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261D" w14:textId="73020605" w:rsidR="00CE33D0" w:rsidRPr="00091340" w:rsidRDefault="004D7273" w:rsidP="00CC30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1340">
        <w:rPr>
          <w:rFonts w:ascii="Times New Roman" w:hAnsi="Times New Roman" w:cs="Times New Roman"/>
          <w:b/>
          <w:bCs/>
          <w:sz w:val="24"/>
          <w:szCs w:val="24"/>
        </w:rPr>
        <w:t>Table S2. Primer sequences for q</w:t>
      </w:r>
      <w:r w:rsidR="00D017E1">
        <w:rPr>
          <w:rFonts w:ascii="Times New Roman" w:hAnsi="Times New Roman" w:cs="Times New Roman"/>
          <w:b/>
          <w:bCs/>
          <w:sz w:val="24"/>
          <w:szCs w:val="24"/>
        </w:rPr>
        <w:t>RT-</w:t>
      </w:r>
      <w:r w:rsidRPr="00091340">
        <w:rPr>
          <w:rFonts w:ascii="Times New Roman" w:hAnsi="Times New Roman" w:cs="Times New Roman"/>
          <w:b/>
          <w:bCs/>
          <w:sz w:val="24"/>
          <w:szCs w:val="24"/>
        </w:rPr>
        <w:t>PCR assays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9"/>
        <w:gridCol w:w="3379"/>
        <w:gridCol w:w="3308"/>
      </w:tblGrid>
      <w:tr w:rsidR="004D7273" w:rsidRPr="00091340" w14:paraId="78028558" w14:textId="77777777" w:rsidTr="00F84514">
        <w:tc>
          <w:tcPr>
            <w:tcW w:w="1609" w:type="dxa"/>
          </w:tcPr>
          <w:p w14:paraId="4DD87B79" w14:textId="586AD33E" w:rsidR="004D7273" w:rsidRPr="00091340" w:rsidRDefault="004D7273" w:rsidP="00CC3023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1340">
              <w:rPr>
                <w:rFonts w:ascii="Times New Roman" w:hAnsi="Times New Roman" w:cs="Times New Roman"/>
                <w:b/>
                <w:bCs/>
                <w:szCs w:val="21"/>
              </w:rPr>
              <w:t>Gene symbol</w:t>
            </w:r>
          </w:p>
        </w:tc>
        <w:tc>
          <w:tcPr>
            <w:tcW w:w="3379" w:type="dxa"/>
          </w:tcPr>
          <w:p w14:paraId="0505B2D1" w14:textId="71187B55" w:rsidR="004D7273" w:rsidRPr="00091340" w:rsidRDefault="004D7273" w:rsidP="00CC3023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1340">
              <w:rPr>
                <w:rFonts w:ascii="Times New Roman" w:hAnsi="Times New Roman" w:cs="Times New Roman"/>
                <w:b/>
                <w:bCs/>
                <w:szCs w:val="21"/>
              </w:rPr>
              <w:t>Forward Sequence</w:t>
            </w:r>
          </w:p>
        </w:tc>
        <w:tc>
          <w:tcPr>
            <w:tcW w:w="3308" w:type="dxa"/>
          </w:tcPr>
          <w:p w14:paraId="46A9B7F1" w14:textId="36BF85F9" w:rsidR="004D7273" w:rsidRPr="00091340" w:rsidRDefault="004D7273" w:rsidP="00CC3023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91340">
              <w:rPr>
                <w:rFonts w:ascii="Times New Roman" w:hAnsi="Times New Roman" w:cs="Times New Roman"/>
                <w:b/>
                <w:bCs/>
                <w:szCs w:val="21"/>
              </w:rPr>
              <w:t>Reverse Sequence</w:t>
            </w:r>
          </w:p>
        </w:tc>
      </w:tr>
      <w:tr w:rsidR="004D7273" w:rsidRPr="00091340" w14:paraId="70153095" w14:textId="77777777" w:rsidTr="00BE7297">
        <w:tc>
          <w:tcPr>
            <w:tcW w:w="8296" w:type="dxa"/>
            <w:gridSpan w:val="3"/>
          </w:tcPr>
          <w:p w14:paraId="5271BAB9" w14:textId="5EE83AC7" w:rsidR="004D7273" w:rsidRPr="00091340" w:rsidRDefault="004D7273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Primers for qPCR of human target genes in knockdown experiments</w:t>
            </w:r>
          </w:p>
        </w:tc>
      </w:tr>
      <w:tr w:rsidR="004D7273" w:rsidRPr="00091340" w14:paraId="67C3D030" w14:textId="77777777" w:rsidTr="00F84514">
        <w:tc>
          <w:tcPr>
            <w:tcW w:w="1609" w:type="dxa"/>
          </w:tcPr>
          <w:p w14:paraId="77F5BB1D" w14:textId="316FF2E8" w:rsidR="004D7273" w:rsidRPr="00091340" w:rsidRDefault="00091340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TC2N</w:t>
            </w:r>
          </w:p>
        </w:tc>
        <w:tc>
          <w:tcPr>
            <w:tcW w:w="3379" w:type="dxa"/>
          </w:tcPr>
          <w:p w14:paraId="29183276" w14:textId="55BD4C68" w:rsidR="004D7273" w:rsidRPr="00091340" w:rsidRDefault="00091340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TGGCTGTACTGAGGATTATTTGC</w:t>
            </w:r>
          </w:p>
        </w:tc>
        <w:tc>
          <w:tcPr>
            <w:tcW w:w="3308" w:type="dxa"/>
          </w:tcPr>
          <w:p w14:paraId="20549423" w14:textId="469D3A9E" w:rsidR="004D7273" w:rsidRPr="00091340" w:rsidRDefault="00091340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TGTGAAGGAGTTTCTTGTGTCC</w:t>
            </w:r>
          </w:p>
        </w:tc>
      </w:tr>
      <w:tr w:rsidR="004D7273" w:rsidRPr="00091340" w14:paraId="080DB0BF" w14:textId="77777777" w:rsidTr="00F84514">
        <w:tc>
          <w:tcPr>
            <w:tcW w:w="1609" w:type="dxa"/>
          </w:tcPr>
          <w:p w14:paraId="5E16BA98" w14:textId="4BCE50DE" w:rsidR="004D7273" w:rsidRPr="00091340" w:rsidRDefault="00091340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FASN</w:t>
            </w:r>
          </w:p>
        </w:tc>
        <w:tc>
          <w:tcPr>
            <w:tcW w:w="3379" w:type="dxa"/>
          </w:tcPr>
          <w:p w14:paraId="29014E69" w14:textId="66114825" w:rsidR="004D7273" w:rsidRPr="00091340" w:rsidRDefault="00091340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AACTCCTTGGCGGAAGAG</w:t>
            </w:r>
          </w:p>
        </w:tc>
        <w:tc>
          <w:tcPr>
            <w:tcW w:w="3308" w:type="dxa"/>
          </w:tcPr>
          <w:p w14:paraId="3229C8EB" w14:textId="3B6CD0A6" w:rsidR="004D7273" w:rsidRPr="00091340" w:rsidRDefault="00091340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TAGGACCCCGTGGAATGTCA</w:t>
            </w:r>
          </w:p>
        </w:tc>
      </w:tr>
      <w:tr w:rsidR="004D7273" w:rsidRPr="00091340" w14:paraId="1DCE2D17" w14:textId="77777777" w:rsidTr="00F84514">
        <w:tc>
          <w:tcPr>
            <w:tcW w:w="1609" w:type="dxa"/>
          </w:tcPr>
          <w:p w14:paraId="10424CE8" w14:textId="1FE02D46" w:rsidR="004D7273" w:rsidRPr="00091340" w:rsidRDefault="00091340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ACTIN</w:t>
            </w:r>
          </w:p>
        </w:tc>
        <w:tc>
          <w:tcPr>
            <w:tcW w:w="3379" w:type="dxa"/>
          </w:tcPr>
          <w:p w14:paraId="5A8D18A0" w14:textId="3696BC2D" w:rsidR="004D7273" w:rsidRPr="00091340" w:rsidRDefault="00091340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CCACGAAACTACCTTCAACTCC</w:t>
            </w:r>
          </w:p>
        </w:tc>
        <w:tc>
          <w:tcPr>
            <w:tcW w:w="3308" w:type="dxa"/>
          </w:tcPr>
          <w:p w14:paraId="71F6A2BD" w14:textId="51596B3E" w:rsidR="004D7273" w:rsidRPr="00091340" w:rsidRDefault="00091340" w:rsidP="00CC302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91340">
              <w:rPr>
                <w:rFonts w:ascii="Times New Roman" w:hAnsi="Times New Roman" w:cs="Times New Roman"/>
                <w:szCs w:val="21"/>
              </w:rPr>
              <w:t>GTGATCTCCTTCTGCATCCTGT</w:t>
            </w:r>
          </w:p>
        </w:tc>
      </w:tr>
    </w:tbl>
    <w:p w14:paraId="5871C2C5" w14:textId="77777777" w:rsidR="004D7273" w:rsidRPr="00091340" w:rsidRDefault="004D7273" w:rsidP="00CC3023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4D7273" w:rsidRPr="00091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C09C3" w14:textId="77777777" w:rsidR="003D0779" w:rsidRDefault="003D0779" w:rsidP="004D7273">
      <w:r>
        <w:separator/>
      </w:r>
    </w:p>
  </w:endnote>
  <w:endnote w:type="continuationSeparator" w:id="0">
    <w:p w14:paraId="1ACBE36F" w14:textId="77777777" w:rsidR="003D0779" w:rsidRDefault="003D0779" w:rsidP="004D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FA78" w14:textId="77777777" w:rsidR="003D0779" w:rsidRDefault="003D0779" w:rsidP="004D7273">
      <w:r>
        <w:separator/>
      </w:r>
    </w:p>
  </w:footnote>
  <w:footnote w:type="continuationSeparator" w:id="0">
    <w:p w14:paraId="1B966892" w14:textId="77777777" w:rsidR="003D0779" w:rsidRDefault="003D0779" w:rsidP="004D7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EA"/>
    <w:rsid w:val="00091340"/>
    <w:rsid w:val="000C5E50"/>
    <w:rsid w:val="0022587E"/>
    <w:rsid w:val="003D0779"/>
    <w:rsid w:val="004D7273"/>
    <w:rsid w:val="00B876EA"/>
    <w:rsid w:val="00CC3023"/>
    <w:rsid w:val="00CE33D0"/>
    <w:rsid w:val="00D017E1"/>
    <w:rsid w:val="00F84514"/>
    <w:rsid w:val="00F9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805FB"/>
  <w15:chartTrackingRefBased/>
  <w15:docId w15:val="{44B066C4-7E59-46FB-AC4B-B0BAC9C9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2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72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72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7273"/>
    <w:rPr>
      <w:sz w:val="18"/>
      <w:szCs w:val="18"/>
    </w:rPr>
  </w:style>
  <w:style w:type="table" w:styleId="a7">
    <w:name w:val="Table Grid"/>
    <w:basedOn w:val="a1"/>
    <w:uiPriority w:val="39"/>
    <w:rsid w:val="004D7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2023-05-24T00:29:00Z</dcterms:created>
  <dcterms:modified xsi:type="dcterms:W3CDTF">2023-06-13T04:02:00Z</dcterms:modified>
</cp:coreProperties>
</file>