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F606B" w14:textId="0208C4A9" w:rsidR="005736DB" w:rsidRPr="00970721" w:rsidRDefault="009477CA" w:rsidP="005736DB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970721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="00A21179" w:rsidRPr="00970721">
        <w:rPr>
          <w:rFonts w:ascii="Times New Roman" w:hAnsi="Times New Roman" w:cs="Times New Roman"/>
          <w:b/>
          <w:bCs/>
          <w:sz w:val="24"/>
          <w:szCs w:val="28"/>
        </w:rPr>
        <w:t>upplementary material</w:t>
      </w:r>
    </w:p>
    <w:p w14:paraId="7B0289EB" w14:textId="77777777" w:rsidR="000627C7" w:rsidRPr="00F32EE0" w:rsidRDefault="000627C7" w:rsidP="000627C7">
      <w:pPr>
        <w:pStyle w:val="Arial2"/>
        <w:spacing w:line="360" w:lineRule="auto"/>
        <w:jc w:val="both"/>
        <w:rPr>
          <w:rFonts w:ascii="Times New Roman" w:hAnsi="Times New Roman" w:cs="Times New Roman"/>
          <w:szCs w:val="24"/>
          <w:lang w:eastAsia="zh-CN"/>
        </w:rPr>
      </w:pPr>
    </w:p>
    <w:p w14:paraId="11929169" w14:textId="37E5A7FA" w:rsidR="005736DB" w:rsidRDefault="005736DB" w:rsidP="005736DB">
      <w:pPr>
        <w:rPr>
          <w:rFonts w:ascii="Times New Roman" w:hAnsi="Times New Roman" w:cs="Times New Roman"/>
        </w:rPr>
      </w:pPr>
      <w:r w:rsidRPr="00DD1893">
        <w:rPr>
          <w:rFonts w:ascii="Times New Roman" w:hAnsi="Times New Roman" w:cs="Times New Roman"/>
          <w:noProof/>
        </w:rPr>
        <w:drawing>
          <wp:inline distT="0" distB="0" distL="0" distR="0" wp14:anchorId="648F1254" wp14:editId="5FBF0285">
            <wp:extent cx="2548349" cy="2487384"/>
            <wp:effectExtent l="0" t="0" r="0" b="8255"/>
            <wp:docPr id="615133" name="图片 615133">
              <a:extLst xmlns:a="http://schemas.openxmlformats.org/drawingml/2006/main">
                <a:ext uri="{FF2B5EF4-FFF2-40B4-BE49-F238E27FC236}">
                  <a16:creationId xmlns:a16="http://schemas.microsoft.com/office/drawing/2014/main" id="{A742958C-C87B-7E8D-FFA8-A22DABF7DE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A742958C-C87B-7E8D-FFA8-A22DABF7DE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248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126E3" w14:textId="7C7774FC" w:rsidR="005736DB" w:rsidRDefault="001F6031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1503CA">
        <w:rPr>
          <w:rFonts w:ascii="Times New Roman" w:hAnsi="Times New Roman" w:cs="Times New Roman"/>
          <w:b/>
          <w:bCs/>
          <w:sz w:val="20"/>
          <w:szCs w:val="21"/>
        </w:rPr>
        <w:t>F</w:t>
      </w:r>
      <w:r w:rsidR="00A21179">
        <w:rPr>
          <w:rFonts w:ascii="Times New Roman" w:hAnsi="Times New Roman" w:cs="Times New Roman"/>
          <w:b/>
          <w:bCs/>
          <w:sz w:val="20"/>
          <w:szCs w:val="21"/>
        </w:rPr>
        <w:t>igure</w:t>
      </w:r>
      <w:r w:rsidR="00526E78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Pr="001503CA">
        <w:rPr>
          <w:rFonts w:ascii="Times New Roman" w:hAnsi="Times New Roman" w:cs="Times New Roman"/>
          <w:b/>
          <w:bCs/>
          <w:sz w:val="20"/>
          <w:szCs w:val="21"/>
        </w:rPr>
        <w:t>S1</w:t>
      </w:r>
      <w:r w:rsidRPr="001503CA">
        <w:rPr>
          <w:rFonts w:ascii="Times New Roman" w:hAnsi="Times New Roman" w:cs="Times New Roman"/>
          <w:sz w:val="20"/>
          <w:szCs w:val="21"/>
        </w:rPr>
        <w:t xml:space="preserve"> </w:t>
      </w:r>
      <w:r w:rsidR="005736DB" w:rsidRPr="001503CA">
        <w:rPr>
          <w:rFonts w:ascii="Times New Roman" w:hAnsi="Times New Roman" w:cs="Times New Roman"/>
          <w:b/>
          <w:bCs/>
          <w:sz w:val="20"/>
          <w:szCs w:val="21"/>
        </w:rPr>
        <w:t xml:space="preserve">Venn diagram showing the number of OTUs in normal mucosa (C) and </w:t>
      </w:r>
      <w:r w:rsidR="00B808CF">
        <w:rPr>
          <w:rFonts w:ascii="Times New Roman" w:hAnsi="Times New Roman" w:cs="Times New Roman"/>
          <w:b/>
          <w:bCs/>
          <w:sz w:val="20"/>
          <w:szCs w:val="21"/>
        </w:rPr>
        <w:t>A</w:t>
      </w:r>
      <w:r w:rsidR="005736DB">
        <w:rPr>
          <w:rFonts w:ascii="Times New Roman" w:hAnsi="Times New Roman" w:cs="Times New Roman"/>
          <w:b/>
          <w:bCs/>
          <w:sz w:val="20"/>
          <w:szCs w:val="21"/>
        </w:rPr>
        <w:t>P</w:t>
      </w:r>
      <w:r w:rsidR="005736DB" w:rsidRPr="001503CA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="00FA6460">
        <w:rPr>
          <w:rFonts w:ascii="Times New Roman" w:hAnsi="Times New Roman" w:cs="Times New Roman" w:hint="eastAsia"/>
          <w:b/>
          <w:bCs/>
          <w:sz w:val="20"/>
          <w:szCs w:val="21"/>
        </w:rPr>
        <w:t>tissues</w:t>
      </w:r>
      <w:r w:rsidR="00FA6460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="005736DB" w:rsidRPr="001503CA">
        <w:rPr>
          <w:rFonts w:ascii="Times New Roman" w:hAnsi="Times New Roman" w:cs="Times New Roman"/>
          <w:b/>
          <w:bCs/>
          <w:sz w:val="20"/>
          <w:szCs w:val="21"/>
        </w:rPr>
        <w:t>(P)</w:t>
      </w:r>
    </w:p>
    <w:p w14:paraId="3BF41431" w14:textId="77777777" w:rsidR="007032E5" w:rsidRDefault="007032E5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</w:p>
    <w:p w14:paraId="22BE5F87" w14:textId="77777777" w:rsidR="007032E5" w:rsidRDefault="007032E5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</w:p>
    <w:p w14:paraId="0524293D" w14:textId="214E4C66" w:rsidR="007032E5" w:rsidRDefault="00487DFC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487DFC">
        <w:rPr>
          <w:rFonts w:ascii="Times New Roman" w:hAnsi="Times New Roman" w:cs="Times New Roman"/>
          <w:b/>
          <w:bCs/>
          <w:noProof/>
          <w:sz w:val="20"/>
          <w:szCs w:val="21"/>
        </w:rPr>
        <w:drawing>
          <wp:inline distT="0" distB="0" distL="0" distR="0" wp14:anchorId="53D5A15F" wp14:editId="080118A3">
            <wp:extent cx="3958541" cy="1898727"/>
            <wp:effectExtent l="0" t="0" r="4445" b="6350"/>
            <wp:docPr id="2" name="图形 3">
              <a:extLst xmlns:a="http://schemas.openxmlformats.org/drawingml/2006/main">
                <a:ext uri="{FF2B5EF4-FFF2-40B4-BE49-F238E27FC236}">
                  <a16:creationId xmlns:a16="http://schemas.microsoft.com/office/drawing/2014/main" id="{085687AC-3011-0D66-BA19-1105B2D6C7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形 3">
                      <a:extLst>
                        <a:ext uri="{FF2B5EF4-FFF2-40B4-BE49-F238E27FC236}">
                          <a16:creationId xmlns:a16="http://schemas.microsoft.com/office/drawing/2014/main" id="{085687AC-3011-0D66-BA19-1105B2D6C7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12240"/>
                    <a:stretch/>
                  </pic:blipFill>
                  <pic:spPr>
                    <a:xfrm>
                      <a:off x="0" y="0"/>
                      <a:ext cx="3962663" cy="190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6F25A" w14:textId="77777777" w:rsidR="007032E5" w:rsidRPr="001503CA" w:rsidRDefault="007032E5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</w:p>
    <w:p w14:paraId="5E9DAB37" w14:textId="2233FC1E" w:rsidR="005736DB" w:rsidRPr="00423339" w:rsidRDefault="007032E5" w:rsidP="005736DB">
      <w:pPr>
        <w:rPr>
          <w:rFonts w:ascii="Times New Roman" w:hAnsi="Times New Roman" w:cs="Times New Roman"/>
          <w:color w:val="FF0000"/>
        </w:rPr>
      </w:pPr>
      <w:r w:rsidRPr="007032E5">
        <w:rPr>
          <w:rFonts w:ascii="Times New Roman" w:hAnsi="Times New Roman" w:cs="Times New Roman"/>
          <w:b/>
          <w:bCs/>
          <w:color w:val="FF0000"/>
          <w:sz w:val="20"/>
          <w:szCs w:val="21"/>
        </w:rPr>
        <w:t>Figure S</w:t>
      </w:r>
      <w:r w:rsidRPr="007032E5">
        <w:rPr>
          <w:rFonts w:ascii="Times New Roman" w:hAnsi="Times New Roman" w:cs="Times New Roman" w:hint="eastAsia"/>
          <w:b/>
          <w:bCs/>
          <w:color w:val="FF0000"/>
          <w:sz w:val="20"/>
          <w:szCs w:val="21"/>
        </w:rPr>
        <w:t>2</w:t>
      </w:r>
      <w:r w:rsidR="002B14C4" w:rsidRPr="006F3A05">
        <w:rPr>
          <w:rFonts w:ascii="Times New Roman" w:eastAsia="宋体" w:hAnsi="Times New Roman" w:cs="Times New Roman"/>
          <w:b/>
          <w:bCs/>
          <w:color w:val="FF0000"/>
          <w:kern w:val="0"/>
          <w:sz w:val="20"/>
          <w:szCs w:val="20"/>
          <w:lang w:eastAsia="en-US"/>
        </w:rPr>
        <w:t xml:space="preserve"> </w:t>
      </w:r>
      <w:r w:rsidR="00423339" w:rsidRPr="00423339">
        <w:rPr>
          <w:rFonts w:ascii="Times New Roman" w:eastAsia="宋体" w:hAnsi="Times New Roman" w:cs="Times New Roman"/>
          <w:b/>
          <w:bCs/>
          <w:color w:val="FF0000"/>
          <w:kern w:val="0"/>
          <w:sz w:val="20"/>
          <w:szCs w:val="20"/>
          <w:lang w:eastAsia="en-US"/>
        </w:rPr>
        <w:t>Wilcoxon rank-sum test comparing the flora characteristics of normal mucosa (C) and AP tissues (P) at the genus level.</w:t>
      </w:r>
    </w:p>
    <w:p w14:paraId="61BE4FEB" w14:textId="77777777" w:rsidR="005736DB" w:rsidRDefault="005736DB" w:rsidP="005736DB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DD098A2" wp14:editId="067C6369">
            <wp:extent cx="5274310" cy="4035425"/>
            <wp:effectExtent l="0" t="0" r="2540" b="3175"/>
            <wp:docPr id="2100858345" name="图片 2100858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3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CDCA3" w14:textId="7A274952" w:rsidR="005736DB" w:rsidRPr="003E40F6" w:rsidRDefault="001F6031" w:rsidP="005736DB">
      <w:pPr>
        <w:rPr>
          <w:rFonts w:ascii="Times New Roman" w:hAnsi="Times New Roman" w:cs="Times New Roman"/>
          <w:sz w:val="20"/>
          <w:szCs w:val="21"/>
        </w:rPr>
      </w:pPr>
      <w:r w:rsidRPr="007032E5">
        <w:rPr>
          <w:rFonts w:ascii="Times New Roman" w:hAnsi="Times New Roman" w:cs="Times New Roman"/>
          <w:b/>
          <w:bCs/>
          <w:color w:val="FF0000"/>
          <w:sz w:val="20"/>
          <w:szCs w:val="21"/>
        </w:rPr>
        <w:t>F</w:t>
      </w:r>
      <w:r w:rsidR="00A21179" w:rsidRPr="007032E5">
        <w:rPr>
          <w:rFonts w:ascii="Times New Roman" w:hAnsi="Times New Roman" w:cs="Times New Roman"/>
          <w:b/>
          <w:bCs/>
          <w:color w:val="FF0000"/>
          <w:sz w:val="20"/>
          <w:szCs w:val="21"/>
        </w:rPr>
        <w:t>igure</w:t>
      </w:r>
      <w:r w:rsidR="00526E78" w:rsidRPr="007032E5">
        <w:rPr>
          <w:rFonts w:ascii="Times New Roman" w:hAnsi="Times New Roman" w:cs="Times New Roman"/>
          <w:b/>
          <w:bCs/>
          <w:color w:val="FF0000"/>
          <w:sz w:val="20"/>
          <w:szCs w:val="21"/>
        </w:rPr>
        <w:t xml:space="preserve"> </w:t>
      </w:r>
      <w:r w:rsidRPr="007032E5">
        <w:rPr>
          <w:rFonts w:ascii="Times New Roman" w:hAnsi="Times New Roman" w:cs="Times New Roman"/>
          <w:b/>
          <w:bCs/>
          <w:color w:val="FF0000"/>
          <w:sz w:val="20"/>
          <w:szCs w:val="21"/>
        </w:rPr>
        <w:t>S</w:t>
      </w:r>
      <w:r w:rsidR="007032E5" w:rsidRPr="007032E5">
        <w:rPr>
          <w:rFonts w:ascii="Times New Roman" w:hAnsi="Times New Roman" w:cs="Times New Roman"/>
          <w:b/>
          <w:bCs/>
          <w:color w:val="FF0000"/>
          <w:sz w:val="20"/>
          <w:szCs w:val="21"/>
        </w:rPr>
        <w:t>3</w:t>
      </w:r>
      <w:r w:rsidR="005736DB" w:rsidRPr="00447FC9">
        <w:t xml:space="preserve"> </w:t>
      </w:r>
      <w:r w:rsidR="005736DB" w:rsidRPr="00447FC9">
        <w:rPr>
          <w:rFonts w:ascii="Times New Roman" w:hAnsi="Times New Roman" w:cs="Times New Roman"/>
          <w:b/>
          <w:bCs/>
          <w:sz w:val="20"/>
          <w:szCs w:val="21"/>
        </w:rPr>
        <w:t xml:space="preserve">Composition of fecal </w:t>
      </w:r>
      <w:r w:rsidR="005736DB">
        <w:rPr>
          <w:rFonts w:ascii="Times New Roman" w:hAnsi="Times New Roman" w:cs="Times New Roman"/>
          <w:b/>
          <w:bCs/>
          <w:sz w:val="20"/>
          <w:szCs w:val="21"/>
        </w:rPr>
        <w:t>bacteria</w:t>
      </w:r>
      <w:r w:rsidR="005736DB" w:rsidRPr="00447FC9">
        <w:rPr>
          <w:rFonts w:ascii="Times New Roman" w:hAnsi="Times New Roman" w:cs="Times New Roman"/>
          <w:b/>
          <w:bCs/>
          <w:sz w:val="20"/>
          <w:szCs w:val="21"/>
        </w:rPr>
        <w:t xml:space="preserve"> in</w:t>
      </w:r>
      <w:r w:rsidR="005736DB" w:rsidRPr="003E40F6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="005736DB">
        <w:rPr>
          <w:rFonts w:ascii="Times New Roman" w:hAnsi="Times New Roman" w:cs="Times New Roman"/>
          <w:b/>
          <w:bCs/>
          <w:sz w:val="20"/>
          <w:szCs w:val="21"/>
        </w:rPr>
        <w:t xml:space="preserve">healthy controls </w:t>
      </w:r>
      <w:r w:rsidR="005736DB" w:rsidRPr="003E40F6">
        <w:rPr>
          <w:rFonts w:ascii="Times New Roman" w:hAnsi="Times New Roman" w:cs="Times New Roman"/>
          <w:b/>
          <w:bCs/>
          <w:sz w:val="20"/>
          <w:szCs w:val="21"/>
        </w:rPr>
        <w:t xml:space="preserve">and </w:t>
      </w:r>
      <w:bookmarkStart w:id="0" w:name="_Hlk147753468"/>
      <w:r w:rsidR="00B808CF">
        <w:rPr>
          <w:rFonts w:ascii="Times New Roman" w:hAnsi="Times New Roman" w:cs="Times New Roman"/>
          <w:b/>
          <w:bCs/>
          <w:sz w:val="20"/>
          <w:szCs w:val="21"/>
        </w:rPr>
        <w:t xml:space="preserve">AP </w:t>
      </w:r>
      <w:r w:rsidR="00B808CF" w:rsidRPr="00B808CF">
        <w:rPr>
          <w:rFonts w:ascii="Times New Roman" w:hAnsi="Times New Roman" w:cs="Times New Roman"/>
          <w:b/>
          <w:bCs/>
          <w:sz w:val="20"/>
          <w:szCs w:val="21"/>
        </w:rPr>
        <w:t>patient</w:t>
      </w:r>
      <w:r w:rsidR="00B808CF">
        <w:rPr>
          <w:rFonts w:ascii="Times New Roman" w:hAnsi="Times New Roman" w:cs="Times New Roman" w:hint="eastAsia"/>
          <w:b/>
          <w:bCs/>
          <w:sz w:val="20"/>
          <w:szCs w:val="21"/>
        </w:rPr>
        <w:t>s</w:t>
      </w:r>
      <w:bookmarkEnd w:id="0"/>
      <w:r w:rsidR="005736DB" w:rsidRPr="003E40F6">
        <w:rPr>
          <w:rFonts w:ascii="Times New Roman" w:hAnsi="Times New Roman" w:cs="Times New Roman"/>
          <w:b/>
          <w:bCs/>
          <w:sz w:val="20"/>
          <w:szCs w:val="21"/>
        </w:rPr>
        <w:t>.</w:t>
      </w:r>
    </w:p>
    <w:p w14:paraId="51793321" w14:textId="4CEBA15C" w:rsidR="005736DB" w:rsidRPr="003E40F6" w:rsidRDefault="005736DB" w:rsidP="005736DB">
      <w:pPr>
        <w:rPr>
          <w:rFonts w:ascii="Times New Roman" w:hAnsi="Times New Roman" w:cs="Times New Roman"/>
          <w:sz w:val="20"/>
          <w:szCs w:val="21"/>
        </w:rPr>
      </w:pPr>
      <w:r w:rsidRPr="003E40F6">
        <w:rPr>
          <w:rFonts w:ascii="Times New Roman" w:hAnsi="Times New Roman" w:cs="Times New Roman"/>
          <w:sz w:val="20"/>
          <w:szCs w:val="21"/>
        </w:rPr>
        <w:t>(A) Principal coordinate analysis (</w:t>
      </w:r>
      <w:proofErr w:type="spellStart"/>
      <w:r w:rsidRPr="003E40F6">
        <w:rPr>
          <w:rFonts w:ascii="Times New Roman" w:hAnsi="Times New Roman" w:cs="Times New Roman"/>
          <w:sz w:val="20"/>
          <w:szCs w:val="21"/>
        </w:rPr>
        <w:t>PCoA</w:t>
      </w:r>
      <w:proofErr w:type="spellEnd"/>
      <w:r w:rsidRPr="003E40F6">
        <w:rPr>
          <w:rFonts w:ascii="Times New Roman" w:hAnsi="Times New Roman" w:cs="Times New Roman"/>
          <w:sz w:val="20"/>
          <w:szCs w:val="21"/>
        </w:rPr>
        <w:t xml:space="preserve">) plot representing unweighted </w:t>
      </w:r>
      <w:proofErr w:type="spellStart"/>
      <w:r w:rsidRPr="003E40F6">
        <w:rPr>
          <w:rFonts w:ascii="Times New Roman" w:hAnsi="Times New Roman" w:cs="Times New Roman"/>
          <w:sz w:val="20"/>
          <w:szCs w:val="21"/>
        </w:rPr>
        <w:t>Unifrac</w:t>
      </w:r>
      <w:proofErr w:type="spellEnd"/>
      <w:r w:rsidRPr="003E40F6">
        <w:rPr>
          <w:rFonts w:ascii="Times New Roman" w:hAnsi="Times New Roman" w:cs="Times New Roman"/>
          <w:sz w:val="20"/>
          <w:szCs w:val="21"/>
        </w:rPr>
        <w:t xml:space="preserve"> distances. </w:t>
      </w:r>
      <w:r w:rsidR="00C04C49" w:rsidRPr="00C04C49">
        <w:rPr>
          <w:rFonts w:ascii="Times New Roman" w:hAnsi="Times New Roman" w:cs="Times New Roman"/>
          <w:i/>
          <w:iCs/>
          <w:sz w:val="20"/>
          <w:szCs w:val="21"/>
        </w:rPr>
        <w:t>p</w:t>
      </w:r>
      <w:r w:rsidRPr="003E40F6">
        <w:rPr>
          <w:rFonts w:ascii="Times New Roman" w:hAnsi="Times New Roman" w:cs="Times New Roman"/>
          <w:sz w:val="20"/>
          <w:szCs w:val="21"/>
        </w:rPr>
        <w:t xml:space="preserve">-values were calculated using </w:t>
      </w:r>
      <w:proofErr w:type="spellStart"/>
      <w:r w:rsidRPr="003E40F6">
        <w:rPr>
          <w:rFonts w:ascii="Times New Roman" w:hAnsi="Times New Roman" w:cs="Times New Roman"/>
          <w:sz w:val="20"/>
          <w:szCs w:val="21"/>
        </w:rPr>
        <w:t>anosim</w:t>
      </w:r>
      <w:proofErr w:type="spellEnd"/>
      <w:r w:rsidRPr="003E40F6">
        <w:rPr>
          <w:rFonts w:ascii="Times New Roman" w:hAnsi="Times New Roman" w:cs="Times New Roman"/>
          <w:sz w:val="20"/>
          <w:szCs w:val="21"/>
        </w:rPr>
        <w:t>.</w:t>
      </w:r>
    </w:p>
    <w:p w14:paraId="31AB51A1" w14:textId="77777777" w:rsidR="005736DB" w:rsidRDefault="005736DB" w:rsidP="005736DB">
      <w:pPr>
        <w:rPr>
          <w:rFonts w:ascii="Times New Roman" w:hAnsi="Times New Roman" w:cs="Times New Roman"/>
          <w:sz w:val="20"/>
          <w:szCs w:val="21"/>
        </w:rPr>
      </w:pPr>
      <w:r w:rsidRPr="003E40F6">
        <w:rPr>
          <w:rFonts w:ascii="Times New Roman" w:hAnsi="Times New Roman" w:cs="Times New Roman" w:hint="eastAsia"/>
          <w:sz w:val="20"/>
          <w:szCs w:val="21"/>
        </w:rPr>
        <w:t>(</w:t>
      </w:r>
      <w:r w:rsidRPr="003E40F6">
        <w:rPr>
          <w:rFonts w:ascii="Times New Roman" w:hAnsi="Times New Roman" w:cs="Times New Roman"/>
          <w:sz w:val="20"/>
          <w:szCs w:val="21"/>
        </w:rPr>
        <w:t>B) The relative abundance of phylu</w:t>
      </w:r>
      <w:r>
        <w:rPr>
          <w:rFonts w:ascii="Times New Roman" w:hAnsi="Times New Roman" w:cs="Times New Roman"/>
          <w:sz w:val="20"/>
          <w:szCs w:val="21"/>
        </w:rPr>
        <w:t>m</w:t>
      </w:r>
      <w:r w:rsidRPr="006E1649">
        <w:rPr>
          <w:rFonts w:ascii="Times New Roman" w:hAnsi="Times New Roman" w:cs="Times New Roman"/>
          <w:sz w:val="20"/>
          <w:szCs w:val="21"/>
        </w:rPr>
        <w:t xml:space="preserve"> </w:t>
      </w:r>
      <w:r w:rsidRPr="003E40F6">
        <w:rPr>
          <w:rFonts w:ascii="Times New Roman" w:hAnsi="Times New Roman" w:cs="Times New Roman"/>
          <w:sz w:val="20"/>
          <w:szCs w:val="21"/>
        </w:rPr>
        <w:t xml:space="preserve">in </w:t>
      </w:r>
      <w:r w:rsidRPr="00ED3CEE">
        <w:rPr>
          <w:rFonts w:ascii="Times New Roman" w:hAnsi="Times New Roman" w:cs="Times New Roman"/>
          <w:sz w:val="20"/>
          <w:szCs w:val="21"/>
        </w:rPr>
        <w:t xml:space="preserve">healthy controls </w:t>
      </w:r>
      <w:r w:rsidRPr="003E40F6">
        <w:rPr>
          <w:rFonts w:ascii="Times New Roman" w:hAnsi="Times New Roman" w:cs="Times New Roman"/>
          <w:sz w:val="20"/>
          <w:szCs w:val="21"/>
        </w:rPr>
        <w:t xml:space="preserve">and </w:t>
      </w:r>
      <w:r w:rsidRPr="00ED3CEE">
        <w:rPr>
          <w:rFonts w:ascii="Times New Roman" w:hAnsi="Times New Roman" w:cs="Times New Roman"/>
          <w:sz w:val="20"/>
          <w:szCs w:val="21"/>
        </w:rPr>
        <w:t xml:space="preserve">colorectal </w:t>
      </w:r>
      <w:r w:rsidRPr="003E40F6">
        <w:rPr>
          <w:rFonts w:ascii="Times New Roman" w:hAnsi="Times New Roman" w:cs="Times New Roman"/>
          <w:sz w:val="20"/>
          <w:szCs w:val="21"/>
        </w:rPr>
        <w:t>polyp</w:t>
      </w:r>
      <w:r>
        <w:rPr>
          <w:rFonts w:ascii="Times New Roman" w:hAnsi="Times New Roman" w:cs="Times New Roman"/>
          <w:sz w:val="20"/>
          <w:szCs w:val="21"/>
        </w:rPr>
        <w:t>s.</w:t>
      </w:r>
    </w:p>
    <w:p w14:paraId="146762C2" w14:textId="77777777" w:rsidR="005736DB" w:rsidRPr="003E40F6" w:rsidRDefault="005736DB" w:rsidP="005736DB">
      <w:pPr>
        <w:rPr>
          <w:rFonts w:ascii="Times New Roman" w:hAnsi="Times New Roman" w:cs="Times New Roman"/>
          <w:sz w:val="20"/>
          <w:szCs w:val="21"/>
        </w:rPr>
      </w:pPr>
      <w:r w:rsidRPr="003E40F6">
        <w:rPr>
          <w:rFonts w:ascii="Times New Roman" w:hAnsi="Times New Roman" w:cs="Times New Roman"/>
          <w:sz w:val="20"/>
          <w:szCs w:val="21"/>
        </w:rPr>
        <w:t>(C) The relative abundance of gen</w:t>
      </w:r>
      <w:r>
        <w:rPr>
          <w:rFonts w:ascii="Times New Roman" w:hAnsi="Times New Roman" w:cs="Times New Roman"/>
          <w:sz w:val="20"/>
          <w:szCs w:val="21"/>
        </w:rPr>
        <w:t>us</w:t>
      </w:r>
      <w:r w:rsidRPr="003E40F6">
        <w:rPr>
          <w:rFonts w:ascii="Times New Roman" w:hAnsi="Times New Roman" w:cs="Times New Roman"/>
          <w:sz w:val="20"/>
          <w:szCs w:val="21"/>
        </w:rPr>
        <w:t xml:space="preserve"> in </w:t>
      </w:r>
      <w:r w:rsidRPr="00ED3CEE">
        <w:rPr>
          <w:rFonts w:ascii="Times New Roman" w:hAnsi="Times New Roman" w:cs="Times New Roman"/>
          <w:sz w:val="20"/>
          <w:szCs w:val="21"/>
        </w:rPr>
        <w:t xml:space="preserve">healthy controls </w:t>
      </w:r>
      <w:r w:rsidRPr="003E40F6">
        <w:rPr>
          <w:rFonts w:ascii="Times New Roman" w:hAnsi="Times New Roman" w:cs="Times New Roman"/>
          <w:sz w:val="20"/>
          <w:szCs w:val="21"/>
        </w:rPr>
        <w:t xml:space="preserve">and </w:t>
      </w:r>
      <w:r w:rsidRPr="00ED3CEE">
        <w:rPr>
          <w:rFonts w:ascii="Times New Roman" w:hAnsi="Times New Roman" w:cs="Times New Roman"/>
          <w:sz w:val="20"/>
          <w:szCs w:val="21"/>
        </w:rPr>
        <w:t xml:space="preserve">colorectal </w:t>
      </w:r>
      <w:r w:rsidRPr="003E40F6">
        <w:rPr>
          <w:rFonts w:ascii="Times New Roman" w:hAnsi="Times New Roman" w:cs="Times New Roman"/>
          <w:sz w:val="20"/>
          <w:szCs w:val="21"/>
        </w:rPr>
        <w:t>polyp</w:t>
      </w:r>
      <w:r>
        <w:rPr>
          <w:rFonts w:ascii="Times New Roman" w:hAnsi="Times New Roman" w:cs="Times New Roman"/>
          <w:sz w:val="20"/>
          <w:szCs w:val="21"/>
        </w:rPr>
        <w:t>s</w:t>
      </w:r>
      <w:r w:rsidRPr="003E40F6">
        <w:rPr>
          <w:rFonts w:ascii="Times New Roman" w:hAnsi="Times New Roman" w:cs="Times New Roman"/>
          <w:sz w:val="20"/>
          <w:szCs w:val="21"/>
        </w:rPr>
        <w:t xml:space="preserve">. </w:t>
      </w:r>
    </w:p>
    <w:p w14:paraId="5D447B13" w14:textId="77777777" w:rsidR="005736DB" w:rsidRPr="003E40F6" w:rsidRDefault="005736DB" w:rsidP="005736DB">
      <w:pPr>
        <w:rPr>
          <w:rFonts w:ascii="Times New Roman" w:hAnsi="Times New Roman" w:cs="Times New Roman"/>
          <w:sz w:val="20"/>
          <w:szCs w:val="21"/>
        </w:rPr>
      </w:pPr>
      <w:r w:rsidRPr="003E40F6">
        <w:rPr>
          <w:rFonts w:ascii="Times New Roman" w:hAnsi="Times New Roman" w:cs="Times New Roman"/>
          <w:sz w:val="20"/>
          <w:szCs w:val="21"/>
        </w:rPr>
        <w:t xml:space="preserve">(D) </w:t>
      </w:r>
      <w:proofErr w:type="spellStart"/>
      <w:r w:rsidRPr="003E40F6">
        <w:rPr>
          <w:rFonts w:ascii="Times New Roman" w:hAnsi="Times New Roman" w:cs="Times New Roman"/>
          <w:sz w:val="20"/>
          <w:szCs w:val="21"/>
        </w:rPr>
        <w:t>LEfSe</w:t>
      </w:r>
      <w:proofErr w:type="spellEnd"/>
      <w:r w:rsidRPr="003E40F6">
        <w:rPr>
          <w:rFonts w:ascii="Times New Roman" w:hAnsi="Times New Roman" w:cs="Times New Roman"/>
          <w:sz w:val="20"/>
          <w:szCs w:val="21"/>
        </w:rPr>
        <w:t xml:space="preserve"> analysis. The criteria for feature selection were log LDA score &gt;1.</w:t>
      </w:r>
      <w:r>
        <w:rPr>
          <w:rFonts w:ascii="Times New Roman" w:hAnsi="Times New Roman" w:cs="Times New Roman"/>
          <w:sz w:val="20"/>
          <w:szCs w:val="21"/>
        </w:rPr>
        <w:t>2</w:t>
      </w:r>
      <w:r w:rsidRPr="003E40F6">
        <w:rPr>
          <w:rFonts w:ascii="Times New Roman" w:hAnsi="Times New Roman" w:cs="Times New Roman"/>
          <w:sz w:val="20"/>
          <w:szCs w:val="21"/>
        </w:rPr>
        <w:t xml:space="preserve">. </w:t>
      </w:r>
    </w:p>
    <w:p w14:paraId="27327680" w14:textId="4DF9D013" w:rsidR="005736DB" w:rsidRDefault="005736DB" w:rsidP="005736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1"/>
        </w:rPr>
        <w:t xml:space="preserve">Control: </w:t>
      </w:r>
      <w:r w:rsidRPr="00ED3CEE">
        <w:rPr>
          <w:rFonts w:ascii="Times New Roman" w:hAnsi="Times New Roman" w:cs="Times New Roman"/>
          <w:sz w:val="20"/>
          <w:szCs w:val="21"/>
        </w:rPr>
        <w:t>healthy controls</w:t>
      </w:r>
      <w:r>
        <w:rPr>
          <w:rFonts w:ascii="Times New Roman" w:hAnsi="Times New Roman" w:cs="Times New Roman"/>
          <w:sz w:val="20"/>
          <w:szCs w:val="21"/>
        </w:rPr>
        <w:t>, Polyps:</w:t>
      </w:r>
      <w:r w:rsidRPr="009344D4">
        <w:rPr>
          <w:rFonts w:ascii="Times New Roman" w:hAnsi="Times New Roman" w:cs="Times New Roman"/>
          <w:sz w:val="20"/>
          <w:szCs w:val="21"/>
        </w:rPr>
        <w:t xml:space="preserve"> </w:t>
      </w:r>
      <w:r w:rsidR="00B808CF" w:rsidRPr="00B808CF">
        <w:rPr>
          <w:rFonts w:ascii="Times New Roman" w:hAnsi="Times New Roman" w:cs="Times New Roman"/>
          <w:sz w:val="20"/>
          <w:szCs w:val="21"/>
        </w:rPr>
        <w:t>AP patients</w:t>
      </w:r>
      <w:r>
        <w:rPr>
          <w:rFonts w:ascii="Times New Roman" w:hAnsi="Times New Roman" w:cs="Times New Roman"/>
          <w:sz w:val="20"/>
          <w:szCs w:val="21"/>
        </w:rPr>
        <w:t>.</w:t>
      </w:r>
    </w:p>
    <w:p w14:paraId="437F24C4" w14:textId="77777777" w:rsidR="005736DB" w:rsidRDefault="005736DB" w:rsidP="005736DB">
      <w:pPr>
        <w:rPr>
          <w:rFonts w:ascii="Times New Roman" w:hAnsi="Times New Roman" w:cs="Times New Roman"/>
        </w:rPr>
      </w:pPr>
    </w:p>
    <w:p w14:paraId="0848CE98" w14:textId="77777777" w:rsidR="00371EF0" w:rsidRDefault="00371EF0" w:rsidP="005736DB">
      <w:pPr>
        <w:rPr>
          <w:rFonts w:ascii="Times New Roman" w:hAnsi="Times New Roman" w:cs="Times New Roman"/>
        </w:rPr>
      </w:pPr>
    </w:p>
    <w:p w14:paraId="3F4FA742" w14:textId="635F01D5" w:rsidR="00022949" w:rsidRDefault="00885987" w:rsidP="005736DB">
      <w:pPr>
        <w:rPr>
          <w:rFonts w:ascii="Times New Roman" w:hAnsi="Times New Roman" w:cs="Times New Roman"/>
        </w:rPr>
      </w:pPr>
      <w:r w:rsidRPr="00022949">
        <w:rPr>
          <w:rFonts w:ascii="Times New Roman" w:hAnsi="Times New Roman" w:cs="Times New Roman"/>
          <w:b/>
          <w:bCs/>
          <w:noProof/>
          <w:sz w:val="20"/>
          <w:szCs w:val="21"/>
        </w:rPr>
        <w:drawing>
          <wp:inline distT="0" distB="0" distL="0" distR="0" wp14:anchorId="4ED6236B" wp14:editId="72EDE22F">
            <wp:extent cx="5274310" cy="1304925"/>
            <wp:effectExtent l="0" t="0" r="2540" b="0"/>
            <wp:docPr id="22" name="图片 21">
              <a:extLst xmlns:a="http://schemas.openxmlformats.org/drawingml/2006/main">
                <a:ext uri="{FF2B5EF4-FFF2-40B4-BE49-F238E27FC236}">
                  <a16:creationId xmlns:a16="http://schemas.microsoft.com/office/drawing/2014/main" id="{907E1BC9-F928-167F-A73D-2BAFBBB1DF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>
                      <a:extLst>
                        <a:ext uri="{FF2B5EF4-FFF2-40B4-BE49-F238E27FC236}">
                          <a16:creationId xmlns:a16="http://schemas.microsoft.com/office/drawing/2014/main" id="{907E1BC9-F928-167F-A73D-2BAFBBB1DF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311A1" w14:textId="3DC1153A" w:rsidR="00885987" w:rsidRDefault="00885987" w:rsidP="00885987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885987">
        <w:rPr>
          <w:rFonts w:ascii="Times New Roman" w:hAnsi="Times New Roman" w:cs="Times New Roman"/>
          <w:b/>
          <w:bCs/>
          <w:color w:val="FF0000"/>
          <w:sz w:val="20"/>
          <w:szCs w:val="21"/>
        </w:rPr>
        <w:t>Figure S</w:t>
      </w:r>
      <w:r w:rsidR="007032E5">
        <w:rPr>
          <w:rFonts w:ascii="Times New Roman" w:hAnsi="Times New Roman" w:cs="Times New Roman"/>
          <w:b/>
          <w:bCs/>
          <w:color w:val="FF0000"/>
          <w:sz w:val="20"/>
          <w:szCs w:val="21"/>
        </w:rPr>
        <w:t>4</w:t>
      </w:r>
      <w:r w:rsidRPr="00885987">
        <w:rPr>
          <w:rFonts w:ascii="Times New Roman" w:hAnsi="Times New Roman" w:cs="Times New Roman"/>
          <w:b/>
          <w:bCs/>
          <w:color w:val="FF0000"/>
          <w:sz w:val="20"/>
          <w:szCs w:val="21"/>
        </w:rPr>
        <w:t xml:space="preserve"> </w:t>
      </w:r>
      <w:bookmarkStart w:id="1" w:name="_Hlk156816018"/>
      <w:r w:rsidR="00423339" w:rsidRPr="00423339">
        <w:rPr>
          <w:rFonts w:ascii="Times New Roman" w:hAnsi="Times New Roman" w:cs="Times New Roman"/>
          <w:b/>
          <w:bCs/>
          <w:color w:val="FF0000"/>
          <w:sz w:val="20"/>
          <w:szCs w:val="21"/>
        </w:rPr>
        <w:t xml:space="preserve">FISH analysis of colon sections using probes against S. </w:t>
      </w:r>
      <w:proofErr w:type="spellStart"/>
      <w:r w:rsidR="00423339" w:rsidRPr="00423339">
        <w:rPr>
          <w:rFonts w:ascii="Times New Roman" w:hAnsi="Times New Roman" w:cs="Times New Roman"/>
          <w:b/>
          <w:bCs/>
          <w:color w:val="FF0000"/>
          <w:sz w:val="20"/>
          <w:szCs w:val="21"/>
        </w:rPr>
        <w:t>moorei</w:t>
      </w:r>
      <w:proofErr w:type="spellEnd"/>
      <w:r w:rsidR="00423339" w:rsidRPr="00423339">
        <w:rPr>
          <w:rFonts w:ascii="Times New Roman" w:hAnsi="Times New Roman" w:cs="Times New Roman"/>
          <w:b/>
          <w:bCs/>
          <w:color w:val="FF0000"/>
          <w:sz w:val="20"/>
          <w:szCs w:val="21"/>
        </w:rPr>
        <w:t xml:space="preserve"> (green), mucin2 (red), and DAPI (blue)</w:t>
      </w:r>
      <w:r w:rsidR="003451E8" w:rsidRPr="003451E8">
        <w:rPr>
          <w:rFonts w:ascii="Times New Roman" w:hAnsi="Times New Roman" w:cs="Times New Roman"/>
          <w:b/>
          <w:bCs/>
          <w:color w:val="FF0000"/>
          <w:sz w:val="20"/>
          <w:szCs w:val="21"/>
        </w:rPr>
        <w:t>.</w:t>
      </w:r>
      <w:bookmarkEnd w:id="1"/>
    </w:p>
    <w:p w14:paraId="6D32A40A" w14:textId="77777777" w:rsidR="00022949" w:rsidRPr="006652D0" w:rsidRDefault="00022949" w:rsidP="005736DB">
      <w:pPr>
        <w:rPr>
          <w:rFonts w:ascii="Times New Roman" w:hAnsi="Times New Roman" w:cs="Times New Roman"/>
        </w:rPr>
      </w:pPr>
    </w:p>
    <w:p w14:paraId="7FB25C79" w14:textId="72660683" w:rsidR="005736DB" w:rsidRPr="00DD1893" w:rsidRDefault="00431D91" w:rsidP="005736DB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1E35DBC" wp14:editId="27AECEA3">
            <wp:extent cx="2492431" cy="2182765"/>
            <wp:effectExtent l="0" t="0" r="0" b="0"/>
            <wp:docPr id="72124400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949" cy="2194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82D76" w14:textId="3F828EE0" w:rsidR="00807CD4" w:rsidRDefault="001F6031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3451E8">
        <w:rPr>
          <w:rFonts w:ascii="Times New Roman" w:hAnsi="Times New Roman" w:cs="Times New Roman"/>
          <w:b/>
          <w:bCs/>
          <w:color w:val="FF0000"/>
          <w:sz w:val="20"/>
          <w:szCs w:val="21"/>
        </w:rPr>
        <w:t>F</w:t>
      </w:r>
      <w:r w:rsidR="00A21179" w:rsidRPr="003451E8">
        <w:rPr>
          <w:rFonts w:ascii="Times New Roman" w:hAnsi="Times New Roman" w:cs="Times New Roman"/>
          <w:b/>
          <w:bCs/>
          <w:color w:val="FF0000"/>
          <w:sz w:val="20"/>
          <w:szCs w:val="21"/>
        </w:rPr>
        <w:t>igure</w:t>
      </w:r>
      <w:r w:rsidR="00526E78" w:rsidRPr="003451E8">
        <w:rPr>
          <w:rFonts w:ascii="Times New Roman" w:hAnsi="Times New Roman" w:cs="Times New Roman"/>
          <w:b/>
          <w:bCs/>
          <w:color w:val="FF0000"/>
          <w:sz w:val="20"/>
          <w:szCs w:val="21"/>
        </w:rPr>
        <w:t xml:space="preserve"> </w:t>
      </w:r>
      <w:r w:rsidRPr="003451E8">
        <w:rPr>
          <w:rFonts w:ascii="Times New Roman" w:hAnsi="Times New Roman" w:cs="Times New Roman"/>
          <w:b/>
          <w:bCs/>
          <w:color w:val="FF0000"/>
          <w:sz w:val="20"/>
          <w:szCs w:val="21"/>
        </w:rPr>
        <w:t>S</w:t>
      </w:r>
      <w:r w:rsidR="00880A33">
        <w:rPr>
          <w:rFonts w:ascii="Times New Roman" w:hAnsi="Times New Roman" w:cs="Times New Roman"/>
          <w:b/>
          <w:bCs/>
          <w:color w:val="FF0000"/>
          <w:sz w:val="20"/>
          <w:szCs w:val="21"/>
        </w:rPr>
        <w:t>5</w:t>
      </w:r>
      <w:r w:rsidRPr="00AB6225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="005736DB" w:rsidRPr="00AB6225">
        <w:rPr>
          <w:rFonts w:ascii="Times New Roman" w:hAnsi="Times New Roman" w:cs="Times New Roman"/>
          <w:b/>
          <w:bCs/>
          <w:sz w:val="20"/>
          <w:szCs w:val="21"/>
        </w:rPr>
        <w:t xml:space="preserve">The content </w:t>
      </w:r>
      <w:r w:rsidR="005736DB" w:rsidRPr="001503CA">
        <w:rPr>
          <w:rFonts w:ascii="Times New Roman" w:hAnsi="Times New Roman" w:cs="Times New Roman"/>
          <w:b/>
          <w:bCs/>
          <w:sz w:val="20"/>
          <w:szCs w:val="21"/>
        </w:rPr>
        <w:t xml:space="preserve">of </w:t>
      </w:r>
      <w:proofErr w:type="spellStart"/>
      <w:proofErr w:type="gramStart"/>
      <w:r w:rsidR="005736DB" w:rsidRPr="001503CA">
        <w:rPr>
          <w:rFonts w:ascii="Times New Roman" w:hAnsi="Times New Roman" w:cs="Times New Roman"/>
          <w:b/>
          <w:bCs/>
          <w:i/>
          <w:iCs/>
          <w:sz w:val="20"/>
          <w:szCs w:val="21"/>
        </w:rPr>
        <w:t>S.moorei</w:t>
      </w:r>
      <w:proofErr w:type="spellEnd"/>
      <w:proofErr w:type="gramEnd"/>
      <w:r w:rsidR="005736DB" w:rsidRPr="001503CA">
        <w:rPr>
          <w:rFonts w:ascii="Times New Roman" w:hAnsi="Times New Roman" w:cs="Times New Roman"/>
          <w:b/>
          <w:bCs/>
          <w:sz w:val="20"/>
          <w:szCs w:val="21"/>
        </w:rPr>
        <w:t xml:space="preserve"> in stool samples of</w:t>
      </w:r>
      <w:r w:rsidR="005736DB" w:rsidRPr="001503CA">
        <w:rPr>
          <w:rFonts w:ascii="Times New Roman" w:hAnsi="Times New Roman" w:cs="Times New Roman"/>
          <w:b/>
          <w:bCs/>
          <w:i/>
          <w:iCs/>
          <w:sz w:val="20"/>
          <w:szCs w:val="21"/>
        </w:rPr>
        <w:t xml:space="preserve"> </w:t>
      </w:r>
      <w:proofErr w:type="spellStart"/>
      <w:r w:rsidR="005736DB" w:rsidRPr="001503CA">
        <w:rPr>
          <w:rFonts w:ascii="Times New Roman" w:hAnsi="Times New Roman" w:cs="Times New Roman"/>
          <w:b/>
          <w:bCs/>
          <w:i/>
          <w:iCs/>
          <w:sz w:val="20"/>
          <w:szCs w:val="21"/>
        </w:rPr>
        <w:t>S</w:t>
      </w:r>
      <w:r w:rsidR="005736DB" w:rsidRPr="001503CA">
        <w:rPr>
          <w:rFonts w:ascii="Times New Roman" w:hAnsi="Times New Roman" w:cs="Times New Roman" w:hint="eastAsia"/>
          <w:b/>
          <w:bCs/>
          <w:i/>
          <w:iCs/>
          <w:sz w:val="20"/>
          <w:szCs w:val="21"/>
        </w:rPr>
        <w:t>.mo</w:t>
      </w:r>
      <w:r w:rsidR="005736DB">
        <w:rPr>
          <w:rFonts w:ascii="Times New Roman" w:hAnsi="Times New Roman" w:cs="Times New Roman"/>
          <w:b/>
          <w:bCs/>
          <w:i/>
          <w:iCs/>
          <w:sz w:val="20"/>
          <w:szCs w:val="21"/>
        </w:rPr>
        <w:t>o</w:t>
      </w:r>
      <w:r w:rsidR="005736DB" w:rsidRPr="001503CA">
        <w:rPr>
          <w:rFonts w:ascii="Times New Roman" w:hAnsi="Times New Roman" w:cs="Times New Roman" w:hint="eastAsia"/>
          <w:b/>
          <w:bCs/>
          <w:i/>
          <w:iCs/>
          <w:sz w:val="20"/>
          <w:szCs w:val="21"/>
        </w:rPr>
        <w:t>rei</w:t>
      </w:r>
      <w:proofErr w:type="spellEnd"/>
      <w:r w:rsidR="005736DB" w:rsidRPr="001503CA">
        <w:rPr>
          <w:rFonts w:ascii="Times New Roman" w:hAnsi="Times New Roman" w:cs="Times New Roman"/>
          <w:b/>
          <w:bCs/>
          <w:i/>
          <w:iCs/>
          <w:sz w:val="20"/>
          <w:szCs w:val="21"/>
        </w:rPr>
        <w:t xml:space="preserve"> </w:t>
      </w:r>
      <w:r w:rsidR="005736DB" w:rsidRPr="001503CA">
        <w:rPr>
          <w:rFonts w:ascii="Times New Roman" w:hAnsi="Times New Roman" w:cs="Times New Roman" w:hint="eastAsia"/>
          <w:b/>
          <w:bCs/>
          <w:sz w:val="20"/>
          <w:szCs w:val="21"/>
        </w:rPr>
        <w:t>group</w:t>
      </w:r>
      <w:r w:rsidR="005736DB" w:rsidRPr="001503CA">
        <w:rPr>
          <w:rFonts w:ascii="Times New Roman" w:hAnsi="Times New Roman" w:cs="Times New Roman"/>
          <w:b/>
          <w:bCs/>
          <w:sz w:val="20"/>
          <w:szCs w:val="21"/>
        </w:rPr>
        <w:t xml:space="preserve"> mice</w:t>
      </w:r>
      <w:r w:rsidR="005736DB">
        <w:rPr>
          <w:rFonts w:ascii="Times New Roman" w:hAnsi="Times New Roman" w:cs="Times New Roman"/>
          <w:b/>
          <w:bCs/>
          <w:sz w:val="20"/>
          <w:szCs w:val="21"/>
        </w:rPr>
        <w:t>.</w:t>
      </w:r>
    </w:p>
    <w:p w14:paraId="30691730" w14:textId="77777777" w:rsidR="00371EF0" w:rsidRDefault="00371EF0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</w:p>
    <w:p w14:paraId="7AF15C66" w14:textId="77777777" w:rsidR="00371EF0" w:rsidRDefault="00371EF0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</w:p>
    <w:p w14:paraId="2B20D33F" w14:textId="13A99D05" w:rsidR="00371EF0" w:rsidRDefault="00371EF0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AE216F">
        <w:rPr>
          <w:rFonts w:ascii="Times New Roman" w:hAnsi="Times New Roman" w:cs="Times New Roman"/>
          <w:noProof/>
        </w:rPr>
        <w:drawing>
          <wp:inline distT="0" distB="0" distL="0" distR="0" wp14:anchorId="6CF973AC" wp14:editId="2019901F">
            <wp:extent cx="4589285" cy="1915610"/>
            <wp:effectExtent l="0" t="0" r="0" b="8890"/>
            <wp:docPr id="29" name="图片 28">
              <a:extLst xmlns:a="http://schemas.openxmlformats.org/drawingml/2006/main">
                <a:ext uri="{FF2B5EF4-FFF2-40B4-BE49-F238E27FC236}">
                  <a16:creationId xmlns:a16="http://schemas.microsoft.com/office/drawing/2014/main" id="{3D89AF8D-25E5-BD8C-9EC8-C5CB4664AB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>
                      <a:extLst>
                        <a:ext uri="{FF2B5EF4-FFF2-40B4-BE49-F238E27FC236}">
                          <a16:creationId xmlns:a16="http://schemas.microsoft.com/office/drawing/2014/main" id="{3D89AF8D-25E5-BD8C-9EC8-C5CB4664AB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53697" cy="194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BE626" w14:textId="473E5EBF" w:rsidR="00371EF0" w:rsidRDefault="00371EF0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  <w:bookmarkStart w:id="2" w:name="_Hlk156760890"/>
      <w:r w:rsidRPr="003451E8">
        <w:rPr>
          <w:rFonts w:ascii="Times New Roman" w:hAnsi="Times New Roman" w:cs="Times New Roman"/>
          <w:b/>
          <w:bCs/>
          <w:color w:val="FF0000"/>
          <w:sz w:val="20"/>
          <w:szCs w:val="21"/>
        </w:rPr>
        <w:t>Figure S</w:t>
      </w:r>
      <w:r>
        <w:rPr>
          <w:rFonts w:ascii="Times New Roman" w:hAnsi="Times New Roman" w:cs="Times New Roman"/>
          <w:b/>
          <w:bCs/>
          <w:color w:val="FF0000"/>
          <w:sz w:val="20"/>
          <w:szCs w:val="21"/>
        </w:rPr>
        <w:t>6</w:t>
      </w:r>
      <w:bookmarkEnd w:id="2"/>
      <w:r w:rsidR="00EA7C0B" w:rsidRPr="00EA7C0B">
        <w:t xml:space="preserve"> </w:t>
      </w:r>
      <w:r w:rsidR="00EA7C0B" w:rsidRPr="00EA7C0B">
        <w:rPr>
          <w:rFonts w:ascii="Times New Roman" w:hAnsi="Times New Roman" w:cs="Times New Roman"/>
          <w:b/>
          <w:bCs/>
          <w:color w:val="FF0000"/>
          <w:sz w:val="20"/>
          <w:szCs w:val="21"/>
        </w:rPr>
        <w:t>Schematic illustration of an AP in the mouse intestinal tract.</w:t>
      </w:r>
    </w:p>
    <w:p w14:paraId="7059C018" w14:textId="77777777" w:rsidR="00022949" w:rsidRDefault="00022949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</w:p>
    <w:p w14:paraId="21E53A45" w14:textId="77692B10" w:rsidR="00807CD4" w:rsidRDefault="00807CD4" w:rsidP="005736DB">
      <w:pPr>
        <w:rPr>
          <w:rFonts w:ascii="Times New Roman" w:hAnsi="Times New Roman" w:cs="Times New Roman"/>
          <w:b/>
          <w:bCs/>
          <w:sz w:val="20"/>
          <w:szCs w:val="21"/>
        </w:rPr>
      </w:pPr>
      <w:r>
        <w:rPr>
          <w:rFonts w:ascii="Times New Roman" w:hAnsi="Times New Roman" w:cs="Times New Roman"/>
          <w:b/>
          <w:bCs/>
          <w:noProof/>
          <w:sz w:val="20"/>
          <w:szCs w:val="21"/>
        </w:rPr>
        <w:drawing>
          <wp:inline distT="0" distB="0" distL="0" distR="0" wp14:anchorId="582601E2" wp14:editId="58B33A27">
            <wp:extent cx="6226810" cy="2340610"/>
            <wp:effectExtent l="0" t="0" r="0" b="0"/>
            <wp:docPr id="7125315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810" cy="2340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6341CD" w14:textId="573883AF" w:rsidR="00807CD4" w:rsidRDefault="001F6031" w:rsidP="00807CD4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880A33">
        <w:rPr>
          <w:rFonts w:ascii="Times New Roman" w:hAnsi="Times New Roman" w:cs="Times New Roman"/>
          <w:b/>
          <w:bCs/>
          <w:color w:val="FF0000"/>
          <w:sz w:val="20"/>
          <w:szCs w:val="21"/>
        </w:rPr>
        <w:t>F</w:t>
      </w:r>
      <w:r w:rsidR="00A21179" w:rsidRPr="00880A33">
        <w:rPr>
          <w:rFonts w:ascii="Times New Roman" w:hAnsi="Times New Roman" w:cs="Times New Roman"/>
          <w:b/>
          <w:bCs/>
          <w:color w:val="FF0000"/>
          <w:sz w:val="20"/>
          <w:szCs w:val="21"/>
        </w:rPr>
        <w:t>igure</w:t>
      </w:r>
      <w:r w:rsidR="00526E78" w:rsidRPr="00880A33">
        <w:rPr>
          <w:rFonts w:ascii="Times New Roman" w:hAnsi="Times New Roman" w:cs="Times New Roman"/>
          <w:b/>
          <w:bCs/>
          <w:color w:val="FF0000"/>
          <w:sz w:val="20"/>
          <w:szCs w:val="21"/>
        </w:rPr>
        <w:t xml:space="preserve"> </w:t>
      </w:r>
      <w:r w:rsidRPr="00880A33">
        <w:rPr>
          <w:rFonts w:ascii="Times New Roman" w:hAnsi="Times New Roman" w:cs="Times New Roman"/>
          <w:b/>
          <w:bCs/>
          <w:color w:val="FF0000"/>
          <w:sz w:val="20"/>
          <w:szCs w:val="21"/>
        </w:rPr>
        <w:t>S</w:t>
      </w:r>
      <w:r w:rsidR="00371EF0">
        <w:rPr>
          <w:rFonts w:ascii="Times New Roman" w:hAnsi="Times New Roman" w:cs="Times New Roman"/>
          <w:b/>
          <w:bCs/>
          <w:color w:val="FF0000"/>
          <w:sz w:val="20"/>
          <w:szCs w:val="21"/>
        </w:rPr>
        <w:t>7</w:t>
      </w:r>
      <w:r w:rsidR="00807CD4" w:rsidRPr="00AB6225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="001A05E2" w:rsidRPr="001A05E2">
        <w:rPr>
          <w:rFonts w:ascii="Times New Roman" w:hAnsi="Times New Roman" w:cs="Times New Roman"/>
          <w:b/>
          <w:bCs/>
          <w:sz w:val="20"/>
          <w:szCs w:val="21"/>
        </w:rPr>
        <w:t xml:space="preserve">Quantification of ZO1, </w:t>
      </w:r>
      <w:proofErr w:type="spellStart"/>
      <w:r w:rsidR="001A05E2" w:rsidRPr="001A05E2">
        <w:rPr>
          <w:rFonts w:ascii="Times New Roman" w:hAnsi="Times New Roman" w:cs="Times New Roman"/>
          <w:b/>
          <w:bCs/>
          <w:sz w:val="20"/>
          <w:szCs w:val="21"/>
        </w:rPr>
        <w:t>occludin</w:t>
      </w:r>
      <w:proofErr w:type="spellEnd"/>
      <w:r w:rsidR="001A05E2" w:rsidRPr="001A05E2">
        <w:rPr>
          <w:rFonts w:ascii="Times New Roman" w:hAnsi="Times New Roman" w:cs="Times New Roman"/>
          <w:b/>
          <w:bCs/>
          <w:sz w:val="20"/>
          <w:szCs w:val="21"/>
        </w:rPr>
        <w:t>, and claudin-1 mRNA levels.</w:t>
      </w:r>
    </w:p>
    <w:p w14:paraId="0367612B" w14:textId="15E05300" w:rsidR="00807CD4" w:rsidRDefault="00A83DAF" w:rsidP="00807CD4">
      <w:pPr>
        <w:rPr>
          <w:rFonts w:ascii="Times New Roman" w:hAnsi="Times New Roman" w:cs="Times New Roman"/>
          <w:b/>
          <w:bCs/>
          <w:sz w:val="20"/>
          <w:szCs w:val="21"/>
        </w:rPr>
      </w:pPr>
      <w:r>
        <w:rPr>
          <w:rFonts w:ascii="Times New Roman" w:hAnsi="Times New Roman" w:cs="Times New Roman"/>
          <w:b/>
          <w:bCs/>
          <w:noProof/>
          <w:sz w:val="20"/>
          <w:szCs w:val="21"/>
        </w:rPr>
        <w:lastRenderedPageBreak/>
        <w:drawing>
          <wp:inline distT="0" distB="0" distL="0" distR="0" wp14:anchorId="2A923FDF" wp14:editId="33582C96">
            <wp:extent cx="5894705" cy="2179320"/>
            <wp:effectExtent l="0" t="0" r="0" b="0"/>
            <wp:docPr id="3426555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705" cy="217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1C7BBB" w14:textId="39C5AD2F" w:rsidR="00A83DAF" w:rsidRDefault="001F6031" w:rsidP="00A83DAF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880A33">
        <w:rPr>
          <w:rFonts w:ascii="Times New Roman" w:hAnsi="Times New Roman" w:cs="Times New Roman"/>
          <w:b/>
          <w:bCs/>
          <w:color w:val="FF0000"/>
          <w:sz w:val="20"/>
          <w:szCs w:val="21"/>
        </w:rPr>
        <w:t>F</w:t>
      </w:r>
      <w:r w:rsidR="00A21179" w:rsidRPr="00880A33">
        <w:rPr>
          <w:rFonts w:ascii="Times New Roman" w:hAnsi="Times New Roman" w:cs="Times New Roman"/>
          <w:b/>
          <w:bCs/>
          <w:color w:val="FF0000"/>
          <w:sz w:val="20"/>
          <w:szCs w:val="21"/>
        </w:rPr>
        <w:t>igure</w:t>
      </w:r>
      <w:r w:rsidR="00526E78" w:rsidRPr="00880A33">
        <w:rPr>
          <w:rFonts w:ascii="Times New Roman" w:hAnsi="Times New Roman" w:cs="Times New Roman"/>
          <w:b/>
          <w:bCs/>
          <w:color w:val="FF0000"/>
          <w:sz w:val="20"/>
          <w:szCs w:val="21"/>
        </w:rPr>
        <w:t xml:space="preserve"> </w:t>
      </w:r>
      <w:r w:rsidRPr="00880A33">
        <w:rPr>
          <w:rFonts w:ascii="Times New Roman" w:hAnsi="Times New Roman" w:cs="Times New Roman"/>
          <w:b/>
          <w:bCs/>
          <w:color w:val="FF0000"/>
          <w:sz w:val="20"/>
          <w:szCs w:val="21"/>
        </w:rPr>
        <w:t>S</w:t>
      </w:r>
      <w:r w:rsidR="00371EF0">
        <w:rPr>
          <w:rFonts w:ascii="Times New Roman" w:hAnsi="Times New Roman" w:cs="Times New Roman"/>
          <w:b/>
          <w:bCs/>
          <w:color w:val="FF0000"/>
          <w:sz w:val="20"/>
          <w:szCs w:val="21"/>
        </w:rPr>
        <w:t>8</w:t>
      </w:r>
      <w:r w:rsidRPr="00880A33">
        <w:rPr>
          <w:color w:val="FF0000"/>
        </w:rPr>
        <w:t xml:space="preserve"> </w:t>
      </w:r>
      <w:r w:rsidR="00284800" w:rsidRPr="00284800">
        <w:rPr>
          <w:rFonts w:ascii="Times New Roman" w:hAnsi="Times New Roman" w:cs="Times New Roman"/>
          <w:b/>
          <w:bCs/>
          <w:sz w:val="20"/>
          <w:szCs w:val="21"/>
        </w:rPr>
        <w:t>TNF-α, IL-6, and IL-1β mRNA expression levels in mouse colon tissues.</w:t>
      </w:r>
    </w:p>
    <w:p w14:paraId="65CBBE40" w14:textId="77777777" w:rsidR="00A83DAF" w:rsidRDefault="00A83DAF" w:rsidP="00807CD4">
      <w:pPr>
        <w:rPr>
          <w:rFonts w:ascii="Times New Roman" w:hAnsi="Times New Roman" w:cs="Times New Roman"/>
          <w:b/>
          <w:bCs/>
          <w:sz w:val="20"/>
          <w:szCs w:val="21"/>
        </w:rPr>
      </w:pPr>
    </w:p>
    <w:p w14:paraId="4C52DEA9" w14:textId="41518506" w:rsidR="005736DB" w:rsidRPr="001503CA" w:rsidRDefault="00CD3160" w:rsidP="005736DB">
      <w:pPr>
        <w:rPr>
          <w:rFonts w:ascii="Times New Roman" w:hAnsi="Times New Roman" w:cs="Times New Roman"/>
          <w:sz w:val="20"/>
          <w:szCs w:val="21"/>
        </w:rPr>
      </w:pPr>
      <w:r w:rsidRPr="001503CA">
        <w:rPr>
          <w:rFonts w:ascii="Times New Roman" w:hAnsi="Times New Roman" w:cs="Times New Roman"/>
          <w:b/>
          <w:bCs/>
          <w:sz w:val="20"/>
          <w:szCs w:val="21"/>
        </w:rPr>
        <w:t>T</w:t>
      </w:r>
      <w:r w:rsidR="00526E78" w:rsidRPr="001503CA">
        <w:rPr>
          <w:rFonts w:ascii="Times New Roman" w:hAnsi="Times New Roman" w:cs="Times New Roman"/>
          <w:b/>
          <w:bCs/>
          <w:sz w:val="20"/>
          <w:szCs w:val="21"/>
        </w:rPr>
        <w:t>able</w:t>
      </w:r>
      <w:r w:rsidRPr="001503CA">
        <w:rPr>
          <w:rFonts w:ascii="Times New Roman" w:hAnsi="Times New Roman" w:cs="Times New Roman"/>
          <w:b/>
          <w:bCs/>
          <w:sz w:val="20"/>
          <w:szCs w:val="21"/>
        </w:rPr>
        <w:t xml:space="preserve"> S1</w:t>
      </w:r>
      <w:r w:rsidR="005736DB" w:rsidRPr="001503CA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="005736DB" w:rsidRPr="00526E78">
        <w:rPr>
          <w:rFonts w:ascii="Times New Roman" w:hAnsi="Times New Roman" w:cs="Times New Roman"/>
          <w:b/>
          <w:bCs/>
          <w:sz w:val="20"/>
          <w:szCs w:val="21"/>
        </w:rPr>
        <w:t xml:space="preserve">Alpha-Diversity index of microbiota in the </w:t>
      </w:r>
      <w:r w:rsidR="006750B9" w:rsidRPr="00526E78">
        <w:rPr>
          <w:rFonts w:ascii="Times New Roman" w:hAnsi="Times New Roman" w:cs="Times New Roman"/>
          <w:b/>
          <w:bCs/>
          <w:sz w:val="20"/>
          <w:szCs w:val="21"/>
        </w:rPr>
        <w:t xml:space="preserve">normal mucosa </w:t>
      </w:r>
      <w:r w:rsidR="005736DB" w:rsidRPr="00526E78">
        <w:rPr>
          <w:rFonts w:ascii="Times New Roman" w:hAnsi="Times New Roman" w:cs="Times New Roman"/>
          <w:b/>
          <w:bCs/>
          <w:sz w:val="20"/>
          <w:szCs w:val="21"/>
        </w:rPr>
        <w:t>and</w:t>
      </w:r>
      <w:r w:rsidR="006750B9" w:rsidRPr="00526E78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="00EA7C0B" w:rsidRPr="00EA7C0B">
        <w:rPr>
          <w:rFonts w:ascii="Times New Roman" w:hAnsi="Times New Roman" w:cs="Times New Roman"/>
          <w:b/>
          <w:bCs/>
          <w:color w:val="FF0000"/>
          <w:sz w:val="20"/>
          <w:szCs w:val="21"/>
        </w:rPr>
        <w:t>A</w:t>
      </w:r>
      <w:r w:rsidR="006750B9" w:rsidRPr="00EA7C0B">
        <w:rPr>
          <w:rFonts w:ascii="Times New Roman" w:hAnsi="Times New Roman" w:cs="Times New Roman"/>
          <w:b/>
          <w:bCs/>
          <w:color w:val="FF0000"/>
          <w:sz w:val="20"/>
          <w:szCs w:val="21"/>
        </w:rPr>
        <w:t>P</w:t>
      </w:r>
      <w:r w:rsidR="006750B9" w:rsidRPr="00526E78">
        <w:rPr>
          <w:rFonts w:ascii="Times New Roman" w:hAnsi="Times New Roman" w:cs="Times New Roman"/>
          <w:b/>
          <w:bCs/>
          <w:sz w:val="20"/>
          <w:szCs w:val="21"/>
        </w:rPr>
        <w:t xml:space="preserve"> tissues</w:t>
      </w:r>
    </w:p>
    <w:tbl>
      <w:tblPr>
        <w:tblW w:w="8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"/>
        <w:gridCol w:w="1392"/>
        <w:gridCol w:w="1392"/>
        <w:gridCol w:w="1393"/>
        <w:gridCol w:w="1392"/>
        <w:gridCol w:w="1393"/>
      </w:tblGrid>
      <w:tr w:rsidR="005736DB" w:rsidRPr="001503CA" w14:paraId="6DCFA189" w14:textId="77777777" w:rsidTr="0089486F">
        <w:trPr>
          <w:trHeight w:val="223"/>
        </w:trPr>
        <w:tc>
          <w:tcPr>
            <w:tcW w:w="11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4CF90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Group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B9CCE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Sobs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B6E57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Shannon </w:t>
            </w:r>
          </w:p>
        </w:tc>
        <w:tc>
          <w:tcPr>
            <w:tcW w:w="13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4E1D7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Simpson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8AD9A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Ace</w:t>
            </w:r>
          </w:p>
        </w:tc>
        <w:tc>
          <w:tcPr>
            <w:tcW w:w="13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98C523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Chao</w:t>
            </w:r>
          </w:p>
        </w:tc>
      </w:tr>
      <w:tr w:rsidR="005736DB" w:rsidRPr="001503CA" w14:paraId="51D5EDDC" w14:textId="77777777" w:rsidTr="0089486F">
        <w:trPr>
          <w:trHeight w:val="442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2EAAB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164CE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214.78 ± 66.73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52600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2.86</w:t>
            </w: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± </w:t>
            </w: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FAEE2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0.20 </w:t>
            </w: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± </w:t>
            </w: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4E8A0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264.94</w:t>
            </w: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± </w:t>
            </w:r>
            <w:r w:rsidRPr="001503C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127.98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CF167" w14:textId="77777777" w:rsidR="005736DB" w:rsidRPr="001503CA" w:rsidRDefault="005736DB" w:rsidP="006B5E5F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242.67 </w:t>
            </w: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± </w:t>
            </w: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66.57</w:t>
            </w:r>
          </w:p>
        </w:tc>
      </w:tr>
      <w:tr w:rsidR="006750B9" w:rsidRPr="001503CA" w14:paraId="5484D703" w14:textId="77777777" w:rsidTr="0089486F">
        <w:trPr>
          <w:trHeight w:val="442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FF8AF" w14:textId="195FB055" w:rsidR="006750B9" w:rsidRPr="00B808CF" w:rsidRDefault="00B808CF" w:rsidP="006750B9">
            <w:pPr>
              <w:widowControl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08C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4505A" w14:textId="5B773585" w:rsidR="006750B9" w:rsidRPr="001503CA" w:rsidRDefault="006750B9" w:rsidP="006750B9">
            <w:pPr>
              <w:widowControl/>
              <w:spacing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210.86 ± 93.23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B736C" w14:textId="074D1752" w:rsidR="006750B9" w:rsidRPr="001503CA" w:rsidRDefault="006750B9" w:rsidP="006750B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2.71 </w:t>
            </w: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± </w:t>
            </w: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7D132" w14:textId="33845CC3" w:rsidR="006750B9" w:rsidRPr="001503CA" w:rsidRDefault="006750B9" w:rsidP="006750B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0.25 </w:t>
            </w: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± </w:t>
            </w: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158A2" w14:textId="77E7729D" w:rsidR="006750B9" w:rsidRPr="001503CA" w:rsidRDefault="006750B9" w:rsidP="006750B9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228.64 </w:t>
            </w: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± </w:t>
            </w: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95.03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22727" w14:textId="0524DFB5" w:rsidR="006750B9" w:rsidRPr="001503CA" w:rsidRDefault="006750B9" w:rsidP="006750B9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229.53 </w:t>
            </w: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± </w:t>
            </w: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100.02</w:t>
            </w:r>
          </w:p>
        </w:tc>
      </w:tr>
      <w:tr w:rsidR="006750B9" w:rsidRPr="001503CA" w14:paraId="130C65E9" w14:textId="77777777" w:rsidTr="0089486F">
        <w:trPr>
          <w:trHeight w:val="216"/>
        </w:trPr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2EB10" w14:textId="1E8D0C41" w:rsidR="006750B9" w:rsidRPr="001503CA" w:rsidRDefault="00B808CF" w:rsidP="006750B9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B808C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</w:t>
            </w:r>
            <w:r w:rsidR="006750B9"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08BFE" w14:textId="77777777" w:rsidR="006750B9" w:rsidRPr="001503CA" w:rsidRDefault="006750B9" w:rsidP="006750B9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77E8B" w14:textId="77777777" w:rsidR="006750B9" w:rsidRPr="001503CA" w:rsidRDefault="006750B9" w:rsidP="006750B9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E6A38" w14:textId="77777777" w:rsidR="006750B9" w:rsidRPr="001503CA" w:rsidRDefault="006750B9" w:rsidP="006750B9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DCA60" w14:textId="77777777" w:rsidR="006750B9" w:rsidRPr="001503CA" w:rsidRDefault="006750B9" w:rsidP="006750B9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98B28" w14:textId="77777777" w:rsidR="006750B9" w:rsidRPr="001503CA" w:rsidRDefault="006750B9" w:rsidP="006750B9">
            <w:pPr>
              <w:widowControl/>
              <w:spacing w:line="260" w:lineRule="exact"/>
              <w:jc w:val="center"/>
              <w:rPr>
                <w:rFonts w:ascii="Arial" w:eastAsia="宋体" w:hAnsi="Arial" w:cs="Arial"/>
                <w:kern w:val="0"/>
                <w:sz w:val="16"/>
                <w:szCs w:val="16"/>
              </w:rPr>
            </w:pPr>
            <w:r w:rsidRPr="001503CA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0.61</w:t>
            </w:r>
          </w:p>
        </w:tc>
      </w:tr>
    </w:tbl>
    <w:p w14:paraId="5DAE5018" w14:textId="5BB144D8" w:rsidR="005736DB" w:rsidRPr="001503CA" w:rsidRDefault="005736DB" w:rsidP="005736DB">
      <w:pPr>
        <w:rPr>
          <w:rFonts w:ascii="Times New Roman" w:hAnsi="Times New Roman" w:cs="Times New Roman"/>
          <w:sz w:val="16"/>
          <w:szCs w:val="16"/>
        </w:rPr>
      </w:pPr>
      <w:r w:rsidRPr="001503CA">
        <w:rPr>
          <w:rFonts w:ascii="Times New Roman" w:hAnsi="Times New Roman" w:cs="Times New Roman"/>
          <w:sz w:val="16"/>
          <w:szCs w:val="16"/>
        </w:rPr>
        <w:t xml:space="preserve">Data are expressed as mean ± SD. C, normal mucosa (n=32); P, </w:t>
      </w:r>
      <w:r w:rsidR="00B808CF">
        <w:rPr>
          <w:rFonts w:ascii="Times New Roman" w:hAnsi="Times New Roman" w:cs="Times New Roman"/>
          <w:sz w:val="16"/>
          <w:szCs w:val="16"/>
        </w:rPr>
        <w:t>A</w:t>
      </w:r>
      <w:r>
        <w:rPr>
          <w:rFonts w:ascii="Times New Roman" w:hAnsi="Times New Roman" w:cs="Times New Roman"/>
          <w:sz w:val="16"/>
          <w:szCs w:val="16"/>
        </w:rPr>
        <w:t>P</w:t>
      </w:r>
      <w:r w:rsidRPr="001503CA">
        <w:rPr>
          <w:rFonts w:ascii="Times New Roman" w:hAnsi="Times New Roman" w:cs="Times New Roman"/>
          <w:sz w:val="16"/>
          <w:szCs w:val="16"/>
        </w:rPr>
        <w:t xml:space="preserve"> tissues (n=28). </w:t>
      </w:r>
    </w:p>
    <w:p w14:paraId="03438842" w14:textId="77777777" w:rsidR="005736DB" w:rsidRPr="00134A66" w:rsidRDefault="005736DB" w:rsidP="005736DB">
      <w:pPr>
        <w:rPr>
          <w:rFonts w:ascii="Times New Roman" w:hAnsi="Times New Roman" w:cs="Times New Roman"/>
        </w:rPr>
      </w:pPr>
    </w:p>
    <w:p w14:paraId="50CEEFCB" w14:textId="7FC2878F" w:rsidR="005736DB" w:rsidRPr="001503CA" w:rsidRDefault="00CD3160" w:rsidP="005736DB">
      <w:pPr>
        <w:rPr>
          <w:rFonts w:ascii="Times New Roman" w:hAnsi="Times New Roman" w:cs="Times New Roman"/>
          <w:sz w:val="20"/>
          <w:szCs w:val="21"/>
        </w:rPr>
      </w:pPr>
      <w:r w:rsidRPr="001503CA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526E78" w:rsidRPr="001503CA">
        <w:rPr>
          <w:rFonts w:ascii="Times New Roman" w:hAnsi="Times New Roman" w:cs="Times New Roman"/>
          <w:b/>
          <w:bCs/>
          <w:sz w:val="20"/>
          <w:szCs w:val="20"/>
        </w:rPr>
        <w:t>able</w:t>
      </w:r>
      <w:r w:rsidRPr="001503CA">
        <w:rPr>
          <w:rFonts w:ascii="Times New Roman" w:hAnsi="Times New Roman" w:cs="Times New Roman"/>
          <w:b/>
          <w:bCs/>
          <w:sz w:val="20"/>
          <w:szCs w:val="20"/>
        </w:rPr>
        <w:t xml:space="preserve"> S2</w:t>
      </w:r>
      <w:r w:rsidR="005736DB" w:rsidRPr="001503CA">
        <w:rPr>
          <w:rFonts w:ascii="Times New Roman" w:hAnsi="Times New Roman" w:cs="Times New Roman"/>
          <w:sz w:val="22"/>
        </w:rPr>
        <w:t xml:space="preserve"> </w:t>
      </w:r>
      <w:r w:rsidR="005736DB" w:rsidRPr="00526E78">
        <w:rPr>
          <w:rFonts w:ascii="Times New Roman" w:hAnsi="Times New Roman" w:cs="Times New Roman"/>
          <w:b/>
          <w:bCs/>
          <w:sz w:val="20"/>
          <w:szCs w:val="21"/>
        </w:rPr>
        <w:t>Details of colon dysplasia in mice</w:t>
      </w:r>
    </w:p>
    <w:tbl>
      <w:tblPr>
        <w:tblW w:w="8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159"/>
        <w:gridCol w:w="1109"/>
        <w:gridCol w:w="1417"/>
        <w:gridCol w:w="1701"/>
      </w:tblGrid>
      <w:tr w:rsidR="005736DB" w:rsidRPr="00A94BAE" w14:paraId="3A5D543A" w14:textId="77777777" w:rsidTr="006B5E5F">
        <w:trPr>
          <w:trHeight w:val="223"/>
        </w:trPr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211D8" w14:textId="77777777" w:rsidR="005736DB" w:rsidRPr="001503CA" w:rsidRDefault="005736DB" w:rsidP="006B5E5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Group</w:t>
            </w:r>
          </w:p>
        </w:tc>
        <w:tc>
          <w:tcPr>
            <w:tcW w:w="11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366CE" w14:textId="77777777" w:rsidR="005736DB" w:rsidRPr="001503CA" w:rsidRDefault="005736DB" w:rsidP="006B5E5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Control</w:t>
            </w:r>
          </w:p>
        </w:tc>
        <w:tc>
          <w:tcPr>
            <w:tcW w:w="1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BD6C8" w14:textId="77777777" w:rsidR="005736DB" w:rsidRPr="001503CA" w:rsidRDefault="005736DB" w:rsidP="006B5E5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OM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BB0DD" w14:textId="77777777" w:rsidR="005736DB" w:rsidRPr="001503CA" w:rsidRDefault="005736DB" w:rsidP="006B5E5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proofErr w:type="gramStart"/>
            <w:r w:rsidRPr="001503C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8"/>
              </w:rPr>
              <w:t>E.coli</w:t>
            </w:r>
            <w:proofErr w:type="gramEnd"/>
            <w:r w:rsidRPr="001503C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8"/>
              </w:rPr>
              <w:t xml:space="preserve"> </w:t>
            </w:r>
            <w:r w:rsidRPr="001503CA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+ 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OM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CF204" w14:textId="77777777" w:rsidR="005736DB" w:rsidRPr="001503CA" w:rsidRDefault="005736DB" w:rsidP="006B5E5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proofErr w:type="spellStart"/>
            <w:proofErr w:type="gramStart"/>
            <w:r w:rsidRPr="001503C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8"/>
              </w:rPr>
              <w:t>S.moorei</w:t>
            </w:r>
            <w:proofErr w:type="spellEnd"/>
            <w:proofErr w:type="gramEnd"/>
            <w:r w:rsidRPr="001503C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8"/>
              </w:rPr>
              <w:t xml:space="preserve"> </w:t>
            </w:r>
            <w:r w:rsidRPr="001503CA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+ 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OM</w:t>
            </w:r>
          </w:p>
        </w:tc>
      </w:tr>
      <w:tr w:rsidR="005736DB" w:rsidRPr="00A94BAE" w14:paraId="49E641E1" w14:textId="77777777" w:rsidTr="006B5E5F">
        <w:trPr>
          <w:trHeight w:val="442"/>
        </w:trPr>
        <w:tc>
          <w:tcPr>
            <w:tcW w:w="26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50791" w14:textId="77777777" w:rsidR="005736DB" w:rsidRPr="001503CA" w:rsidRDefault="005736DB" w:rsidP="006B5E5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Total no. mice</w:t>
            </w:r>
          </w:p>
        </w:tc>
        <w:tc>
          <w:tcPr>
            <w:tcW w:w="11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01EFE" w14:textId="77777777" w:rsidR="005736DB" w:rsidRPr="001503CA" w:rsidRDefault="005736DB" w:rsidP="006B5E5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10</w:t>
            </w:r>
          </w:p>
        </w:tc>
        <w:tc>
          <w:tcPr>
            <w:tcW w:w="11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1BD88" w14:textId="77777777" w:rsidR="005736DB" w:rsidRPr="001503CA" w:rsidRDefault="005736DB" w:rsidP="006B5E5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0DA49" w14:textId="77777777" w:rsidR="005736DB" w:rsidRPr="001503CA" w:rsidRDefault="005736DB" w:rsidP="006B5E5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2C7C3" w14:textId="77777777" w:rsidR="005736DB" w:rsidRPr="001503CA" w:rsidRDefault="005736DB" w:rsidP="006B5E5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10</w:t>
            </w:r>
          </w:p>
        </w:tc>
      </w:tr>
      <w:tr w:rsidR="001D12DF" w:rsidRPr="00A94BAE" w14:paraId="1B635A4D" w14:textId="77777777" w:rsidTr="006B5E5F">
        <w:trPr>
          <w:trHeight w:val="4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EC394" w14:textId="1A6FF200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82E7D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No. of polyps</w:t>
            </w:r>
            <w:r w:rsidRPr="00B82E7D"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,</w:t>
            </w:r>
            <w:r w:rsidRPr="00B82E7D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B82E7D"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me</w:t>
            </w:r>
            <w:r w:rsidRPr="00B82E7D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an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1BD1D" w14:textId="53A398AE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82E7D">
              <w:rPr>
                <w:rFonts w:ascii="Times New Roman" w:hAnsi="Times New Roman" w:cs="Times New Roman" w:hint="eastAsia"/>
                <w:color w:val="FF0000"/>
                <w:sz w:val="16"/>
                <w:szCs w:val="18"/>
              </w:rPr>
              <w:t>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F0CBCB" w14:textId="46252B45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>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6DE73" w14:textId="1AF9CAAA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8"/>
              </w:rPr>
              <w:t>0.</w:t>
            </w:r>
            <w:r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0A1FD" w14:textId="7BE09201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>.9</w:t>
            </w:r>
          </w:p>
        </w:tc>
      </w:tr>
      <w:tr w:rsidR="001D12DF" w:rsidRPr="00A94BAE" w14:paraId="13844FAB" w14:textId="77777777" w:rsidTr="006B5E5F">
        <w:trPr>
          <w:trHeight w:val="4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C0B52" w14:textId="714E1DAE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>P</w:t>
            </w:r>
            <w:r w:rsidRPr="00B82E7D"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>olyps</w:t>
            </w:r>
            <w:r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 xml:space="preserve"> size, mm, </w:t>
            </w:r>
            <w:r w:rsidRPr="000E7A8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mean ± SD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B3058" w14:textId="5CD59D03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37A74">
              <w:rPr>
                <w:rFonts w:ascii="Times New Roman" w:hAnsi="Times New Roman" w:cs="Times New Roman" w:hint="eastAsia"/>
                <w:color w:val="FF0000"/>
                <w:sz w:val="16"/>
                <w:szCs w:val="18"/>
              </w:rPr>
              <w:t>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A547F" w14:textId="09F55F39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37A74">
              <w:rPr>
                <w:rFonts w:ascii="Times New Roman" w:hAnsi="Times New Roman" w:cs="Times New Roman" w:hint="eastAsia"/>
                <w:color w:val="FF0000"/>
                <w:sz w:val="16"/>
                <w:szCs w:val="18"/>
              </w:rPr>
              <w:t>0</w:t>
            </w:r>
            <w:r w:rsidRPr="00537A74"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>.35 ± 0.32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84C47" w14:textId="2552CD19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>.37</w:t>
            </w:r>
            <w:r w:rsidRPr="00537A74"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 xml:space="preserve"> ± 0.3</w:t>
            </w:r>
            <w:r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305DA" w14:textId="7493052E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>.32</w:t>
            </w:r>
            <w:r w:rsidRPr="00537A74"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 xml:space="preserve"> ± 0.</w:t>
            </w:r>
            <w:r>
              <w:rPr>
                <w:rFonts w:ascii="Times New Roman" w:hAnsi="Times New Roman" w:cs="Times New Roman"/>
                <w:color w:val="FF0000"/>
                <w:sz w:val="16"/>
                <w:szCs w:val="18"/>
              </w:rPr>
              <w:t>96</w:t>
            </w:r>
          </w:p>
        </w:tc>
      </w:tr>
      <w:tr w:rsidR="001D12DF" w:rsidRPr="00A94BAE" w14:paraId="03C314F0" w14:textId="77777777" w:rsidTr="006B5E5F">
        <w:trPr>
          <w:trHeight w:val="4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A3DDD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 xml:space="preserve">Mice with </w:t>
            </w:r>
            <w:proofErr w:type="spellStart"/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dysplasis</w:t>
            </w:r>
            <w:proofErr w:type="spellEnd"/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, n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(%)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41B0E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0 (0)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EC4C5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2(20)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FADDA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2 (20)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D80CD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6 (60)</w:t>
            </w:r>
          </w:p>
        </w:tc>
      </w:tr>
      <w:tr w:rsidR="001D12DF" w:rsidRPr="00A94BAE" w14:paraId="20271777" w14:textId="77777777" w:rsidTr="006B5E5F">
        <w:trPr>
          <w:trHeight w:val="4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6F435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 xml:space="preserve">High-grade </w:t>
            </w:r>
            <w:proofErr w:type="spellStart"/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dysplasis</w:t>
            </w:r>
            <w:proofErr w:type="spellEnd"/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, n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(%)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377DD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0 (0)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A0E43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0 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1E3EE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1CECB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2 (20)</w:t>
            </w:r>
          </w:p>
        </w:tc>
      </w:tr>
      <w:tr w:rsidR="001D12DF" w:rsidRPr="00A94BAE" w14:paraId="0187517A" w14:textId="77777777" w:rsidTr="006B5E5F">
        <w:trPr>
          <w:trHeight w:val="4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C0248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Mice with inflammation, n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(%)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033A9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0 (0)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ABA61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4 (40)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CE8DC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5(50)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E4705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8 (80)</w:t>
            </w:r>
          </w:p>
        </w:tc>
      </w:tr>
      <w:tr w:rsidR="001D12DF" w:rsidRPr="00A94BAE" w14:paraId="62F82422" w14:textId="77777777" w:rsidTr="006B5E5F">
        <w:trPr>
          <w:trHeight w:val="210"/>
        </w:trPr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D73D0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 xml:space="preserve">Histology </w:t>
            </w:r>
            <w:proofErr w:type="spellStart"/>
            <w:proofErr w:type="gramStart"/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score,mean</w:t>
            </w:r>
            <w:proofErr w:type="spellEnd"/>
            <w:proofErr w:type="gramEnd"/>
            <w:r w:rsidRPr="001503CA">
              <w:rPr>
                <w:rFonts w:ascii="Times New Roman" w:hAnsi="Times New Roman" w:cs="Times New Roman"/>
                <w:sz w:val="16"/>
                <w:szCs w:val="18"/>
              </w:rPr>
              <w:t xml:space="preserve"> ± SD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0B8C6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D4A70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1.30 ± 1.16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D819A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1.30 ± 1.06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1E5C2" w14:textId="77777777" w:rsidR="001D12DF" w:rsidRPr="001503CA" w:rsidRDefault="001D12DF" w:rsidP="001D12D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503CA">
              <w:rPr>
                <w:rFonts w:ascii="Times New Roman" w:hAnsi="Times New Roman" w:cs="Times New Roman"/>
                <w:sz w:val="16"/>
                <w:szCs w:val="18"/>
              </w:rPr>
              <w:t>2.70 ± 0.95</w:t>
            </w:r>
          </w:p>
        </w:tc>
      </w:tr>
    </w:tbl>
    <w:p w14:paraId="66EBBA51" w14:textId="56C81FB4" w:rsidR="00EE0D34" w:rsidRPr="001503CA" w:rsidRDefault="00EE0D34" w:rsidP="00EE0D34">
      <w:pPr>
        <w:rPr>
          <w:rFonts w:ascii="Times New Roman" w:hAnsi="Times New Roman" w:cs="Times New Roman"/>
        </w:rPr>
      </w:pPr>
      <w:r w:rsidRPr="00292D24">
        <w:rPr>
          <w:noProof/>
        </w:rPr>
        <w:t xml:space="preserve"> </w:t>
      </w:r>
    </w:p>
    <w:sectPr w:rsidR="00EE0D34" w:rsidRPr="001503CA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DF4FE" w14:textId="77777777" w:rsidR="00C21C44" w:rsidRDefault="00C21C44" w:rsidP="00C24E28">
      <w:r>
        <w:separator/>
      </w:r>
    </w:p>
  </w:endnote>
  <w:endnote w:type="continuationSeparator" w:id="0">
    <w:p w14:paraId="264CEDEB" w14:textId="77777777" w:rsidR="00C21C44" w:rsidRDefault="00C21C44" w:rsidP="00C2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37158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41224DD" w14:textId="7FFF7DF3" w:rsidR="00022949" w:rsidRPr="00022949" w:rsidRDefault="00022949">
        <w:pPr>
          <w:pStyle w:val="a6"/>
          <w:jc w:val="center"/>
          <w:rPr>
            <w:rFonts w:ascii="Times New Roman" w:hAnsi="Times New Roman" w:cs="Times New Roman"/>
          </w:rPr>
        </w:pPr>
        <w:r w:rsidRPr="00022949">
          <w:rPr>
            <w:rFonts w:ascii="Times New Roman" w:hAnsi="Times New Roman" w:cs="Times New Roman"/>
          </w:rPr>
          <w:fldChar w:fldCharType="begin"/>
        </w:r>
        <w:r w:rsidRPr="00022949">
          <w:rPr>
            <w:rFonts w:ascii="Times New Roman" w:hAnsi="Times New Roman" w:cs="Times New Roman"/>
          </w:rPr>
          <w:instrText>PAGE   \* MERGEFORMAT</w:instrText>
        </w:r>
        <w:r w:rsidRPr="00022949">
          <w:rPr>
            <w:rFonts w:ascii="Times New Roman" w:hAnsi="Times New Roman" w:cs="Times New Roman"/>
          </w:rPr>
          <w:fldChar w:fldCharType="separate"/>
        </w:r>
        <w:r w:rsidRPr="00022949">
          <w:rPr>
            <w:rFonts w:ascii="Times New Roman" w:hAnsi="Times New Roman" w:cs="Times New Roman"/>
            <w:lang w:val="zh-CN"/>
          </w:rPr>
          <w:t>2</w:t>
        </w:r>
        <w:r w:rsidRPr="00022949">
          <w:rPr>
            <w:rFonts w:ascii="Times New Roman" w:hAnsi="Times New Roman" w:cs="Times New Roman"/>
          </w:rPr>
          <w:fldChar w:fldCharType="end"/>
        </w:r>
      </w:p>
    </w:sdtContent>
  </w:sdt>
  <w:p w14:paraId="4DC6E591" w14:textId="77777777" w:rsidR="00022949" w:rsidRDefault="0002294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9A040" w14:textId="77777777" w:rsidR="00C21C44" w:rsidRDefault="00C21C44" w:rsidP="00C24E28">
      <w:r>
        <w:separator/>
      </w:r>
    </w:p>
  </w:footnote>
  <w:footnote w:type="continuationSeparator" w:id="0">
    <w:p w14:paraId="15F8FC5B" w14:textId="77777777" w:rsidR="00C21C44" w:rsidRDefault="00C21C44" w:rsidP="00C24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51"/>
    <w:rsid w:val="00022949"/>
    <w:rsid w:val="000627C7"/>
    <w:rsid w:val="00065BCD"/>
    <w:rsid w:val="000A3F4B"/>
    <w:rsid w:val="000C090D"/>
    <w:rsid w:val="00134A66"/>
    <w:rsid w:val="001A05E2"/>
    <w:rsid w:val="001C4216"/>
    <w:rsid w:val="001D12DF"/>
    <w:rsid w:val="001F00F2"/>
    <w:rsid w:val="001F6031"/>
    <w:rsid w:val="002507ED"/>
    <w:rsid w:val="00284800"/>
    <w:rsid w:val="002B14C4"/>
    <w:rsid w:val="002B3093"/>
    <w:rsid w:val="00343150"/>
    <w:rsid w:val="003451E8"/>
    <w:rsid w:val="00371EF0"/>
    <w:rsid w:val="003763B4"/>
    <w:rsid w:val="003A0822"/>
    <w:rsid w:val="003E1EFB"/>
    <w:rsid w:val="00423339"/>
    <w:rsid w:val="00424B92"/>
    <w:rsid w:val="00431D91"/>
    <w:rsid w:val="004878B2"/>
    <w:rsid w:val="00487DFC"/>
    <w:rsid w:val="00493059"/>
    <w:rsid w:val="00526E78"/>
    <w:rsid w:val="005736DB"/>
    <w:rsid w:val="005A1DD3"/>
    <w:rsid w:val="005F5FA8"/>
    <w:rsid w:val="006652D0"/>
    <w:rsid w:val="00670BDE"/>
    <w:rsid w:val="006750B9"/>
    <w:rsid w:val="006B34C4"/>
    <w:rsid w:val="006F3A05"/>
    <w:rsid w:val="007032E5"/>
    <w:rsid w:val="00807CD4"/>
    <w:rsid w:val="00880A33"/>
    <w:rsid w:val="00885987"/>
    <w:rsid w:val="0089486F"/>
    <w:rsid w:val="009477CA"/>
    <w:rsid w:val="00952343"/>
    <w:rsid w:val="00967EF9"/>
    <w:rsid w:val="00970721"/>
    <w:rsid w:val="009F3B3B"/>
    <w:rsid w:val="00A21179"/>
    <w:rsid w:val="00A65D40"/>
    <w:rsid w:val="00A83DAF"/>
    <w:rsid w:val="00B808CF"/>
    <w:rsid w:val="00B83C6B"/>
    <w:rsid w:val="00B8745C"/>
    <w:rsid w:val="00C04C49"/>
    <w:rsid w:val="00C21C44"/>
    <w:rsid w:val="00C24E28"/>
    <w:rsid w:val="00C36C26"/>
    <w:rsid w:val="00C6434A"/>
    <w:rsid w:val="00CD3160"/>
    <w:rsid w:val="00D64671"/>
    <w:rsid w:val="00DC7E51"/>
    <w:rsid w:val="00E20AED"/>
    <w:rsid w:val="00EA7C0B"/>
    <w:rsid w:val="00EE0D34"/>
    <w:rsid w:val="00EE3E36"/>
    <w:rsid w:val="00EF4E97"/>
    <w:rsid w:val="00F32EE0"/>
    <w:rsid w:val="00FA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DC614"/>
  <w15:chartTrackingRefBased/>
  <w15:docId w15:val="{D96D4522-D9ED-4CE9-BB18-B19E7236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9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ial2">
    <w:name w:val="样式 Arial 小四 行距: 2 倍行距"/>
    <w:basedOn w:val="a"/>
    <w:link w:val="Arial20"/>
    <w:rsid w:val="000627C7"/>
    <w:pPr>
      <w:widowControl/>
      <w:overflowPunct w:val="0"/>
      <w:autoSpaceDE w:val="0"/>
      <w:autoSpaceDN w:val="0"/>
      <w:adjustRightInd w:val="0"/>
      <w:spacing w:line="480" w:lineRule="auto"/>
      <w:jc w:val="left"/>
      <w:textAlignment w:val="baseline"/>
    </w:pPr>
    <w:rPr>
      <w:rFonts w:ascii="Arial" w:eastAsia="宋体" w:hAnsi="Arial" w:cs="宋体"/>
      <w:kern w:val="0"/>
      <w:sz w:val="24"/>
      <w:szCs w:val="20"/>
      <w:lang w:eastAsia="en-US"/>
    </w:rPr>
  </w:style>
  <w:style w:type="character" w:customStyle="1" w:styleId="Arial20">
    <w:name w:val="样式 Arial 小四 行距: 2 倍行距 字符"/>
    <w:basedOn w:val="a0"/>
    <w:link w:val="Arial2"/>
    <w:rsid w:val="000627C7"/>
    <w:rPr>
      <w:rFonts w:ascii="Arial" w:eastAsia="宋体" w:hAnsi="Arial" w:cs="宋体"/>
      <w:kern w:val="0"/>
      <w:sz w:val="24"/>
      <w:szCs w:val="20"/>
      <w:lang w:eastAsia="en-US"/>
    </w:rPr>
  </w:style>
  <w:style w:type="character" w:styleId="a3">
    <w:name w:val="Hyperlink"/>
    <w:rsid w:val="000627C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24E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24E2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24E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24E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6B0BA-463D-4A79-8F31-BD7E0620D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4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SJ</dc:creator>
  <cp:keywords/>
  <dc:description/>
  <cp:lastModifiedBy>Y SJ</cp:lastModifiedBy>
  <cp:revision>75</cp:revision>
  <dcterms:created xsi:type="dcterms:W3CDTF">2023-09-23T05:40:00Z</dcterms:created>
  <dcterms:modified xsi:type="dcterms:W3CDTF">2024-02-02T12:10:00Z</dcterms:modified>
</cp:coreProperties>
</file>