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AE" w:rsidRDefault="00DB43AE" w:rsidP="00DB43AE">
      <w:pPr>
        <w:spacing w:line="480" w:lineRule="auto"/>
        <w:rPr>
          <w:rFonts w:ascii="Arial Unicode MS" w:hAnsi="Arial Unicode MS" w:cs="Arial Unicode MS"/>
        </w:rPr>
      </w:pPr>
      <w:proofErr w:type="gramStart"/>
      <w:r>
        <w:rPr>
          <w:rFonts w:ascii="Arial Unicode MS" w:eastAsia="Arial Unicode MS" w:cs="Times New Roman"/>
          <w:b/>
          <w:bCs/>
          <w:szCs w:val="24"/>
        </w:rPr>
        <w:t>Supplementary Fig.</w:t>
      </w:r>
      <w:r>
        <w:rPr>
          <w:rFonts w:ascii="Arial Unicode MS" w:eastAsia="Arial Unicode MS" w:cs="Times New Roman"/>
          <w:b/>
          <w:bCs/>
          <w:szCs w:val="24"/>
        </w:rPr>
        <w:t> </w:t>
      </w:r>
      <w:r>
        <w:rPr>
          <w:rFonts w:ascii="Arial Unicode MS" w:eastAsia="Arial Unicode MS" w:cs="Times New Roman"/>
          <w:b/>
          <w:bCs/>
          <w:szCs w:val="24"/>
        </w:rPr>
        <w:t>1</w:t>
      </w:r>
      <w:r>
        <w:rPr>
          <w:rFonts w:ascii="Arial Unicode MS" w:eastAsia="Arial Unicode MS" w:cs="Times New Roman"/>
          <w:szCs w:val="24"/>
        </w:rPr>
        <w:t xml:space="preserve"> </w:t>
      </w:r>
      <w:r>
        <w:rPr>
          <w:rFonts w:ascii="Arial Unicode MS" w:eastAsia="SimSun" w:cs="Times New Roman"/>
          <w:szCs w:val="24"/>
        </w:rPr>
        <w:t>UMAP</w:t>
      </w:r>
      <w:r>
        <w:rPr>
          <w:rFonts w:ascii="Arial Unicode MS" w:eastAsia="Arial Unicode MS" w:cs="Times New Roman"/>
          <w:szCs w:val="24"/>
        </w:rPr>
        <w:t xml:space="preserve"> for all single cells of GSE207422 patient 08 and patient 06 before (left) and after (right) removal of the batch effect by using </w:t>
      </w:r>
      <w:r>
        <w:rPr>
          <w:rFonts w:ascii="Arial Unicode MS" w:eastAsia="SimSun" w:cs="Times New Roman"/>
          <w:szCs w:val="24"/>
        </w:rPr>
        <w:t>Harmony</w:t>
      </w:r>
      <w:r>
        <w:rPr>
          <w:rFonts w:ascii="Arial Unicode MS" w:eastAsia="Arial Unicode MS" w:cs="Times New Roman"/>
          <w:szCs w:val="24"/>
        </w:rPr>
        <w:t>.</w:t>
      </w:r>
      <w:proofErr w:type="gramEnd"/>
    </w:p>
    <w:p w:rsidR="00DB43AE" w:rsidRDefault="00DB43AE" w:rsidP="00DB43AE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cs="Times New Roman"/>
          <w:b/>
          <w:bCs/>
          <w:szCs w:val="24"/>
        </w:rPr>
        <w:t>Supplementary Fig.</w:t>
      </w:r>
      <w:r>
        <w:rPr>
          <w:rFonts w:ascii="Arial Unicode MS" w:eastAsia="Arial Unicode MS" w:cs="Times New Roman"/>
          <w:b/>
          <w:bCs/>
          <w:szCs w:val="24"/>
        </w:rPr>
        <w:t> </w:t>
      </w:r>
      <w:r>
        <w:rPr>
          <w:rFonts w:ascii="Arial Unicode MS" w:eastAsia="Arial Unicode MS" w:cs="Times New Roman"/>
          <w:b/>
          <w:bCs/>
          <w:szCs w:val="24"/>
        </w:rPr>
        <w:t>2</w:t>
      </w:r>
      <w:r>
        <w:rPr>
          <w:rFonts w:ascii="Arial Unicode MS" w:eastAsia="Arial Unicode MS" w:cs="Times New Roman"/>
          <w:szCs w:val="24"/>
        </w:rPr>
        <w:t xml:space="preserve"> </w:t>
      </w:r>
      <w:r>
        <w:rPr>
          <w:rFonts w:ascii="Arial Unicode MS" w:eastAsia="SimSun" w:cs="Times New Roman"/>
          <w:szCs w:val="24"/>
        </w:rPr>
        <w:t>UMAP</w:t>
      </w:r>
      <w:r>
        <w:rPr>
          <w:rFonts w:ascii="Arial Unicode MS" w:eastAsia="Arial Unicode MS" w:cs="Times New Roman"/>
          <w:szCs w:val="24"/>
        </w:rPr>
        <w:t xml:space="preserve"> for all single cells</w:t>
      </w:r>
      <w:r>
        <w:rPr>
          <w:rFonts w:ascii="Arial Unicode MS" w:eastAsia="SimSun" w:cs="Times New Roman"/>
          <w:szCs w:val="24"/>
        </w:rPr>
        <w:t xml:space="preserve"> from</w:t>
      </w:r>
      <w:r>
        <w:rPr>
          <w:rFonts w:ascii="Arial Unicode MS" w:eastAsia="Arial Unicode MS" w:cs="Times New Roman"/>
          <w:szCs w:val="24"/>
        </w:rPr>
        <w:t xml:space="preserve"> GSE207422 patient 08 and patient 06 in </w:t>
      </w:r>
      <w:r>
        <w:rPr>
          <w:rFonts w:ascii="Arial Unicode MS" w:eastAsia="SimSun" w:cs="Times New Roman"/>
          <w:szCs w:val="24"/>
        </w:rPr>
        <w:t>modules</w:t>
      </w:r>
      <w:r>
        <w:rPr>
          <w:rFonts w:ascii="Arial Unicode MS" w:eastAsia="Arial Unicode MS" w:cs="Times New Roman"/>
          <w:szCs w:val="24"/>
        </w:rPr>
        <w:t xml:space="preserve"> M1-M14 based on </w:t>
      </w:r>
      <w:r>
        <w:rPr>
          <w:rFonts w:ascii="Arial Unicode MS" w:eastAsia="SimSun" w:cs="Times New Roman"/>
          <w:szCs w:val="24"/>
        </w:rPr>
        <w:t xml:space="preserve">the </w:t>
      </w:r>
      <w:r>
        <w:rPr>
          <w:rFonts w:ascii="Arial Unicode MS" w:eastAsia="Arial Unicode MS" w:cs="Times New Roman"/>
          <w:szCs w:val="24"/>
        </w:rPr>
        <w:t xml:space="preserve">average </w:t>
      </w:r>
      <w:proofErr w:type="spellStart"/>
      <w:r>
        <w:rPr>
          <w:rFonts w:ascii="Arial Unicode MS" w:eastAsia="Arial Unicode MS" w:cs="Times New Roman"/>
          <w:szCs w:val="24"/>
        </w:rPr>
        <w:t>regulon</w:t>
      </w:r>
      <w:proofErr w:type="spellEnd"/>
      <w:r>
        <w:rPr>
          <w:rFonts w:ascii="Arial Unicode MS" w:eastAsia="Arial Unicode MS" w:cs="Times New Roman"/>
          <w:szCs w:val="24"/>
        </w:rPr>
        <w:t xml:space="preserve"> activity score (RAS).</w:t>
      </w:r>
    </w:p>
    <w:p w:rsidR="00DB43AE" w:rsidRDefault="00DB43AE" w:rsidP="00DB43AE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cs="Times New Roman"/>
          <w:b/>
          <w:bCs/>
          <w:szCs w:val="24"/>
        </w:rPr>
        <w:t>Supplementary Fig.</w:t>
      </w:r>
      <w:r>
        <w:rPr>
          <w:rFonts w:ascii="Arial Unicode MS" w:eastAsia="Arial Unicode MS" w:cs="Times New Roman"/>
          <w:b/>
          <w:bCs/>
          <w:szCs w:val="24"/>
        </w:rPr>
        <w:t> </w:t>
      </w:r>
      <w:r>
        <w:rPr>
          <w:rFonts w:ascii="Arial Unicode MS" w:eastAsia="Arial Unicode MS" w:cs="Times New Roman"/>
          <w:b/>
          <w:bCs/>
          <w:szCs w:val="24"/>
        </w:rPr>
        <w:t>3</w:t>
      </w:r>
      <w:r>
        <w:rPr>
          <w:rFonts w:ascii="Arial Unicode MS" w:eastAsia="Arial Unicode MS" w:cs="Times New Roman"/>
          <w:szCs w:val="24"/>
        </w:rPr>
        <w:t xml:space="preserve"> </w:t>
      </w:r>
      <w:proofErr w:type="spellStart"/>
      <w:r>
        <w:rPr>
          <w:rFonts w:ascii="Arial Unicode MS" w:eastAsia="Arial Unicode MS" w:cs="Times New Roman"/>
          <w:szCs w:val="24"/>
        </w:rPr>
        <w:t>Regulons</w:t>
      </w:r>
      <w:proofErr w:type="spellEnd"/>
      <w:r>
        <w:rPr>
          <w:rFonts w:ascii="Arial Unicode MS" w:eastAsia="Arial Unicode MS" w:cs="Times New Roman"/>
          <w:szCs w:val="24"/>
        </w:rPr>
        <w:t xml:space="preserve"> ranked by analysing the variance components in </w:t>
      </w:r>
      <w:r>
        <w:rPr>
          <w:rFonts w:ascii="Arial Unicode MS" w:eastAsia="SimSun" w:cs="Times New Roman"/>
          <w:szCs w:val="24"/>
        </w:rPr>
        <w:t>modules</w:t>
      </w:r>
      <w:r>
        <w:rPr>
          <w:rFonts w:ascii="Arial Unicode MS" w:eastAsia="Arial Unicode MS" w:cs="Times New Roman"/>
          <w:szCs w:val="24"/>
        </w:rPr>
        <w:t xml:space="preserve"> M1-M14 (red dots).</w:t>
      </w:r>
      <w:bookmarkStart w:id="0" w:name="_GoBack"/>
      <w:bookmarkEnd w:id="0"/>
    </w:p>
    <w:p w:rsidR="00DB43AE" w:rsidRDefault="00DB43AE" w:rsidP="00DB43AE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cs="Times New Roman"/>
          <w:b/>
          <w:bCs/>
          <w:szCs w:val="24"/>
        </w:rPr>
        <w:t>Supplementary Fig.</w:t>
      </w:r>
      <w:r>
        <w:rPr>
          <w:rFonts w:ascii="Arial Unicode MS" w:eastAsia="Arial Unicode MS" w:cs="Times New Roman"/>
          <w:b/>
          <w:bCs/>
          <w:szCs w:val="24"/>
        </w:rPr>
        <w:t> </w:t>
      </w:r>
      <w:r>
        <w:rPr>
          <w:rFonts w:ascii="Arial Unicode MS" w:eastAsia="Arial Unicode MS" w:cs="Times New Roman"/>
          <w:b/>
          <w:bCs/>
          <w:szCs w:val="24"/>
        </w:rPr>
        <w:t>4</w:t>
      </w:r>
      <w:r>
        <w:rPr>
          <w:rFonts w:ascii="Arial Unicode MS" w:eastAsia="Arial Unicode MS" w:cs="Times New Roman"/>
          <w:szCs w:val="24"/>
        </w:rPr>
        <w:t xml:space="preserve"> Rank for </w:t>
      </w:r>
      <w:proofErr w:type="spellStart"/>
      <w:r>
        <w:rPr>
          <w:rFonts w:ascii="Arial Unicode MS" w:eastAsia="Arial Unicode MS" w:cs="Times New Roman"/>
          <w:szCs w:val="24"/>
        </w:rPr>
        <w:t>regulons</w:t>
      </w:r>
      <w:proofErr w:type="spellEnd"/>
      <w:r>
        <w:rPr>
          <w:rFonts w:ascii="Arial Unicode MS" w:eastAsia="Arial Unicode MS" w:cs="Times New Roman"/>
          <w:szCs w:val="24"/>
        </w:rPr>
        <w:t xml:space="preserve"> in the 14 major cell types based on </w:t>
      </w:r>
      <w:proofErr w:type="spellStart"/>
      <w:r>
        <w:rPr>
          <w:rFonts w:ascii="Arial Unicode MS" w:eastAsia="Arial Unicode MS" w:cs="Times New Roman"/>
          <w:szCs w:val="24"/>
        </w:rPr>
        <w:t>regulon</w:t>
      </w:r>
      <w:proofErr w:type="spellEnd"/>
      <w:r>
        <w:rPr>
          <w:rFonts w:ascii="Arial Unicode MS" w:eastAsia="Arial Unicode MS" w:cs="Times New Roman"/>
          <w:szCs w:val="24"/>
        </w:rPr>
        <w:t xml:space="preserve"> specificity score (RSS).</w:t>
      </w:r>
    </w:p>
    <w:p w:rsidR="00DB43AE" w:rsidRDefault="00DB43AE" w:rsidP="00DB43AE">
      <w:pPr>
        <w:spacing w:line="480" w:lineRule="auto"/>
        <w:rPr>
          <w:rFonts w:ascii="Arial Unicode MS" w:hAnsi="Arial Unicode MS" w:cs="Arial Unicode MS"/>
        </w:rPr>
      </w:pPr>
      <w:proofErr w:type="gramStart"/>
      <w:r>
        <w:rPr>
          <w:rFonts w:ascii="Arial Unicode MS" w:eastAsia="Arial Unicode MS" w:cs="Times New Roman"/>
          <w:b/>
          <w:bCs/>
          <w:szCs w:val="24"/>
        </w:rPr>
        <w:t>Supplementary Fig.</w:t>
      </w:r>
      <w:r>
        <w:rPr>
          <w:rFonts w:ascii="Arial Unicode MS" w:eastAsia="Arial Unicode MS" w:cs="Times New Roman"/>
          <w:b/>
          <w:bCs/>
          <w:szCs w:val="24"/>
        </w:rPr>
        <w:t> </w:t>
      </w:r>
      <w:r>
        <w:rPr>
          <w:rFonts w:ascii="Arial Unicode MS" w:eastAsia="Arial Unicode MS" w:cs="Times New Roman"/>
          <w:b/>
          <w:bCs/>
          <w:szCs w:val="24"/>
        </w:rPr>
        <w:t>5</w:t>
      </w:r>
      <w:r>
        <w:rPr>
          <w:rFonts w:ascii="Arial Unicode MS" w:eastAsia="Arial Unicode MS" w:cs="Times New Roman"/>
          <w:szCs w:val="24"/>
        </w:rPr>
        <w:t xml:space="preserve"> TCGA </w:t>
      </w:r>
      <w:r>
        <w:rPr>
          <w:rFonts w:ascii="Arial Unicode MS" w:eastAsia="SimSun" w:cs="Times New Roman"/>
          <w:szCs w:val="24"/>
        </w:rPr>
        <w:t>pan-cancer</w:t>
      </w:r>
      <w:r>
        <w:rPr>
          <w:rFonts w:ascii="Arial Unicode MS" w:eastAsia="Arial Unicode MS" w:cs="Times New Roman"/>
          <w:szCs w:val="24"/>
        </w:rPr>
        <w:t xml:space="preserve"> </w:t>
      </w:r>
      <w:proofErr w:type="spellStart"/>
      <w:r>
        <w:rPr>
          <w:rFonts w:ascii="Arial Unicode MS" w:eastAsia="Arial Unicode MS" w:cs="Times New Roman"/>
          <w:szCs w:val="24"/>
        </w:rPr>
        <w:t>univariable</w:t>
      </w:r>
      <w:proofErr w:type="spellEnd"/>
      <w:r>
        <w:rPr>
          <w:rFonts w:ascii="Arial Unicode MS" w:eastAsia="Arial Unicode MS" w:cs="Times New Roman"/>
          <w:szCs w:val="24"/>
        </w:rPr>
        <w:t xml:space="preserve"> Cox regression analysis results based on </w:t>
      </w:r>
      <w:r>
        <w:rPr>
          <w:rFonts w:ascii="Arial Unicode MS" w:eastAsia="SimSun" w:cs="Times New Roman"/>
          <w:szCs w:val="24"/>
        </w:rPr>
        <w:t xml:space="preserve">the </w:t>
      </w:r>
      <w:r>
        <w:rPr>
          <w:rFonts w:ascii="Arial Unicode MS" w:eastAsia="Arial Unicode MS" w:cs="Times New Roman"/>
          <w:szCs w:val="24"/>
        </w:rPr>
        <w:t xml:space="preserve">PPARG </w:t>
      </w:r>
      <w:proofErr w:type="spellStart"/>
      <w:r>
        <w:rPr>
          <w:rFonts w:ascii="Arial Unicode MS" w:eastAsia="Arial Unicode MS" w:cs="Times New Roman"/>
          <w:szCs w:val="24"/>
        </w:rPr>
        <w:t>regulon</w:t>
      </w:r>
      <w:proofErr w:type="spellEnd"/>
      <w:r>
        <w:rPr>
          <w:rFonts w:ascii="Arial Unicode MS" w:eastAsia="Arial Unicode MS" w:cs="Times New Roman"/>
          <w:szCs w:val="24"/>
        </w:rPr>
        <w:t>.</w:t>
      </w:r>
      <w:proofErr w:type="gramEnd"/>
    </w:p>
    <w:p w:rsidR="00DB43AE" w:rsidRDefault="00DB43AE" w:rsidP="00DB43AE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cs="Times New Roman"/>
          <w:b/>
          <w:bCs/>
          <w:szCs w:val="24"/>
        </w:rPr>
        <w:t>Supplementary Fig.</w:t>
      </w:r>
      <w:r>
        <w:rPr>
          <w:rFonts w:ascii="Arial Unicode MS" w:eastAsia="Arial Unicode MS" w:cs="Times New Roman"/>
          <w:b/>
          <w:bCs/>
          <w:szCs w:val="24"/>
        </w:rPr>
        <w:t> </w:t>
      </w:r>
      <w:r>
        <w:rPr>
          <w:rFonts w:ascii="Arial Unicode MS" w:eastAsia="Arial Unicode MS" w:cs="Times New Roman"/>
          <w:b/>
          <w:bCs/>
          <w:szCs w:val="24"/>
        </w:rPr>
        <w:t>6</w:t>
      </w:r>
      <w:r>
        <w:rPr>
          <w:rFonts w:ascii="Arial Unicode MS" w:eastAsia="Arial Unicode MS" w:cs="Times New Roman"/>
          <w:szCs w:val="24"/>
        </w:rPr>
        <w:t xml:space="preserve"> Box plots of PPARG </w:t>
      </w:r>
      <w:proofErr w:type="spellStart"/>
      <w:r>
        <w:rPr>
          <w:rFonts w:ascii="Arial Unicode MS" w:eastAsia="Arial Unicode MS" w:cs="Times New Roman"/>
          <w:szCs w:val="24"/>
        </w:rPr>
        <w:t>regulon</w:t>
      </w:r>
      <w:proofErr w:type="spellEnd"/>
      <w:r>
        <w:rPr>
          <w:rFonts w:ascii="Arial Unicode MS" w:eastAsia="Arial Unicode MS" w:cs="Times New Roman"/>
          <w:szCs w:val="24"/>
        </w:rPr>
        <w:t xml:space="preserve"> scores by GSVA in different groups. A. GSE207422 pre- and </w:t>
      </w:r>
      <w:proofErr w:type="spellStart"/>
      <w:r>
        <w:rPr>
          <w:rFonts w:ascii="Arial Unicode MS" w:eastAsia="SimSun" w:cs="Times New Roman"/>
          <w:szCs w:val="24"/>
        </w:rPr>
        <w:t>posttreatment</w:t>
      </w:r>
      <w:proofErr w:type="spellEnd"/>
      <w:r>
        <w:rPr>
          <w:rFonts w:ascii="Arial Unicode MS" w:eastAsia="Arial Unicode MS" w:cs="Times New Roman"/>
          <w:szCs w:val="24"/>
        </w:rPr>
        <w:t xml:space="preserve"> groups (patient 08 and patient 06); B. GSE207422 </w:t>
      </w:r>
      <w:proofErr w:type="spellStart"/>
      <w:r>
        <w:rPr>
          <w:rFonts w:ascii="Arial Unicode MS" w:eastAsia="SimSun" w:cs="Times New Roman"/>
          <w:szCs w:val="24"/>
        </w:rPr>
        <w:t>pretreatment</w:t>
      </w:r>
      <w:proofErr w:type="spellEnd"/>
      <w:r>
        <w:rPr>
          <w:rFonts w:ascii="Arial Unicode MS" w:eastAsia="SimSun" w:cs="Times New Roman"/>
          <w:szCs w:val="24"/>
        </w:rPr>
        <w:t xml:space="preserve"> and </w:t>
      </w:r>
      <w:proofErr w:type="spellStart"/>
      <w:r>
        <w:rPr>
          <w:rFonts w:ascii="Arial Unicode MS" w:eastAsia="SimSun" w:cs="Times New Roman"/>
          <w:szCs w:val="24"/>
        </w:rPr>
        <w:t>posttreatment</w:t>
      </w:r>
      <w:proofErr w:type="spellEnd"/>
      <w:r>
        <w:rPr>
          <w:rFonts w:ascii="Arial Unicode MS" w:eastAsia="Arial Unicode MS" w:cs="Times New Roman"/>
          <w:szCs w:val="24"/>
        </w:rPr>
        <w:t xml:space="preserve"> achieving MPR groups (patient 08 and patient 06).</w:t>
      </w:r>
    </w:p>
    <w:p w:rsidR="00F73C92" w:rsidRDefault="00F73C92"/>
    <w:sectPr w:rsidR="00F73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9C"/>
    <w:rsid w:val="00002421"/>
    <w:rsid w:val="00010B3B"/>
    <w:rsid w:val="00016A17"/>
    <w:rsid w:val="0002112D"/>
    <w:rsid w:val="00024394"/>
    <w:rsid w:val="00030014"/>
    <w:rsid w:val="00033E48"/>
    <w:rsid w:val="00040220"/>
    <w:rsid w:val="0004225F"/>
    <w:rsid w:val="00044CE2"/>
    <w:rsid w:val="00046012"/>
    <w:rsid w:val="00046560"/>
    <w:rsid w:val="000523D0"/>
    <w:rsid w:val="00053401"/>
    <w:rsid w:val="00054A6F"/>
    <w:rsid w:val="00066F03"/>
    <w:rsid w:val="0007366B"/>
    <w:rsid w:val="00073F79"/>
    <w:rsid w:val="0007453D"/>
    <w:rsid w:val="00075D9A"/>
    <w:rsid w:val="00083143"/>
    <w:rsid w:val="0008346F"/>
    <w:rsid w:val="00086164"/>
    <w:rsid w:val="00087DE8"/>
    <w:rsid w:val="00087E47"/>
    <w:rsid w:val="000958CE"/>
    <w:rsid w:val="00096183"/>
    <w:rsid w:val="000A15C1"/>
    <w:rsid w:val="000A5BC9"/>
    <w:rsid w:val="000A7252"/>
    <w:rsid w:val="000B1F30"/>
    <w:rsid w:val="000B338D"/>
    <w:rsid w:val="000B5420"/>
    <w:rsid w:val="000B734A"/>
    <w:rsid w:val="000C2CD4"/>
    <w:rsid w:val="000C4E99"/>
    <w:rsid w:val="000C6C9C"/>
    <w:rsid w:val="000D48BA"/>
    <w:rsid w:val="000E0ABC"/>
    <w:rsid w:val="000E1769"/>
    <w:rsid w:val="000E46E2"/>
    <w:rsid w:val="000F0DE9"/>
    <w:rsid w:val="000F1C54"/>
    <w:rsid w:val="000F29A5"/>
    <w:rsid w:val="000F2B37"/>
    <w:rsid w:val="000F7C43"/>
    <w:rsid w:val="001021CD"/>
    <w:rsid w:val="001023FB"/>
    <w:rsid w:val="001036B8"/>
    <w:rsid w:val="00106C6E"/>
    <w:rsid w:val="00116415"/>
    <w:rsid w:val="001211AB"/>
    <w:rsid w:val="0012145F"/>
    <w:rsid w:val="00130D6D"/>
    <w:rsid w:val="0013425B"/>
    <w:rsid w:val="0013650A"/>
    <w:rsid w:val="001400EE"/>
    <w:rsid w:val="00142AD6"/>
    <w:rsid w:val="001442E7"/>
    <w:rsid w:val="00147865"/>
    <w:rsid w:val="00150AC1"/>
    <w:rsid w:val="0015292A"/>
    <w:rsid w:val="00157890"/>
    <w:rsid w:val="0016551A"/>
    <w:rsid w:val="00165FD0"/>
    <w:rsid w:val="00195EC3"/>
    <w:rsid w:val="001B2DF7"/>
    <w:rsid w:val="001B4CAE"/>
    <w:rsid w:val="001B6E4A"/>
    <w:rsid w:val="001C5302"/>
    <w:rsid w:val="001C5DD5"/>
    <w:rsid w:val="001C7056"/>
    <w:rsid w:val="001D52A7"/>
    <w:rsid w:val="001D74B4"/>
    <w:rsid w:val="001E0E21"/>
    <w:rsid w:val="001E1321"/>
    <w:rsid w:val="001E59DE"/>
    <w:rsid w:val="001E6C91"/>
    <w:rsid w:val="001F04A2"/>
    <w:rsid w:val="001F3033"/>
    <w:rsid w:val="001F402E"/>
    <w:rsid w:val="001F40AE"/>
    <w:rsid w:val="001F5F88"/>
    <w:rsid w:val="002014E4"/>
    <w:rsid w:val="002018A4"/>
    <w:rsid w:val="00205261"/>
    <w:rsid w:val="002054B3"/>
    <w:rsid w:val="002058E6"/>
    <w:rsid w:val="0020701A"/>
    <w:rsid w:val="00211836"/>
    <w:rsid w:val="00212E0C"/>
    <w:rsid w:val="00217E8B"/>
    <w:rsid w:val="002365D0"/>
    <w:rsid w:val="0023704F"/>
    <w:rsid w:val="00244401"/>
    <w:rsid w:val="00251A62"/>
    <w:rsid w:val="00255A1B"/>
    <w:rsid w:val="002634C8"/>
    <w:rsid w:val="002940D9"/>
    <w:rsid w:val="0029555A"/>
    <w:rsid w:val="00296529"/>
    <w:rsid w:val="002A3784"/>
    <w:rsid w:val="002A3F3F"/>
    <w:rsid w:val="002A5EA9"/>
    <w:rsid w:val="002B058A"/>
    <w:rsid w:val="002B15E6"/>
    <w:rsid w:val="002B1A44"/>
    <w:rsid w:val="002C2E10"/>
    <w:rsid w:val="002C6AA5"/>
    <w:rsid w:val="002D40B6"/>
    <w:rsid w:val="002D46E8"/>
    <w:rsid w:val="002D4D96"/>
    <w:rsid w:val="002D7479"/>
    <w:rsid w:val="002E2E5C"/>
    <w:rsid w:val="002E46C5"/>
    <w:rsid w:val="002F049F"/>
    <w:rsid w:val="002F2E4C"/>
    <w:rsid w:val="002F6258"/>
    <w:rsid w:val="002F7E82"/>
    <w:rsid w:val="00313C4C"/>
    <w:rsid w:val="00317335"/>
    <w:rsid w:val="0032243B"/>
    <w:rsid w:val="00331625"/>
    <w:rsid w:val="00334BD9"/>
    <w:rsid w:val="00340868"/>
    <w:rsid w:val="00343B7D"/>
    <w:rsid w:val="00345026"/>
    <w:rsid w:val="003461CD"/>
    <w:rsid w:val="00346F2B"/>
    <w:rsid w:val="003477C8"/>
    <w:rsid w:val="0036068D"/>
    <w:rsid w:val="00371B18"/>
    <w:rsid w:val="00374910"/>
    <w:rsid w:val="00375E62"/>
    <w:rsid w:val="00382EEE"/>
    <w:rsid w:val="0038555D"/>
    <w:rsid w:val="003861A1"/>
    <w:rsid w:val="003863FE"/>
    <w:rsid w:val="003905E1"/>
    <w:rsid w:val="00393469"/>
    <w:rsid w:val="003936F4"/>
    <w:rsid w:val="0039404C"/>
    <w:rsid w:val="003A3167"/>
    <w:rsid w:val="003A78B1"/>
    <w:rsid w:val="003A7B4B"/>
    <w:rsid w:val="003A7CD9"/>
    <w:rsid w:val="003B1F0C"/>
    <w:rsid w:val="003B2B21"/>
    <w:rsid w:val="003B6123"/>
    <w:rsid w:val="003B7E66"/>
    <w:rsid w:val="003C135A"/>
    <w:rsid w:val="003C2E6F"/>
    <w:rsid w:val="003D2F74"/>
    <w:rsid w:val="003D4A0B"/>
    <w:rsid w:val="003E6002"/>
    <w:rsid w:val="003E7310"/>
    <w:rsid w:val="003F2374"/>
    <w:rsid w:val="003F382B"/>
    <w:rsid w:val="003F421E"/>
    <w:rsid w:val="003F6179"/>
    <w:rsid w:val="003F6BF4"/>
    <w:rsid w:val="00410BE9"/>
    <w:rsid w:val="00414225"/>
    <w:rsid w:val="00421181"/>
    <w:rsid w:val="004278E2"/>
    <w:rsid w:val="0043366F"/>
    <w:rsid w:val="00435B5F"/>
    <w:rsid w:val="00436F65"/>
    <w:rsid w:val="00440DE4"/>
    <w:rsid w:val="004569C9"/>
    <w:rsid w:val="0045745F"/>
    <w:rsid w:val="0046287F"/>
    <w:rsid w:val="0046567D"/>
    <w:rsid w:val="00474161"/>
    <w:rsid w:val="004751CE"/>
    <w:rsid w:val="0047584B"/>
    <w:rsid w:val="0048001F"/>
    <w:rsid w:val="0048164F"/>
    <w:rsid w:val="0049353D"/>
    <w:rsid w:val="00495AF0"/>
    <w:rsid w:val="00497FE1"/>
    <w:rsid w:val="004A3A0A"/>
    <w:rsid w:val="004A54F2"/>
    <w:rsid w:val="004B71FE"/>
    <w:rsid w:val="004C7502"/>
    <w:rsid w:val="004D01E8"/>
    <w:rsid w:val="004D2476"/>
    <w:rsid w:val="004D2AB3"/>
    <w:rsid w:val="004D40AD"/>
    <w:rsid w:val="004D4662"/>
    <w:rsid w:val="004E0307"/>
    <w:rsid w:val="004F1D29"/>
    <w:rsid w:val="004F7E1E"/>
    <w:rsid w:val="00503134"/>
    <w:rsid w:val="00507D06"/>
    <w:rsid w:val="00507DA4"/>
    <w:rsid w:val="005126E4"/>
    <w:rsid w:val="00516640"/>
    <w:rsid w:val="00536CE2"/>
    <w:rsid w:val="005416E2"/>
    <w:rsid w:val="005452B0"/>
    <w:rsid w:val="00545A7F"/>
    <w:rsid w:val="00547578"/>
    <w:rsid w:val="005523CF"/>
    <w:rsid w:val="005539CA"/>
    <w:rsid w:val="00574A08"/>
    <w:rsid w:val="00577AFE"/>
    <w:rsid w:val="00585261"/>
    <w:rsid w:val="00586ADE"/>
    <w:rsid w:val="00587AAA"/>
    <w:rsid w:val="00587FB5"/>
    <w:rsid w:val="00592D02"/>
    <w:rsid w:val="005A7EAA"/>
    <w:rsid w:val="005B234A"/>
    <w:rsid w:val="005B464A"/>
    <w:rsid w:val="005D2C73"/>
    <w:rsid w:val="005D38BC"/>
    <w:rsid w:val="005D5056"/>
    <w:rsid w:val="005D799C"/>
    <w:rsid w:val="005F7199"/>
    <w:rsid w:val="00601A1F"/>
    <w:rsid w:val="00603A1B"/>
    <w:rsid w:val="00605E10"/>
    <w:rsid w:val="00614100"/>
    <w:rsid w:val="006211D4"/>
    <w:rsid w:val="0062344B"/>
    <w:rsid w:val="00630A38"/>
    <w:rsid w:val="00640D3C"/>
    <w:rsid w:val="00644EE9"/>
    <w:rsid w:val="00653596"/>
    <w:rsid w:val="006568E2"/>
    <w:rsid w:val="00656C74"/>
    <w:rsid w:val="00656E38"/>
    <w:rsid w:val="0065790C"/>
    <w:rsid w:val="00664725"/>
    <w:rsid w:val="006718B3"/>
    <w:rsid w:val="00673476"/>
    <w:rsid w:val="00673788"/>
    <w:rsid w:val="006A2404"/>
    <w:rsid w:val="006A4644"/>
    <w:rsid w:val="006A61F3"/>
    <w:rsid w:val="006B43DE"/>
    <w:rsid w:val="006B52C8"/>
    <w:rsid w:val="006C2DD2"/>
    <w:rsid w:val="006D270B"/>
    <w:rsid w:val="006D320B"/>
    <w:rsid w:val="006D6603"/>
    <w:rsid w:val="006E7D2A"/>
    <w:rsid w:val="006F1E62"/>
    <w:rsid w:val="006F3B0F"/>
    <w:rsid w:val="006F3BB5"/>
    <w:rsid w:val="006F43EE"/>
    <w:rsid w:val="006F65C1"/>
    <w:rsid w:val="00703572"/>
    <w:rsid w:val="007075DC"/>
    <w:rsid w:val="00707906"/>
    <w:rsid w:val="00710309"/>
    <w:rsid w:val="0071307C"/>
    <w:rsid w:val="00720C06"/>
    <w:rsid w:val="00724E10"/>
    <w:rsid w:val="007307EA"/>
    <w:rsid w:val="00734C02"/>
    <w:rsid w:val="007351E0"/>
    <w:rsid w:val="0075648B"/>
    <w:rsid w:val="00756A17"/>
    <w:rsid w:val="007642E9"/>
    <w:rsid w:val="007724C6"/>
    <w:rsid w:val="00773865"/>
    <w:rsid w:val="00782B1D"/>
    <w:rsid w:val="0078798C"/>
    <w:rsid w:val="0079025B"/>
    <w:rsid w:val="0079131A"/>
    <w:rsid w:val="00791752"/>
    <w:rsid w:val="00796B9A"/>
    <w:rsid w:val="007A0F81"/>
    <w:rsid w:val="007A30B9"/>
    <w:rsid w:val="007B0002"/>
    <w:rsid w:val="007B3863"/>
    <w:rsid w:val="007D1628"/>
    <w:rsid w:val="007D2345"/>
    <w:rsid w:val="007D320E"/>
    <w:rsid w:val="007E008D"/>
    <w:rsid w:val="007E078C"/>
    <w:rsid w:val="007E0858"/>
    <w:rsid w:val="007E6325"/>
    <w:rsid w:val="007F099E"/>
    <w:rsid w:val="007F1959"/>
    <w:rsid w:val="007F1C84"/>
    <w:rsid w:val="007F43F7"/>
    <w:rsid w:val="007F47F6"/>
    <w:rsid w:val="00804964"/>
    <w:rsid w:val="00811F9D"/>
    <w:rsid w:val="008152DC"/>
    <w:rsid w:val="00820620"/>
    <w:rsid w:val="00824B11"/>
    <w:rsid w:val="008254D7"/>
    <w:rsid w:val="00831E4A"/>
    <w:rsid w:val="0083508F"/>
    <w:rsid w:val="00836BE7"/>
    <w:rsid w:val="00841F82"/>
    <w:rsid w:val="008423ED"/>
    <w:rsid w:val="00843037"/>
    <w:rsid w:val="0085355C"/>
    <w:rsid w:val="0086207A"/>
    <w:rsid w:val="00874BE4"/>
    <w:rsid w:val="00880AA4"/>
    <w:rsid w:val="00882AEC"/>
    <w:rsid w:val="00887ABA"/>
    <w:rsid w:val="00891131"/>
    <w:rsid w:val="008A1894"/>
    <w:rsid w:val="008A2FD3"/>
    <w:rsid w:val="008A4684"/>
    <w:rsid w:val="008A5559"/>
    <w:rsid w:val="008B0A8C"/>
    <w:rsid w:val="008B58DA"/>
    <w:rsid w:val="008C0842"/>
    <w:rsid w:val="008C3A1B"/>
    <w:rsid w:val="008D5487"/>
    <w:rsid w:val="008D5A4C"/>
    <w:rsid w:val="008E6C9E"/>
    <w:rsid w:val="008E7503"/>
    <w:rsid w:val="008F0355"/>
    <w:rsid w:val="008F3FA6"/>
    <w:rsid w:val="008F4EAB"/>
    <w:rsid w:val="008F520D"/>
    <w:rsid w:val="008F648E"/>
    <w:rsid w:val="00901C4A"/>
    <w:rsid w:val="009036EC"/>
    <w:rsid w:val="00910CEF"/>
    <w:rsid w:val="00910D53"/>
    <w:rsid w:val="00917059"/>
    <w:rsid w:val="0091786D"/>
    <w:rsid w:val="00921BA8"/>
    <w:rsid w:val="00924885"/>
    <w:rsid w:val="00930145"/>
    <w:rsid w:val="00933159"/>
    <w:rsid w:val="009334A8"/>
    <w:rsid w:val="0093747B"/>
    <w:rsid w:val="00970671"/>
    <w:rsid w:val="00992CDD"/>
    <w:rsid w:val="00993BF6"/>
    <w:rsid w:val="009A1F34"/>
    <w:rsid w:val="009A405D"/>
    <w:rsid w:val="009A6697"/>
    <w:rsid w:val="009B0E9F"/>
    <w:rsid w:val="009B1FEB"/>
    <w:rsid w:val="009C0A18"/>
    <w:rsid w:val="009E0FBD"/>
    <w:rsid w:val="009E4162"/>
    <w:rsid w:val="009F098C"/>
    <w:rsid w:val="009F6995"/>
    <w:rsid w:val="00A019CB"/>
    <w:rsid w:val="00A03E15"/>
    <w:rsid w:val="00A107AE"/>
    <w:rsid w:val="00A1480D"/>
    <w:rsid w:val="00A15D3C"/>
    <w:rsid w:val="00A1683A"/>
    <w:rsid w:val="00A22B30"/>
    <w:rsid w:val="00A263F9"/>
    <w:rsid w:val="00A31E12"/>
    <w:rsid w:val="00A34765"/>
    <w:rsid w:val="00A347B7"/>
    <w:rsid w:val="00A36A24"/>
    <w:rsid w:val="00A43BAC"/>
    <w:rsid w:val="00A451FB"/>
    <w:rsid w:val="00A51E6C"/>
    <w:rsid w:val="00A52CDD"/>
    <w:rsid w:val="00A55AC7"/>
    <w:rsid w:val="00A57AEA"/>
    <w:rsid w:val="00A57B11"/>
    <w:rsid w:val="00A61471"/>
    <w:rsid w:val="00A62C81"/>
    <w:rsid w:val="00A63E1C"/>
    <w:rsid w:val="00A80A8A"/>
    <w:rsid w:val="00A84F10"/>
    <w:rsid w:val="00AA665C"/>
    <w:rsid w:val="00AB0473"/>
    <w:rsid w:val="00AB2B2A"/>
    <w:rsid w:val="00AC2E5C"/>
    <w:rsid w:val="00AC4061"/>
    <w:rsid w:val="00AC72C5"/>
    <w:rsid w:val="00AD0502"/>
    <w:rsid w:val="00AD1031"/>
    <w:rsid w:val="00AD2846"/>
    <w:rsid w:val="00AF2971"/>
    <w:rsid w:val="00B01BD9"/>
    <w:rsid w:val="00B0273A"/>
    <w:rsid w:val="00B06488"/>
    <w:rsid w:val="00B06DA2"/>
    <w:rsid w:val="00B07BC5"/>
    <w:rsid w:val="00B103FB"/>
    <w:rsid w:val="00B12651"/>
    <w:rsid w:val="00B16169"/>
    <w:rsid w:val="00B20457"/>
    <w:rsid w:val="00B21535"/>
    <w:rsid w:val="00B23BBC"/>
    <w:rsid w:val="00B361F7"/>
    <w:rsid w:val="00B4188D"/>
    <w:rsid w:val="00B42AA9"/>
    <w:rsid w:val="00B547B8"/>
    <w:rsid w:val="00B57A15"/>
    <w:rsid w:val="00B60094"/>
    <w:rsid w:val="00B61CF4"/>
    <w:rsid w:val="00B65229"/>
    <w:rsid w:val="00B70D0D"/>
    <w:rsid w:val="00B71B93"/>
    <w:rsid w:val="00B72163"/>
    <w:rsid w:val="00B7415F"/>
    <w:rsid w:val="00B74F02"/>
    <w:rsid w:val="00B776E4"/>
    <w:rsid w:val="00B77ADE"/>
    <w:rsid w:val="00B80F36"/>
    <w:rsid w:val="00B82B6B"/>
    <w:rsid w:val="00B84EF6"/>
    <w:rsid w:val="00B8519B"/>
    <w:rsid w:val="00B862BD"/>
    <w:rsid w:val="00B915CE"/>
    <w:rsid w:val="00B91D78"/>
    <w:rsid w:val="00BA3961"/>
    <w:rsid w:val="00BB26B2"/>
    <w:rsid w:val="00BB2D6F"/>
    <w:rsid w:val="00BB4A3A"/>
    <w:rsid w:val="00BB4D40"/>
    <w:rsid w:val="00BB5CA8"/>
    <w:rsid w:val="00BC1D76"/>
    <w:rsid w:val="00BC67B1"/>
    <w:rsid w:val="00BD0C12"/>
    <w:rsid w:val="00BF10E4"/>
    <w:rsid w:val="00C03E8F"/>
    <w:rsid w:val="00C03F4F"/>
    <w:rsid w:val="00C04ECA"/>
    <w:rsid w:val="00C05D0E"/>
    <w:rsid w:val="00C110E3"/>
    <w:rsid w:val="00C15805"/>
    <w:rsid w:val="00C24A89"/>
    <w:rsid w:val="00C27D06"/>
    <w:rsid w:val="00C326D9"/>
    <w:rsid w:val="00C44682"/>
    <w:rsid w:val="00C47607"/>
    <w:rsid w:val="00C5005A"/>
    <w:rsid w:val="00C54D37"/>
    <w:rsid w:val="00C560C1"/>
    <w:rsid w:val="00C6211A"/>
    <w:rsid w:val="00C635F2"/>
    <w:rsid w:val="00C70573"/>
    <w:rsid w:val="00C70AFA"/>
    <w:rsid w:val="00C70B3E"/>
    <w:rsid w:val="00C77020"/>
    <w:rsid w:val="00C774C6"/>
    <w:rsid w:val="00C80184"/>
    <w:rsid w:val="00C80EB3"/>
    <w:rsid w:val="00C84B8E"/>
    <w:rsid w:val="00C940B0"/>
    <w:rsid w:val="00C94872"/>
    <w:rsid w:val="00C96B06"/>
    <w:rsid w:val="00CA03C0"/>
    <w:rsid w:val="00CA2AA5"/>
    <w:rsid w:val="00CA2C5A"/>
    <w:rsid w:val="00CA5EFA"/>
    <w:rsid w:val="00CA6605"/>
    <w:rsid w:val="00CB5292"/>
    <w:rsid w:val="00CB6A9B"/>
    <w:rsid w:val="00CC170C"/>
    <w:rsid w:val="00CC1712"/>
    <w:rsid w:val="00CC3684"/>
    <w:rsid w:val="00CC4986"/>
    <w:rsid w:val="00CD0FB0"/>
    <w:rsid w:val="00CD2686"/>
    <w:rsid w:val="00CD319D"/>
    <w:rsid w:val="00CD71DE"/>
    <w:rsid w:val="00CE2565"/>
    <w:rsid w:val="00CE6CC8"/>
    <w:rsid w:val="00CF0751"/>
    <w:rsid w:val="00CF118E"/>
    <w:rsid w:val="00CF1266"/>
    <w:rsid w:val="00CF4196"/>
    <w:rsid w:val="00D03A91"/>
    <w:rsid w:val="00D045F8"/>
    <w:rsid w:val="00D04ABF"/>
    <w:rsid w:val="00D12F39"/>
    <w:rsid w:val="00D17212"/>
    <w:rsid w:val="00D37E0D"/>
    <w:rsid w:val="00D46B0C"/>
    <w:rsid w:val="00D53818"/>
    <w:rsid w:val="00D60315"/>
    <w:rsid w:val="00D808C8"/>
    <w:rsid w:val="00D83153"/>
    <w:rsid w:val="00D83305"/>
    <w:rsid w:val="00D8592C"/>
    <w:rsid w:val="00D869D1"/>
    <w:rsid w:val="00D87717"/>
    <w:rsid w:val="00D9141E"/>
    <w:rsid w:val="00D94559"/>
    <w:rsid w:val="00DA53C4"/>
    <w:rsid w:val="00DB0593"/>
    <w:rsid w:val="00DB2ED3"/>
    <w:rsid w:val="00DB43AE"/>
    <w:rsid w:val="00DC3514"/>
    <w:rsid w:val="00DC624A"/>
    <w:rsid w:val="00DD1069"/>
    <w:rsid w:val="00DD7674"/>
    <w:rsid w:val="00DD7A62"/>
    <w:rsid w:val="00DE3001"/>
    <w:rsid w:val="00DF7C43"/>
    <w:rsid w:val="00E01821"/>
    <w:rsid w:val="00E102F5"/>
    <w:rsid w:val="00E14F9F"/>
    <w:rsid w:val="00E1648E"/>
    <w:rsid w:val="00E16C94"/>
    <w:rsid w:val="00E201AC"/>
    <w:rsid w:val="00E21249"/>
    <w:rsid w:val="00E22229"/>
    <w:rsid w:val="00E30C64"/>
    <w:rsid w:val="00E33593"/>
    <w:rsid w:val="00E338ED"/>
    <w:rsid w:val="00E452C6"/>
    <w:rsid w:val="00E500D5"/>
    <w:rsid w:val="00E5786E"/>
    <w:rsid w:val="00E622A3"/>
    <w:rsid w:val="00E64FCC"/>
    <w:rsid w:val="00E66C6C"/>
    <w:rsid w:val="00E67E8E"/>
    <w:rsid w:val="00E80F04"/>
    <w:rsid w:val="00E92CAE"/>
    <w:rsid w:val="00EA1A40"/>
    <w:rsid w:val="00EA5241"/>
    <w:rsid w:val="00EA599D"/>
    <w:rsid w:val="00EA7523"/>
    <w:rsid w:val="00EB5162"/>
    <w:rsid w:val="00EC380C"/>
    <w:rsid w:val="00ED0E26"/>
    <w:rsid w:val="00ED2C99"/>
    <w:rsid w:val="00ED641A"/>
    <w:rsid w:val="00EE4E7C"/>
    <w:rsid w:val="00EF128A"/>
    <w:rsid w:val="00F03EB8"/>
    <w:rsid w:val="00F15EF6"/>
    <w:rsid w:val="00F21249"/>
    <w:rsid w:val="00F23A4D"/>
    <w:rsid w:val="00F30209"/>
    <w:rsid w:val="00F304C4"/>
    <w:rsid w:val="00F32D4A"/>
    <w:rsid w:val="00F33475"/>
    <w:rsid w:val="00F33CDA"/>
    <w:rsid w:val="00F42706"/>
    <w:rsid w:val="00F459F1"/>
    <w:rsid w:val="00F45DF0"/>
    <w:rsid w:val="00F60163"/>
    <w:rsid w:val="00F6405A"/>
    <w:rsid w:val="00F70575"/>
    <w:rsid w:val="00F70848"/>
    <w:rsid w:val="00F73C92"/>
    <w:rsid w:val="00F749C6"/>
    <w:rsid w:val="00F8000E"/>
    <w:rsid w:val="00F82CB4"/>
    <w:rsid w:val="00F92692"/>
    <w:rsid w:val="00F947A4"/>
    <w:rsid w:val="00FA1FE0"/>
    <w:rsid w:val="00FA234A"/>
    <w:rsid w:val="00FA324B"/>
    <w:rsid w:val="00FA5ACD"/>
    <w:rsid w:val="00FB4D0A"/>
    <w:rsid w:val="00FB546B"/>
    <w:rsid w:val="00FB6099"/>
    <w:rsid w:val="00FC07EB"/>
    <w:rsid w:val="00FC69E9"/>
    <w:rsid w:val="00FD1169"/>
    <w:rsid w:val="00FD273A"/>
    <w:rsid w:val="00FD2DAB"/>
    <w:rsid w:val="00FD44ED"/>
    <w:rsid w:val="00FE2436"/>
    <w:rsid w:val="00FE351D"/>
    <w:rsid w:val="00FE523D"/>
    <w:rsid w:val="00FE6375"/>
    <w:rsid w:val="00FF30B5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Integra</dc:creator>
  <cp:keywords/>
  <dc:description/>
  <cp:lastModifiedBy>Editorial Integra</cp:lastModifiedBy>
  <cp:revision>2</cp:revision>
  <dcterms:created xsi:type="dcterms:W3CDTF">2024-03-22T11:39:00Z</dcterms:created>
  <dcterms:modified xsi:type="dcterms:W3CDTF">2024-03-22T11:39:00Z</dcterms:modified>
</cp:coreProperties>
</file>