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F5033" w14:textId="14033176" w:rsidR="00C84922" w:rsidRPr="00C84922" w:rsidRDefault="00C84922" w:rsidP="005F311E">
      <w:pPr>
        <w:ind w:firstLineChars="100" w:firstLine="240"/>
        <w:rPr>
          <w:rFonts w:ascii="Times New Roman" w:hAnsi="Times New Roman" w:cs="Times New Roman"/>
          <w:b/>
          <w:bCs/>
          <w:sz w:val="24"/>
          <w:szCs w:val="24"/>
        </w:rPr>
      </w:pPr>
      <w:r w:rsidRPr="00C84922">
        <w:rPr>
          <w:rFonts w:ascii="Times New Roman" w:hAnsi="Times New Roman" w:cs="Times New Roman"/>
          <w:b/>
          <w:bCs/>
          <w:sz w:val="24"/>
          <w:szCs w:val="24"/>
        </w:rPr>
        <w:t xml:space="preserve">Table. S1 The information </w:t>
      </w:r>
      <w:r w:rsidR="00F71BA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and metadata </w:t>
      </w:r>
      <w:r w:rsidRPr="00C84922">
        <w:rPr>
          <w:rFonts w:ascii="Times New Roman" w:hAnsi="Times New Roman" w:cs="Times New Roman"/>
          <w:b/>
          <w:bCs/>
          <w:sz w:val="24"/>
          <w:szCs w:val="24"/>
        </w:rPr>
        <w:t>regarding the sequencing datasets.</w:t>
      </w:r>
    </w:p>
    <w:tbl>
      <w:tblPr>
        <w:tblpPr w:leftFromText="180" w:rightFromText="180" w:vertAnchor="page" w:horzAnchor="margin" w:tblpX="142" w:tblpY="1908"/>
        <w:tblW w:w="4778" w:type="pct"/>
        <w:tblLook w:val="04A0" w:firstRow="1" w:lastRow="0" w:firstColumn="1" w:lastColumn="0" w:noHBand="0" w:noVBand="1"/>
      </w:tblPr>
      <w:tblGrid>
        <w:gridCol w:w="1984"/>
        <w:gridCol w:w="3288"/>
        <w:gridCol w:w="2665"/>
      </w:tblGrid>
      <w:tr w:rsidR="005F311E" w:rsidRPr="00C84922" w14:paraId="345C7375" w14:textId="77777777" w:rsidTr="005F311E">
        <w:trPr>
          <w:trHeight w:val="537"/>
        </w:trPr>
        <w:tc>
          <w:tcPr>
            <w:tcW w:w="125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890F8DB" w14:textId="77777777" w:rsidR="00C84922" w:rsidRPr="00C84922" w:rsidRDefault="00C84922" w:rsidP="005F311E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3CA7A01B" w14:textId="77777777" w:rsidR="00C84922" w:rsidRPr="00C84922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</w:rPr>
              <w:t>GSE117261</w:t>
            </w:r>
          </w:p>
        </w:tc>
        <w:tc>
          <w:tcPr>
            <w:tcW w:w="167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5B60EA5" w14:textId="77777777" w:rsidR="00C84922" w:rsidRPr="00C84922" w:rsidRDefault="00C84922" w:rsidP="005F311E">
            <w:pPr>
              <w:widowControl/>
              <w:spacing w:line="400" w:lineRule="exact"/>
              <w:ind w:firstLineChars="100" w:firstLine="24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</w:rPr>
              <w:t>GSE169471</w:t>
            </w:r>
          </w:p>
        </w:tc>
      </w:tr>
      <w:tr w:rsidR="005F311E" w:rsidRPr="00C84922" w14:paraId="3FC87475" w14:textId="77777777" w:rsidTr="005F311E">
        <w:trPr>
          <w:trHeight w:val="537"/>
        </w:trPr>
        <w:tc>
          <w:tcPr>
            <w:tcW w:w="1250" w:type="pct"/>
            <w:tcBorders>
              <w:top w:val="single" w:sz="6" w:space="0" w:color="auto"/>
            </w:tcBorders>
          </w:tcPr>
          <w:p w14:paraId="59C62D17" w14:textId="77777777" w:rsidR="00C84922" w:rsidRPr="00C84922" w:rsidRDefault="00C84922" w:rsidP="005F311E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Sample Type</w:t>
            </w:r>
          </w:p>
        </w:tc>
        <w:tc>
          <w:tcPr>
            <w:tcW w:w="2071" w:type="pct"/>
            <w:tcBorders>
              <w:top w:val="single" w:sz="6" w:space="0" w:color="auto"/>
            </w:tcBorders>
          </w:tcPr>
          <w:p w14:paraId="22BCA02D" w14:textId="77777777" w:rsidR="00C84922" w:rsidRPr="00C84922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Lung</w:t>
            </w:r>
          </w:p>
        </w:tc>
        <w:tc>
          <w:tcPr>
            <w:tcW w:w="1679" w:type="pct"/>
            <w:tcBorders>
              <w:top w:val="single" w:sz="6" w:space="0" w:color="auto"/>
            </w:tcBorders>
          </w:tcPr>
          <w:p w14:paraId="3959A980" w14:textId="77777777" w:rsidR="00C84922" w:rsidRPr="00C84922" w:rsidRDefault="00C84922" w:rsidP="005F311E">
            <w:pPr>
              <w:widowControl/>
              <w:spacing w:line="400" w:lineRule="exact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Lung</w:t>
            </w:r>
          </w:p>
        </w:tc>
      </w:tr>
      <w:tr w:rsidR="005F311E" w:rsidRPr="00C84922" w14:paraId="4B037FC8" w14:textId="77777777" w:rsidTr="005F311E">
        <w:trPr>
          <w:trHeight w:val="537"/>
        </w:trPr>
        <w:tc>
          <w:tcPr>
            <w:tcW w:w="1250" w:type="pct"/>
          </w:tcPr>
          <w:p w14:paraId="082887FF" w14:textId="77777777" w:rsidR="00C84922" w:rsidRPr="00C84922" w:rsidRDefault="00C84922" w:rsidP="005F311E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</w:rPr>
              <w:t>Data Type</w:t>
            </w:r>
          </w:p>
        </w:tc>
        <w:tc>
          <w:tcPr>
            <w:tcW w:w="2071" w:type="pct"/>
          </w:tcPr>
          <w:p w14:paraId="15F5ECCC" w14:textId="77777777" w:rsidR="00C84922" w:rsidRPr="00C84922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</w:rPr>
              <w:t>Microarray</w:t>
            </w:r>
          </w:p>
        </w:tc>
        <w:tc>
          <w:tcPr>
            <w:tcW w:w="1679" w:type="pct"/>
          </w:tcPr>
          <w:p w14:paraId="168A1991" w14:textId="77777777" w:rsidR="00C84922" w:rsidRPr="00C84922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Single-cell RNA sequencing</w:t>
            </w:r>
          </w:p>
        </w:tc>
      </w:tr>
      <w:tr w:rsidR="005F311E" w:rsidRPr="00C84922" w14:paraId="3E1136EF" w14:textId="77777777" w:rsidTr="005F311E">
        <w:trPr>
          <w:trHeight w:val="537"/>
        </w:trPr>
        <w:tc>
          <w:tcPr>
            <w:tcW w:w="1250" w:type="pct"/>
            <w:tcBorders>
              <w:bottom w:val="nil"/>
            </w:tcBorders>
          </w:tcPr>
          <w:p w14:paraId="6049E6A8" w14:textId="77777777" w:rsidR="00C84922" w:rsidRPr="00C84922" w:rsidRDefault="00C84922" w:rsidP="005F311E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</w:rPr>
              <w:t>Sequencing Platform</w:t>
            </w:r>
          </w:p>
        </w:tc>
        <w:tc>
          <w:tcPr>
            <w:tcW w:w="2071" w:type="pct"/>
            <w:tcBorders>
              <w:bottom w:val="nil"/>
            </w:tcBorders>
          </w:tcPr>
          <w:p w14:paraId="0E22B46B" w14:textId="77777777" w:rsidR="00C84922" w:rsidRPr="00C84922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GPL6244</w:t>
            </w:r>
          </w:p>
        </w:tc>
        <w:tc>
          <w:tcPr>
            <w:tcW w:w="1679" w:type="pct"/>
            <w:tcBorders>
              <w:bottom w:val="nil"/>
            </w:tcBorders>
          </w:tcPr>
          <w:p w14:paraId="64702A3C" w14:textId="77777777" w:rsidR="00C84922" w:rsidRPr="00C84922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GPL18573 and GPL20795</w:t>
            </w:r>
          </w:p>
        </w:tc>
      </w:tr>
      <w:tr w:rsidR="005F311E" w:rsidRPr="00C84922" w14:paraId="1B23C320" w14:textId="77777777" w:rsidTr="005F311E">
        <w:trPr>
          <w:trHeight w:val="537"/>
        </w:trPr>
        <w:tc>
          <w:tcPr>
            <w:tcW w:w="12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754152" w14:textId="77777777" w:rsidR="00C84922" w:rsidRPr="00C84922" w:rsidRDefault="00C84922" w:rsidP="005F311E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Sample Number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FD0E47" w14:textId="77777777" w:rsidR="005F311E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</w:rPr>
              <w:t xml:space="preserve">21 donor and </w:t>
            </w:r>
          </w:p>
          <w:p w14:paraId="6E57C01A" w14:textId="071EFDD8" w:rsidR="00C84922" w:rsidRPr="00C84922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</w:rPr>
              <w:t>24 IPAH samples</w:t>
            </w:r>
          </w:p>
        </w:tc>
        <w:tc>
          <w:tcPr>
            <w:tcW w:w="167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12B199" w14:textId="6134214F" w:rsidR="005F311E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8 donor and</w:t>
            </w:r>
            <w:r w:rsidR="005F311E">
              <w:rPr>
                <w:rFonts w:ascii="Times New Roman" w:hAnsi="Times New Roman" w:cs="Times New Roman" w:hint="eastAsia"/>
                <w:sz w:val="24"/>
                <w:szCs w:val="24"/>
                <w:lang w:val="zh-CN"/>
                <w14:ligatures w14:val="none"/>
              </w:rPr>
              <w:t xml:space="preserve"> </w:t>
            </w:r>
          </w:p>
          <w:p w14:paraId="37719311" w14:textId="0B656CFC" w:rsidR="00C84922" w:rsidRPr="005F311E" w:rsidRDefault="00C84922" w:rsidP="005F311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C84922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3 IPAH samples</w:t>
            </w:r>
          </w:p>
        </w:tc>
      </w:tr>
    </w:tbl>
    <w:p w14:paraId="4CFE01EA" w14:textId="4C4304C8" w:rsidR="00C84922" w:rsidRPr="00C84922" w:rsidRDefault="00C84922" w:rsidP="005F311E">
      <w:pPr>
        <w:widowControl/>
        <w:spacing w:line="400" w:lineRule="exact"/>
        <w:ind w:firstLineChars="10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>Abbreviations: IPAH: idiopathic pulmonary arterial hypertension</w:t>
      </w:r>
      <w:r w:rsidRPr="00C84922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C84922" w:rsidRPr="00C84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AwMbSwNDM3NrM0NLNQ0lEKTi0uzszPAykwrAUAb7YUyCwAAAA="/>
  </w:docVars>
  <w:rsids>
    <w:rsidRoot w:val="000F2C24"/>
    <w:rsid w:val="000F2C24"/>
    <w:rsid w:val="005F311E"/>
    <w:rsid w:val="00847B7A"/>
    <w:rsid w:val="00B666A7"/>
    <w:rsid w:val="00C84922"/>
    <w:rsid w:val="00E13C18"/>
    <w:rsid w:val="00F7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6509E"/>
  <w15:chartTrackingRefBased/>
  <w15:docId w15:val="{496BEB2D-15F4-4E34-9CCF-708F2A14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C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lxc</dc:creator>
  <cp:keywords/>
  <dc:description/>
  <cp:lastModifiedBy>Li xincheng</cp:lastModifiedBy>
  <cp:revision>2</cp:revision>
  <dcterms:created xsi:type="dcterms:W3CDTF">2024-05-22T08:58:00Z</dcterms:created>
  <dcterms:modified xsi:type="dcterms:W3CDTF">2024-05-22T08:58:00Z</dcterms:modified>
</cp:coreProperties>
</file>