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CDDF7" w14:textId="75B05463" w:rsidR="00BC3922" w:rsidRPr="00B92274" w:rsidRDefault="00BC3922" w:rsidP="00B92274">
      <w:pPr>
        <w:pStyle w:val="2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B9227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Supplementary Material</w:t>
      </w:r>
    </w:p>
    <w:p w14:paraId="3F45EB92" w14:textId="49B69EDF" w:rsidR="00BC3922" w:rsidRPr="003C3D3F" w:rsidRDefault="00BC3922" w:rsidP="00BC3922">
      <w:pPr>
        <w:keepNext/>
        <w:keepLines/>
        <w:spacing w:before="260" w:after="260" w:line="416" w:lineRule="auto"/>
        <w:outlineLvl w:val="2"/>
        <w:rPr>
          <w:rFonts w:eastAsia="Times New Roman"/>
          <w:kern w:val="0"/>
        </w:rPr>
      </w:pPr>
      <w:r w:rsidRPr="00BC3922">
        <w:rPr>
          <w:rFonts w:eastAsia="Times New Roman"/>
          <w:b/>
          <w:bCs/>
          <w:kern w:val="0"/>
        </w:rPr>
        <w:t xml:space="preserve">Figure </w:t>
      </w:r>
      <w:r w:rsidR="00C47C60">
        <w:rPr>
          <w:rFonts w:eastAsia="Times New Roman"/>
          <w:b/>
          <w:bCs/>
          <w:kern w:val="0"/>
        </w:rPr>
        <w:t>S</w:t>
      </w:r>
      <w:r w:rsidRPr="00BC3922">
        <w:rPr>
          <w:rFonts w:eastAsia="Times New Roman"/>
          <w:b/>
          <w:bCs/>
          <w:kern w:val="0"/>
        </w:rPr>
        <w:t xml:space="preserve">1 </w:t>
      </w:r>
      <w:r w:rsidRPr="003C3D3F">
        <w:rPr>
          <w:rFonts w:eastAsia="Times New Roman"/>
          <w:kern w:val="0"/>
        </w:rPr>
        <w:t xml:space="preserve">Layout of the </w:t>
      </w:r>
      <w:proofErr w:type="spellStart"/>
      <w:r w:rsidRPr="003C3D3F">
        <w:rPr>
          <w:rFonts w:eastAsia="Times New Roman"/>
          <w:kern w:val="0"/>
        </w:rPr>
        <w:t>fNIRS</w:t>
      </w:r>
      <w:proofErr w:type="spellEnd"/>
      <w:r w:rsidRPr="003C3D3F">
        <w:rPr>
          <w:rFonts w:eastAsia="Times New Roman"/>
          <w:kern w:val="0"/>
        </w:rPr>
        <w:t xml:space="preserve"> probes and channels and experimental paradigm</w:t>
      </w:r>
    </w:p>
    <w:p w14:paraId="786B1B73" w14:textId="77777777" w:rsidR="00BC3922" w:rsidRPr="00BC3922" w:rsidRDefault="00BC3922" w:rsidP="00BC3922">
      <w:pPr>
        <w:spacing w:line="480" w:lineRule="auto"/>
        <w:ind w:leftChars="-177" w:left="-425"/>
        <w:jc w:val="center"/>
        <w:rPr>
          <w:rFonts w:eastAsia="Times New Roman"/>
          <w:kern w:val="0"/>
          <w:szCs w:val="20"/>
        </w:rPr>
      </w:pPr>
      <w:r w:rsidRPr="00BC3922">
        <w:rPr>
          <w:rFonts w:eastAsia="Times New Roman"/>
          <w:noProof/>
          <w:kern w:val="0"/>
          <w:szCs w:val="20"/>
        </w:rPr>
        <w:drawing>
          <wp:inline distT="0" distB="0" distL="0" distR="0" wp14:anchorId="3CA4C777" wp14:editId="5E2C16AF">
            <wp:extent cx="5638056" cy="4204880"/>
            <wp:effectExtent l="0" t="0" r="1270" b="5715"/>
            <wp:docPr id="120464097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488"/>
                    <a:stretch/>
                  </pic:blipFill>
                  <pic:spPr bwMode="auto">
                    <a:xfrm>
                      <a:off x="0" y="0"/>
                      <a:ext cx="5645153" cy="4210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9B9029" w14:textId="45B55ADC" w:rsidR="00BC3922" w:rsidRDefault="00BC3922" w:rsidP="00BC3922">
      <w:pPr>
        <w:spacing w:line="360" w:lineRule="auto"/>
        <w:rPr>
          <w:rFonts w:eastAsia="Times New Roman"/>
          <w:kern w:val="0"/>
          <w:szCs w:val="20"/>
        </w:rPr>
      </w:pPr>
      <w:r w:rsidRPr="00BC3922">
        <w:rPr>
          <w:rFonts w:eastAsia="Times New Roman"/>
          <w:b/>
          <w:bCs/>
          <w:kern w:val="0"/>
          <w:szCs w:val="20"/>
        </w:rPr>
        <w:t xml:space="preserve">A </w:t>
      </w:r>
      <w:r w:rsidRPr="00BC3922">
        <w:rPr>
          <w:rFonts w:eastAsia="Times New Roman"/>
          <w:kern w:val="0"/>
          <w:szCs w:val="20"/>
        </w:rPr>
        <w:t xml:space="preserve">Layout of the </w:t>
      </w:r>
      <w:proofErr w:type="spellStart"/>
      <w:r w:rsidRPr="00BC3922">
        <w:rPr>
          <w:rFonts w:eastAsia="Times New Roman"/>
          <w:kern w:val="0"/>
          <w:szCs w:val="20"/>
        </w:rPr>
        <w:t>fNIRS</w:t>
      </w:r>
      <w:proofErr w:type="spellEnd"/>
      <w:r w:rsidRPr="00BC3922">
        <w:rPr>
          <w:rFonts w:eastAsia="Times New Roman"/>
          <w:kern w:val="0"/>
          <w:szCs w:val="20"/>
        </w:rPr>
        <w:t xml:space="preserve"> probes and channels. The 15 pink circles correspond to </w:t>
      </w:r>
      <w:proofErr w:type="spellStart"/>
      <w:r w:rsidRPr="00BC3922">
        <w:rPr>
          <w:rFonts w:eastAsia="Times New Roman"/>
          <w:kern w:val="0"/>
          <w:szCs w:val="20"/>
        </w:rPr>
        <w:t>fNIRS</w:t>
      </w:r>
      <w:proofErr w:type="spellEnd"/>
      <w:r w:rsidRPr="00BC3922">
        <w:rPr>
          <w:rFonts w:eastAsia="Times New Roman"/>
          <w:kern w:val="0"/>
          <w:szCs w:val="20"/>
        </w:rPr>
        <w:t xml:space="preserve"> light emitters, while the 15 blue circles correspond to </w:t>
      </w:r>
      <w:proofErr w:type="spellStart"/>
      <w:r w:rsidRPr="00BC3922">
        <w:rPr>
          <w:rFonts w:eastAsia="Times New Roman"/>
          <w:kern w:val="0"/>
          <w:szCs w:val="20"/>
        </w:rPr>
        <w:t>fNIRS</w:t>
      </w:r>
      <w:proofErr w:type="spellEnd"/>
      <w:r w:rsidRPr="00BC3922">
        <w:rPr>
          <w:rFonts w:eastAsia="Times New Roman"/>
          <w:kern w:val="0"/>
          <w:szCs w:val="20"/>
        </w:rPr>
        <w:t xml:space="preserve"> detectors. There was a total of 39 </w:t>
      </w:r>
      <w:proofErr w:type="spellStart"/>
      <w:r w:rsidRPr="00BC3922">
        <w:rPr>
          <w:rFonts w:eastAsia="Times New Roman"/>
          <w:kern w:val="0"/>
          <w:szCs w:val="20"/>
        </w:rPr>
        <w:t>fNIRS</w:t>
      </w:r>
      <w:proofErr w:type="spellEnd"/>
      <w:r w:rsidRPr="00BC3922">
        <w:rPr>
          <w:rFonts w:eastAsia="Times New Roman"/>
          <w:kern w:val="0"/>
          <w:szCs w:val="20"/>
        </w:rPr>
        <w:t xml:space="preserve"> channels.</w:t>
      </w:r>
      <w:r w:rsidR="001D5EEE">
        <w:rPr>
          <w:rFonts w:eastAsiaTheme="minorEastAsia" w:hint="eastAsia"/>
          <w:kern w:val="0"/>
          <w:szCs w:val="20"/>
        </w:rPr>
        <w:t xml:space="preserve"> </w:t>
      </w:r>
      <w:r w:rsidRPr="00BC3922">
        <w:rPr>
          <w:rFonts w:eastAsia="Times New Roman" w:hint="eastAsia"/>
          <w:b/>
          <w:bCs/>
          <w:kern w:val="0"/>
          <w:szCs w:val="20"/>
        </w:rPr>
        <w:t>B</w:t>
      </w:r>
      <w:r w:rsidRPr="00BC3922">
        <w:rPr>
          <w:rFonts w:eastAsia="Times New Roman"/>
          <w:b/>
          <w:bCs/>
          <w:kern w:val="0"/>
          <w:szCs w:val="20"/>
        </w:rPr>
        <w:t xml:space="preserve"> </w:t>
      </w:r>
      <w:r w:rsidRPr="00BC3922">
        <w:rPr>
          <w:rFonts w:eastAsia="Times New Roman"/>
          <w:kern w:val="0"/>
          <w:szCs w:val="20"/>
        </w:rPr>
        <w:t>Cortical ROI corresponding to the channels.</w:t>
      </w:r>
      <w:r w:rsidR="001D5EEE">
        <w:rPr>
          <w:rFonts w:eastAsiaTheme="minorEastAsia" w:hint="eastAsia"/>
          <w:kern w:val="0"/>
          <w:szCs w:val="20"/>
        </w:rPr>
        <w:t xml:space="preserve"> </w:t>
      </w:r>
      <w:r w:rsidRPr="00BC3922">
        <w:rPr>
          <w:rFonts w:eastAsia="Times New Roman"/>
          <w:b/>
          <w:bCs/>
          <w:kern w:val="0"/>
          <w:szCs w:val="20"/>
        </w:rPr>
        <w:t xml:space="preserve">C </w:t>
      </w:r>
      <w:r w:rsidRPr="00BC3922">
        <w:rPr>
          <w:rFonts w:eastAsia="Times New Roman"/>
          <w:kern w:val="0"/>
          <w:szCs w:val="20"/>
        </w:rPr>
        <w:t xml:space="preserve">Diagram of </w:t>
      </w:r>
      <w:r w:rsidR="003A701D" w:rsidRPr="003A701D">
        <w:rPr>
          <w:rFonts w:eastAsia="Times New Roman"/>
          <w:kern w:val="0"/>
          <w:szCs w:val="20"/>
        </w:rPr>
        <w:t>handgrip task</w:t>
      </w:r>
      <w:r w:rsidRPr="00BC3922">
        <w:rPr>
          <w:rFonts w:eastAsia="Times New Roman"/>
          <w:kern w:val="0"/>
          <w:szCs w:val="20"/>
        </w:rPr>
        <w:t xml:space="preserve">. </w:t>
      </w:r>
      <w:bookmarkStart w:id="0" w:name="_Hlk141281890"/>
      <w:bookmarkStart w:id="1" w:name="_Hlk141262887"/>
      <w:r w:rsidRPr="003A701D">
        <w:rPr>
          <w:rFonts w:eastAsia="Times New Roman"/>
          <w:kern w:val="0"/>
          <w:szCs w:val="20"/>
        </w:rPr>
        <w:t>Abbreviations: R</w:t>
      </w:r>
      <w:r w:rsidRPr="00BC3922">
        <w:rPr>
          <w:rFonts w:eastAsia="Times New Roman"/>
          <w:kern w:val="0"/>
          <w:szCs w:val="20"/>
        </w:rPr>
        <w:t>OI</w:t>
      </w:r>
      <w:r w:rsidR="00E42D4F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region of interest; DH-PFC</w:t>
      </w:r>
      <w:r w:rsidR="00E42D4F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prefrontal cortex in the dominant hemisphere; NDH-PFC</w:t>
      </w:r>
      <w:r w:rsidR="00E42D4F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prefrontal cortex in the non-dominant hemisphere; DH-PMC</w:t>
      </w:r>
      <w:r w:rsidR="00E42D4F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premotor cortices in the dominant hemisphere; NDH-PMC</w:t>
      </w:r>
      <w:r w:rsidR="00E42D4F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premotor cortices in the non-dominant hemisphere; DH-M1</w:t>
      </w:r>
      <w:r w:rsidR="00E42D4F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primary motor cortex in the dominant hemisphere; NDH-M1</w:t>
      </w:r>
      <w:r w:rsidR="00E42D4F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primary motor cortex in the non-dominant hemisphere; DH-S1</w:t>
      </w:r>
      <w:r w:rsidR="00E42D4F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primary somatosensory area in the dominant hemisphere; NDH-S1</w:t>
      </w:r>
      <w:r w:rsidR="00E42D4F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primary somatosensory area in the non-dominant hemisphere</w:t>
      </w:r>
    </w:p>
    <w:p w14:paraId="21CB233C" w14:textId="77777777" w:rsidR="006D1974" w:rsidRDefault="006D1974" w:rsidP="00BC3922">
      <w:pPr>
        <w:spacing w:line="360" w:lineRule="auto"/>
        <w:rPr>
          <w:rFonts w:eastAsiaTheme="minorEastAsia"/>
          <w:kern w:val="0"/>
          <w:szCs w:val="20"/>
        </w:rPr>
        <w:sectPr w:rsidR="006D1974" w:rsidSect="00EA76CF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35816785" w14:textId="7DF9A17B" w:rsidR="008B670B" w:rsidRPr="003C3D3F" w:rsidRDefault="008B670B" w:rsidP="008B670B">
      <w:pPr>
        <w:keepNext/>
        <w:keepLines/>
        <w:spacing w:before="260" w:after="260" w:line="416" w:lineRule="auto"/>
        <w:outlineLvl w:val="2"/>
        <w:rPr>
          <w:rFonts w:eastAsiaTheme="minorEastAsia"/>
          <w:kern w:val="0"/>
        </w:rPr>
      </w:pPr>
      <w:r w:rsidRPr="00840D12">
        <w:rPr>
          <w:rFonts w:eastAsia="Times New Roman"/>
          <w:b/>
          <w:bCs/>
          <w:kern w:val="0"/>
        </w:rPr>
        <w:lastRenderedPageBreak/>
        <w:t xml:space="preserve">Table </w:t>
      </w:r>
      <w:r>
        <w:rPr>
          <w:rFonts w:eastAsia="Times New Roman"/>
          <w:b/>
          <w:bCs/>
          <w:kern w:val="0"/>
        </w:rPr>
        <w:t>S</w:t>
      </w:r>
      <w:r w:rsidR="000D7801">
        <w:rPr>
          <w:rFonts w:eastAsia="Times New Roman"/>
          <w:b/>
          <w:bCs/>
          <w:kern w:val="0"/>
        </w:rPr>
        <w:t>1</w:t>
      </w:r>
      <w:r w:rsidRPr="00840D12">
        <w:rPr>
          <w:rFonts w:eastAsia="Times New Roman"/>
          <w:b/>
          <w:bCs/>
          <w:kern w:val="0"/>
        </w:rPr>
        <w:t xml:space="preserve"> </w:t>
      </w:r>
      <w:r w:rsidRPr="003C3D3F">
        <w:rPr>
          <w:rFonts w:eastAsia="Times New Roman"/>
          <w:kern w:val="0"/>
        </w:rPr>
        <w:t>Comparison of clinical data between post COVID-19 patients and healthy controls</w:t>
      </w:r>
      <w:bookmarkStart w:id="2" w:name="_Hlk159490841"/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843"/>
        <w:gridCol w:w="1701"/>
        <w:gridCol w:w="1701"/>
        <w:gridCol w:w="1701"/>
        <w:gridCol w:w="1984"/>
      </w:tblGrid>
      <w:tr w:rsidR="008B670B" w:rsidRPr="0033230C" w14:paraId="4E6716D2" w14:textId="77777777" w:rsidTr="002E3C76">
        <w:trPr>
          <w:trHeight w:val="214"/>
        </w:trPr>
        <w:tc>
          <w:tcPr>
            <w:tcW w:w="2977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406D3421" w14:textId="77777777" w:rsidR="008B670B" w:rsidRPr="0033230C" w:rsidRDefault="008B670B" w:rsidP="002E3C76">
            <w:pPr>
              <w:ind w:firstLine="420"/>
              <w:jc w:val="left"/>
              <w:rPr>
                <w:rFonts w:eastAsia="等线"/>
                <w:sz w:val="22"/>
                <w:szCs w:val="22"/>
              </w:rPr>
            </w:pPr>
            <w:bookmarkStart w:id="3" w:name="OLE_LINK1" w:colFirst="0" w:colLast="6"/>
            <w:bookmarkEnd w:id="2"/>
          </w:p>
        </w:tc>
        <w:tc>
          <w:tcPr>
            <w:tcW w:w="3544" w:type="dxa"/>
            <w:gridSpan w:val="2"/>
            <w:tcBorders>
              <w:top w:val="single" w:sz="12" w:space="0" w:color="auto"/>
              <w:bottom w:val="single" w:sz="12" w:space="0" w:color="000000"/>
            </w:tcBorders>
          </w:tcPr>
          <w:p w14:paraId="3875B586" w14:textId="77777777" w:rsidR="008B670B" w:rsidRPr="003C3D3F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</w:rPr>
            </w:pPr>
            <w:r w:rsidRPr="003C3D3F">
              <w:rPr>
                <w:rFonts w:eastAsia="等线"/>
                <w:b/>
                <w:bCs/>
                <w:sz w:val="22"/>
                <w:szCs w:val="22"/>
              </w:rPr>
              <w:t>Patient N=29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bottom w:val="single" w:sz="12" w:space="0" w:color="000000"/>
            </w:tcBorders>
            <w:vAlign w:val="center"/>
          </w:tcPr>
          <w:p w14:paraId="16C19FDD" w14:textId="77777777" w:rsidR="008B670B" w:rsidRPr="003C3D3F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</w:rPr>
            </w:pPr>
            <w:r w:rsidRPr="003C3D3F">
              <w:rPr>
                <w:rFonts w:eastAsia="等线"/>
                <w:b/>
                <w:bCs/>
                <w:sz w:val="22"/>
                <w:szCs w:val="22"/>
              </w:rPr>
              <w:t xml:space="preserve">Control </w:t>
            </w:r>
          </w:p>
          <w:p w14:paraId="1D1E8E05" w14:textId="77777777" w:rsidR="008B670B" w:rsidRPr="003C3D3F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</w:rPr>
            </w:pPr>
            <w:r w:rsidRPr="003C3D3F">
              <w:rPr>
                <w:rFonts w:eastAsia="等线"/>
                <w:b/>
                <w:bCs/>
                <w:sz w:val="22"/>
                <w:szCs w:val="22"/>
              </w:rPr>
              <w:t>N=24</w:t>
            </w:r>
          </w:p>
        </w:tc>
        <w:tc>
          <w:tcPr>
            <w:tcW w:w="5386" w:type="dxa"/>
            <w:gridSpan w:val="3"/>
            <w:tcBorders>
              <w:top w:val="single" w:sz="12" w:space="0" w:color="auto"/>
              <w:bottom w:val="single" w:sz="12" w:space="0" w:color="000000"/>
            </w:tcBorders>
          </w:tcPr>
          <w:p w14:paraId="383B1A27" w14:textId="77777777" w:rsidR="008B670B" w:rsidRPr="003C3D3F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</w:rPr>
            </w:pPr>
            <w:r w:rsidRPr="003C3D3F">
              <w:rPr>
                <w:rFonts w:eastAsia="等线"/>
                <w:b/>
                <w:bCs/>
                <w:i/>
                <w:iCs/>
                <w:sz w:val="22"/>
                <w:szCs w:val="22"/>
              </w:rPr>
              <w:t>P</w:t>
            </w:r>
            <w:r w:rsidRPr="003C3D3F">
              <w:rPr>
                <w:rFonts w:eastAsia="等线"/>
                <w:b/>
                <w:bCs/>
                <w:sz w:val="22"/>
                <w:szCs w:val="22"/>
              </w:rPr>
              <w:t xml:space="preserve"> value</w:t>
            </w:r>
          </w:p>
        </w:tc>
      </w:tr>
      <w:tr w:rsidR="008B670B" w:rsidRPr="0033230C" w14:paraId="496A6D77" w14:textId="77777777" w:rsidTr="002E3C76">
        <w:trPr>
          <w:trHeight w:val="214"/>
        </w:trPr>
        <w:tc>
          <w:tcPr>
            <w:tcW w:w="2977" w:type="dxa"/>
            <w:vMerge/>
            <w:tcBorders>
              <w:top w:val="single" w:sz="4" w:space="0" w:color="auto"/>
              <w:bottom w:val="single" w:sz="12" w:space="0" w:color="000000"/>
            </w:tcBorders>
          </w:tcPr>
          <w:p w14:paraId="63E34928" w14:textId="77777777" w:rsidR="008B670B" w:rsidRPr="0033230C" w:rsidRDefault="008B670B" w:rsidP="002E3C76">
            <w:pPr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</w:tcPr>
          <w:p w14:paraId="217A7FB1" w14:textId="77777777" w:rsidR="008B670B" w:rsidRPr="003C3D3F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</w:rPr>
            </w:pPr>
            <w:r w:rsidRPr="003C3D3F">
              <w:rPr>
                <w:rFonts w:eastAsia="等线"/>
                <w:b/>
                <w:bCs/>
                <w:sz w:val="22"/>
                <w:szCs w:val="22"/>
              </w:rPr>
              <w:t>Patient 1 m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73815BF3" w14:textId="77777777" w:rsidR="008B670B" w:rsidRPr="003C3D3F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</w:rPr>
            </w:pPr>
            <w:r w:rsidRPr="003C3D3F">
              <w:rPr>
                <w:rFonts w:eastAsia="等线"/>
                <w:b/>
                <w:bCs/>
                <w:sz w:val="22"/>
                <w:szCs w:val="22"/>
              </w:rPr>
              <w:t>Patient 3 m</w:t>
            </w:r>
          </w:p>
        </w:tc>
        <w:tc>
          <w:tcPr>
            <w:tcW w:w="1701" w:type="dxa"/>
            <w:vMerge/>
            <w:tcBorders>
              <w:top w:val="single" w:sz="12" w:space="0" w:color="000000"/>
              <w:bottom w:val="single" w:sz="12" w:space="0" w:color="000000"/>
            </w:tcBorders>
          </w:tcPr>
          <w:p w14:paraId="44B17163" w14:textId="77777777" w:rsidR="008B670B" w:rsidRPr="003C3D3F" w:rsidRDefault="008B670B" w:rsidP="002E3C76">
            <w:pPr>
              <w:rPr>
                <w:rFonts w:eastAsia="等线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</w:tcPr>
          <w:p w14:paraId="6657C365" w14:textId="77777777" w:rsidR="008B670B" w:rsidRPr="003C3D3F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</w:rPr>
            </w:pPr>
            <w:r w:rsidRPr="003C3D3F">
              <w:rPr>
                <w:rFonts w:eastAsia="等线"/>
                <w:b/>
                <w:bCs/>
                <w:sz w:val="22"/>
                <w:szCs w:val="22"/>
              </w:rPr>
              <w:t>1 m vs 3 m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</w:tcPr>
          <w:p w14:paraId="4FEFF120" w14:textId="77777777" w:rsidR="008B670B" w:rsidRPr="003C3D3F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</w:rPr>
            </w:pPr>
            <w:r w:rsidRPr="003C3D3F">
              <w:rPr>
                <w:rFonts w:eastAsia="等线"/>
                <w:b/>
                <w:bCs/>
                <w:sz w:val="22"/>
                <w:szCs w:val="22"/>
              </w:rPr>
              <w:t>1 m vs control</w:t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12" w:space="0" w:color="000000"/>
            </w:tcBorders>
          </w:tcPr>
          <w:p w14:paraId="430246FF" w14:textId="77777777" w:rsidR="008B670B" w:rsidRPr="003C3D3F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</w:rPr>
            </w:pPr>
            <w:r w:rsidRPr="003C3D3F">
              <w:rPr>
                <w:rFonts w:eastAsia="等线"/>
                <w:b/>
                <w:bCs/>
                <w:sz w:val="22"/>
                <w:szCs w:val="22"/>
              </w:rPr>
              <w:t>3 m vs control</w:t>
            </w:r>
          </w:p>
        </w:tc>
      </w:tr>
      <w:tr w:rsidR="008B670B" w:rsidRPr="0033230C" w14:paraId="27F83618" w14:textId="77777777" w:rsidTr="002E3C76">
        <w:trPr>
          <w:trHeight w:val="429"/>
        </w:trPr>
        <w:tc>
          <w:tcPr>
            <w:tcW w:w="2977" w:type="dxa"/>
            <w:tcBorders>
              <w:top w:val="single" w:sz="12" w:space="0" w:color="000000"/>
            </w:tcBorders>
          </w:tcPr>
          <w:p w14:paraId="12F65D5A" w14:textId="77777777" w:rsidR="008B670B" w:rsidRPr="0033230C" w:rsidRDefault="008B670B" w:rsidP="002E3C76">
            <w:pPr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Fatigue measures</w:t>
            </w:r>
          </w:p>
        </w:tc>
        <w:tc>
          <w:tcPr>
            <w:tcW w:w="1701" w:type="dxa"/>
            <w:tcBorders>
              <w:top w:val="single" w:sz="12" w:space="0" w:color="000000"/>
            </w:tcBorders>
          </w:tcPr>
          <w:p w14:paraId="1068077C" w14:textId="77777777" w:rsidR="008B670B" w:rsidRPr="0033230C" w:rsidRDefault="008B670B" w:rsidP="002E3C76">
            <w:pPr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000000"/>
            </w:tcBorders>
          </w:tcPr>
          <w:p w14:paraId="01F3E5F6" w14:textId="77777777" w:rsidR="008B670B" w:rsidRPr="0033230C" w:rsidRDefault="008B670B" w:rsidP="002E3C76">
            <w:pPr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000000"/>
            </w:tcBorders>
          </w:tcPr>
          <w:p w14:paraId="04C9AD8B" w14:textId="77777777" w:rsidR="008B670B" w:rsidRPr="0033230C" w:rsidRDefault="008B670B" w:rsidP="002E3C76">
            <w:pPr>
              <w:rPr>
                <w:rFonts w:eastAsia="等线"/>
                <w:sz w:val="22"/>
                <w:szCs w:val="22"/>
              </w:rPr>
            </w:pPr>
          </w:p>
        </w:tc>
        <w:tc>
          <w:tcPr>
            <w:tcW w:w="5386" w:type="dxa"/>
            <w:gridSpan w:val="3"/>
            <w:tcBorders>
              <w:top w:val="single" w:sz="12" w:space="0" w:color="000000"/>
            </w:tcBorders>
          </w:tcPr>
          <w:p w14:paraId="48135031" w14:textId="77777777" w:rsidR="008B670B" w:rsidRPr="0033230C" w:rsidRDefault="008B670B" w:rsidP="002E3C76">
            <w:pPr>
              <w:rPr>
                <w:rFonts w:eastAsia="等线"/>
                <w:sz w:val="22"/>
                <w:szCs w:val="22"/>
              </w:rPr>
            </w:pPr>
          </w:p>
        </w:tc>
      </w:tr>
      <w:tr w:rsidR="008B670B" w:rsidRPr="0033230C" w14:paraId="47E4F509" w14:textId="77777777" w:rsidTr="002E3C76">
        <w:trPr>
          <w:trHeight w:val="388"/>
        </w:trPr>
        <w:tc>
          <w:tcPr>
            <w:tcW w:w="2977" w:type="dxa"/>
          </w:tcPr>
          <w:p w14:paraId="783FFA27" w14:textId="77777777" w:rsidR="008B670B" w:rsidRPr="0033230C" w:rsidRDefault="008B670B" w:rsidP="002E3C76">
            <w:pPr>
              <w:ind w:firstLineChars="200" w:firstLine="440"/>
              <w:rPr>
                <w:rFonts w:eastAsia="等线"/>
                <w:sz w:val="22"/>
                <w:szCs w:val="22"/>
              </w:rPr>
            </w:pPr>
            <w:proofErr w:type="spellStart"/>
            <w:r w:rsidRPr="0033230C">
              <w:rPr>
                <w:rFonts w:eastAsia="等线"/>
                <w:sz w:val="22"/>
                <w:szCs w:val="22"/>
                <w:vertAlign w:val="superscript"/>
              </w:rPr>
              <w:t>a</w:t>
            </w:r>
            <w:r w:rsidRPr="0033230C">
              <w:rPr>
                <w:rFonts w:eastAsia="等线"/>
                <w:sz w:val="22"/>
                <w:szCs w:val="22"/>
              </w:rPr>
              <w:t>FAS</w:t>
            </w:r>
            <w:proofErr w:type="spellEnd"/>
            <w:r w:rsidRPr="0033230C">
              <w:rPr>
                <w:rFonts w:eastAsia="等线"/>
                <w:sz w:val="22"/>
                <w:szCs w:val="22"/>
              </w:rPr>
              <w:t>, mean (SD)</w:t>
            </w:r>
          </w:p>
        </w:tc>
        <w:tc>
          <w:tcPr>
            <w:tcW w:w="1701" w:type="dxa"/>
          </w:tcPr>
          <w:p w14:paraId="496C964A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22.9±5.8</w:t>
            </w:r>
          </w:p>
        </w:tc>
        <w:tc>
          <w:tcPr>
            <w:tcW w:w="1843" w:type="dxa"/>
          </w:tcPr>
          <w:p w14:paraId="65CE72EA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20.2±5.7</w:t>
            </w:r>
          </w:p>
        </w:tc>
        <w:tc>
          <w:tcPr>
            <w:tcW w:w="1701" w:type="dxa"/>
          </w:tcPr>
          <w:p w14:paraId="3C1B79A3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19.2±3.5</w:t>
            </w:r>
          </w:p>
        </w:tc>
        <w:tc>
          <w:tcPr>
            <w:tcW w:w="1701" w:type="dxa"/>
          </w:tcPr>
          <w:p w14:paraId="05163B02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b/>
                <w:bCs/>
                <w:sz w:val="22"/>
                <w:szCs w:val="22"/>
              </w:rPr>
              <w:t>0.019</w:t>
            </w:r>
          </w:p>
        </w:tc>
        <w:tc>
          <w:tcPr>
            <w:tcW w:w="1701" w:type="dxa"/>
            <w:shd w:val="clear" w:color="auto" w:fill="auto"/>
          </w:tcPr>
          <w:p w14:paraId="40E27892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b/>
                <w:bCs/>
                <w:sz w:val="22"/>
                <w:szCs w:val="22"/>
              </w:rPr>
              <w:t>0.006</w:t>
            </w:r>
          </w:p>
        </w:tc>
        <w:tc>
          <w:tcPr>
            <w:tcW w:w="1984" w:type="dxa"/>
          </w:tcPr>
          <w:p w14:paraId="4B383F65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0.425</w:t>
            </w:r>
          </w:p>
        </w:tc>
      </w:tr>
      <w:bookmarkEnd w:id="3"/>
      <w:tr w:rsidR="008B670B" w:rsidRPr="0033230C" w14:paraId="4003B8EF" w14:textId="77777777" w:rsidTr="002E3C76">
        <w:trPr>
          <w:trHeight w:val="429"/>
        </w:trPr>
        <w:tc>
          <w:tcPr>
            <w:tcW w:w="2977" w:type="dxa"/>
          </w:tcPr>
          <w:p w14:paraId="359930F6" w14:textId="77777777" w:rsidR="008B670B" w:rsidRPr="0033230C" w:rsidRDefault="008B670B" w:rsidP="002E3C76">
            <w:pPr>
              <w:ind w:firstLineChars="200" w:firstLine="440"/>
              <w:rPr>
                <w:rFonts w:eastAsia="等线"/>
                <w:sz w:val="22"/>
                <w:szCs w:val="22"/>
              </w:rPr>
            </w:pPr>
            <w:proofErr w:type="spellStart"/>
            <w:r w:rsidRPr="0033230C">
              <w:rPr>
                <w:rFonts w:eastAsia="等线"/>
                <w:sz w:val="22"/>
                <w:szCs w:val="22"/>
                <w:vertAlign w:val="superscript"/>
              </w:rPr>
              <w:t>b</w:t>
            </w:r>
            <w:r w:rsidRPr="0033230C">
              <w:rPr>
                <w:rFonts w:eastAsia="等线"/>
                <w:sz w:val="22"/>
                <w:szCs w:val="22"/>
              </w:rPr>
              <w:t>FAS</w:t>
            </w:r>
            <w:proofErr w:type="spellEnd"/>
            <w:r w:rsidRPr="0033230C">
              <w:rPr>
                <w:rFonts w:eastAsia="等线"/>
                <w:sz w:val="22"/>
                <w:szCs w:val="22"/>
              </w:rPr>
              <w:t>＞</w:t>
            </w:r>
            <w:r w:rsidRPr="0033230C">
              <w:rPr>
                <w:rFonts w:eastAsia="等线"/>
                <w:sz w:val="22"/>
                <w:szCs w:val="22"/>
              </w:rPr>
              <w:t>21</w:t>
            </w:r>
          </w:p>
        </w:tc>
        <w:tc>
          <w:tcPr>
            <w:tcW w:w="1701" w:type="dxa"/>
          </w:tcPr>
          <w:p w14:paraId="50F82D46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16(55.2%)</w:t>
            </w:r>
          </w:p>
        </w:tc>
        <w:tc>
          <w:tcPr>
            <w:tcW w:w="1843" w:type="dxa"/>
          </w:tcPr>
          <w:p w14:paraId="5BEDC373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10(34.5%)</w:t>
            </w:r>
          </w:p>
        </w:tc>
        <w:tc>
          <w:tcPr>
            <w:tcW w:w="1701" w:type="dxa"/>
          </w:tcPr>
          <w:p w14:paraId="4B6FF7A1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6(25.0%)</w:t>
            </w:r>
          </w:p>
        </w:tc>
        <w:tc>
          <w:tcPr>
            <w:tcW w:w="1701" w:type="dxa"/>
          </w:tcPr>
          <w:p w14:paraId="217BC810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0.678</w:t>
            </w:r>
          </w:p>
        </w:tc>
        <w:tc>
          <w:tcPr>
            <w:tcW w:w="1701" w:type="dxa"/>
          </w:tcPr>
          <w:p w14:paraId="24B6C8DC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b/>
                <w:bCs/>
                <w:sz w:val="22"/>
                <w:szCs w:val="22"/>
              </w:rPr>
              <w:t>0.026</w:t>
            </w:r>
          </w:p>
        </w:tc>
        <w:tc>
          <w:tcPr>
            <w:tcW w:w="1984" w:type="dxa"/>
          </w:tcPr>
          <w:p w14:paraId="1344587F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0.454</w:t>
            </w:r>
          </w:p>
        </w:tc>
      </w:tr>
      <w:tr w:rsidR="008B670B" w:rsidRPr="0033230C" w14:paraId="0CE4C52E" w14:textId="77777777" w:rsidTr="002E3C76">
        <w:trPr>
          <w:trHeight w:val="429"/>
        </w:trPr>
        <w:tc>
          <w:tcPr>
            <w:tcW w:w="2977" w:type="dxa"/>
          </w:tcPr>
          <w:p w14:paraId="69DA7686" w14:textId="77777777" w:rsidR="008B670B" w:rsidRPr="0033230C" w:rsidRDefault="008B670B" w:rsidP="002E3C76">
            <w:pPr>
              <w:ind w:firstLineChars="200" w:firstLine="440"/>
              <w:rPr>
                <w:rFonts w:eastAsia="等线"/>
                <w:sz w:val="22"/>
                <w:szCs w:val="22"/>
              </w:rPr>
            </w:pPr>
            <w:proofErr w:type="spellStart"/>
            <w:r w:rsidRPr="0033230C">
              <w:rPr>
                <w:rFonts w:eastAsia="等线"/>
                <w:sz w:val="22"/>
                <w:szCs w:val="22"/>
                <w:vertAlign w:val="superscript"/>
              </w:rPr>
              <w:t>a</w:t>
            </w:r>
            <w:r w:rsidRPr="0033230C">
              <w:rPr>
                <w:rFonts w:eastAsia="等线"/>
                <w:sz w:val="22"/>
                <w:szCs w:val="22"/>
              </w:rPr>
              <w:t>FSS</w:t>
            </w:r>
            <w:proofErr w:type="spellEnd"/>
            <w:r w:rsidRPr="0033230C">
              <w:rPr>
                <w:rFonts w:eastAsia="等线"/>
                <w:sz w:val="22"/>
                <w:szCs w:val="22"/>
              </w:rPr>
              <w:t>, mean (SD)</w:t>
            </w:r>
          </w:p>
        </w:tc>
        <w:tc>
          <w:tcPr>
            <w:tcW w:w="1701" w:type="dxa"/>
          </w:tcPr>
          <w:p w14:paraId="7D01DA61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4.1±1.4</w:t>
            </w:r>
          </w:p>
        </w:tc>
        <w:tc>
          <w:tcPr>
            <w:tcW w:w="1843" w:type="dxa"/>
          </w:tcPr>
          <w:p w14:paraId="4B23A410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3.2±1.5</w:t>
            </w:r>
          </w:p>
        </w:tc>
        <w:tc>
          <w:tcPr>
            <w:tcW w:w="1701" w:type="dxa"/>
          </w:tcPr>
          <w:p w14:paraId="3159D826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2.8±0.9</w:t>
            </w:r>
          </w:p>
        </w:tc>
        <w:tc>
          <w:tcPr>
            <w:tcW w:w="1701" w:type="dxa"/>
          </w:tcPr>
          <w:p w14:paraId="5EC5F794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b/>
                <w:bCs/>
                <w:sz w:val="22"/>
                <w:szCs w:val="22"/>
              </w:rPr>
              <w:t>0.003</w:t>
            </w:r>
          </w:p>
        </w:tc>
        <w:tc>
          <w:tcPr>
            <w:tcW w:w="1701" w:type="dxa"/>
          </w:tcPr>
          <w:p w14:paraId="6BB7D76F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b/>
                <w:bCs/>
                <w:sz w:val="22"/>
                <w:szCs w:val="22"/>
              </w:rPr>
              <w:t>＜</w:t>
            </w:r>
            <w:r w:rsidRPr="0033230C">
              <w:rPr>
                <w:rFonts w:eastAsia="等线"/>
                <w:b/>
                <w:bCs/>
                <w:sz w:val="22"/>
                <w:szCs w:val="22"/>
              </w:rPr>
              <w:t>0.001</w:t>
            </w:r>
          </w:p>
        </w:tc>
        <w:tc>
          <w:tcPr>
            <w:tcW w:w="1984" w:type="dxa"/>
          </w:tcPr>
          <w:p w14:paraId="06D0A208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0.251</w:t>
            </w:r>
          </w:p>
        </w:tc>
      </w:tr>
      <w:tr w:rsidR="008B670B" w:rsidRPr="0033230C" w14:paraId="6385E51E" w14:textId="77777777" w:rsidTr="002E3C76">
        <w:trPr>
          <w:trHeight w:val="429"/>
        </w:trPr>
        <w:tc>
          <w:tcPr>
            <w:tcW w:w="2977" w:type="dxa"/>
          </w:tcPr>
          <w:p w14:paraId="3F6D38FF" w14:textId="77777777" w:rsidR="008B670B" w:rsidRPr="0033230C" w:rsidRDefault="008B670B" w:rsidP="002E3C76">
            <w:pPr>
              <w:ind w:firstLineChars="200" w:firstLine="440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  <w:vertAlign w:val="superscript"/>
              </w:rPr>
              <w:t>b</w:t>
            </w:r>
            <w:r w:rsidRPr="0033230C">
              <w:rPr>
                <w:rFonts w:eastAsia="等线"/>
                <w:sz w:val="22"/>
                <w:szCs w:val="22"/>
              </w:rPr>
              <w:t>FSS≥5</w:t>
            </w:r>
          </w:p>
        </w:tc>
        <w:tc>
          <w:tcPr>
            <w:tcW w:w="1701" w:type="dxa"/>
          </w:tcPr>
          <w:p w14:paraId="5C306CD2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11(37.9%)</w:t>
            </w:r>
          </w:p>
        </w:tc>
        <w:tc>
          <w:tcPr>
            <w:tcW w:w="1843" w:type="dxa"/>
          </w:tcPr>
          <w:p w14:paraId="48CB9A7E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3(10.3%)</w:t>
            </w:r>
          </w:p>
        </w:tc>
        <w:tc>
          <w:tcPr>
            <w:tcW w:w="1701" w:type="dxa"/>
          </w:tcPr>
          <w:p w14:paraId="45F2A452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1(4.2%)</w:t>
            </w:r>
          </w:p>
        </w:tc>
        <w:tc>
          <w:tcPr>
            <w:tcW w:w="1701" w:type="dxa"/>
          </w:tcPr>
          <w:p w14:paraId="0896C1BF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b/>
                <w:bCs/>
                <w:sz w:val="22"/>
                <w:szCs w:val="22"/>
              </w:rPr>
              <w:t>0.001</w:t>
            </w:r>
          </w:p>
        </w:tc>
        <w:tc>
          <w:tcPr>
            <w:tcW w:w="1701" w:type="dxa"/>
          </w:tcPr>
          <w:p w14:paraId="1A937BB4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b/>
                <w:bCs/>
                <w:sz w:val="22"/>
                <w:szCs w:val="22"/>
              </w:rPr>
              <w:t>0.007</w:t>
            </w:r>
          </w:p>
        </w:tc>
        <w:tc>
          <w:tcPr>
            <w:tcW w:w="1984" w:type="dxa"/>
          </w:tcPr>
          <w:p w14:paraId="26FD6E86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0.617</w:t>
            </w:r>
          </w:p>
        </w:tc>
      </w:tr>
      <w:tr w:rsidR="008B670B" w:rsidRPr="0033230C" w14:paraId="4E33E273" w14:textId="77777777" w:rsidTr="002E3C76">
        <w:trPr>
          <w:trHeight w:val="421"/>
        </w:trPr>
        <w:tc>
          <w:tcPr>
            <w:tcW w:w="2977" w:type="dxa"/>
          </w:tcPr>
          <w:p w14:paraId="22B392F5" w14:textId="77777777" w:rsidR="008B670B" w:rsidRPr="0033230C" w:rsidRDefault="008B670B" w:rsidP="002E3C76">
            <w:pPr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Cardiopulmonary function</w:t>
            </w:r>
          </w:p>
        </w:tc>
        <w:tc>
          <w:tcPr>
            <w:tcW w:w="1701" w:type="dxa"/>
          </w:tcPr>
          <w:p w14:paraId="5E19796C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2541BD3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</w:tcPr>
          <w:p w14:paraId="3FBC1D3B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</w:tcPr>
          <w:p w14:paraId="2EBA4763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</w:tcPr>
          <w:p w14:paraId="3B516A78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14:paraId="3D6E5EB4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</w:p>
        </w:tc>
      </w:tr>
      <w:tr w:rsidR="008B670B" w:rsidRPr="0033230C" w14:paraId="533667FD" w14:textId="77777777" w:rsidTr="002E3C76">
        <w:trPr>
          <w:trHeight w:val="421"/>
        </w:trPr>
        <w:tc>
          <w:tcPr>
            <w:tcW w:w="2977" w:type="dxa"/>
          </w:tcPr>
          <w:p w14:paraId="3783456C" w14:textId="77777777" w:rsidR="008B670B" w:rsidRPr="0033230C" w:rsidRDefault="008B670B" w:rsidP="002E3C76">
            <w:pPr>
              <w:widowControl/>
              <w:ind w:firstLineChars="200" w:firstLine="440"/>
              <w:jc w:val="left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  <w:vertAlign w:val="superscript"/>
              </w:rPr>
              <w:t>a</w:t>
            </w:r>
            <w:r w:rsidRPr="0033230C">
              <w:rPr>
                <w:rFonts w:eastAsia="等线"/>
                <w:sz w:val="22"/>
                <w:szCs w:val="22"/>
              </w:rPr>
              <w:t>6MWT, mean (SD)</w:t>
            </w:r>
          </w:p>
        </w:tc>
        <w:tc>
          <w:tcPr>
            <w:tcW w:w="1701" w:type="dxa"/>
          </w:tcPr>
          <w:p w14:paraId="420B0C70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564.028±62.142</w:t>
            </w:r>
          </w:p>
        </w:tc>
        <w:tc>
          <w:tcPr>
            <w:tcW w:w="1843" w:type="dxa"/>
          </w:tcPr>
          <w:p w14:paraId="3CE8F41D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619.241±79.000</w:t>
            </w:r>
            <w:r w:rsidRPr="0033230C">
              <w:rPr>
                <w:rFonts w:eastAsia="等线" w:hint="eastAsia"/>
                <w:sz w:val="22"/>
                <w:vertAlign w:val="superscript"/>
              </w:rPr>
              <w:t>#</w:t>
            </w:r>
          </w:p>
        </w:tc>
        <w:tc>
          <w:tcPr>
            <w:tcW w:w="1701" w:type="dxa"/>
          </w:tcPr>
          <w:p w14:paraId="4FE9C4B1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602.721±54.161</w:t>
            </w:r>
          </w:p>
        </w:tc>
        <w:tc>
          <w:tcPr>
            <w:tcW w:w="1701" w:type="dxa"/>
          </w:tcPr>
          <w:p w14:paraId="562B9111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b/>
                <w:bCs/>
                <w:sz w:val="22"/>
                <w:szCs w:val="22"/>
              </w:rPr>
              <w:t>＜</w:t>
            </w:r>
            <w:r w:rsidRPr="0033230C">
              <w:rPr>
                <w:rFonts w:eastAsia="等线"/>
                <w:b/>
                <w:bCs/>
                <w:sz w:val="22"/>
                <w:szCs w:val="22"/>
              </w:rPr>
              <w:t>0.001</w:t>
            </w:r>
          </w:p>
        </w:tc>
        <w:tc>
          <w:tcPr>
            <w:tcW w:w="1701" w:type="dxa"/>
          </w:tcPr>
          <w:p w14:paraId="6069200D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b/>
                <w:bCs/>
                <w:sz w:val="22"/>
                <w:szCs w:val="22"/>
              </w:rPr>
              <w:t>0.023</w:t>
            </w:r>
          </w:p>
        </w:tc>
        <w:tc>
          <w:tcPr>
            <w:tcW w:w="1984" w:type="dxa"/>
          </w:tcPr>
          <w:p w14:paraId="3BFF7B9F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0.397</w:t>
            </w:r>
          </w:p>
        </w:tc>
      </w:tr>
      <w:tr w:rsidR="008B670B" w:rsidRPr="0033230C" w14:paraId="735BB2BF" w14:textId="77777777" w:rsidTr="00785F1F">
        <w:trPr>
          <w:trHeight w:val="421"/>
        </w:trPr>
        <w:tc>
          <w:tcPr>
            <w:tcW w:w="2977" w:type="dxa"/>
          </w:tcPr>
          <w:p w14:paraId="69403DF5" w14:textId="77777777" w:rsidR="008B670B" w:rsidRPr="0033230C" w:rsidRDefault="008B670B" w:rsidP="002E3C76">
            <w:pPr>
              <w:rPr>
                <w:rFonts w:eastAsia="等线"/>
                <w:sz w:val="22"/>
                <w:vertAlign w:val="superscript"/>
              </w:rPr>
            </w:pPr>
            <w:r w:rsidRPr="0033230C">
              <w:rPr>
                <w:rFonts w:eastAsia="等线"/>
                <w:sz w:val="22"/>
                <w:szCs w:val="22"/>
              </w:rPr>
              <w:t>Sleep Quality</w:t>
            </w:r>
          </w:p>
        </w:tc>
        <w:tc>
          <w:tcPr>
            <w:tcW w:w="1701" w:type="dxa"/>
          </w:tcPr>
          <w:p w14:paraId="6095D32B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</w:rPr>
            </w:pPr>
          </w:p>
        </w:tc>
        <w:tc>
          <w:tcPr>
            <w:tcW w:w="1843" w:type="dxa"/>
          </w:tcPr>
          <w:p w14:paraId="6ED2F96D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</w:rPr>
            </w:pPr>
          </w:p>
        </w:tc>
        <w:tc>
          <w:tcPr>
            <w:tcW w:w="1701" w:type="dxa"/>
          </w:tcPr>
          <w:p w14:paraId="2EB7BE83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</w:rPr>
            </w:pPr>
          </w:p>
        </w:tc>
        <w:tc>
          <w:tcPr>
            <w:tcW w:w="1701" w:type="dxa"/>
          </w:tcPr>
          <w:p w14:paraId="5A14816D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</w:rPr>
            </w:pPr>
          </w:p>
        </w:tc>
        <w:tc>
          <w:tcPr>
            <w:tcW w:w="1701" w:type="dxa"/>
          </w:tcPr>
          <w:p w14:paraId="5FB62AA2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</w:rPr>
            </w:pPr>
          </w:p>
        </w:tc>
        <w:tc>
          <w:tcPr>
            <w:tcW w:w="1984" w:type="dxa"/>
          </w:tcPr>
          <w:p w14:paraId="6A8E623D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</w:rPr>
            </w:pPr>
          </w:p>
        </w:tc>
      </w:tr>
      <w:tr w:rsidR="008B670B" w:rsidRPr="0033230C" w14:paraId="0F86928F" w14:textId="77777777" w:rsidTr="00785F1F">
        <w:trPr>
          <w:trHeight w:val="421"/>
        </w:trPr>
        <w:tc>
          <w:tcPr>
            <w:tcW w:w="2977" w:type="dxa"/>
          </w:tcPr>
          <w:p w14:paraId="1FE53B81" w14:textId="77777777" w:rsidR="008B670B" w:rsidRPr="0033230C" w:rsidRDefault="008B670B" w:rsidP="002E3C76">
            <w:pPr>
              <w:ind w:firstLineChars="200" w:firstLine="440"/>
              <w:rPr>
                <w:rFonts w:eastAsia="等线"/>
                <w:sz w:val="22"/>
                <w:szCs w:val="22"/>
              </w:rPr>
            </w:pPr>
            <w:bookmarkStart w:id="4" w:name="_Hlk151491910"/>
            <w:proofErr w:type="spellStart"/>
            <w:r w:rsidRPr="0033230C">
              <w:rPr>
                <w:rFonts w:eastAsia="等线"/>
                <w:sz w:val="22"/>
                <w:szCs w:val="22"/>
                <w:vertAlign w:val="superscript"/>
              </w:rPr>
              <w:t>a</w:t>
            </w:r>
            <w:r w:rsidRPr="0033230C">
              <w:rPr>
                <w:rFonts w:eastAsia="等线"/>
                <w:sz w:val="22"/>
                <w:szCs w:val="22"/>
              </w:rPr>
              <w:t>PSQI</w:t>
            </w:r>
            <w:proofErr w:type="spellEnd"/>
            <w:r w:rsidRPr="0033230C">
              <w:rPr>
                <w:rFonts w:eastAsia="等线"/>
                <w:sz w:val="22"/>
                <w:szCs w:val="22"/>
              </w:rPr>
              <w:t>, mean (SD)</w:t>
            </w:r>
          </w:p>
        </w:tc>
        <w:tc>
          <w:tcPr>
            <w:tcW w:w="1701" w:type="dxa"/>
          </w:tcPr>
          <w:p w14:paraId="38288FEB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7.2±3.2</w:t>
            </w:r>
          </w:p>
        </w:tc>
        <w:tc>
          <w:tcPr>
            <w:tcW w:w="1843" w:type="dxa"/>
          </w:tcPr>
          <w:p w14:paraId="0725EBDD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5.8±2.5</w:t>
            </w:r>
          </w:p>
        </w:tc>
        <w:tc>
          <w:tcPr>
            <w:tcW w:w="1701" w:type="dxa"/>
          </w:tcPr>
          <w:p w14:paraId="54D62752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5.5±2.7</w:t>
            </w:r>
          </w:p>
        </w:tc>
        <w:tc>
          <w:tcPr>
            <w:tcW w:w="1701" w:type="dxa"/>
          </w:tcPr>
          <w:p w14:paraId="36AF4ACF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b/>
                <w:bCs/>
                <w:sz w:val="22"/>
                <w:szCs w:val="22"/>
              </w:rPr>
              <w:t>0.008</w:t>
            </w:r>
          </w:p>
        </w:tc>
        <w:tc>
          <w:tcPr>
            <w:tcW w:w="1701" w:type="dxa"/>
          </w:tcPr>
          <w:p w14:paraId="7DD5AEC1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b/>
                <w:bCs/>
                <w:sz w:val="22"/>
                <w:szCs w:val="22"/>
              </w:rPr>
              <w:t>0.044</w:t>
            </w:r>
          </w:p>
        </w:tc>
        <w:tc>
          <w:tcPr>
            <w:tcW w:w="1984" w:type="dxa"/>
          </w:tcPr>
          <w:p w14:paraId="099E0DDD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0.678</w:t>
            </w:r>
          </w:p>
        </w:tc>
      </w:tr>
      <w:bookmarkEnd w:id="4"/>
      <w:tr w:rsidR="008B670B" w:rsidRPr="0033230C" w14:paraId="7744EC08" w14:textId="77777777" w:rsidTr="002E3C76">
        <w:trPr>
          <w:trHeight w:val="421"/>
        </w:trPr>
        <w:tc>
          <w:tcPr>
            <w:tcW w:w="2977" w:type="dxa"/>
          </w:tcPr>
          <w:p w14:paraId="38B11F10" w14:textId="77777777" w:rsidR="008B670B" w:rsidRPr="00E42D4F" w:rsidRDefault="008B670B" w:rsidP="002E3C76">
            <w:pPr>
              <w:widowControl/>
              <w:ind w:firstLineChars="200" w:firstLine="440"/>
              <w:jc w:val="left"/>
              <w:rPr>
                <w:rFonts w:eastAsia="等线"/>
                <w:sz w:val="22"/>
                <w:szCs w:val="22"/>
              </w:rPr>
            </w:pPr>
            <w:r w:rsidRPr="00E42D4F">
              <w:rPr>
                <w:rFonts w:eastAsia="等线"/>
                <w:sz w:val="22"/>
                <w:szCs w:val="22"/>
              </w:rPr>
              <w:t>sleep latency</w:t>
            </w:r>
          </w:p>
        </w:tc>
        <w:tc>
          <w:tcPr>
            <w:tcW w:w="1701" w:type="dxa"/>
          </w:tcPr>
          <w:p w14:paraId="7E017B9B" w14:textId="77777777" w:rsidR="008B670B" w:rsidRPr="00E42D4F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E42D4F">
              <w:rPr>
                <w:rFonts w:eastAsia="等线"/>
                <w:sz w:val="22"/>
                <w:szCs w:val="22"/>
              </w:rPr>
              <w:t>1.414±0.983</w:t>
            </w:r>
          </w:p>
        </w:tc>
        <w:tc>
          <w:tcPr>
            <w:tcW w:w="1843" w:type="dxa"/>
          </w:tcPr>
          <w:p w14:paraId="19EFDE80" w14:textId="77777777" w:rsidR="008B670B" w:rsidRPr="00E42D4F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E42D4F">
              <w:rPr>
                <w:rFonts w:eastAsia="等线"/>
                <w:sz w:val="22"/>
                <w:szCs w:val="22"/>
              </w:rPr>
              <w:t>1.241±0.872</w:t>
            </w:r>
          </w:p>
        </w:tc>
        <w:tc>
          <w:tcPr>
            <w:tcW w:w="1701" w:type="dxa"/>
          </w:tcPr>
          <w:p w14:paraId="22378B46" w14:textId="77777777" w:rsidR="008B670B" w:rsidRPr="00E42D4F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E42D4F">
              <w:rPr>
                <w:rFonts w:eastAsia="等线"/>
                <w:sz w:val="22"/>
                <w:szCs w:val="22"/>
              </w:rPr>
              <w:t>1.125±1.035</w:t>
            </w:r>
          </w:p>
        </w:tc>
        <w:tc>
          <w:tcPr>
            <w:tcW w:w="1701" w:type="dxa"/>
          </w:tcPr>
          <w:p w14:paraId="47E6CDCD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C721559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FA9FC68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</w:tr>
      <w:tr w:rsidR="008B670B" w:rsidRPr="0033230C" w14:paraId="0AB0F5C9" w14:textId="77777777" w:rsidTr="002E3C76">
        <w:trPr>
          <w:trHeight w:val="421"/>
        </w:trPr>
        <w:tc>
          <w:tcPr>
            <w:tcW w:w="2977" w:type="dxa"/>
          </w:tcPr>
          <w:p w14:paraId="2A1FEF56" w14:textId="77777777" w:rsidR="008B670B" w:rsidRPr="00E42D4F" w:rsidRDefault="008B670B" w:rsidP="002E3C76">
            <w:pPr>
              <w:widowControl/>
              <w:ind w:firstLineChars="200" w:firstLine="440"/>
              <w:jc w:val="left"/>
              <w:rPr>
                <w:rFonts w:eastAsia="等线"/>
                <w:sz w:val="22"/>
                <w:szCs w:val="22"/>
              </w:rPr>
            </w:pPr>
            <w:r w:rsidRPr="00E42D4F">
              <w:rPr>
                <w:rFonts w:eastAsia="等线"/>
                <w:sz w:val="22"/>
                <w:szCs w:val="22"/>
              </w:rPr>
              <w:t>sleep duration</w:t>
            </w:r>
          </w:p>
        </w:tc>
        <w:tc>
          <w:tcPr>
            <w:tcW w:w="1701" w:type="dxa"/>
          </w:tcPr>
          <w:p w14:paraId="262D769C" w14:textId="77777777" w:rsidR="008B670B" w:rsidRPr="00E42D4F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E42D4F">
              <w:rPr>
                <w:rFonts w:eastAsia="等线"/>
                <w:sz w:val="22"/>
                <w:szCs w:val="22"/>
              </w:rPr>
              <w:t>1.310±0.761</w:t>
            </w:r>
          </w:p>
        </w:tc>
        <w:tc>
          <w:tcPr>
            <w:tcW w:w="1843" w:type="dxa"/>
          </w:tcPr>
          <w:p w14:paraId="392BF346" w14:textId="77777777" w:rsidR="008B670B" w:rsidRPr="00E42D4F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E42D4F">
              <w:rPr>
                <w:rFonts w:eastAsia="等线"/>
                <w:sz w:val="22"/>
                <w:szCs w:val="22"/>
              </w:rPr>
              <w:t>1.310±0.660</w:t>
            </w:r>
          </w:p>
        </w:tc>
        <w:tc>
          <w:tcPr>
            <w:tcW w:w="1701" w:type="dxa"/>
          </w:tcPr>
          <w:p w14:paraId="66208B89" w14:textId="77777777" w:rsidR="008B670B" w:rsidRPr="00E42D4F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E42D4F">
              <w:rPr>
                <w:rFonts w:eastAsia="等线"/>
                <w:sz w:val="22"/>
                <w:szCs w:val="22"/>
              </w:rPr>
              <w:t>0.917±0.654</w:t>
            </w:r>
          </w:p>
        </w:tc>
        <w:tc>
          <w:tcPr>
            <w:tcW w:w="1701" w:type="dxa"/>
          </w:tcPr>
          <w:p w14:paraId="0995EF13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8015962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6CEE842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</w:tr>
      <w:tr w:rsidR="008B670B" w:rsidRPr="0033230C" w14:paraId="7B48AC21" w14:textId="77777777" w:rsidTr="002E3C76">
        <w:trPr>
          <w:trHeight w:val="421"/>
        </w:trPr>
        <w:tc>
          <w:tcPr>
            <w:tcW w:w="2977" w:type="dxa"/>
          </w:tcPr>
          <w:p w14:paraId="41D1D046" w14:textId="77777777" w:rsidR="008B670B" w:rsidRPr="0033230C" w:rsidRDefault="008B670B" w:rsidP="002E3C76">
            <w:pPr>
              <w:widowControl/>
              <w:ind w:firstLineChars="200" w:firstLine="440"/>
              <w:jc w:val="left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sleep efficiency</w:t>
            </w:r>
          </w:p>
        </w:tc>
        <w:tc>
          <w:tcPr>
            <w:tcW w:w="1701" w:type="dxa"/>
          </w:tcPr>
          <w:p w14:paraId="292FE65F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0.379±0.775</w:t>
            </w:r>
          </w:p>
        </w:tc>
        <w:tc>
          <w:tcPr>
            <w:tcW w:w="1843" w:type="dxa"/>
          </w:tcPr>
          <w:p w14:paraId="2DA5954B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0.207±0.559</w:t>
            </w:r>
          </w:p>
        </w:tc>
        <w:tc>
          <w:tcPr>
            <w:tcW w:w="1701" w:type="dxa"/>
          </w:tcPr>
          <w:p w14:paraId="445D1C5D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0.208±0.415</w:t>
            </w:r>
          </w:p>
        </w:tc>
        <w:tc>
          <w:tcPr>
            <w:tcW w:w="1701" w:type="dxa"/>
          </w:tcPr>
          <w:p w14:paraId="4315E584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A12C89A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DA69901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</w:tr>
      <w:tr w:rsidR="008B670B" w:rsidRPr="0033230C" w14:paraId="216748FF" w14:textId="77777777" w:rsidTr="002E3C76">
        <w:trPr>
          <w:trHeight w:val="421"/>
        </w:trPr>
        <w:tc>
          <w:tcPr>
            <w:tcW w:w="2977" w:type="dxa"/>
          </w:tcPr>
          <w:p w14:paraId="2E005611" w14:textId="77777777" w:rsidR="008B670B" w:rsidRPr="0033230C" w:rsidRDefault="008B670B" w:rsidP="002E3C76">
            <w:pPr>
              <w:widowControl/>
              <w:ind w:firstLineChars="200" w:firstLine="440"/>
              <w:jc w:val="left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sleep disturbances</w:t>
            </w:r>
          </w:p>
        </w:tc>
        <w:tc>
          <w:tcPr>
            <w:tcW w:w="1701" w:type="dxa"/>
          </w:tcPr>
          <w:p w14:paraId="5DF28930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1.310±0.541</w:t>
            </w:r>
          </w:p>
        </w:tc>
        <w:tc>
          <w:tcPr>
            <w:tcW w:w="1843" w:type="dxa"/>
          </w:tcPr>
          <w:p w14:paraId="3C85ED6D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0.931±0.530</w:t>
            </w:r>
          </w:p>
        </w:tc>
        <w:tc>
          <w:tcPr>
            <w:tcW w:w="1701" w:type="dxa"/>
          </w:tcPr>
          <w:p w14:paraId="78F23327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0.792±0.509</w:t>
            </w:r>
          </w:p>
        </w:tc>
        <w:tc>
          <w:tcPr>
            <w:tcW w:w="1701" w:type="dxa"/>
          </w:tcPr>
          <w:p w14:paraId="7EA16716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0FCA404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72CEC05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</w:tr>
      <w:tr w:rsidR="008B670B" w:rsidRPr="0033230C" w14:paraId="2A61AF40" w14:textId="77777777" w:rsidTr="002E3C76">
        <w:trPr>
          <w:trHeight w:val="421"/>
        </w:trPr>
        <w:tc>
          <w:tcPr>
            <w:tcW w:w="2977" w:type="dxa"/>
          </w:tcPr>
          <w:p w14:paraId="12681590" w14:textId="77777777" w:rsidR="008B670B" w:rsidRPr="0033230C" w:rsidRDefault="008B670B" w:rsidP="002E3C76">
            <w:pPr>
              <w:widowControl/>
              <w:ind w:firstLineChars="200" w:firstLine="440"/>
              <w:jc w:val="left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hypnotic drugs</w:t>
            </w:r>
          </w:p>
        </w:tc>
        <w:tc>
          <w:tcPr>
            <w:tcW w:w="1701" w:type="dxa"/>
          </w:tcPr>
          <w:p w14:paraId="3E0FEE42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0.276±0.591</w:t>
            </w:r>
          </w:p>
        </w:tc>
        <w:tc>
          <w:tcPr>
            <w:tcW w:w="1843" w:type="dxa"/>
          </w:tcPr>
          <w:p w14:paraId="0434359E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0.069±0.258</w:t>
            </w:r>
          </w:p>
        </w:tc>
        <w:tc>
          <w:tcPr>
            <w:tcW w:w="1701" w:type="dxa"/>
          </w:tcPr>
          <w:p w14:paraId="61F9A77E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0.167±0.637</w:t>
            </w:r>
          </w:p>
        </w:tc>
        <w:tc>
          <w:tcPr>
            <w:tcW w:w="1701" w:type="dxa"/>
          </w:tcPr>
          <w:p w14:paraId="419B7659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4180B8D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97FE42F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</w:tr>
      <w:tr w:rsidR="008B670B" w:rsidRPr="0033230C" w14:paraId="58334AFF" w14:textId="77777777" w:rsidTr="002E3C76">
        <w:trPr>
          <w:trHeight w:val="421"/>
        </w:trPr>
        <w:tc>
          <w:tcPr>
            <w:tcW w:w="2977" w:type="dxa"/>
          </w:tcPr>
          <w:p w14:paraId="008CEB5E" w14:textId="77777777" w:rsidR="008B670B" w:rsidRPr="0033230C" w:rsidRDefault="008B670B" w:rsidP="002E3C76">
            <w:pPr>
              <w:widowControl/>
              <w:ind w:firstLineChars="200" w:firstLine="440"/>
              <w:jc w:val="left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daytime dysfunction</w:t>
            </w:r>
          </w:p>
        </w:tc>
        <w:tc>
          <w:tcPr>
            <w:tcW w:w="1701" w:type="dxa"/>
          </w:tcPr>
          <w:p w14:paraId="392E22B5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1.310±1.105</w:t>
            </w:r>
          </w:p>
        </w:tc>
        <w:tc>
          <w:tcPr>
            <w:tcW w:w="1843" w:type="dxa"/>
          </w:tcPr>
          <w:p w14:paraId="39F63E04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1.103±0.944</w:t>
            </w:r>
          </w:p>
        </w:tc>
        <w:tc>
          <w:tcPr>
            <w:tcW w:w="1701" w:type="dxa"/>
          </w:tcPr>
          <w:p w14:paraId="36B5F09A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1.083±0.881</w:t>
            </w:r>
          </w:p>
        </w:tc>
        <w:tc>
          <w:tcPr>
            <w:tcW w:w="1701" w:type="dxa"/>
          </w:tcPr>
          <w:p w14:paraId="7CDC12EB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1CEAC72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0BA5A9F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</w:tr>
      <w:tr w:rsidR="008B670B" w:rsidRPr="0033230C" w14:paraId="75C2F9DF" w14:textId="77777777" w:rsidTr="002E3C76">
        <w:trPr>
          <w:trHeight w:val="421"/>
        </w:trPr>
        <w:tc>
          <w:tcPr>
            <w:tcW w:w="2977" w:type="dxa"/>
          </w:tcPr>
          <w:p w14:paraId="42D0EC2F" w14:textId="77777777" w:rsidR="008B670B" w:rsidRPr="0033230C" w:rsidRDefault="008B670B" w:rsidP="002E3C76">
            <w:pPr>
              <w:widowControl/>
              <w:ind w:firstLineChars="200" w:firstLine="440"/>
              <w:rPr>
                <w:rFonts w:eastAsia="等线"/>
                <w:sz w:val="22"/>
              </w:rPr>
            </w:pPr>
            <w:r w:rsidRPr="0033230C">
              <w:rPr>
                <w:rFonts w:eastAsia="等线"/>
                <w:sz w:val="22"/>
                <w:vertAlign w:val="superscript"/>
              </w:rPr>
              <w:lastRenderedPageBreak/>
              <w:t>b</w:t>
            </w:r>
            <w:r w:rsidRPr="0033230C">
              <w:rPr>
                <w:rFonts w:eastAsia="等线"/>
                <w:sz w:val="22"/>
              </w:rPr>
              <w:t>PSQI≥8</w:t>
            </w:r>
          </w:p>
        </w:tc>
        <w:tc>
          <w:tcPr>
            <w:tcW w:w="1701" w:type="dxa"/>
          </w:tcPr>
          <w:p w14:paraId="64018EDB" w14:textId="77777777" w:rsidR="008B670B" w:rsidRPr="0033230C" w:rsidRDefault="008B670B" w:rsidP="002E3C76">
            <w:pPr>
              <w:widowControl/>
              <w:jc w:val="center"/>
              <w:rPr>
                <w:rFonts w:eastAsia="等线"/>
                <w:sz w:val="22"/>
              </w:rPr>
            </w:pPr>
            <w:r w:rsidRPr="0033230C">
              <w:rPr>
                <w:rFonts w:eastAsia="等线"/>
                <w:sz w:val="22"/>
              </w:rPr>
              <w:t>13(44.8%)</w:t>
            </w:r>
          </w:p>
        </w:tc>
        <w:tc>
          <w:tcPr>
            <w:tcW w:w="1843" w:type="dxa"/>
          </w:tcPr>
          <w:p w14:paraId="2AD241D9" w14:textId="77777777" w:rsidR="008B670B" w:rsidRPr="0033230C" w:rsidRDefault="008B670B" w:rsidP="002E3C76">
            <w:pPr>
              <w:widowControl/>
              <w:jc w:val="center"/>
              <w:rPr>
                <w:rFonts w:eastAsia="等线"/>
                <w:sz w:val="22"/>
              </w:rPr>
            </w:pPr>
            <w:r w:rsidRPr="0033230C">
              <w:rPr>
                <w:rFonts w:eastAsia="等线"/>
                <w:sz w:val="22"/>
              </w:rPr>
              <w:t>8(27.6%)</w:t>
            </w:r>
          </w:p>
        </w:tc>
        <w:tc>
          <w:tcPr>
            <w:tcW w:w="1701" w:type="dxa"/>
          </w:tcPr>
          <w:p w14:paraId="5F34F6F3" w14:textId="77777777" w:rsidR="008B670B" w:rsidRPr="0033230C" w:rsidRDefault="008B670B" w:rsidP="002E3C76">
            <w:pPr>
              <w:widowControl/>
              <w:jc w:val="center"/>
              <w:rPr>
                <w:rFonts w:eastAsia="等线"/>
                <w:sz w:val="22"/>
              </w:rPr>
            </w:pPr>
            <w:r w:rsidRPr="0033230C">
              <w:rPr>
                <w:rFonts w:eastAsia="等线"/>
                <w:sz w:val="22"/>
              </w:rPr>
              <w:t>5(20.8%)</w:t>
            </w:r>
          </w:p>
        </w:tc>
        <w:tc>
          <w:tcPr>
            <w:tcW w:w="1701" w:type="dxa"/>
          </w:tcPr>
          <w:p w14:paraId="0DF2AF4F" w14:textId="77777777" w:rsidR="008B670B" w:rsidRPr="0033230C" w:rsidRDefault="008B670B" w:rsidP="002E3C76">
            <w:pPr>
              <w:widowControl/>
              <w:jc w:val="center"/>
              <w:rPr>
                <w:rFonts w:eastAsia="等线"/>
                <w:sz w:val="22"/>
              </w:rPr>
            </w:pPr>
            <w:r w:rsidRPr="0033230C">
              <w:rPr>
                <w:rFonts w:eastAsia="等线"/>
                <w:sz w:val="22"/>
              </w:rPr>
              <w:t>0.152</w:t>
            </w:r>
          </w:p>
        </w:tc>
        <w:tc>
          <w:tcPr>
            <w:tcW w:w="1701" w:type="dxa"/>
          </w:tcPr>
          <w:p w14:paraId="323C13CF" w14:textId="77777777" w:rsidR="008B670B" w:rsidRPr="0033230C" w:rsidRDefault="008B670B" w:rsidP="002E3C76">
            <w:pPr>
              <w:widowControl/>
              <w:jc w:val="center"/>
              <w:rPr>
                <w:rFonts w:eastAsia="等线"/>
                <w:sz w:val="22"/>
              </w:rPr>
            </w:pPr>
            <w:r w:rsidRPr="0033230C">
              <w:rPr>
                <w:rFonts w:eastAsia="等线"/>
                <w:sz w:val="22"/>
              </w:rPr>
              <w:t>0.066</w:t>
            </w:r>
          </w:p>
        </w:tc>
        <w:tc>
          <w:tcPr>
            <w:tcW w:w="1984" w:type="dxa"/>
          </w:tcPr>
          <w:p w14:paraId="45D0C92F" w14:textId="77777777" w:rsidR="008B670B" w:rsidRPr="0033230C" w:rsidRDefault="008B670B" w:rsidP="002E3C76">
            <w:pPr>
              <w:widowControl/>
              <w:jc w:val="center"/>
              <w:rPr>
                <w:rFonts w:eastAsia="等线"/>
                <w:sz w:val="22"/>
              </w:rPr>
            </w:pPr>
            <w:r w:rsidRPr="0033230C">
              <w:rPr>
                <w:rFonts w:eastAsia="等线"/>
                <w:sz w:val="22"/>
              </w:rPr>
              <w:t>0.570</w:t>
            </w:r>
          </w:p>
        </w:tc>
      </w:tr>
      <w:tr w:rsidR="008B670B" w:rsidRPr="0033230C" w14:paraId="5F0393F5" w14:textId="77777777" w:rsidTr="002E3C76">
        <w:trPr>
          <w:trHeight w:val="429"/>
        </w:trPr>
        <w:tc>
          <w:tcPr>
            <w:tcW w:w="2977" w:type="dxa"/>
          </w:tcPr>
          <w:p w14:paraId="53F8CC22" w14:textId="77777777" w:rsidR="008B670B" w:rsidRPr="0033230C" w:rsidRDefault="008B670B" w:rsidP="002E3C76">
            <w:pPr>
              <w:rPr>
                <w:rFonts w:eastAsia="等线"/>
                <w:sz w:val="22"/>
                <w:vertAlign w:val="superscript"/>
              </w:rPr>
            </w:pPr>
            <w:r w:rsidRPr="0033230C">
              <w:rPr>
                <w:rFonts w:eastAsia="等线"/>
                <w:sz w:val="22"/>
                <w:szCs w:val="22"/>
              </w:rPr>
              <w:t>Life Quality</w:t>
            </w:r>
          </w:p>
        </w:tc>
        <w:tc>
          <w:tcPr>
            <w:tcW w:w="1701" w:type="dxa"/>
          </w:tcPr>
          <w:p w14:paraId="0ABC1264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</w:rPr>
            </w:pPr>
          </w:p>
        </w:tc>
        <w:tc>
          <w:tcPr>
            <w:tcW w:w="1843" w:type="dxa"/>
          </w:tcPr>
          <w:p w14:paraId="6C1A383A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</w:rPr>
            </w:pPr>
          </w:p>
        </w:tc>
        <w:tc>
          <w:tcPr>
            <w:tcW w:w="1701" w:type="dxa"/>
          </w:tcPr>
          <w:p w14:paraId="44EC0839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</w:rPr>
            </w:pPr>
          </w:p>
        </w:tc>
        <w:tc>
          <w:tcPr>
            <w:tcW w:w="1701" w:type="dxa"/>
          </w:tcPr>
          <w:p w14:paraId="2E0455FD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</w:rPr>
            </w:pPr>
          </w:p>
        </w:tc>
        <w:tc>
          <w:tcPr>
            <w:tcW w:w="1701" w:type="dxa"/>
          </w:tcPr>
          <w:p w14:paraId="7763983C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</w:rPr>
            </w:pPr>
          </w:p>
        </w:tc>
        <w:tc>
          <w:tcPr>
            <w:tcW w:w="1984" w:type="dxa"/>
          </w:tcPr>
          <w:p w14:paraId="42D42105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</w:rPr>
            </w:pPr>
          </w:p>
        </w:tc>
      </w:tr>
      <w:tr w:rsidR="008B670B" w:rsidRPr="0033230C" w14:paraId="01C1F35D" w14:textId="77777777" w:rsidTr="002E3C76">
        <w:trPr>
          <w:trHeight w:val="429"/>
        </w:trPr>
        <w:tc>
          <w:tcPr>
            <w:tcW w:w="2977" w:type="dxa"/>
          </w:tcPr>
          <w:p w14:paraId="2750015C" w14:textId="77777777" w:rsidR="008B670B" w:rsidRPr="0033230C" w:rsidRDefault="008B670B" w:rsidP="002E3C76">
            <w:pPr>
              <w:ind w:firstLineChars="200" w:firstLine="440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  <w:vertAlign w:val="superscript"/>
              </w:rPr>
              <w:t>a</w:t>
            </w:r>
            <w:r w:rsidRPr="0033230C">
              <w:rPr>
                <w:rFonts w:eastAsia="等线"/>
                <w:sz w:val="22"/>
                <w:szCs w:val="22"/>
              </w:rPr>
              <w:t>EQ-5D-VAS, mean (SD)</w:t>
            </w:r>
          </w:p>
        </w:tc>
        <w:tc>
          <w:tcPr>
            <w:tcW w:w="1701" w:type="dxa"/>
          </w:tcPr>
          <w:p w14:paraId="4350FAB7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79.6±11.6</w:t>
            </w:r>
          </w:p>
        </w:tc>
        <w:tc>
          <w:tcPr>
            <w:tcW w:w="1843" w:type="dxa"/>
          </w:tcPr>
          <w:p w14:paraId="14AF2596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87.2±7.1</w:t>
            </w:r>
          </w:p>
        </w:tc>
        <w:tc>
          <w:tcPr>
            <w:tcW w:w="1701" w:type="dxa"/>
          </w:tcPr>
          <w:p w14:paraId="1E419C93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88.2±6.5</w:t>
            </w:r>
          </w:p>
        </w:tc>
        <w:tc>
          <w:tcPr>
            <w:tcW w:w="1701" w:type="dxa"/>
          </w:tcPr>
          <w:p w14:paraId="562065E7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b/>
                <w:bCs/>
                <w:sz w:val="22"/>
                <w:szCs w:val="22"/>
              </w:rPr>
              <w:t>0.001</w:t>
            </w:r>
          </w:p>
        </w:tc>
        <w:tc>
          <w:tcPr>
            <w:tcW w:w="1701" w:type="dxa"/>
          </w:tcPr>
          <w:p w14:paraId="33F23918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b/>
                <w:bCs/>
                <w:sz w:val="22"/>
                <w:szCs w:val="22"/>
              </w:rPr>
              <w:t>0.002</w:t>
            </w:r>
          </w:p>
        </w:tc>
        <w:tc>
          <w:tcPr>
            <w:tcW w:w="1984" w:type="dxa"/>
          </w:tcPr>
          <w:p w14:paraId="6E850FF4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0.626</w:t>
            </w:r>
          </w:p>
        </w:tc>
      </w:tr>
      <w:tr w:rsidR="008B670B" w:rsidRPr="0033230C" w14:paraId="1CBBA3B1" w14:textId="77777777" w:rsidTr="002E3C76">
        <w:trPr>
          <w:trHeight w:val="429"/>
        </w:trPr>
        <w:tc>
          <w:tcPr>
            <w:tcW w:w="2977" w:type="dxa"/>
          </w:tcPr>
          <w:p w14:paraId="08A1E3AC" w14:textId="77777777" w:rsidR="008B670B" w:rsidRPr="0033230C" w:rsidRDefault="008B670B" w:rsidP="002E3C76">
            <w:pPr>
              <w:ind w:firstLineChars="200" w:firstLine="440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  <w:vertAlign w:val="superscript"/>
              </w:rPr>
              <w:t>a</w:t>
            </w:r>
            <w:r w:rsidRPr="0033230C">
              <w:rPr>
                <w:rFonts w:eastAsia="等线"/>
                <w:sz w:val="22"/>
                <w:szCs w:val="22"/>
              </w:rPr>
              <w:t>EQ-5D Index, mean (SD)</w:t>
            </w:r>
          </w:p>
        </w:tc>
        <w:tc>
          <w:tcPr>
            <w:tcW w:w="1701" w:type="dxa"/>
          </w:tcPr>
          <w:p w14:paraId="45A7E965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0.94±0.08</w:t>
            </w:r>
          </w:p>
        </w:tc>
        <w:tc>
          <w:tcPr>
            <w:tcW w:w="1843" w:type="dxa"/>
          </w:tcPr>
          <w:p w14:paraId="55B1A318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0.97±0.03</w:t>
            </w:r>
          </w:p>
        </w:tc>
        <w:tc>
          <w:tcPr>
            <w:tcW w:w="1701" w:type="dxa"/>
          </w:tcPr>
          <w:p w14:paraId="1ACAB15A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0.97±0.46</w:t>
            </w:r>
          </w:p>
        </w:tc>
        <w:tc>
          <w:tcPr>
            <w:tcW w:w="1701" w:type="dxa"/>
          </w:tcPr>
          <w:p w14:paraId="6D02972B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</w:rPr>
            </w:pPr>
            <w:r w:rsidRPr="0033230C">
              <w:rPr>
                <w:rFonts w:eastAsia="等线"/>
                <w:b/>
                <w:bCs/>
                <w:sz w:val="22"/>
                <w:szCs w:val="22"/>
              </w:rPr>
              <w:t>0.024</w:t>
            </w:r>
          </w:p>
        </w:tc>
        <w:tc>
          <w:tcPr>
            <w:tcW w:w="1701" w:type="dxa"/>
          </w:tcPr>
          <w:p w14:paraId="176E45C8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0.089</w:t>
            </w:r>
          </w:p>
        </w:tc>
        <w:tc>
          <w:tcPr>
            <w:tcW w:w="1984" w:type="dxa"/>
          </w:tcPr>
          <w:p w14:paraId="7C77D88D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0.516</w:t>
            </w:r>
          </w:p>
        </w:tc>
      </w:tr>
      <w:tr w:rsidR="008B670B" w:rsidRPr="0033230C" w14:paraId="519D4266" w14:textId="77777777" w:rsidTr="002E3C76">
        <w:trPr>
          <w:trHeight w:val="429"/>
        </w:trPr>
        <w:tc>
          <w:tcPr>
            <w:tcW w:w="2977" w:type="dxa"/>
          </w:tcPr>
          <w:p w14:paraId="65838A8D" w14:textId="77777777" w:rsidR="008B670B" w:rsidRPr="0033230C" w:rsidRDefault="008B670B" w:rsidP="002E3C76">
            <w:pPr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Mental health</w:t>
            </w:r>
          </w:p>
        </w:tc>
        <w:tc>
          <w:tcPr>
            <w:tcW w:w="1701" w:type="dxa"/>
          </w:tcPr>
          <w:p w14:paraId="0267277B" w14:textId="77777777" w:rsidR="008B670B" w:rsidRPr="0033230C" w:rsidRDefault="008B670B" w:rsidP="002E3C76">
            <w:pPr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A624E82" w14:textId="77777777" w:rsidR="008B670B" w:rsidRPr="0033230C" w:rsidRDefault="008B670B" w:rsidP="002E3C76">
            <w:pPr>
              <w:rPr>
                <w:rFonts w:eastAsia="等线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</w:tcPr>
          <w:p w14:paraId="386AAD3E" w14:textId="77777777" w:rsidR="008B670B" w:rsidRPr="0033230C" w:rsidRDefault="008B670B" w:rsidP="002E3C76">
            <w:pPr>
              <w:rPr>
                <w:rFonts w:eastAsia="等线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</w:tcPr>
          <w:p w14:paraId="6F84F019" w14:textId="77777777" w:rsidR="008B670B" w:rsidRPr="0033230C" w:rsidRDefault="008B670B" w:rsidP="002E3C76">
            <w:pPr>
              <w:rPr>
                <w:rFonts w:eastAsia="等线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</w:tcPr>
          <w:p w14:paraId="59FBE159" w14:textId="77777777" w:rsidR="008B670B" w:rsidRPr="0033230C" w:rsidRDefault="008B670B" w:rsidP="002E3C76">
            <w:pPr>
              <w:rPr>
                <w:rFonts w:eastAsia="等线"/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14:paraId="2F00ED53" w14:textId="77777777" w:rsidR="008B670B" w:rsidRPr="0033230C" w:rsidRDefault="008B670B" w:rsidP="002E3C76">
            <w:pPr>
              <w:rPr>
                <w:rFonts w:eastAsia="等线"/>
                <w:sz w:val="22"/>
                <w:szCs w:val="22"/>
                <w:highlight w:val="yellow"/>
              </w:rPr>
            </w:pPr>
          </w:p>
        </w:tc>
      </w:tr>
      <w:tr w:rsidR="008B670B" w:rsidRPr="0033230C" w14:paraId="560B0493" w14:textId="77777777" w:rsidTr="002E3C76">
        <w:trPr>
          <w:trHeight w:val="429"/>
        </w:trPr>
        <w:tc>
          <w:tcPr>
            <w:tcW w:w="2977" w:type="dxa"/>
          </w:tcPr>
          <w:p w14:paraId="19091434" w14:textId="77777777" w:rsidR="008B670B" w:rsidRPr="0033230C" w:rsidRDefault="008B670B" w:rsidP="002E3C76">
            <w:pPr>
              <w:ind w:firstLineChars="200" w:firstLine="440"/>
              <w:rPr>
                <w:rFonts w:eastAsia="等线"/>
                <w:sz w:val="22"/>
                <w:szCs w:val="22"/>
              </w:rPr>
            </w:pPr>
            <w:proofErr w:type="spellStart"/>
            <w:r w:rsidRPr="0033230C">
              <w:rPr>
                <w:rFonts w:eastAsia="等线"/>
                <w:sz w:val="22"/>
                <w:szCs w:val="22"/>
                <w:vertAlign w:val="superscript"/>
              </w:rPr>
              <w:t>c</w:t>
            </w:r>
            <w:r w:rsidRPr="0033230C">
              <w:rPr>
                <w:rFonts w:eastAsia="等线"/>
                <w:sz w:val="22"/>
                <w:szCs w:val="22"/>
              </w:rPr>
              <w:t>HAMA</w:t>
            </w:r>
            <w:proofErr w:type="spellEnd"/>
            <w:r w:rsidRPr="0033230C">
              <w:rPr>
                <w:rFonts w:eastAsia="等线"/>
                <w:sz w:val="22"/>
                <w:szCs w:val="22"/>
              </w:rPr>
              <w:t>, mean (IQR)</w:t>
            </w:r>
          </w:p>
        </w:tc>
        <w:tc>
          <w:tcPr>
            <w:tcW w:w="1701" w:type="dxa"/>
          </w:tcPr>
          <w:p w14:paraId="0C58DDDE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6(1-9)</w:t>
            </w:r>
          </w:p>
        </w:tc>
        <w:tc>
          <w:tcPr>
            <w:tcW w:w="1843" w:type="dxa"/>
          </w:tcPr>
          <w:p w14:paraId="4844525C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2(1-6)</w:t>
            </w:r>
          </w:p>
        </w:tc>
        <w:tc>
          <w:tcPr>
            <w:tcW w:w="1701" w:type="dxa"/>
          </w:tcPr>
          <w:p w14:paraId="00185C8E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2(1-6.8)</w:t>
            </w:r>
          </w:p>
        </w:tc>
        <w:tc>
          <w:tcPr>
            <w:tcW w:w="1701" w:type="dxa"/>
          </w:tcPr>
          <w:p w14:paraId="41A371DA" w14:textId="77777777" w:rsidR="008B670B" w:rsidRPr="0033230C" w:rsidRDefault="008B670B" w:rsidP="002E3C76">
            <w:pPr>
              <w:jc w:val="center"/>
              <w:rPr>
                <w:rFonts w:eastAsia="等线"/>
                <w:b/>
                <w:bCs/>
                <w:sz w:val="22"/>
                <w:szCs w:val="22"/>
              </w:rPr>
            </w:pPr>
            <w:r w:rsidRPr="0033230C">
              <w:rPr>
                <w:rFonts w:eastAsia="等线"/>
                <w:b/>
                <w:bCs/>
                <w:sz w:val="22"/>
                <w:szCs w:val="22"/>
              </w:rPr>
              <w:t>0.042</w:t>
            </w:r>
          </w:p>
        </w:tc>
        <w:tc>
          <w:tcPr>
            <w:tcW w:w="1701" w:type="dxa"/>
          </w:tcPr>
          <w:p w14:paraId="36538FDD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0.189</w:t>
            </w:r>
          </w:p>
        </w:tc>
        <w:tc>
          <w:tcPr>
            <w:tcW w:w="1984" w:type="dxa"/>
          </w:tcPr>
          <w:p w14:paraId="3EC2E654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0.835</w:t>
            </w:r>
          </w:p>
        </w:tc>
      </w:tr>
      <w:tr w:rsidR="008B670B" w:rsidRPr="0033230C" w14:paraId="18996EC5" w14:textId="77777777" w:rsidTr="002E3C76">
        <w:trPr>
          <w:trHeight w:val="429"/>
        </w:trPr>
        <w:tc>
          <w:tcPr>
            <w:tcW w:w="2977" w:type="dxa"/>
          </w:tcPr>
          <w:p w14:paraId="7FBB4FFE" w14:textId="77777777" w:rsidR="008B670B" w:rsidRPr="0033230C" w:rsidRDefault="008B670B" w:rsidP="002E3C76">
            <w:pPr>
              <w:ind w:firstLineChars="200" w:firstLine="440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  <w:vertAlign w:val="superscript"/>
              </w:rPr>
              <w:t>b</w:t>
            </w:r>
            <w:r w:rsidRPr="0033230C">
              <w:rPr>
                <w:rFonts w:eastAsia="等线"/>
                <w:sz w:val="22"/>
                <w:szCs w:val="22"/>
              </w:rPr>
              <w:t>HAMA≥7</w:t>
            </w:r>
          </w:p>
        </w:tc>
        <w:tc>
          <w:tcPr>
            <w:tcW w:w="1701" w:type="dxa"/>
          </w:tcPr>
          <w:p w14:paraId="4FF8C63F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13(44.8%)</w:t>
            </w:r>
          </w:p>
        </w:tc>
        <w:tc>
          <w:tcPr>
            <w:tcW w:w="1843" w:type="dxa"/>
          </w:tcPr>
          <w:p w14:paraId="15DA4C36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6(20.7%)</w:t>
            </w:r>
          </w:p>
        </w:tc>
        <w:tc>
          <w:tcPr>
            <w:tcW w:w="1701" w:type="dxa"/>
          </w:tcPr>
          <w:p w14:paraId="72AA679D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6(25%)</w:t>
            </w:r>
          </w:p>
        </w:tc>
        <w:tc>
          <w:tcPr>
            <w:tcW w:w="1701" w:type="dxa"/>
          </w:tcPr>
          <w:p w14:paraId="0E55F47D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0.052</w:t>
            </w:r>
          </w:p>
        </w:tc>
        <w:tc>
          <w:tcPr>
            <w:tcW w:w="1701" w:type="dxa"/>
          </w:tcPr>
          <w:p w14:paraId="12911C08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0.134</w:t>
            </w:r>
          </w:p>
        </w:tc>
        <w:tc>
          <w:tcPr>
            <w:tcW w:w="1984" w:type="dxa"/>
          </w:tcPr>
          <w:p w14:paraId="63ED105B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0.709</w:t>
            </w:r>
          </w:p>
        </w:tc>
      </w:tr>
      <w:tr w:rsidR="008B670B" w:rsidRPr="0033230C" w14:paraId="5951EDB1" w14:textId="77777777" w:rsidTr="002E3C76">
        <w:trPr>
          <w:trHeight w:val="429"/>
        </w:trPr>
        <w:tc>
          <w:tcPr>
            <w:tcW w:w="2977" w:type="dxa"/>
          </w:tcPr>
          <w:p w14:paraId="513B2AC5" w14:textId="77777777" w:rsidR="008B670B" w:rsidRPr="0033230C" w:rsidRDefault="008B670B" w:rsidP="002E3C76">
            <w:pPr>
              <w:ind w:firstLineChars="200" w:firstLine="440"/>
              <w:rPr>
                <w:rFonts w:eastAsia="等线"/>
                <w:sz w:val="22"/>
                <w:szCs w:val="22"/>
              </w:rPr>
            </w:pPr>
            <w:proofErr w:type="spellStart"/>
            <w:r w:rsidRPr="0033230C">
              <w:rPr>
                <w:rFonts w:eastAsia="等线"/>
                <w:sz w:val="22"/>
                <w:szCs w:val="22"/>
                <w:vertAlign w:val="superscript"/>
              </w:rPr>
              <w:t>c</w:t>
            </w:r>
            <w:r w:rsidRPr="0033230C">
              <w:rPr>
                <w:rFonts w:eastAsia="等线"/>
                <w:sz w:val="22"/>
                <w:szCs w:val="22"/>
              </w:rPr>
              <w:t>HAMD</w:t>
            </w:r>
            <w:proofErr w:type="spellEnd"/>
            <w:r w:rsidRPr="0033230C">
              <w:rPr>
                <w:rFonts w:eastAsia="等线"/>
                <w:sz w:val="22"/>
                <w:szCs w:val="22"/>
              </w:rPr>
              <w:t>, mean (IQR)</w:t>
            </w:r>
          </w:p>
        </w:tc>
        <w:tc>
          <w:tcPr>
            <w:tcW w:w="1701" w:type="dxa"/>
          </w:tcPr>
          <w:p w14:paraId="65E4B20A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5(0.5-9)</w:t>
            </w:r>
          </w:p>
        </w:tc>
        <w:tc>
          <w:tcPr>
            <w:tcW w:w="1843" w:type="dxa"/>
          </w:tcPr>
          <w:p w14:paraId="118F07BF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3(1-8.5)</w:t>
            </w:r>
          </w:p>
        </w:tc>
        <w:tc>
          <w:tcPr>
            <w:tcW w:w="1701" w:type="dxa"/>
          </w:tcPr>
          <w:p w14:paraId="3728E342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4(1.3-6.8)</w:t>
            </w:r>
          </w:p>
        </w:tc>
        <w:tc>
          <w:tcPr>
            <w:tcW w:w="1701" w:type="dxa"/>
          </w:tcPr>
          <w:p w14:paraId="36A32FA5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0.455</w:t>
            </w:r>
          </w:p>
        </w:tc>
        <w:tc>
          <w:tcPr>
            <w:tcW w:w="1701" w:type="dxa"/>
          </w:tcPr>
          <w:p w14:paraId="2D67B086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0.653</w:t>
            </w:r>
          </w:p>
        </w:tc>
        <w:tc>
          <w:tcPr>
            <w:tcW w:w="1984" w:type="dxa"/>
          </w:tcPr>
          <w:p w14:paraId="7DEBC783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0.971</w:t>
            </w:r>
          </w:p>
        </w:tc>
      </w:tr>
      <w:tr w:rsidR="008B670B" w:rsidRPr="0033230C" w14:paraId="11596A98" w14:textId="77777777" w:rsidTr="002E3C76">
        <w:trPr>
          <w:trHeight w:val="429"/>
        </w:trPr>
        <w:tc>
          <w:tcPr>
            <w:tcW w:w="2977" w:type="dxa"/>
          </w:tcPr>
          <w:p w14:paraId="371877F1" w14:textId="238160AD" w:rsidR="008B670B" w:rsidRPr="00FC7BFD" w:rsidRDefault="008B670B" w:rsidP="002E3C76">
            <w:pPr>
              <w:ind w:firstLineChars="200" w:firstLine="440"/>
              <w:rPr>
                <w:rFonts w:eastAsia="等线" w:hint="eastAsia"/>
                <w:sz w:val="22"/>
                <w:szCs w:val="22"/>
              </w:rPr>
            </w:pPr>
            <w:proofErr w:type="spellStart"/>
            <w:r w:rsidRPr="0033230C">
              <w:rPr>
                <w:rFonts w:eastAsia="等线"/>
                <w:sz w:val="22"/>
                <w:szCs w:val="22"/>
                <w:vertAlign w:val="superscript"/>
              </w:rPr>
              <w:t>b</w:t>
            </w:r>
            <w:r w:rsidRPr="0033230C">
              <w:rPr>
                <w:rFonts w:eastAsia="等线"/>
                <w:sz w:val="22"/>
                <w:szCs w:val="22"/>
              </w:rPr>
              <w:t>HAM</w:t>
            </w:r>
            <w:r w:rsidRPr="00FC7BFD">
              <w:rPr>
                <w:rFonts w:eastAsia="等线"/>
                <w:sz w:val="22"/>
                <w:szCs w:val="22"/>
              </w:rPr>
              <w:t>D</w:t>
            </w:r>
            <w:proofErr w:type="spellEnd"/>
            <w:r w:rsidR="003E0ECE" w:rsidRPr="00FC7BFD">
              <w:rPr>
                <w:rFonts w:eastAsia="等线"/>
                <w:sz w:val="22"/>
                <w:szCs w:val="22"/>
              </w:rPr>
              <w:t>＞</w:t>
            </w:r>
            <w:r w:rsidR="003E0ECE" w:rsidRPr="00FC7BFD">
              <w:rPr>
                <w:rFonts w:eastAsia="等线"/>
                <w:sz w:val="22"/>
                <w:szCs w:val="22"/>
              </w:rPr>
              <w:t>7</w:t>
            </w:r>
          </w:p>
        </w:tc>
        <w:tc>
          <w:tcPr>
            <w:tcW w:w="1701" w:type="dxa"/>
          </w:tcPr>
          <w:p w14:paraId="40BE2DD2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  <w:highlight w:val="yellow"/>
              </w:rPr>
            </w:pPr>
            <w:r w:rsidRPr="0033230C">
              <w:rPr>
                <w:rFonts w:eastAsia="等线"/>
                <w:sz w:val="22"/>
                <w:szCs w:val="22"/>
              </w:rPr>
              <w:t>10(34.5%)</w:t>
            </w:r>
          </w:p>
        </w:tc>
        <w:tc>
          <w:tcPr>
            <w:tcW w:w="1843" w:type="dxa"/>
          </w:tcPr>
          <w:p w14:paraId="5AF09FE3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10(34.5%)</w:t>
            </w:r>
          </w:p>
        </w:tc>
        <w:tc>
          <w:tcPr>
            <w:tcW w:w="1701" w:type="dxa"/>
          </w:tcPr>
          <w:p w14:paraId="5C32B60F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4(16.7)</w:t>
            </w:r>
          </w:p>
        </w:tc>
        <w:tc>
          <w:tcPr>
            <w:tcW w:w="1701" w:type="dxa"/>
          </w:tcPr>
          <w:p w14:paraId="207F3B30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1.000</w:t>
            </w:r>
          </w:p>
        </w:tc>
        <w:tc>
          <w:tcPr>
            <w:tcW w:w="1701" w:type="dxa"/>
          </w:tcPr>
          <w:p w14:paraId="4C0E5CD4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0.213</w:t>
            </w:r>
          </w:p>
        </w:tc>
        <w:tc>
          <w:tcPr>
            <w:tcW w:w="1984" w:type="dxa"/>
          </w:tcPr>
          <w:p w14:paraId="5E0C1A4A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0.213</w:t>
            </w:r>
          </w:p>
        </w:tc>
      </w:tr>
      <w:tr w:rsidR="008B670B" w:rsidRPr="0033230C" w14:paraId="009A0AEB" w14:textId="77777777" w:rsidTr="002E3C76">
        <w:trPr>
          <w:trHeight w:val="429"/>
        </w:trPr>
        <w:tc>
          <w:tcPr>
            <w:tcW w:w="2977" w:type="dxa"/>
          </w:tcPr>
          <w:p w14:paraId="2E5AF74D" w14:textId="77777777" w:rsidR="008B670B" w:rsidRPr="0033230C" w:rsidRDefault="008B670B" w:rsidP="002E3C76">
            <w:pPr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Cognition</w:t>
            </w:r>
          </w:p>
        </w:tc>
        <w:tc>
          <w:tcPr>
            <w:tcW w:w="1701" w:type="dxa"/>
          </w:tcPr>
          <w:p w14:paraId="72CE13A5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6D49680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49EAC8E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64E8752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DAA366C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5F69AB6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</w:tr>
      <w:tr w:rsidR="008B670B" w:rsidRPr="0033230C" w14:paraId="2B2818F7" w14:textId="77777777" w:rsidTr="002E3C76">
        <w:trPr>
          <w:trHeight w:val="429"/>
        </w:trPr>
        <w:tc>
          <w:tcPr>
            <w:tcW w:w="2977" w:type="dxa"/>
          </w:tcPr>
          <w:p w14:paraId="30A181D5" w14:textId="77777777" w:rsidR="008B670B" w:rsidRPr="0033230C" w:rsidRDefault="008B670B" w:rsidP="002E3C76">
            <w:pPr>
              <w:ind w:firstLineChars="200" w:firstLine="440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MMSE, mean (SD)</w:t>
            </w:r>
          </w:p>
        </w:tc>
        <w:tc>
          <w:tcPr>
            <w:tcW w:w="1701" w:type="dxa"/>
          </w:tcPr>
          <w:p w14:paraId="3EFEA584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30(0)</w:t>
            </w:r>
          </w:p>
        </w:tc>
        <w:tc>
          <w:tcPr>
            <w:tcW w:w="1843" w:type="dxa"/>
          </w:tcPr>
          <w:p w14:paraId="4A2095D4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30(0)</w:t>
            </w:r>
          </w:p>
        </w:tc>
        <w:tc>
          <w:tcPr>
            <w:tcW w:w="1701" w:type="dxa"/>
          </w:tcPr>
          <w:p w14:paraId="5F20B224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30(0)</w:t>
            </w:r>
          </w:p>
        </w:tc>
        <w:tc>
          <w:tcPr>
            <w:tcW w:w="1701" w:type="dxa"/>
          </w:tcPr>
          <w:p w14:paraId="045EFDE7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B3F2CD5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1A7BDC5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</w:tr>
      <w:tr w:rsidR="008B670B" w:rsidRPr="0033230C" w14:paraId="65AA2F26" w14:textId="77777777" w:rsidTr="002E3C76">
        <w:tblPrEx>
          <w:tblBorders>
            <w:bottom w:val="single" w:sz="4" w:space="0" w:color="auto"/>
          </w:tblBorders>
        </w:tblPrEx>
        <w:trPr>
          <w:trHeight w:val="429"/>
        </w:trPr>
        <w:tc>
          <w:tcPr>
            <w:tcW w:w="2977" w:type="dxa"/>
            <w:tcBorders>
              <w:bottom w:val="single" w:sz="12" w:space="0" w:color="auto"/>
            </w:tcBorders>
          </w:tcPr>
          <w:p w14:paraId="3C5292DF" w14:textId="77777777" w:rsidR="008B670B" w:rsidRPr="0033230C" w:rsidRDefault="008B670B" w:rsidP="002E3C76">
            <w:pPr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Motor score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46D9585E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100(0)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1B1FE272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100(0)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313EF027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  <w:r w:rsidRPr="0033230C">
              <w:rPr>
                <w:rFonts w:eastAsia="等线"/>
                <w:sz w:val="22"/>
                <w:szCs w:val="22"/>
              </w:rPr>
              <w:t>100(0)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568FDF9C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68823C89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67593DF1" w14:textId="77777777" w:rsidR="008B670B" w:rsidRPr="0033230C" w:rsidRDefault="008B670B" w:rsidP="002E3C76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</w:tr>
    </w:tbl>
    <w:p w14:paraId="454E10C8" w14:textId="77777777" w:rsidR="00E42D4F" w:rsidRPr="0033230C" w:rsidRDefault="00E42D4F" w:rsidP="008B670B">
      <w:pPr>
        <w:ind w:firstLine="420"/>
        <w:jc w:val="left"/>
        <w:rPr>
          <w:rFonts w:eastAsia="等线"/>
          <w:sz w:val="22"/>
          <w:szCs w:val="22"/>
          <w:vertAlign w:val="superscript"/>
        </w:rPr>
      </w:pPr>
    </w:p>
    <w:p w14:paraId="510E92A5" w14:textId="41002D14" w:rsidR="00E42D4F" w:rsidRDefault="00E42D4F" w:rsidP="00941C68">
      <w:pPr>
        <w:jc w:val="left"/>
        <w:rPr>
          <w:rFonts w:eastAsia="等线"/>
          <w:sz w:val="22"/>
          <w:szCs w:val="22"/>
        </w:rPr>
      </w:pPr>
      <w:r w:rsidRPr="0033230C">
        <w:rPr>
          <w:rFonts w:eastAsia="等线"/>
          <w:sz w:val="22"/>
          <w:szCs w:val="22"/>
        </w:rPr>
        <w:t>FAS</w:t>
      </w:r>
      <w:r w:rsidR="003C3D3F">
        <w:rPr>
          <w:rFonts w:eastAsia="等线"/>
          <w:sz w:val="22"/>
          <w:szCs w:val="22"/>
        </w:rPr>
        <w:t>,</w:t>
      </w:r>
      <w:r w:rsidRPr="0033230C">
        <w:rPr>
          <w:rFonts w:eastAsia="等线"/>
          <w:sz w:val="22"/>
          <w:szCs w:val="22"/>
        </w:rPr>
        <w:t xml:space="preserve"> fatigue assessment scale; FSS</w:t>
      </w:r>
      <w:r w:rsidR="003C3D3F">
        <w:rPr>
          <w:rFonts w:eastAsia="等线"/>
          <w:sz w:val="22"/>
          <w:szCs w:val="22"/>
        </w:rPr>
        <w:t>,</w:t>
      </w:r>
      <w:r w:rsidRPr="0033230C">
        <w:rPr>
          <w:rFonts w:eastAsia="等线"/>
          <w:sz w:val="22"/>
          <w:szCs w:val="22"/>
        </w:rPr>
        <w:t xml:space="preserve"> fatigue severity scale; PSQI</w:t>
      </w:r>
      <w:r w:rsidR="003C3D3F">
        <w:rPr>
          <w:rFonts w:eastAsia="等线"/>
          <w:sz w:val="22"/>
          <w:szCs w:val="22"/>
        </w:rPr>
        <w:t>,</w:t>
      </w:r>
      <w:r w:rsidRPr="0033230C">
        <w:rPr>
          <w:rFonts w:eastAsia="等线"/>
          <w:sz w:val="22"/>
          <w:szCs w:val="22"/>
        </w:rPr>
        <w:t xml:space="preserve"> </w:t>
      </w:r>
      <w:proofErr w:type="spellStart"/>
      <w:r w:rsidRPr="0033230C">
        <w:rPr>
          <w:rFonts w:eastAsia="等线"/>
          <w:sz w:val="22"/>
          <w:szCs w:val="22"/>
        </w:rPr>
        <w:t>pittsburgh</w:t>
      </w:r>
      <w:proofErr w:type="spellEnd"/>
      <w:r w:rsidRPr="0033230C">
        <w:rPr>
          <w:rFonts w:eastAsia="等线"/>
          <w:sz w:val="22"/>
          <w:szCs w:val="22"/>
        </w:rPr>
        <w:t xml:space="preserve"> sleep quality index; </w:t>
      </w:r>
      <w:bookmarkStart w:id="5" w:name="OLE_LINK14"/>
      <w:r w:rsidRPr="0033230C">
        <w:rPr>
          <w:rFonts w:eastAsia="等线"/>
          <w:sz w:val="22"/>
          <w:szCs w:val="22"/>
        </w:rPr>
        <w:t>EQ-5D-VAS</w:t>
      </w:r>
      <w:r w:rsidR="003C3D3F">
        <w:rPr>
          <w:rFonts w:eastAsia="等线"/>
          <w:sz w:val="22"/>
          <w:szCs w:val="22"/>
        </w:rPr>
        <w:t>,</w:t>
      </w:r>
      <w:r w:rsidRPr="0033230C">
        <w:rPr>
          <w:rFonts w:eastAsia="等线"/>
          <w:sz w:val="22"/>
          <w:szCs w:val="22"/>
        </w:rPr>
        <w:t xml:space="preserve"> </w:t>
      </w:r>
      <w:proofErr w:type="spellStart"/>
      <w:r w:rsidRPr="0033230C">
        <w:rPr>
          <w:rFonts w:eastAsia="等线"/>
          <w:sz w:val="22"/>
          <w:szCs w:val="22"/>
        </w:rPr>
        <w:t>euroqol</w:t>
      </w:r>
      <w:proofErr w:type="spellEnd"/>
      <w:r w:rsidRPr="0033230C">
        <w:rPr>
          <w:rFonts w:eastAsia="等线"/>
          <w:sz w:val="22"/>
          <w:szCs w:val="22"/>
        </w:rPr>
        <w:t xml:space="preserve"> five-dimensional questionnaire visual analogue scale; EQ-5D Index</w:t>
      </w:r>
      <w:r w:rsidR="003C3D3F">
        <w:rPr>
          <w:rFonts w:eastAsia="等线"/>
          <w:sz w:val="22"/>
          <w:szCs w:val="22"/>
        </w:rPr>
        <w:t>,</w:t>
      </w:r>
      <w:r w:rsidRPr="0033230C">
        <w:rPr>
          <w:rFonts w:eastAsia="等线"/>
          <w:sz w:val="22"/>
          <w:szCs w:val="22"/>
        </w:rPr>
        <w:t xml:space="preserve"> </w:t>
      </w:r>
      <w:proofErr w:type="spellStart"/>
      <w:r w:rsidRPr="0033230C">
        <w:rPr>
          <w:rFonts w:eastAsia="等线"/>
          <w:sz w:val="22"/>
          <w:szCs w:val="22"/>
        </w:rPr>
        <w:t>euroqol</w:t>
      </w:r>
      <w:proofErr w:type="spellEnd"/>
      <w:r w:rsidRPr="0033230C">
        <w:rPr>
          <w:rFonts w:eastAsia="等线"/>
          <w:sz w:val="22"/>
          <w:szCs w:val="22"/>
        </w:rPr>
        <w:t xml:space="preserve"> health-utility index</w:t>
      </w:r>
      <w:bookmarkEnd w:id="5"/>
      <w:r w:rsidRPr="0033230C">
        <w:rPr>
          <w:rFonts w:eastAsia="等线"/>
          <w:sz w:val="22"/>
          <w:szCs w:val="22"/>
        </w:rPr>
        <w:t>; HAMA</w:t>
      </w:r>
      <w:r w:rsidR="003C3D3F">
        <w:rPr>
          <w:rFonts w:eastAsia="等线"/>
          <w:sz w:val="22"/>
          <w:szCs w:val="22"/>
        </w:rPr>
        <w:t>,</w:t>
      </w:r>
      <w:r w:rsidRPr="0033230C">
        <w:rPr>
          <w:rFonts w:eastAsia="等线"/>
          <w:sz w:val="22"/>
          <w:szCs w:val="22"/>
        </w:rPr>
        <w:t xml:space="preserve"> </w:t>
      </w:r>
      <w:proofErr w:type="spellStart"/>
      <w:r w:rsidRPr="0033230C">
        <w:rPr>
          <w:rFonts w:eastAsia="等线"/>
          <w:sz w:val="22"/>
          <w:szCs w:val="22"/>
        </w:rPr>
        <w:t>hamilton</w:t>
      </w:r>
      <w:proofErr w:type="spellEnd"/>
      <w:r w:rsidRPr="0033230C">
        <w:rPr>
          <w:rFonts w:eastAsia="等线"/>
          <w:sz w:val="22"/>
          <w:szCs w:val="22"/>
        </w:rPr>
        <w:t xml:space="preserve"> anxiety scale; HAMD</w:t>
      </w:r>
      <w:r w:rsidR="003C3D3F">
        <w:rPr>
          <w:rFonts w:eastAsia="等线"/>
          <w:sz w:val="22"/>
          <w:szCs w:val="22"/>
        </w:rPr>
        <w:t>,</w:t>
      </w:r>
      <w:r w:rsidRPr="0033230C">
        <w:rPr>
          <w:rFonts w:eastAsia="等线"/>
          <w:sz w:val="22"/>
          <w:szCs w:val="22"/>
        </w:rPr>
        <w:t xml:space="preserve"> </w:t>
      </w:r>
      <w:proofErr w:type="spellStart"/>
      <w:r w:rsidRPr="0033230C">
        <w:rPr>
          <w:rFonts w:eastAsia="等线"/>
          <w:sz w:val="22"/>
          <w:szCs w:val="22"/>
        </w:rPr>
        <w:t>hamilton</w:t>
      </w:r>
      <w:proofErr w:type="spellEnd"/>
      <w:r w:rsidRPr="0033230C">
        <w:rPr>
          <w:rFonts w:eastAsia="等线"/>
          <w:sz w:val="22"/>
          <w:szCs w:val="22"/>
        </w:rPr>
        <w:t xml:space="preserve"> depression scales; 6MWT</w:t>
      </w:r>
      <w:r w:rsidR="003C3D3F">
        <w:rPr>
          <w:rFonts w:eastAsia="等线"/>
          <w:sz w:val="22"/>
          <w:szCs w:val="22"/>
        </w:rPr>
        <w:t>,</w:t>
      </w:r>
      <w:r w:rsidRPr="0033230C">
        <w:rPr>
          <w:rFonts w:eastAsia="等线"/>
          <w:sz w:val="22"/>
          <w:szCs w:val="22"/>
        </w:rPr>
        <w:t xml:space="preserve"> 6-minute walking test; MMSE</w:t>
      </w:r>
      <w:r w:rsidR="003C3D3F">
        <w:rPr>
          <w:rFonts w:eastAsia="等线"/>
          <w:sz w:val="22"/>
          <w:szCs w:val="22"/>
        </w:rPr>
        <w:t>,</w:t>
      </w:r>
      <w:r w:rsidRPr="0033230C">
        <w:rPr>
          <w:rFonts w:eastAsia="等线"/>
          <w:sz w:val="22"/>
          <w:szCs w:val="22"/>
        </w:rPr>
        <w:t xml:space="preserve"> mini mental-status examination</w:t>
      </w:r>
    </w:p>
    <w:p w14:paraId="6BE5B561" w14:textId="6337A985" w:rsidR="00E42D4F" w:rsidRPr="00E42D4F" w:rsidRDefault="00E42D4F" w:rsidP="00941C68">
      <w:pPr>
        <w:rPr>
          <w:rFonts w:eastAsia="等线"/>
          <w:sz w:val="22"/>
          <w:szCs w:val="22"/>
          <w:vertAlign w:val="superscript"/>
        </w:rPr>
      </w:pPr>
      <w:r w:rsidRPr="00E42D4F">
        <w:rPr>
          <w:rFonts w:eastAsia="等线"/>
          <w:sz w:val="22"/>
          <w:szCs w:val="22"/>
        </w:rPr>
        <w:t xml:space="preserve">Significant </w:t>
      </w:r>
      <w:r w:rsidRPr="00E42D4F">
        <w:rPr>
          <w:rFonts w:eastAsia="等线" w:hint="eastAsia"/>
          <w:i/>
          <w:iCs/>
          <w:sz w:val="22"/>
          <w:szCs w:val="22"/>
        </w:rPr>
        <w:t>P</w:t>
      </w:r>
      <w:r w:rsidRPr="00E42D4F">
        <w:rPr>
          <w:rFonts w:eastAsia="等线"/>
          <w:sz w:val="22"/>
          <w:szCs w:val="22"/>
        </w:rPr>
        <w:t xml:space="preserve"> values are highlighted in bold</w:t>
      </w:r>
      <w:r w:rsidRPr="00E42D4F">
        <w:rPr>
          <w:rFonts w:eastAsia="等线" w:hint="eastAsia"/>
          <w:sz w:val="22"/>
          <w:szCs w:val="22"/>
        </w:rPr>
        <w:t>.</w:t>
      </w:r>
    </w:p>
    <w:p w14:paraId="3D1D4BDA" w14:textId="5EE6A32B" w:rsidR="008B670B" w:rsidRPr="0033230C" w:rsidRDefault="008B670B" w:rsidP="00941C68">
      <w:pPr>
        <w:jc w:val="left"/>
        <w:rPr>
          <w:rFonts w:eastAsia="等线"/>
          <w:sz w:val="22"/>
          <w:szCs w:val="22"/>
        </w:rPr>
      </w:pPr>
      <w:proofErr w:type="spellStart"/>
      <w:r w:rsidRPr="0033230C">
        <w:rPr>
          <w:rFonts w:eastAsia="等线"/>
          <w:sz w:val="22"/>
          <w:szCs w:val="22"/>
          <w:vertAlign w:val="superscript"/>
        </w:rPr>
        <w:t>a</w:t>
      </w:r>
      <w:r w:rsidRPr="0033230C">
        <w:rPr>
          <w:rFonts w:eastAsia="等线"/>
          <w:sz w:val="22"/>
          <w:szCs w:val="22"/>
        </w:rPr>
        <w:t>Paired</w:t>
      </w:r>
      <w:proofErr w:type="spellEnd"/>
      <w:r w:rsidRPr="0033230C">
        <w:rPr>
          <w:rFonts w:eastAsia="等线"/>
          <w:sz w:val="22"/>
          <w:szCs w:val="22"/>
        </w:rPr>
        <w:t xml:space="preserve"> t test or independent sample t-test.</w:t>
      </w:r>
    </w:p>
    <w:p w14:paraId="27F3B580" w14:textId="77777777" w:rsidR="008B670B" w:rsidRPr="0033230C" w:rsidRDefault="008B670B" w:rsidP="00941C68">
      <w:pPr>
        <w:jc w:val="left"/>
        <w:rPr>
          <w:rFonts w:eastAsia="等线"/>
          <w:sz w:val="22"/>
          <w:szCs w:val="22"/>
        </w:rPr>
      </w:pPr>
      <w:proofErr w:type="spellStart"/>
      <w:r w:rsidRPr="0033230C">
        <w:rPr>
          <w:rFonts w:eastAsia="等线"/>
          <w:sz w:val="22"/>
          <w:szCs w:val="22"/>
          <w:vertAlign w:val="superscript"/>
        </w:rPr>
        <w:t>b</w:t>
      </w:r>
      <w:r w:rsidRPr="0033230C">
        <w:rPr>
          <w:rFonts w:eastAsia="等线"/>
          <w:sz w:val="22"/>
          <w:szCs w:val="22"/>
        </w:rPr>
        <w:t>McNemar</w:t>
      </w:r>
      <w:proofErr w:type="spellEnd"/>
      <w:r w:rsidRPr="0033230C">
        <w:rPr>
          <w:rFonts w:eastAsia="等线"/>
          <w:sz w:val="22"/>
          <w:szCs w:val="22"/>
        </w:rPr>
        <w:t> test or</w:t>
      </w:r>
      <w:r w:rsidRPr="0033230C">
        <w:rPr>
          <w:rFonts w:eastAsia="等线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r w:rsidRPr="0033230C">
        <w:rPr>
          <w:rFonts w:eastAsia="等线"/>
          <w:sz w:val="22"/>
          <w:szCs w:val="22"/>
        </w:rPr>
        <w:t>chi-square test</w:t>
      </w:r>
    </w:p>
    <w:p w14:paraId="4B86B808" w14:textId="77777777" w:rsidR="008B670B" w:rsidRPr="0033230C" w:rsidRDefault="008B670B" w:rsidP="00941C68">
      <w:pPr>
        <w:jc w:val="left"/>
        <w:rPr>
          <w:rFonts w:eastAsia="等线"/>
          <w:sz w:val="22"/>
          <w:szCs w:val="22"/>
        </w:rPr>
      </w:pPr>
      <w:proofErr w:type="spellStart"/>
      <w:r w:rsidRPr="0033230C">
        <w:rPr>
          <w:rFonts w:eastAsia="等线"/>
          <w:sz w:val="22"/>
          <w:szCs w:val="22"/>
          <w:vertAlign w:val="superscript"/>
        </w:rPr>
        <w:t>c</w:t>
      </w:r>
      <w:r w:rsidRPr="0033230C">
        <w:rPr>
          <w:rFonts w:eastAsia="等线"/>
          <w:sz w:val="22"/>
          <w:szCs w:val="22"/>
        </w:rPr>
        <w:t>Wilcoxon</w:t>
      </w:r>
      <w:proofErr w:type="spellEnd"/>
      <w:r w:rsidRPr="0033230C">
        <w:rPr>
          <w:rFonts w:eastAsia="等线"/>
          <w:sz w:val="22"/>
          <w:szCs w:val="22"/>
        </w:rPr>
        <w:t xml:space="preserve"> test or </w:t>
      </w:r>
      <w:proofErr w:type="spellStart"/>
      <w:r w:rsidRPr="0033230C">
        <w:rPr>
          <w:rFonts w:eastAsia="等线"/>
          <w:sz w:val="22"/>
          <w:szCs w:val="22"/>
        </w:rPr>
        <w:t>mann-whitney</w:t>
      </w:r>
      <w:proofErr w:type="spellEnd"/>
      <w:r w:rsidRPr="0033230C">
        <w:rPr>
          <w:rFonts w:eastAsia="等线"/>
          <w:sz w:val="22"/>
          <w:szCs w:val="22"/>
        </w:rPr>
        <w:t> U test</w:t>
      </w:r>
    </w:p>
    <w:p w14:paraId="0A4EDE28" w14:textId="77777777" w:rsidR="008B670B" w:rsidRPr="0033230C" w:rsidRDefault="008B670B" w:rsidP="00941C68">
      <w:pPr>
        <w:jc w:val="left"/>
        <w:rPr>
          <w:rFonts w:eastAsia="等线"/>
          <w:sz w:val="22"/>
          <w:szCs w:val="22"/>
          <w:vertAlign w:val="superscript"/>
        </w:rPr>
      </w:pPr>
      <w:r w:rsidRPr="0033230C">
        <w:rPr>
          <w:rFonts w:eastAsia="等线" w:hint="eastAsia"/>
          <w:sz w:val="22"/>
          <w:szCs w:val="22"/>
          <w:vertAlign w:val="superscript"/>
        </w:rPr>
        <w:t>#</w:t>
      </w:r>
      <w:r w:rsidRPr="0033230C">
        <w:rPr>
          <w:rFonts w:eastAsia="等线"/>
          <w:sz w:val="22"/>
          <w:szCs w:val="22"/>
        </w:rPr>
        <w:t>2 patients lost to follow-up were not included in statistical analysis</w:t>
      </w:r>
    </w:p>
    <w:p w14:paraId="69B19313" w14:textId="31A8CABE" w:rsidR="00DD3CD2" w:rsidRDefault="00DD3CD2" w:rsidP="00FE13FB">
      <w:pPr>
        <w:jc w:val="left"/>
        <w:rPr>
          <w:rFonts w:eastAsia="Times New Roman"/>
          <w:kern w:val="0"/>
        </w:rPr>
        <w:sectPr w:rsidR="00DD3CD2" w:rsidSect="00EA76CF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0F061F27" w14:textId="3ECE2824" w:rsidR="00BC3922" w:rsidRPr="003C3D3F" w:rsidRDefault="00BC3922" w:rsidP="00BC3922">
      <w:pPr>
        <w:keepNext/>
        <w:keepLines/>
        <w:spacing w:before="260" w:after="260" w:line="416" w:lineRule="auto"/>
        <w:outlineLvl w:val="2"/>
        <w:rPr>
          <w:rFonts w:eastAsia="Times New Roman"/>
          <w:kern w:val="0"/>
        </w:rPr>
      </w:pPr>
      <w:bookmarkStart w:id="6" w:name="_Hlk151561583"/>
      <w:r w:rsidRPr="00BC3922">
        <w:rPr>
          <w:rFonts w:eastAsia="Times New Roman"/>
          <w:b/>
          <w:bCs/>
          <w:kern w:val="0"/>
        </w:rPr>
        <w:lastRenderedPageBreak/>
        <w:t xml:space="preserve">Figure </w:t>
      </w:r>
      <w:r w:rsidR="00C4722E">
        <w:rPr>
          <w:rFonts w:eastAsia="Times New Roman"/>
          <w:b/>
          <w:bCs/>
          <w:kern w:val="0"/>
        </w:rPr>
        <w:t>S</w:t>
      </w:r>
      <w:r w:rsidR="0093764F">
        <w:rPr>
          <w:rFonts w:eastAsia="Times New Roman"/>
          <w:b/>
          <w:bCs/>
          <w:kern w:val="0"/>
        </w:rPr>
        <w:t>2</w:t>
      </w:r>
      <w:r w:rsidRPr="00BC3922">
        <w:rPr>
          <w:rFonts w:eastAsia="Times New Roman"/>
          <w:b/>
          <w:bCs/>
          <w:kern w:val="0"/>
        </w:rPr>
        <w:t xml:space="preserve"> </w:t>
      </w:r>
      <w:r w:rsidRPr="003C3D3F">
        <w:rPr>
          <w:rFonts w:eastAsia="Times New Roman" w:hint="eastAsia"/>
          <w:kern w:val="0"/>
        </w:rPr>
        <w:t>C</w:t>
      </w:r>
      <w:r w:rsidRPr="003C3D3F">
        <w:rPr>
          <w:rFonts w:eastAsia="Times New Roman"/>
          <w:kern w:val="0"/>
        </w:rPr>
        <w:t>orrelation analysis</w:t>
      </w:r>
    </w:p>
    <w:p w14:paraId="78E5C2E0" w14:textId="77777777" w:rsidR="00BC3922" w:rsidRPr="00BC3922" w:rsidRDefault="00BC3922" w:rsidP="00BC3922">
      <w:pPr>
        <w:spacing w:line="480" w:lineRule="auto"/>
        <w:jc w:val="center"/>
        <w:rPr>
          <w:rFonts w:eastAsia="Times New Roman"/>
          <w:kern w:val="0"/>
          <w:szCs w:val="20"/>
        </w:rPr>
      </w:pPr>
      <w:r w:rsidRPr="00BC3922">
        <w:rPr>
          <w:rFonts w:eastAsia="Times New Roman"/>
          <w:noProof/>
          <w:kern w:val="0"/>
          <w:szCs w:val="20"/>
        </w:rPr>
        <w:drawing>
          <wp:inline distT="0" distB="0" distL="0" distR="0" wp14:anchorId="4040D8CC" wp14:editId="0E6782F3">
            <wp:extent cx="5438340" cy="4251271"/>
            <wp:effectExtent l="0" t="0" r="0" b="0"/>
            <wp:docPr id="209261163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611636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340" cy="425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6"/>
    <w:p w14:paraId="46D8BB5D" w14:textId="1D4D0BEB" w:rsidR="00BC3922" w:rsidRDefault="00BC3922" w:rsidP="00BC3922">
      <w:pPr>
        <w:spacing w:line="360" w:lineRule="auto"/>
        <w:rPr>
          <w:rFonts w:eastAsia="Times New Roman"/>
          <w:kern w:val="0"/>
          <w:szCs w:val="20"/>
        </w:rPr>
      </w:pPr>
      <w:r w:rsidRPr="00BC3922">
        <w:rPr>
          <w:rFonts w:eastAsia="Times New Roman"/>
          <w:b/>
          <w:bCs/>
          <w:kern w:val="0"/>
          <w:szCs w:val="20"/>
        </w:rPr>
        <w:t>A</w:t>
      </w:r>
      <w:r w:rsidRPr="00BC3922">
        <w:rPr>
          <w:rFonts w:eastAsia="Times New Roman"/>
          <w:kern w:val="0"/>
          <w:szCs w:val="20"/>
        </w:rPr>
        <w:t xml:space="preserve"> Correlation between activation of NDH-PFC and FSS score at 1 m </w:t>
      </w:r>
      <w:r w:rsidRPr="00BC3922">
        <w:rPr>
          <w:rFonts w:eastAsia="Times New Roman" w:hint="eastAsia"/>
          <w:kern w:val="0"/>
          <w:szCs w:val="20"/>
        </w:rPr>
        <w:t>during</w:t>
      </w:r>
      <w:r w:rsidRPr="00BC3922">
        <w:rPr>
          <w:rFonts w:eastAsia="Times New Roman"/>
          <w:kern w:val="0"/>
          <w:szCs w:val="20"/>
        </w:rPr>
        <w:t xml:space="preserve"> left hand</w:t>
      </w:r>
      <w:r w:rsidRPr="00BC3922">
        <w:rPr>
          <w:rFonts w:eastAsia="Times New Roman" w:hint="eastAsia"/>
          <w:kern w:val="0"/>
          <w:szCs w:val="20"/>
        </w:rPr>
        <w:t>grip</w:t>
      </w:r>
      <w:r w:rsidRPr="00BC3922">
        <w:rPr>
          <w:rFonts w:eastAsia="Times New Roman"/>
          <w:kern w:val="0"/>
          <w:szCs w:val="20"/>
        </w:rPr>
        <w:t xml:space="preserve"> task.</w:t>
      </w:r>
      <w:r w:rsidR="001D5EEE">
        <w:rPr>
          <w:rFonts w:eastAsiaTheme="minorEastAsia" w:hint="eastAsia"/>
          <w:kern w:val="0"/>
          <w:szCs w:val="20"/>
        </w:rPr>
        <w:t xml:space="preserve"> </w:t>
      </w:r>
      <w:r w:rsidRPr="00BC3922">
        <w:rPr>
          <w:rFonts w:eastAsia="Times New Roman"/>
          <w:b/>
          <w:bCs/>
          <w:kern w:val="0"/>
          <w:szCs w:val="20"/>
        </w:rPr>
        <w:t>B</w:t>
      </w:r>
      <w:r w:rsidRPr="00BC3922">
        <w:rPr>
          <w:rFonts w:eastAsia="Times New Roman"/>
          <w:kern w:val="0"/>
          <w:szCs w:val="20"/>
        </w:rPr>
        <w:t xml:space="preserve"> Correlation between PFC-LI and FSS score at 1 m </w:t>
      </w:r>
      <w:r w:rsidRPr="00BC3922">
        <w:rPr>
          <w:rFonts w:eastAsia="Times New Roman" w:hint="eastAsia"/>
          <w:kern w:val="0"/>
          <w:szCs w:val="20"/>
        </w:rPr>
        <w:t>during</w:t>
      </w:r>
      <w:r w:rsidRPr="00BC3922">
        <w:rPr>
          <w:rFonts w:eastAsia="Times New Roman"/>
          <w:kern w:val="0"/>
          <w:szCs w:val="20"/>
        </w:rPr>
        <w:t xml:space="preserve"> left hand</w:t>
      </w:r>
      <w:r w:rsidRPr="00BC3922">
        <w:rPr>
          <w:rFonts w:eastAsia="Times New Roman" w:hint="eastAsia"/>
          <w:kern w:val="0"/>
          <w:szCs w:val="20"/>
        </w:rPr>
        <w:t>grip</w:t>
      </w:r>
      <w:r w:rsidRPr="00BC3922">
        <w:rPr>
          <w:rFonts w:eastAsia="Times New Roman"/>
          <w:kern w:val="0"/>
          <w:szCs w:val="20"/>
        </w:rPr>
        <w:t xml:space="preserve"> task.</w:t>
      </w:r>
      <w:r w:rsidR="001D5EEE">
        <w:rPr>
          <w:rFonts w:eastAsiaTheme="minorEastAsia" w:hint="eastAsia"/>
          <w:kern w:val="0"/>
          <w:szCs w:val="20"/>
        </w:rPr>
        <w:t xml:space="preserve"> </w:t>
      </w:r>
      <w:r w:rsidRPr="00BC3922">
        <w:rPr>
          <w:rFonts w:eastAsia="Times New Roman"/>
          <w:b/>
          <w:bCs/>
          <w:kern w:val="0"/>
          <w:szCs w:val="20"/>
        </w:rPr>
        <w:t xml:space="preserve">C-D </w:t>
      </w:r>
      <w:r w:rsidRPr="00BC3922">
        <w:rPr>
          <w:rFonts w:eastAsia="Times New Roman"/>
          <w:kern w:val="0"/>
          <w:szCs w:val="20"/>
        </w:rPr>
        <w:t>Comparison of PFC</w:t>
      </w:r>
      <w:r w:rsidR="00AC0578">
        <w:rPr>
          <w:rFonts w:eastAsiaTheme="minorEastAsia" w:hint="eastAsia"/>
          <w:kern w:val="0"/>
          <w:szCs w:val="20"/>
        </w:rPr>
        <w:t>-LI</w:t>
      </w:r>
      <w:r w:rsidRPr="00BC3922">
        <w:rPr>
          <w:rFonts w:eastAsia="Times New Roman"/>
          <w:kern w:val="0"/>
          <w:szCs w:val="20"/>
        </w:rPr>
        <w:t xml:space="preserve"> and M1</w:t>
      </w:r>
      <w:r w:rsidR="00AC0578">
        <w:rPr>
          <w:rFonts w:eastAsiaTheme="minorEastAsia" w:hint="eastAsia"/>
          <w:kern w:val="0"/>
          <w:szCs w:val="20"/>
        </w:rPr>
        <w:t>-LI</w:t>
      </w:r>
      <w:r w:rsidRPr="00BC3922">
        <w:rPr>
          <w:rFonts w:eastAsia="Times New Roman"/>
          <w:kern w:val="0"/>
          <w:szCs w:val="20"/>
        </w:rPr>
        <w:t xml:space="preserve"> of patients at different time points</w:t>
      </w:r>
      <w:r w:rsidRPr="00BC3922">
        <w:rPr>
          <w:rFonts w:eastAsia="Times New Roman" w:hint="eastAsia"/>
          <w:kern w:val="0"/>
          <w:szCs w:val="20"/>
        </w:rPr>
        <w:t xml:space="preserve"> during</w:t>
      </w:r>
      <w:r w:rsidRPr="00BC3922">
        <w:rPr>
          <w:rFonts w:eastAsia="Times New Roman"/>
          <w:kern w:val="0"/>
          <w:szCs w:val="20"/>
        </w:rPr>
        <w:t xml:space="preserve"> right hand</w:t>
      </w:r>
      <w:r w:rsidRPr="00BC3922">
        <w:rPr>
          <w:rFonts w:eastAsia="Times New Roman" w:hint="eastAsia"/>
          <w:kern w:val="0"/>
          <w:szCs w:val="20"/>
        </w:rPr>
        <w:t>grip</w:t>
      </w:r>
      <w:r w:rsidRPr="00BC3922">
        <w:rPr>
          <w:rFonts w:eastAsia="Times New Roman"/>
          <w:kern w:val="0"/>
          <w:szCs w:val="20"/>
        </w:rPr>
        <w:t xml:space="preserve"> task.</w:t>
      </w:r>
      <w:r w:rsidR="006827B1">
        <w:rPr>
          <w:rFonts w:eastAsiaTheme="minorEastAsia" w:hint="eastAsia"/>
          <w:kern w:val="0"/>
          <w:szCs w:val="20"/>
        </w:rPr>
        <w:t xml:space="preserve"> </w:t>
      </w:r>
      <w:r w:rsidRPr="006827B1">
        <w:rPr>
          <w:rFonts w:eastAsia="Times New Roman"/>
          <w:kern w:val="0"/>
          <w:szCs w:val="20"/>
        </w:rPr>
        <w:t xml:space="preserve">Abbreviations: </w:t>
      </w:r>
      <w:r w:rsidRPr="00BC3922">
        <w:rPr>
          <w:rFonts w:eastAsia="Times New Roman"/>
          <w:kern w:val="0"/>
          <w:szCs w:val="20"/>
        </w:rPr>
        <w:t>FSS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</w:t>
      </w:r>
      <w:r w:rsidR="00CA6A01" w:rsidRPr="00BC3922">
        <w:rPr>
          <w:rFonts w:eastAsia="Times New Roman"/>
          <w:kern w:val="0"/>
          <w:szCs w:val="20"/>
        </w:rPr>
        <w:t>fatigue severity scale</w:t>
      </w:r>
      <w:r w:rsidRPr="00BC3922">
        <w:rPr>
          <w:rFonts w:eastAsia="Times New Roman"/>
          <w:kern w:val="0"/>
          <w:szCs w:val="20"/>
        </w:rPr>
        <w:t>; PFC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prefrontal lobe; M1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primary motor cortex; LI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laterality index; DH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dominant hemisphere; NDH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non-dominant hemisphere</w:t>
      </w:r>
    </w:p>
    <w:p w14:paraId="5C64256E" w14:textId="77777777" w:rsidR="00DD3CD2" w:rsidRDefault="00DD3CD2" w:rsidP="00BC3922">
      <w:pPr>
        <w:spacing w:line="360" w:lineRule="auto"/>
        <w:rPr>
          <w:rFonts w:eastAsiaTheme="minorEastAsia"/>
          <w:kern w:val="0"/>
          <w:szCs w:val="20"/>
        </w:rPr>
        <w:sectPr w:rsidR="00DD3CD2" w:rsidSect="00EA76CF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14CA457B" w14:textId="79FD1B67" w:rsidR="00BC3922" w:rsidRPr="00BC3922" w:rsidRDefault="00BC3922" w:rsidP="00BC3922">
      <w:pPr>
        <w:keepNext/>
        <w:keepLines/>
        <w:spacing w:before="260" w:after="260" w:line="416" w:lineRule="auto"/>
        <w:outlineLvl w:val="2"/>
        <w:rPr>
          <w:rFonts w:eastAsia="Times New Roman"/>
          <w:b/>
          <w:bCs/>
          <w:kern w:val="0"/>
        </w:rPr>
      </w:pPr>
      <w:r w:rsidRPr="00BC3922">
        <w:rPr>
          <w:rFonts w:eastAsia="Times New Roman"/>
          <w:b/>
          <w:bCs/>
          <w:kern w:val="0"/>
        </w:rPr>
        <w:lastRenderedPageBreak/>
        <w:t xml:space="preserve">Figure </w:t>
      </w:r>
      <w:r w:rsidR="00C4722E">
        <w:rPr>
          <w:rFonts w:eastAsia="Times New Roman"/>
          <w:b/>
          <w:bCs/>
          <w:kern w:val="0"/>
        </w:rPr>
        <w:t>S</w:t>
      </w:r>
      <w:r w:rsidR="0093764F">
        <w:rPr>
          <w:rFonts w:eastAsia="Times New Roman"/>
          <w:b/>
          <w:bCs/>
          <w:kern w:val="0"/>
        </w:rPr>
        <w:t>3</w:t>
      </w:r>
      <w:r w:rsidRPr="00BC3922">
        <w:rPr>
          <w:rFonts w:eastAsia="Times New Roman"/>
          <w:b/>
          <w:bCs/>
          <w:kern w:val="0"/>
        </w:rPr>
        <w:t xml:space="preserve"> </w:t>
      </w:r>
      <w:r w:rsidRPr="0027408F">
        <w:rPr>
          <w:rFonts w:eastAsia="Times New Roman" w:hint="eastAsia"/>
          <w:kern w:val="0"/>
        </w:rPr>
        <w:t>C</w:t>
      </w:r>
      <w:r w:rsidRPr="0027408F">
        <w:rPr>
          <w:rFonts w:eastAsia="Times New Roman"/>
          <w:kern w:val="0"/>
        </w:rPr>
        <w:t>orrelation analysis</w:t>
      </w:r>
    </w:p>
    <w:p w14:paraId="2ED841EC" w14:textId="77777777" w:rsidR="00BC3922" w:rsidRPr="00BC3922" w:rsidRDefault="00BC3922" w:rsidP="00BC3922">
      <w:pPr>
        <w:spacing w:line="480" w:lineRule="auto"/>
        <w:ind w:leftChars="-177" w:left="-425"/>
        <w:jc w:val="center"/>
        <w:rPr>
          <w:rFonts w:eastAsia="Times New Roman"/>
          <w:kern w:val="0"/>
          <w:szCs w:val="20"/>
        </w:rPr>
      </w:pPr>
      <w:r w:rsidRPr="00BC3922">
        <w:rPr>
          <w:rFonts w:eastAsia="Times New Roman"/>
          <w:noProof/>
          <w:kern w:val="0"/>
          <w:szCs w:val="20"/>
        </w:rPr>
        <w:drawing>
          <wp:inline distT="0" distB="0" distL="0" distR="0" wp14:anchorId="6703E9E5" wp14:editId="1C30E204">
            <wp:extent cx="5572054" cy="2046500"/>
            <wp:effectExtent l="0" t="0" r="0" b="0"/>
            <wp:docPr id="162270410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160" cy="2062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2FB58" w14:textId="333275DF" w:rsidR="00BC3922" w:rsidRPr="008828D4" w:rsidRDefault="00BC3922" w:rsidP="00BC3922">
      <w:pPr>
        <w:spacing w:line="360" w:lineRule="auto"/>
        <w:rPr>
          <w:rFonts w:eastAsiaTheme="minorEastAsia"/>
          <w:kern w:val="0"/>
          <w:szCs w:val="20"/>
        </w:rPr>
      </w:pPr>
      <w:r w:rsidRPr="00BC3922">
        <w:rPr>
          <w:rFonts w:eastAsia="Times New Roman"/>
          <w:b/>
          <w:bCs/>
          <w:kern w:val="0"/>
          <w:szCs w:val="20"/>
        </w:rPr>
        <w:t>A</w:t>
      </w:r>
      <w:r w:rsidRPr="00BC3922">
        <w:rPr>
          <w:rFonts w:eastAsia="Times New Roman"/>
          <w:kern w:val="0"/>
          <w:szCs w:val="20"/>
        </w:rPr>
        <w:t xml:space="preserve"> Correlation between DH-LICI change and FSS score change.</w:t>
      </w:r>
      <w:r w:rsidR="006827B1">
        <w:rPr>
          <w:rFonts w:eastAsiaTheme="minorEastAsia" w:hint="eastAsia"/>
          <w:kern w:val="0"/>
          <w:szCs w:val="20"/>
        </w:rPr>
        <w:t xml:space="preserve"> </w:t>
      </w:r>
      <w:r w:rsidRPr="00BC3922">
        <w:rPr>
          <w:rFonts w:eastAsia="Times New Roman"/>
          <w:b/>
          <w:bCs/>
          <w:kern w:val="0"/>
          <w:szCs w:val="20"/>
        </w:rPr>
        <w:t>B</w:t>
      </w:r>
      <w:r w:rsidRPr="00BC3922">
        <w:rPr>
          <w:rFonts w:eastAsia="Times New Roman"/>
          <w:kern w:val="0"/>
          <w:szCs w:val="20"/>
        </w:rPr>
        <w:t xml:space="preserve"> Correlation between NDH-latency change and FSS score change.</w:t>
      </w:r>
      <w:r w:rsidR="006827B1">
        <w:rPr>
          <w:rFonts w:eastAsiaTheme="minorEastAsia" w:hint="eastAsia"/>
          <w:kern w:val="0"/>
          <w:szCs w:val="20"/>
        </w:rPr>
        <w:t xml:space="preserve"> </w:t>
      </w:r>
      <w:r w:rsidRPr="006827B1">
        <w:rPr>
          <w:rFonts w:eastAsia="Times New Roman"/>
          <w:kern w:val="0"/>
          <w:szCs w:val="20"/>
        </w:rPr>
        <w:t>Abbreviations</w:t>
      </w:r>
      <w:r w:rsidR="003C3D3F">
        <w:rPr>
          <w:rFonts w:eastAsiaTheme="minorEastAsia" w:hint="eastAsia"/>
          <w:kern w:val="0"/>
          <w:szCs w:val="20"/>
        </w:rPr>
        <w:t>:</w:t>
      </w:r>
      <w:r w:rsidRPr="006827B1">
        <w:rPr>
          <w:rFonts w:eastAsia="Times New Roman"/>
          <w:kern w:val="0"/>
          <w:szCs w:val="20"/>
        </w:rPr>
        <w:t xml:space="preserve"> </w:t>
      </w:r>
      <w:r w:rsidRPr="00BC3922">
        <w:rPr>
          <w:rFonts w:eastAsia="Times New Roman"/>
          <w:kern w:val="0"/>
          <w:szCs w:val="20"/>
        </w:rPr>
        <w:t>FSS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</w:t>
      </w:r>
      <w:r w:rsidR="005A16D6" w:rsidRPr="00BC3922">
        <w:rPr>
          <w:rFonts w:eastAsia="Times New Roman"/>
          <w:kern w:val="0"/>
          <w:szCs w:val="20"/>
        </w:rPr>
        <w:t>fatigue severity scale</w:t>
      </w:r>
      <w:r w:rsidRPr="00BC3922">
        <w:rPr>
          <w:rFonts w:eastAsia="Times New Roman"/>
          <w:kern w:val="0"/>
          <w:szCs w:val="20"/>
        </w:rPr>
        <w:t>; LICI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long-interval intracortical inhibition; </w:t>
      </w:r>
      <w:r w:rsidR="00456B35">
        <w:rPr>
          <w:rFonts w:eastAsiaTheme="minorEastAsia" w:hint="eastAsia"/>
          <w:kern w:val="0"/>
          <w:szCs w:val="20"/>
        </w:rPr>
        <w:t>MEP</w:t>
      </w:r>
      <w:r w:rsidR="006827B1">
        <w:rPr>
          <w:rFonts w:eastAsiaTheme="minorEastAsia" w:hint="eastAsia"/>
          <w:kern w:val="0"/>
          <w:szCs w:val="20"/>
        </w:rPr>
        <w:t>,</w:t>
      </w:r>
      <w:r w:rsidR="00456B35">
        <w:rPr>
          <w:rFonts w:eastAsiaTheme="minorEastAsia"/>
          <w:kern w:val="0"/>
          <w:szCs w:val="20"/>
        </w:rPr>
        <w:t xml:space="preserve"> </w:t>
      </w:r>
      <w:r w:rsidR="00456B35" w:rsidRPr="00456B35">
        <w:rPr>
          <w:rFonts w:eastAsiaTheme="minorEastAsia"/>
          <w:kern w:val="0"/>
          <w:szCs w:val="20"/>
        </w:rPr>
        <w:t>motor evoked potential</w:t>
      </w:r>
      <w:r w:rsidR="00456B35">
        <w:rPr>
          <w:rFonts w:eastAsiaTheme="minorEastAsia" w:hint="eastAsia"/>
          <w:kern w:val="0"/>
          <w:szCs w:val="20"/>
        </w:rPr>
        <w:t>;</w:t>
      </w:r>
      <w:r w:rsidR="00456B35" w:rsidRPr="00456B35">
        <w:rPr>
          <w:rFonts w:eastAsiaTheme="minorEastAsia"/>
          <w:kern w:val="0"/>
          <w:szCs w:val="20"/>
        </w:rPr>
        <w:t xml:space="preserve"> </w:t>
      </w:r>
      <w:r w:rsidRPr="00BC3922">
        <w:rPr>
          <w:rFonts w:eastAsia="Times New Roman"/>
          <w:kern w:val="0"/>
          <w:szCs w:val="20"/>
        </w:rPr>
        <w:t>DH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dominant hemisphere; NDH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non-dominant hemisphere</w:t>
      </w:r>
    </w:p>
    <w:p w14:paraId="46D14DDD" w14:textId="77777777" w:rsidR="00BC3922" w:rsidRPr="00BC3922" w:rsidRDefault="00BC3922" w:rsidP="00BC3922">
      <w:pPr>
        <w:spacing w:line="360" w:lineRule="auto"/>
        <w:rPr>
          <w:rFonts w:eastAsia="Times New Roman"/>
          <w:kern w:val="0"/>
          <w:szCs w:val="20"/>
        </w:rPr>
      </w:pPr>
    </w:p>
    <w:bookmarkEnd w:id="0"/>
    <w:bookmarkEnd w:id="1"/>
    <w:p w14:paraId="39CE9115" w14:textId="77777777" w:rsidR="006F1CBD" w:rsidRDefault="006F1CBD" w:rsidP="00BC3922">
      <w:pPr>
        <w:spacing w:line="360" w:lineRule="auto"/>
        <w:rPr>
          <w:rFonts w:eastAsia="Times New Roman"/>
          <w:kern w:val="0"/>
          <w:szCs w:val="20"/>
        </w:rPr>
        <w:sectPr w:rsidR="006F1CBD" w:rsidSect="00EA76CF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0828263A" w14:textId="28975780" w:rsidR="00590F17" w:rsidRPr="000F3F1B" w:rsidRDefault="00590F17" w:rsidP="00590F17">
      <w:pPr>
        <w:keepNext/>
        <w:keepLines/>
        <w:spacing w:before="260" w:after="260" w:line="416" w:lineRule="auto"/>
        <w:outlineLvl w:val="2"/>
        <w:rPr>
          <w:rFonts w:eastAsia="Times New Roman"/>
          <w:b/>
          <w:bCs/>
          <w:kern w:val="0"/>
        </w:rPr>
      </w:pPr>
      <w:bookmarkStart w:id="7" w:name="_Hlk160179555"/>
      <w:r w:rsidRPr="000F3F1B">
        <w:rPr>
          <w:rFonts w:eastAsia="Times New Roman"/>
          <w:b/>
          <w:bCs/>
          <w:kern w:val="0"/>
        </w:rPr>
        <w:lastRenderedPageBreak/>
        <w:t xml:space="preserve">Table </w:t>
      </w:r>
      <w:r w:rsidR="00B161E9">
        <w:rPr>
          <w:rFonts w:eastAsia="Times New Roman"/>
          <w:b/>
          <w:bCs/>
          <w:kern w:val="0"/>
        </w:rPr>
        <w:t>S</w:t>
      </w:r>
      <w:r w:rsidR="0093764F">
        <w:rPr>
          <w:rFonts w:eastAsia="Times New Roman"/>
          <w:b/>
          <w:bCs/>
          <w:kern w:val="0"/>
        </w:rPr>
        <w:t>2</w:t>
      </w:r>
      <w:r w:rsidRPr="000F3F1B">
        <w:rPr>
          <w:rFonts w:eastAsia="Times New Roman"/>
          <w:b/>
          <w:bCs/>
          <w:kern w:val="0"/>
        </w:rPr>
        <w:t xml:space="preserve"> </w:t>
      </w:r>
      <w:r w:rsidR="008B459F" w:rsidRPr="00F15B37">
        <w:rPr>
          <w:rFonts w:eastAsia="Times New Roman"/>
          <w:kern w:val="0"/>
        </w:rPr>
        <w:t>Comparison of baseline data</w:t>
      </w:r>
      <w:r w:rsidR="009B5E3B" w:rsidRPr="00F15B37">
        <w:t xml:space="preserve"> </w:t>
      </w:r>
      <w:r w:rsidR="009B5E3B" w:rsidRPr="00F15B37">
        <w:rPr>
          <w:rFonts w:eastAsia="Times New Roman"/>
          <w:kern w:val="0"/>
        </w:rPr>
        <w:t>of patients with COVID-19</w:t>
      </w:r>
    </w:p>
    <w:tbl>
      <w:tblPr>
        <w:tblW w:w="8681" w:type="dxa"/>
        <w:tblInd w:w="108" w:type="dxa"/>
        <w:tblLook w:val="04A0" w:firstRow="1" w:lastRow="0" w:firstColumn="1" w:lastColumn="0" w:noHBand="0" w:noVBand="1"/>
      </w:tblPr>
      <w:tblGrid>
        <w:gridCol w:w="3294"/>
        <w:gridCol w:w="2268"/>
        <w:gridCol w:w="1985"/>
        <w:gridCol w:w="1134"/>
      </w:tblGrid>
      <w:tr w:rsidR="00590F17" w:rsidRPr="0033230C" w14:paraId="7526A7DD" w14:textId="77777777" w:rsidTr="00580039">
        <w:trPr>
          <w:trHeight w:val="421"/>
        </w:trPr>
        <w:tc>
          <w:tcPr>
            <w:tcW w:w="32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7"/>
          <w:p w14:paraId="074F3326" w14:textId="77777777" w:rsidR="00590F17" w:rsidRPr="0033230C" w:rsidRDefault="00590F17" w:rsidP="00580039">
            <w:pPr>
              <w:rPr>
                <w:b/>
                <w:bCs/>
                <w:sz w:val="22"/>
                <w:szCs w:val="22"/>
              </w:rPr>
            </w:pPr>
            <w:r w:rsidRPr="0033230C">
              <w:rPr>
                <w:b/>
                <w:bCs/>
                <w:sz w:val="22"/>
                <w:szCs w:val="22"/>
              </w:rPr>
              <w:t>Descripto</w:t>
            </w:r>
            <w:r w:rsidRPr="0033230C">
              <w:rPr>
                <w:rFonts w:hint="eastAsia"/>
                <w:b/>
                <w:bCs/>
                <w:sz w:val="22"/>
                <w:szCs w:val="22"/>
              </w:rPr>
              <w:t>r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9F580" w14:textId="77777777" w:rsidR="00590F17" w:rsidRPr="0033230C" w:rsidRDefault="00590F17" w:rsidP="00580039">
            <w:pPr>
              <w:jc w:val="center"/>
              <w:rPr>
                <w:b/>
                <w:bCs/>
                <w:sz w:val="22"/>
                <w:szCs w:val="22"/>
              </w:rPr>
            </w:pPr>
            <w:r w:rsidRPr="0033230C">
              <w:rPr>
                <w:b/>
                <w:bCs/>
                <w:sz w:val="22"/>
                <w:szCs w:val="22"/>
              </w:rPr>
              <w:t>Single-infected group N=18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BE7EB" w14:textId="77777777" w:rsidR="00590F17" w:rsidRPr="0033230C" w:rsidRDefault="00590F17" w:rsidP="00580039">
            <w:pPr>
              <w:rPr>
                <w:b/>
                <w:bCs/>
                <w:sz w:val="22"/>
                <w:szCs w:val="22"/>
              </w:rPr>
            </w:pPr>
            <w:r w:rsidRPr="0033230C">
              <w:rPr>
                <w:b/>
                <w:bCs/>
                <w:sz w:val="22"/>
                <w:szCs w:val="22"/>
              </w:rPr>
              <w:t>Re-infected group</w:t>
            </w:r>
            <w:r w:rsidRPr="0033230C">
              <w:rPr>
                <w:b/>
                <w:bCs/>
                <w:sz w:val="22"/>
                <w:szCs w:val="22"/>
                <w:vertAlign w:val="superscript"/>
              </w:rPr>
              <w:t>#</w:t>
            </w:r>
          </w:p>
          <w:p w14:paraId="2DFD19F5" w14:textId="77777777" w:rsidR="00590F17" w:rsidRPr="0033230C" w:rsidRDefault="00590F17" w:rsidP="00580039">
            <w:pPr>
              <w:jc w:val="center"/>
              <w:rPr>
                <w:b/>
                <w:bCs/>
                <w:sz w:val="22"/>
                <w:szCs w:val="22"/>
              </w:rPr>
            </w:pPr>
            <w:r w:rsidRPr="0033230C">
              <w:rPr>
                <w:b/>
                <w:bCs/>
                <w:sz w:val="22"/>
                <w:szCs w:val="22"/>
              </w:rPr>
              <w:t>N=9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9A1F2" w14:textId="77777777" w:rsidR="00590F17" w:rsidRPr="0033230C" w:rsidRDefault="00590F17" w:rsidP="0058003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3230C">
              <w:rPr>
                <w:b/>
                <w:bCs/>
                <w:i/>
                <w:iCs/>
                <w:sz w:val="22"/>
                <w:szCs w:val="22"/>
              </w:rPr>
              <w:t>P</w:t>
            </w:r>
            <w:r w:rsidRPr="0033230C">
              <w:rPr>
                <w:rFonts w:ascii="等线" w:eastAsia="等线" w:hAnsi="等线"/>
                <w:sz w:val="22"/>
                <w:szCs w:val="22"/>
              </w:rPr>
              <w:t xml:space="preserve"> </w:t>
            </w:r>
            <w:r w:rsidRPr="0033230C">
              <w:rPr>
                <w:b/>
                <w:bCs/>
                <w:sz w:val="22"/>
                <w:szCs w:val="22"/>
              </w:rPr>
              <w:t>value</w:t>
            </w:r>
          </w:p>
        </w:tc>
      </w:tr>
      <w:tr w:rsidR="00590F17" w:rsidRPr="0033230C" w14:paraId="5D210282" w14:textId="77777777" w:rsidTr="00580039">
        <w:trPr>
          <w:trHeight w:val="389"/>
        </w:trPr>
        <w:tc>
          <w:tcPr>
            <w:tcW w:w="329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B927" w14:textId="77777777" w:rsidR="00590F17" w:rsidRPr="0042644C" w:rsidRDefault="00590F17" w:rsidP="00580039">
            <w:pPr>
              <w:rPr>
                <w:sz w:val="22"/>
                <w:szCs w:val="22"/>
              </w:rPr>
            </w:pPr>
            <w:r w:rsidRPr="0042644C">
              <w:rPr>
                <w:sz w:val="22"/>
                <w:szCs w:val="22"/>
              </w:rPr>
              <w:t>Gender, n (%)</w:t>
            </w:r>
            <w:r w:rsidRPr="0042644C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5EE59" w14:textId="77777777" w:rsidR="00590F17" w:rsidRPr="0033230C" w:rsidRDefault="00590F17" w:rsidP="0058003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BCBA" w14:textId="77777777" w:rsidR="00590F17" w:rsidRPr="0033230C" w:rsidRDefault="00590F17" w:rsidP="0058003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F0BB" w14:textId="77777777" w:rsidR="00590F17" w:rsidRPr="0033230C" w:rsidRDefault="00590F17" w:rsidP="00580039">
            <w:pPr>
              <w:rPr>
                <w:sz w:val="22"/>
                <w:szCs w:val="22"/>
              </w:rPr>
            </w:pPr>
          </w:p>
        </w:tc>
      </w:tr>
      <w:tr w:rsidR="00590F17" w:rsidRPr="0033230C" w14:paraId="4C6CB505" w14:textId="77777777" w:rsidTr="00580039">
        <w:trPr>
          <w:trHeight w:val="389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A277E" w14:textId="77777777" w:rsidR="00590F17" w:rsidRPr="0042644C" w:rsidRDefault="00590F17" w:rsidP="00580039">
            <w:pPr>
              <w:rPr>
                <w:sz w:val="22"/>
                <w:szCs w:val="22"/>
              </w:rPr>
            </w:pPr>
            <w:r w:rsidRPr="0042644C">
              <w:rPr>
                <w:sz w:val="22"/>
                <w:szCs w:val="22"/>
              </w:rPr>
              <w:t xml:space="preserve">  Female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9E6B0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9(50.0)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3C693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7(77.8)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5F109" w14:textId="77777777" w:rsidR="00590F17" w:rsidRPr="0033230C" w:rsidRDefault="00590F17" w:rsidP="00580039">
            <w:pPr>
              <w:rPr>
                <w:color w:val="FF0000"/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0.231</w:t>
            </w:r>
          </w:p>
        </w:tc>
      </w:tr>
      <w:tr w:rsidR="00590F17" w:rsidRPr="0033230C" w14:paraId="50BF7CFC" w14:textId="77777777" w:rsidTr="00580039">
        <w:trPr>
          <w:trHeight w:val="389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56FD" w14:textId="77777777" w:rsidR="00590F17" w:rsidRPr="0042644C" w:rsidRDefault="00590F17" w:rsidP="00580039">
            <w:pPr>
              <w:rPr>
                <w:sz w:val="22"/>
                <w:szCs w:val="22"/>
              </w:rPr>
            </w:pPr>
            <w:r w:rsidRPr="0042644C">
              <w:rPr>
                <w:sz w:val="22"/>
                <w:szCs w:val="22"/>
              </w:rPr>
              <w:t xml:space="preserve">  Male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AD70A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9(50.0)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87E24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2(22.2)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BF269" w14:textId="77777777" w:rsidR="00590F17" w:rsidRPr="0033230C" w:rsidRDefault="00590F17" w:rsidP="00580039">
            <w:pPr>
              <w:rPr>
                <w:color w:val="FF0000"/>
                <w:sz w:val="22"/>
                <w:szCs w:val="22"/>
              </w:rPr>
            </w:pPr>
          </w:p>
        </w:tc>
      </w:tr>
      <w:tr w:rsidR="00590F17" w:rsidRPr="0033230C" w14:paraId="69F00D0B" w14:textId="77777777" w:rsidTr="00580039">
        <w:trPr>
          <w:trHeight w:val="389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ABD64" w14:textId="77777777" w:rsidR="00590F17" w:rsidRPr="0042644C" w:rsidRDefault="00590F17" w:rsidP="00580039">
            <w:pPr>
              <w:rPr>
                <w:sz w:val="22"/>
                <w:szCs w:val="22"/>
              </w:rPr>
            </w:pPr>
            <w:r w:rsidRPr="0042644C">
              <w:rPr>
                <w:sz w:val="22"/>
                <w:szCs w:val="22"/>
              </w:rPr>
              <w:t>Age, y, mean (SD)</w:t>
            </w:r>
            <w:r w:rsidRPr="0042644C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08A1B" w14:textId="77777777" w:rsidR="00590F17" w:rsidRPr="0033230C" w:rsidRDefault="00590F17" w:rsidP="00580039">
            <w:pPr>
              <w:rPr>
                <w:b/>
                <w:bCs/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34.8(5.1)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F1369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33.2(9.3)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888AC" w14:textId="77777777" w:rsidR="00590F17" w:rsidRPr="0033230C" w:rsidRDefault="00590F17" w:rsidP="00580039">
            <w:pPr>
              <w:rPr>
                <w:color w:val="FF0000"/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0.572</w:t>
            </w:r>
          </w:p>
        </w:tc>
      </w:tr>
      <w:tr w:rsidR="00590F17" w:rsidRPr="0033230C" w14:paraId="4345151A" w14:textId="77777777" w:rsidTr="00580039">
        <w:trPr>
          <w:trHeight w:val="389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141AD" w14:textId="77777777" w:rsidR="00590F17" w:rsidRPr="0042644C" w:rsidRDefault="00590F17" w:rsidP="00580039">
            <w:pPr>
              <w:rPr>
                <w:sz w:val="22"/>
                <w:szCs w:val="22"/>
              </w:rPr>
            </w:pPr>
            <w:r w:rsidRPr="0042644C">
              <w:rPr>
                <w:sz w:val="22"/>
                <w:szCs w:val="22"/>
              </w:rPr>
              <w:t>Educational attainment, n (%)</w:t>
            </w:r>
            <w:r w:rsidRPr="0042644C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16C28" w14:textId="77777777" w:rsidR="00590F17" w:rsidRPr="0033230C" w:rsidRDefault="00590F17" w:rsidP="0058003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EF9FE" w14:textId="77777777" w:rsidR="00590F17" w:rsidRPr="0033230C" w:rsidRDefault="00590F17" w:rsidP="0058003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97FB5" w14:textId="77777777" w:rsidR="00590F17" w:rsidRPr="0033230C" w:rsidRDefault="00590F17" w:rsidP="00580039">
            <w:pPr>
              <w:rPr>
                <w:color w:val="FF0000"/>
                <w:sz w:val="22"/>
                <w:szCs w:val="22"/>
              </w:rPr>
            </w:pPr>
          </w:p>
        </w:tc>
      </w:tr>
      <w:tr w:rsidR="00590F17" w:rsidRPr="0033230C" w14:paraId="24B4EB15" w14:textId="77777777" w:rsidTr="00580039">
        <w:trPr>
          <w:trHeight w:val="389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751D3" w14:textId="77777777" w:rsidR="00590F17" w:rsidRPr="0042644C" w:rsidRDefault="00590F17" w:rsidP="00580039">
            <w:pPr>
              <w:ind w:firstLineChars="100" w:firstLine="220"/>
              <w:rPr>
                <w:sz w:val="22"/>
                <w:szCs w:val="22"/>
              </w:rPr>
            </w:pPr>
            <w:r w:rsidRPr="0042644C">
              <w:rPr>
                <w:sz w:val="22"/>
                <w:szCs w:val="22"/>
              </w:rPr>
              <w:t>High school or below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ADB26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0(0)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6364C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0(0)</w:t>
            </w: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26DADE4" w14:textId="77777777" w:rsidR="00590F17" w:rsidRPr="0033230C" w:rsidRDefault="00590F17" w:rsidP="00580039">
            <w:pPr>
              <w:rPr>
                <w:color w:val="FF0000"/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0.435</w:t>
            </w:r>
          </w:p>
        </w:tc>
      </w:tr>
      <w:tr w:rsidR="00590F17" w:rsidRPr="0033230C" w14:paraId="60518891" w14:textId="77777777" w:rsidTr="00580039">
        <w:trPr>
          <w:trHeight w:val="389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B43A5" w14:textId="77777777" w:rsidR="00590F17" w:rsidRPr="0042644C" w:rsidRDefault="00590F17" w:rsidP="00580039">
            <w:pPr>
              <w:ind w:firstLineChars="100" w:firstLine="220"/>
              <w:rPr>
                <w:sz w:val="22"/>
                <w:szCs w:val="22"/>
              </w:rPr>
            </w:pPr>
            <w:r w:rsidRPr="0042644C">
              <w:rPr>
                <w:sz w:val="22"/>
                <w:szCs w:val="22"/>
              </w:rPr>
              <w:t>Junior college degree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EE191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0(0)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03C3C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1(11.1)</w:t>
            </w: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83AB5B" w14:textId="77777777" w:rsidR="00590F17" w:rsidRPr="0033230C" w:rsidRDefault="00590F17" w:rsidP="00580039">
            <w:pPr>
              <w:rPr>
                <w:b/>
                <w:bCs/>
                <w:color w:val="FF0000"/>
                <w:sz w:val="22"/>
                <w:szCs w:val="22"/>
              </w:rPr>
            </w:pPr>
          </w:p>
        </w:tc>
      </w:tr>
      <w:tr w:rsidR="00590F17" w:rsidRPr="0033230C" w14:paraId="5CAAC325" w14:textId="77777777" w:rsidTr="00580039">
        <w:trPr>
          <w:trHeight w:val="389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0F998" w14:textId="77777777" w:rsidR="00590F17" w:rsidRPr="0042644C" w:rsidRDefault="00590F17" w:rsidP="00580039">
            <w:pPr>
              <w:rPr>
                <w:sz w:val="22"/>
                <w:szCs w:val="22"/>
              </w:rPr>
            </w:pPr>
            <w:r w:rsidRPr="0042644C">
              <w:rPr>
                <w:sz w:val="22"/>
                <w:szCs w:val="22"/>
              </w:rPr>
              <w:t xml:space="preserve">  Bachelor’s degree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40AAB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14(77.8)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A22C7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5(55.6)</w:t>
            </w: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A551245" w14:textId="77777777" w:rsidR="00590F17" w:rsidRPr="0033230C" w:rsidRDefault="00590F17" w:rsidP="00580039">
            <w:pPr>
              <w:rPr>
                <w:b/>
                <w:bCs/>
                <w:color w:val="FF0000"/>
                <w:sz w:val="22"/>
                <w:szCs w:val="22"/>
              </w:rPr>
            </w:pPr>
          </w:p>
        </w:tc>
      </w:tr>
      <w:tr w:rsidR="00590F17" w:rsidRPr="0033230C" w14:paraId="164E28F6" w14:textId="77777777" w:rsidTr="00580039">
        <w:trPr>
          <w:trHeight w:val="389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D59BB" w14:textId="77777777" w:rsidR="00590F17" w:rsidRPr="0042644C" w:rsidRDefault="00590F17" w:rsidP="00580039">
            <w:pPr>
              <w:rPr>
                <w:sz w:val="22"/>
                <w:szCs w:val="22"/>
              </w:rPr>
            </w:pPr>
            <w:r w:rsidRPr="0042644C">
              <w:rPr>
                <w:sz w:val="22"/>
                <w:szCs w:val="22"/>
              </w:rPr>
              <w:t xml:space="preserve">  Master’s degree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81502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3(16.6)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A986F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2(22.2)</w:t>
            </w: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06C8B1" w14:textId="77777777" w:rsidR="00590F17" w:rsidRPr="0033230C" w:rsidRDefault="00590F17" w:rsidP="00580039">
            <w:pPr>
              <w:rPr>
                <w:b/>
                <w:bCs/>
                <w:color w:val="FF0000"/>
                <w:sz w:val="22"/>
                <w:szCs w:val="22"/>
              </w:rPr>
            </w:pPr>
          </w:p>
        </w:tc>
      </w:tr>
      <w:tr w:rsidR="00590F17" w:rsidRPr="0033230C" w14:paraId="5D02675A" w14:textId="77777777" w:rsidTr="00580039">
        <w:trPr>
          <w:trHeight w:val="389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6261B" w14:textId="77777777" w:rsidR="00590F17" w:rsidRPr="0042644C" w:rsidRDefault="00590F17" w:rsidP="00580039">
            <w:pPr>
              <w:ind w:firstLineChars="100" w:firstLine="220"/>
              <w:rPr>
                <w:sz w:val="22"/>
                <w:szCs w:val="22"/>
              </w:rPr>
            </w:pPr>
            <w:r w:rsidRPr="0042644C">
              <w:rPr>
                <w:sz w:val="22"/>
                <w:szCs w:val="22"/>
              </w:rPr>
              <w:t>PhD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0B13F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1(5.6)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CBD1D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1(11.1)</w:t>
            </w: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FEBB6" w14:textId="77777777" w:rsidR="00590F17" w:rsidRPr="0033230C" w:rsidRDefault="00590F17" w:rsidP="00580039">
            <w:pPr>
              <w:rPr>
                <w:b/>
                <w:bCs/>
                <w:color w:val="FF0000"/>
                <w:sz w:val="22"/>
                <w:szCs w:val="22"/>
              </w:rPr>
            </w:pPr>
          </w:p>
        </w:tc>
      </w:tr>
      <w:tr w:rsidR="00590F17" w:rsidRPr="0033230C" w14:paraId="3799164B" w14:textId="77777777" w:rsidTr="00580039">
        <w:trPr>
          <w:trHeight w:val="389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3D76A" w14:textId="77777777" w:rsidR="00590F17" w:rsidRPr="0042644C" w:rsidRDefault="00590F17" w:rsidP="00580039">
            <w:pPr>
              <w:rPr>
                <w:sz w:val="22"/>
                <w:szCs w:val="22"/>
              </w:rPr>
            </w:pPr>
            <w:r w:rsidRPr="0042644C">
              <w:rPr>
                <w:sz w:val="22"/>
                <w:szCs w:val="22"/>
              </w:rPr>
              <w:t>Occupation, n (%)</w:t>
            </w:r>
            <w:r w:rsidRPr="0042644C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BD0AF" w14:textId="77777777" w:rsidR="00590F17" w:rsidRPr="0033230C" w:rsidRDefault="00590F17" w:rsidP="0058003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16E84" w14:textId="77777777" w:rsidR="00590F17" w:rsidRPr="0033230C" w:rsidRDefault="00590F17" w:rsidP="0058003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9867C" w14:textId="77777777" w:rsidR="00590F17" w:rsidRPr="0033230C" w:rsidRDefault="00590F17" w:rsidP="00580039">
            <w:pPr>
              <w:rPr>
                <w:b/>
                <w:bCs/>
                <w:color w:val="FF0000"/>
                <w:sz w:val="22"/>
                <w:szCs w:val="22"/>
              </w:rPr>
            </w:pPr>
          </w:p>
        </w:tc>
      </w:tr>
      <w:tr w:rsidR="00590F17" w:rsidRPr="0033230C" w14:paraId="29756764" w14:textId="77777777" w:rsidTr="00580039">
        <w:trPr>
          <w:trHeight w:val="389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90D85" w14:textId="77777777" w:rsidR="00590F17" w:rsidRPr="0042644C" w:rsidRDefault="00590F17" w:rsidP="00580039">
            <w:pPr>
              <w:rPr>
                <w:sz w:val="22"/>
                <w:szCs w:val="22"/>
              </w:rPr>
            </w:pPr>
            <w:r w:rsidRPr="0042644C">
              <w:rPr>
                <w:sz w:val="22"/>
                <w:szCs w:val="22"/>
              </w:rPr>
              <w:t xml:space="preserve">  Doctors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6BBA" w14:textId="77777777" w:rsidR="00590F17" w:rsidRPr="0033230C" w:rsidRDefault="00590F17" w:rsidP="00580039">
            <w:pPr>
              <w:rPr>
                <w:b/>
                <w:bCs/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5(27.8)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9230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2(22.2)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308D" w14:textId="77777777" w:rsidR="00590F17" w:rsidRPr="0033230C" w:rsidRDefault="00590F17" w:rsidP="00580039">
            <w:pPr>
              <w:rPr>
                <w:color w:val="FF0000"/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0.690</w:t>
            </w:r>
          </w:p>
        </w:tc>
      </w:tr>
      <w:tr w:rsidR="00590F17" w:rsidRPr="0033230C" w14:paraId="72FD0466" w14:textId="77777777" w:rsidTr="00580039">
        <w:trPr>
          <w:trHeight w:val="389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C3CD3" w14:textId="77777777" w:rsidR="00590F17" w:rsidRPr="0042644C" w:rsidRDefault="00590F17" w:rsidP="00580039">
            <w:pPr>
              <w:rPr>
                <w:sz w:val="22"/>
                <w:szCs w:val="22"/>
              </w:rPr>
            </w:pPr>
            <w:r w:rsidRPr="0042644C">
              <w:rPr>
                <w:sz w:val="22"/>
                <w:szCs w:val="22"/>
              </w:rPr>
              <w:t xml:space="preserve">  Nurses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27CC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6(33.3)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178FA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2(22.2)</w:t>
            </w: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AEDAE" w14:textId="77777777" w:rsidR="00590F17" w:rsidRPr="0033230C" w:rsidRDefault="00590F17" w:rsidP="0058003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90F17" w:rsidRPr="0033230C" w14:paraId="415EC4FD" w14:textId="77777777" w:rsidTr="00580039">
        <w:trPr>
          <w:trHeight w:val="389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EB53D" w14:textId="77777777" w:rsidR="00590F17" w:rsidRPr="0042644C" w:rsidRDefault="00590F17" w:rsidP="00580039">
            <w:pPr>
              <w:rPr>
                <w:sz w:val="22"/>
                <w:szCs w:val="22"/>
              </w:rPr>
            </w:pPr>
            <w:r w:rsidRPr="0042644C">
              <w:rPr>
                <w:sz w:val="22"/>
                <w:szCs w:val="22"/>
              </w:rPr>
              <w:t xml:space="preserve">  Therapists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BCC7D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6(33.3)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9D79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5(55.6)</w:t>
            </w: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CA5D810" w14:textId="77777777" w:rsidR="00590F17" w:rsidRPr="0033230C" w:rsidRDefault="00590F17" w:rsidP="0058003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90F17" w:rsidRPr="0033230C" w14:paraId="70CD8DD8" w14:textId="77777777" w:rsidTr="00580039">
        <w:trPr>
          <w:trHeight w:val="389"/>
        </w:trPr>
        <w:tc>
          <w:tcPr>
            <w:tcW w:w="32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7FC51" w14:textId="77777777" w:rsidR="00590F17" w:rsidRPr="0042644C" w:rsidRDefault="00590F17" w:rsidP="00580039">
            <w:pPr>
              <w:rPr>
                <w:sz w:val="22"/>
                <w:szCs w:val="22"/>
              </w:rPr>
            </w:pPr>
            <w:r w:rsidRPr="0042644C">
              <w:rPr>
                <w:sz w:val="22"/>
                <w:szCs w:val="22"/>
              </w:rPr>
              <w:t xml:space="preserve">  Other healthcare workers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7AA89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1(5.6)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60E08" w14:textId="77777777" w:rsidR="00590F17" w:rsidRPr="0033230C" w:rsidRDefault="00590F17" w:rsidP="00580039">
            <w:pPr>
              <w:rPr>
                <w:sz w:val="22"/>
                <w:szCs w:val="22"/>
              </w:rPr>
            </w:pPr>
            <w:r w:rsidRPr="0033230C">
              <w:rPr>
                <w:sz w:val="22"/>
                <w:szCs w:val="22"/>
              </w:rPr>
              <w:t>0(0)</w:t>
            </w:r>
          </w:p>
        </w:tc>
        <w:tc>
          <w:tcPr>
            <w:tcW w:w="1134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6C50E97" w14:textId="77777777" w:rsidR="00590F17" w:rsidRPr="0033230C" w:rsidRDefault="00590F17" w:rsidP="00580039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3040A03F" w14:textId="2E098986" w:rsidR="006827B1" w:rsidRPr="000774D7" w:rsidRDefault="006827B1" w:rsidP="00590F17">
      <w:pPr>
        <w:rPr>
          <w:rFonts w:eastAsia="等线"/>
          <w:sz w:val="22"/>
          <w:szCs w:val="22"/>
          <w:vertAlign w:val="superscript"/>
        </w:rPr>
      </w:pPr>
      <w:r w:rsidRPr="000774D7">
        <w:rPr>
          <w:rFonts w:eastAsia="等线"/>
          <w:sz w:val="22"/>
          <w:szCs w:val="22"/>
        </w:rPr>
        <w:t>y, year; SD, standard deviation</w:t>
      </w:r>
    </w:p>
    <w:p w14:paraId="18C79341" w14:textId="5F7540B7" w:rsidR="00590F17" w:rsidRPr="000774D7" w:rsidRDefault="00590F17" w:rsidP="00590F17">
      <w:pPr>
        <w:rPr>
          <w:rFonts w:eastAsia="等线"/>
          <w:sz w:val="22"/>
          <w:szCs w:val="22"/>
        </w:rPr>
      </w:pPr>
      <w:proofErr w:type="spellStart"/>
      <w:r w:rsidRPr="000774D7">
        <w:rPr>
          <w:rFonts w:eastAsia="等线"/>
          <w:sz w:val="22"/>
          <w:szCs w:val="22"/>
          <w:vertAlign w:val="superscript"/>
        </w:rPr>
        <w:t>a</w:t>
      </w:r>
      <w:r w:rsidRPr="000774D7">
        <w:rPr>
          <w:rFonts w:eastAsia="等线"/>
          <w:sz w:val="22"/>
          <w:szCs w:val="22"/>
        </w:rPr>
        <w:t>Exact</w:t>
      </w:r>
      <w:proofErr w:type="spellEnd"/>
      <w:r w:rsidRPr="000774D7">
        <w:rPr>
          <w:rFonts w:eastAsia="等线"/>
          <w:sz w:val="22"/>
          <w:szCs w:val="22"/>
        </w:rPr>
        <w:t> chi-squared test.</w:t>
      </w:r>
    </w:p>
    <w:p w14:paraId="3B68DAC9" w14:textId="77777777" w:rsidR="00590F17" w:rsidRPr="000774D7" w:rsidRDefault="00590F17" w:rsidP="00590F17">
      <w:pPr>
        <w:rPr>
          <w:rFonts w:eastAsia="等线"/>
          <w:sz w:val="22"/>
          <w:szCs w:val="22"/>
        </w:rPr>
      </w:pPr>
      <w:proofErr w:type="spellStart"/>
      <w:r w:rsidRPr="000774D7">
        <w:rPr>
          <w:rFonts w:eastAsia="等线"/>
          <w:sz w:val="22"/>
          <w:szCs w:val="22"/>
          <w:vertAlign w:val="superscript"/>
        </w:rPr>
        <w:t>b</w:t>
      </w:r>
      <w:r w:rsidRPr="000774D7">
        <w:rPr>
          <w:rFonts w:eastAsia="等线"/>
          <w:sz w:val="22"/>
          <w:szCs w:val="22"/>
        </w:rPr>
        <w:t>Independent</w:t>
      </w:r>
      <w:proofErr w:type="spellEnd"/>
      <w:r w:rsidRPr="000774D7">
        <w:rPr>
          <w:rFonts w:eastAsia="等线"/>
          <w:sz w:val="22"/>
          <w:szCs w:val="22"/>
        </w:rPr>
        <w:t xml:space="preserve"> two-sample t-test</w:t>
      </w:r>
    </w:p>
    <w:p w14:paraId="409E375F" w14:textId="77777777" w:rsidR="00590F17" w:rsidRPr="0033230C" w:rsidRDefault="00590F17" w:rsidP="00590F17">
      <w:pPr>
        <w:rPr>
          <w:rFonts w:eastAsia="等线"/>
          <w:sz w:val="22"/>
          <w:szCs w:val="22"/>
        </w:rPr>
      </w:pPr>
      <w:r w:rsidRPr="000774D7">
        <w:rPr>
          <w:rFonts w:eastAsia="等线" w:hint="eastAsia"/>
          <w:sz w:val="22"/>
          <w:szCs w:val="22"/>
          <w:vertAlign w:val="superscript"/>
        </w:rPr>
        <w:t>#</w:t>
      </w:r>
      <w:r w:rsidRPr="000774D7">
        <w:rPr>
          <w:rFonts w:eastAsia="等线"/>
          <w:sz w:val="22"/>
          <w:szCs w:val="22"/>
        </w:rPr>
        <w:t xml:space="preserve">Time to re-infection with COVID-19: at </w:t>
      </w:r>
      <w:r w:rsidRPr="0033230C">
        <w:rPr>
          <w:rFonts w:eastAsia="等线"/>
          <w:sz w:val="22"/>
          <w:szCs w:val="22"/>
        </w:rPr>
        <w:t>5 m, 2 patients lost to follow-up.</w:t>
      </w:r>
    </w:p>
    <w:p w14:paraId="403166C1" w14:textId="77777777" w:rsidR="00BC3922" w:rsidRDefault="00BC3922" w:rsidP="00BC3922"/>
    <w:p w14:paraId="5F6A1392" w14:textId="77777777" w:rsidR="008B670B" w:rsidRDefault="008B670B" w:rsidP="00BC3922"/>
    <w:p w14:paraId="09781B38" w14:textId="77777777" w:rsidR="008B670B" w:rsidRDefault="008B670B" w:rsidP="00BC3922"/>
    <w:p w14:paraId="541CD0B8" w14:textId="77777777" w:rsidR="008B670B" w:rsidRDefault="008B670B" w:rsidP="00BC3922"/>
    <w:p w14:paraId="78E5590E" w14:textId="77777777" w:rsidR="008B670B" w:rsidRDefault="008B670B" w:rsidP="00BC3922"/>
    <w:p w14:paraId="50268041" w14:textId="77777777" w:rsidR="008B670B" w:rsidRDefault="008B670B" w:rsidP="00BC3922"/>
    <w:p w14:paraId="280A2838" w14:textId="77777777" w:rsidR="008B670B" w:rsidRDefault="008B670B" w:rsidP="00BC3922"/>
    <w:p w14:paraId="5DB22B13" w14:textId="77777777" w:rsidR="008B670B" w:rsidRDefault="008B670B" w:rsidP="00BC3922"/>
    <w:p w14:paraId="78C57FD3" w14:textId="77777777" w:rsidR="008B670B" w:rsidRDefault="008B670B" w:rsidP="00BC3922"/>
    <w:p w14:paraId="7A439BFA" w14:textId="77777777" w:rsidR="008B670B" w:rsidRDefault="008B670B" w:rsidP="00BC3922"/>
    <w:p w14:paraId="08797B61" w14:textId="77777777" w:rsidR="008B670B" w:rsidRDefault="008B670B" w:rsidP="00BC3922"/>
    <w:p w14:paraId="1CCC2A25" w14:textId="77777777" w:rsidR="008B670B" w:rsidRDefault="008B670B" w:rsidP="00BC3922"/>
    <w:p w14:paraId="5475DBFB" w14:textId="77777777" w:rsidR="008B670B" w:rsidRDefault="008B670B" w:rsidP="00BC3922"/>
    <w:p w14:paraId="3310FCAC" w14:textId="77777777" w:rsidR="008B670B" w:rsidRDefault="008B670B" w:rsidP="00BC3922"/>
    <w:p w14:paraId="5697481D" w14:textId="77777777" w:rsidR="008B670B" w:rsidRDefault="008B670B" w:rsidP="00BC3922"/>
    <w:p w14:paraId="6194C9CC" w14:textId="40012B68" w:rsidR="008B670B" w:rsidRPr="00D25442" w:rsidRDefault="008B670B" w:rsidP="008B670B">
      <w:pPr>
        <w:keepNext/>
        <w:keepLines/>
        <w:spacing w:before="260" w:after="260" w:line="416" w:lineRule="auto"/>
        <w:outlineLvl w:val="2"/>
        <w:rPr>
          <w:rFonts w:eastAsia="Times New Roman"/>
          <w:kern w:val="0"/>
        </w:rPr>
      </w:pPr>
      <w:r w:rsidRPr="00BC3922">
        <w:rPr>
          <w:rFonts w:eastAsia="Times New Roman"/>
          <w:b/>
          <w:bCs/>
          <w:kern w:val="0"/>
        </w:rPr>
        <w:lastRenderedPageBreak/>
        <w:t xml:space="preserve">Figure </w:t>
      </w:r>
      <w:r>
        <w:rPr>
          <w:rFonts w:eastAsia="Times New Roman"/>
          <w:b/>
          <w:bCs/>
          <w:kern w:val="0"/>
        </w:rPr>
        <w:t>S</w:t>
      </w:r>
      <w:r w:rsidR="0093764F">
        <w:rPr>
          <w:rFonts w:eastAsia="Times New Roman"/>
          <w:b/>
          <w:bCs/>
          <w:kern w:val="0"/>
        </w:rPr>
        <w:t>4</w:t>
      </w:r>
      <w:r w:rsidRPr="00BC3922">
        <w:rPr>
          <w:rFonts w:eastAsia="Times New Roman"/>
          <w:b/>
          <w:bCs/>
          <w:kern w:val="0"/>
        </w:rPr>
        <w:t xml:space="preserve"> </w:t>
      </w:r>
      <w:r w:rsidRPr="00D25442">
        <w:rPr>
          <w:rFonts w:eastAsia="Times New Roman"/>
          <w:kern w:val="0"/>
        </w:rPr>
        <w:t>Comparison between COVID-19 re-infected group and single-infected group</w:t>
      </w:r>
    </w:p>
    <w:p w14:paraId="240E7B71" w14:textId="77777777" w:rsidR="008B670B" w:rsidRPr="00BC3922" w:rsidRDefault="008B670B" w:rsidP="008B670B">
      <w:pPr>
        <w:spacing w:line="480" w:lineRule="auto"/>
        <w:ind w:leftChars="-236" w:left="-566"/>
        <w:jc w:val="center"/>
        <w:rPr>
          <w:rFonts w:eastAsia="Times New Roman"/>
          <w:kern w:val="0"/>
          <w:szCs w:val="20"/>
        </w:rPr>
      </w:pPr>
      <w:r w:rsidRPr="00BC3922">
        <w:rPr>
          <w:rFonts w:eastAsia="Times New Roman"/>
          <w:noProof/>
          <w:kern w:val="0"/>
          <w:szCs w:val="20"/>
        </w:rPr>
        <w:drawing>
          <wp:inline distT="0" distB="0" distL="0" distR="0" wp14:anchorId="4EB580F2" wp14:editId="053AC50F">
            <wp:extent cx="5804176" cy="2523738"/>
            <wp:effectExtent l="0" t="0" r="0" b="0"/>
            <wp:docPr id="83682280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822809" name="图片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530" cy="2525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F7EEA" w14:textId="2067C3B4" w:rsidR="008B670B" w:rsidRPr="008B670B" w:rsidRDefault="008B670B" w:rsidP="008B670B">
      <w:pPr>
        <w:spacing w:line="360" w:lineRule="auto"/>
      </w:pPr>
      <w:r w:rsidRPr="00BC3922">
        <w:rPr>
          <w:rFonts w:eastAsia="Times New Roman"/>
          <w:b/>
          <w:bCs/>
          <w:kern w:val="0"/>
        </w:rPr>
        <w:t>A</w:t>
      </w:r>
      <w:r w:rsidRPr="00BC3922">
        <w:rPr>
          <w:rFonts w:eastAsia="Times New Roman"/>
          <w:kern w:val="0"/>
          <w:szCs w:val="20"/>
        </w:rPr>
        <w:t xml:space="preserve"> </w:t>
      </w:r>
      <w:r w:rsidRPr="00BC3922">
        <w:rPr>
          <w:rFonts w:eastAsia="Times New Roman"/>
          <w:kern w:val="0"/>
        </w:rPr>
        <w:t>Comparison of FSS between COVID-19 re-infected group and single-infected group at 6 m.</w:t>
      </w:r>
      <w:r w:rsidR="001D5EEE">
        <w:rPr>
          <w:rFonts w:eastAsiaTheme="minorEastAsia" w:hint="eastAsia"/>
          <w:kern w:val="0"/>
        </w:rPr>
        <w:t xml:space="preserve"> </w:t>
      </w:r>
      <w:r w:rsidRPr="00BC3922">
        <w:rPr>
          <w:rFonts w:eastAsia="Times New Roman"/>
          <w:b/>
          <w:bCs/>
          <w:kern w:val="0"/>
        </w:rPr>
        <w:t>B</w:t>
      </w:r>
      <w:r w:rsidRPr="00BC3922">
        <w:rPr>
          <w:rFonts w:eastAsia="Times New Roman"/>
          <w:kern w:val="0"/>
        </w:rPr>
        <w:t xml:space="preserve"> Comparison of NDH-PFC between COVID-19 re-infected group and single-infected group at 6 m </w:t>
      </w:r>
      <w:r w:rsidRPr="00BC3922">
        <w:rPr>
          <w:rFonts w:eastAsia="Times New Roman" w:hint="eastAsia"/>
          <w:kern w:val="0"/>
        </w:rPr>
        <w:t>during</w:t>
      </w:r>
      <w:r w:rsidRPr="00BC3922">
        <w:rPr>
          <w:rFonts w:eastAsia="Times New Roman"/>
          <w:kern w:val="0"/>
        </w:rPr>
        <w:t xml:space="preserve"> left hand</w:t>
      </w:r>
      <w:r w:rsidRPr="00BC3922">
        <w:rPr>
          <w:rFonts w:eastAsia="Times New Roman" w:hint="eastAsia"/>
          <w:kern w:val="0"/>
        </w:rPr>
        <w:t>grip</w:t>
      </w:r>
      <w:r w:rsidRPr="00BC3922">
        <w:rPr>
          <w:rFonts w:eastAsia="Times New Roman"/>
          <w:kern w:val="0"/>
        </w:rPr>
        <w:t xml:space="preserve"> task.</w:t>
      </w:r>
      <w:r w:rsidR="001D5EEE">
        <w:rPr>
          <w:rFonts w:eastAsiaTheme="minorEastAsia" w:hint="eastAsia"/>
          <w:kern w:val="0"/>
        </w:rPr>
        <w:t xml:space="preserve"> </w:t>
      </w:r>
      <w:r w:rsidRPr="00BC3922">
        <w:rPr>
          <w:rFonts w:eastAsia="Times New Roman"/>
          <w:b/>
          <w:bCs/>
          <w:kern w:val="0"/>
        </w:rPr>
        <w:t>C</w:t>
      </w:r>
      <w:r w:rsidRPr="00BC3922">
        <w:rPr>
          <w:rFonts w:eastAsia="Times New Roman"/>
          <w:kern w:val="0"/>
        </w:rPr>
        <w:t xml:space="preserve"> Comparison of PFC-LI between COVID-19 re-infected group and single-infected group at 6 m</w:t>
      </w:r>
      <w:r w:rsidRPr="00BC3922">
        <w:rPr>
          <w:rFonts w:eastAsia="Times New Roman" w:hint="eastAsia"/>
          <w:kern w:val="0"/>
        </w:rPr>
        <w:t xml:space="preserve"> during</w:t>
      </w:r>
      <w:r w:rsidRPr="00BC3922">
        <w:rPr>
          <w:rFonts w:eastAsia="Times New Roman"/>
          <w:kern w:val="0"/>
        </w:rPr>
        <w:t xml:space="preserve"> right hand</w:t>
      </w:r>
      <w:r w:rsidRPr="00BC3922">
        <w:rPr>
          <w:rFonts w:eastAsia="Times New Roman" w:hint="eastAsia"/>
          <w:kern w:val="0"/>
        </w:rPr>
        <w:t>grip</w:t>
      </w:r>
      <w:r w:rsidRPr="00BC3922">
        <w:rPr>
          <w:rFonts w:eastAsia="Times New Roman"/>
          <w:kern w:val="0"/>
        </w:rPr>
        <w:t xml:space="preserve"> task.</w:t>
      </w:r>
      <w:r w:rsidR="001D5EEE">
        <w:rPr>
          <w:rFonts w:eastAsiaTheme="minorEastAsia" w:hint="eastAsia"/>
          <w:kern w:val="0"/>
        </w:rPr>
        <w:t xml:space="preserve"> </w:t>
      </w:r>
      <w:r w:rsidRPr="00BC3922">
        <w:rPr>
          <w:rFonts w:eastAsia="Times New Roman"/>
          <w:b/>
          <w:bCs/>
          <w:kern w:val="0"/>
        </w:rPr>
        <w:t>D</w:t>
      </w:r>
      <w:r w:rsidRPr="00BC3922">
        <w:rPr>
          <w:rFonts w:eastAsia="Times New Roman"/>
          <w:kern w:val="0"/>
        </w:rPr>
        <w:t xml:space="preserve"> Comparison of M1-LI between COVID-19 re-infected group and single-infected group at 6 m </w:t>
      </w:r>
      <w:r w:rsidRPr="00BC3922">
        <w:rPr>
          <w:rFonts w:eastAsia="Times New Roman" w:hint="eastAsia"/>
          <w:kern w:val="0"/>
        </w:rPr>
        <w:t>during</w:t>
      </w:r>
      <w:r w:rsidRPr="00BC3922">
        <w:rPr>
          <w:rFonts w:eastAsia="Times New Roman"/>
          <w:kern w:val="0"/>
        </w:rPr>
        <w:t xml:space="preserve"> right hand</w:t>
      </w:r>
      <w:r w:rsidRPr="00BC3922">
        <w:rPr>
          <w:rFonts w:eastAsia="Times New Roman" w:hint="eastAsia"/>
          <w:kern w:val="0"/>
        </w:rPr>
        <w:t>grip</w:t>
      </w:r>
      <w:r w:rsidRPr="00BC3922">
        <w:rPr>
          <w:rFonts w:eastAsia="Times New Roman"/>
          <w:kern w:val="0"/>
        </w:rPr>
        <w:t xml:space="preserve"> task.</w:t>
      </w:r>
      <w:r w:rsidR="001D5EEE">
        <w:rPr>
          <w:rFonts w:eastAsiaTheme="minorEastAsia" w:hint="eastAsia"/>
          <w:kern w:val="0"/>
        </w:rPr>
        <w:t xml:space="preserve"> </w:t>
      </w:r>
      <w:r w:rsidRPr="00BC3922">
        <w:rPr>
          <w:rFonts w:eastAsia="Times New Roman"/>
          <w:b/>
          <w:bCs/>
          <w:kern w:val="0"/>
        </w:rPr>
        <w:t>E</w:t>
      </w:r>
      <w:r w:rsidRPr="00BC3922">
        <w:rPr>
          <w:rFonts w:eastAsia="Times New Roman"/>
          <w:kern w:val="0"/>
        </w:rPr>
        <w:t xml:space="preserve"> Comparison of DH-LICI between COVID-19 re-infected group and single-infected group at 6 m.</w:t>
      </w:r>
      <w:r w:rsidR="001D5EEE">
        <w:rPr>
          <w:rFonts w:eastAsiaTheme="minorEastAsia" w:hint="eastAsia"/>
          <w:kern w:val="0"/>
        </w:rPr>
        <w:t xml:space="preserve"> </w:t>
      </w:r>
      <w:r w:rsidRPr="00BC3922">
        <w:rPr>
          <w:rFonts w:eastAsia="Times New Roman"/>
          <w:b/>
          <w:bCs/>
          <w:kern w:val="0"/>
        </w:rPr>
        <w:t>F</w:t>
      </w:r>
      <w:r w:rsidRPr="00BC3922">
        <w:rPr>
          <w:rFonts w:eastAsia="Times New Roman"/>
          <w:kern w:val="0"/>
        </w:rPr>
        <w:t xml:space="preserve"> Comparison of NDH-latency of MEP between COVID-19 re-infected group and single-infected group at 6 m.</w:t>
      </w:r>
      <w:r w:rsidR="001D5EEE" w:rsidRPr="006827B1">
        <w:rPr>
          <w:rFonts w:eastAsiaTheme="minorEastAsia" w:hint="eastAsia"/>
          <w:kern w:val="0"/>
        </w:rPr>
        <w:t xml:space="preserve"> </w:t>
      </w:r>
      <w:r w:rsidRPr="006827B1">
        <w:rPr>
          <w:rFonts w:eastAsia="Times New Roman"/>
          <w:kern w:val="0"/>
          <w:szCs w:val="20"/>
        </w:rPr>
        <w:t>Abbreviations:</w:t>
      </w:r>
      <w:r w:rsidRPr="00BC3922">
        <w:rPr>
          <w:rFonts w:eastAsia="Times New Roman"/>
          <w:kern w:val="0"/>
          <w:szCs w:val="20"/>
        </w:rPr>
        <w:t xml:space="preserve"> FSS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</w:t>
      </w:r>
      <w:r w:rsidR="00520905" w:rsidRPr="00BC3922">
        <w:rPr>
          <w:rFonts w:eastAsia="Times New Roman"/>
          <w:kern w:val="0"/>
          <w:szCs w:val="20"/>
        </w:rPr>
        <w:t>fatigue severity scale</w:t>
      </w:r>
      <w:r w:rsidRPr="00BC3922">
        <w:rPr>
          <w:rFonts w:eastAsia="Times New Roman"/>
          <w:kern w:val="0"/>
          <w:szCs w:val="20"/>
        </w:rPr>
        <w:t>; PFC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prefrontal lobe; LI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laterality index; M1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primary motor cortex; LICI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long-interval intracortical inhibition; DH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dominant hemisphere; NDH</w:t>
      </w:r>
      <w:r w:rsidR="006827B1">
        <w:rPr>
          <w:rFonts w:eastAsia="Times New Roman"/>
          <w:kern w:val="0"/>
          <w:szCs w:val="20"/>
        </w:rPr>
        <w:t>,</w:t>
      </w:r>
      <w:r w:rsidRPr="00BC3922">
        <w:rPr>
          <w:rFonts w:eastAsia="Times New Roman"/>
          <w:kern w:val="0"/>
          <w:szCs w:val="20"/>
        </w:rPr>
        <w:t xml:space="preserve"> non-dominant </w:t>
      </w:r>
      <w:r w:rsidR="00520905" w:rsidRPr="00BC3922">
        <w:rPr>
          <w:rFonts w:eastAsia="Times New Roman"/>
          <w:kern w:val="0"/>
          <w:szCs w:val="20"/>
        </w:rPr>
        <w:t>hemisphere</w:t>
      </w:r>
    </w:p>
    <w:sectPr w:rsidR="008B670B" w:rsidRPr="008B670B" w:rsidSect="00EA76CF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19BEE" w14:textId="77777777" w:rsidR="00EA76CF" w:rsidRDefault="00EA76CF" w:rsidP="00BC3922">
      <w:r>
        <w:separator/>
      </w:r>
    </w:p>
  </w:endnote>
  <w:endnote w:type="continuationSeparator" w:id="0">
    <w:p w14:paraId="62F72939" w14:textId="77777777" w:rsidR="00EA76CF" w:rsidRDefault="00EA76CF" w:rsidP="00BC3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79E8C" w14:textId="77777777" w:rsidR="00EA76CF" w:rsidRDefault="00EA76CF" w:rsidP="00BC3922">
      <w:r>
        <w:separator/>
      </w:r>
    </w:p>
  </w:footnote>
  <w:footnote w:type="continuationSeparator" w:id="0">
    <w:p w14:paraId="1262F4E4" w14:textId="77777777" w:rsidR="00EA76CF" w:rsidRDefault="00EA76CF" w:rsidP="00BC39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0D4"/>
    <w:rsid w:val="00002B40"/>
    <w:rsid w:val="000037B5"/>
    <w:rsid w:val="00006CDC"/>
    <w:rsid w:val="00010C3D"/>
    <w:rsid w:val="000774D7"/>
    <w:rsid w:val="000C1CEA"/>
    <w:rsid w:val="000D7801"/>
    <w:rsid w:val="000E14E8"/>
    <w:rsid w:val="000F13E5"/>
    <w:rsid w:val="000F2EFC"/>
    <w:rsid w:val="000F3F1B"/>
    <w:rsid w:val="001063CF"/>
    <w:rsid w:val="00125010"/>
    <w:rsid w:val="001D5EEE"/>
    <w:rsid w:val="0024330B"/>
    <w:rsid w:val="0024476F"/>
    <w:rsid w:val="0027408F"/>
    <w:rsid w:val="00276ADE"/>
    <w:rsid w:val="003279B9"/>
    <w:rsid w:val="0033230C"/>
    <w:rsid w:val="003327BC"/>
    <w:rsid w:val="00367976"/>
    <w:rsid w:val="003A701D"/>
    <w:rsid w:val="003B0756"/>
    <w:rsid w:val="003B3574"/>
    <w:rsid w:val="003C3D3F"/>
    <w:rsid w:val="003E0ECE"/>
    <w:rsid w:val="00420087"/>
    <w:rsid w:val="0042644C"/>
    <w:rsid w:val="0044533F"/>
    <w:rsid w:val="00456B35"/>
    <w:rsid w:val="004577E0"/>
    <w:rsid w:val="004B6E47"/>
    <w:rsid w:val="004D31F8"/>
    <w:rsid w:val="00520905"/>
    <w:rsid w:val="005309A0"/>
    <w:rsid w:val="005323EF"/>
    <w:rsid w:val="00535F6D"/>
    <w:rsid w:val="00590F17"/>
    <w:rsid w:val="005A16D6"/>
    <w:rsid w:val="005C7A27"/>
    <w:rsid w:val="00600826"/>
    <w:rsid w:val="0060602C"/>
    <w:rsid w:val="00653CC0"/>
    <w:rsid w:val="00667A60"/>
    <w:rsid w:val="00670CFF"/>
    <w:rsid w:val="006827B1"/>
    <w:rsid w:val="006D1974"/>
    <w:rsid w:val="006F1CBD"/>
    <w:rsid w:val="006F5EE7"/>
    <w:rsid w:val="00725420"/>
    <w:rsid w:val="00783278"/>
    <w:rsid w:val="00785F1F"/>
    <w:rsid w:val="007A4BC8"/>
    <w:rsid w:val="007B6A7D"/>
    <w:rsid w:val="007B7900"/>
    <w:rsid w:val="008308DC"/>
    <w:rsid w:val="00840D12"/>
    <w:rsid w:val="008828D4"/>
    <w:rsid w:val="008B459F"/>
    <w:rsid w:val="008B670B"/>
    <w:rsid w:val="00914AFB"/>
    <w:rsid w:val="00931680"/>
    <w:rsid w:val="0093764F"/>
    <w:rsid w:val="00941C68"/>
    <w:rsid w:val="0094638C"/>
    <w:rsid w:val="009922B2"/>
    <w:rsid w:val="009B06F7"/>
    <w:rsid w:val="009B5E3B"/>
    <w:rsid w:val="009B705B"/>
    <w:rsid w:val="00A32DA0"/>
    <w:rsid w:val="00A43E0A"/>
    <w:rsid w:val="00A50088"/>
    <w:rsid w:val="00AA25A7"/>
    <w:rsid w:val="00AB0F0E"/>
    <w:rsid w:val="00AC0578"/>
    <w:rsid w:val="00AC7E61"/>
    <w:rsid w:val="00B161E9"/>
    <w:rsid w:val="00B557DA"/>
    <w:rsid w:val="00B92274"/>
    <w:rsid w:val="00B975FD"/>
    <w:rsid w:val="00BA5E57"/>
    <w:rsid w:val="00BC3922"/>
    <w:rsid w:val="00BC4A92"/>
    <w:rsid w:val="00BD7C88"/>
    <w:rsid w:val="00BD7EBB"/>
    <w:rsid w:val="00C4722E"/>
    <w:rsid w:val="00C47C60"/>
    <w:rsid w:val="00C87DF8"/>
    <w:rsid w:val="00CA6A01"/>
    <w:rsid w:val="00CA7323"/>
    <w:rsid w:val="00CB7501"/>
    <w:rsid w:val="00D25442"/>
    <w:rsid w:val="00D412DF"/>
    <w:rsid w:val="00D4580C"/>
    <w:rsid w:val="00D72787"/>
    <w:rsid w:val="00DD3CD2"/>
    <w:rsid w:val="00DF58CA"/>
    <w:rsid w:val="00E21045"/>
    <w:rsid w:val="00E42D4F"/>
    <w:rsid w:val="00EA76CF"/>
    <w:rsid w:val="00EB20D4"/>
    <w:rsid w:val="00EC0030"/>
    <w:rsid w:val="00EC41A7"/>
    <w:rsid w:val="00EE50DB"/>
    <w:rsid w:val="00EF0EA6"/>
    <w:rsid w:val="00F15B37"/>
    <w:rsid w:val="00FC7BFD"/>
    <w:rsid w:val="00FD4572"/>
    <w:rsid w:val="00FE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387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B20D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B20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EB20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20D4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20D4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20D4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20D4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20D4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20D4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B20D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EB20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qFormat/>
    <w:rsid w:val="00EB20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B20D4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B20D4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EB20D4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B20D4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B20D4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B20D4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B20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B2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20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B20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20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B20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20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20D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2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B20D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B20D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C39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C392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C39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C3922"/>
    <w:rPr>
      <w:sz w:val="18"/>
      <w:szCs w:val="18"/>
    </w:rPr>
  </w:style>
  <w:style w:type="table" w:styleId="af2">
    <w:name w:val="Table Grid"/>
    <w:basedOn w:val="a1"/>
    <w:uiPriority w:val="39"/>
    <w:rsid w:val="0033230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8308DC"/>
    <w:rPr>
      <w:sz w:val="21"/>
      <w:szCs w:val="21"/>
    </w:rPr>
  </w:style>
  <w:style w:type="paragraph" w:styleId="af4">
    <w:name w:val="annotation text"/>
    <w:basedOn w:val="a"/>
    <w:link w:val="af5"/>
    <w:uiPriority w:val="99"/>
    <w:unhideWhenUsed/>
    <w:rsid w:val="008308DC"/>
    <w:pPr>
      <w:jc w:val="left"/>
    </w:pPr>
  </w:style>
  <w:style w:type="character" w:customStyle="1" w:styleId="af5">
    <w:name w:val="批注文字 字符"/>
    <w:basedOn w:val="a0"/>
    <w:link w:val="af4"/>
    <w:uiPriority w:val="99"/>
    <w:rsid w:val="008308DC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308DC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8308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827</Words>
  <Characters>4718</Characters>
  <Application>Microsoft Office Word</Application>
  <DocSecurity>0</DocSecurity>
  <Lines>39</Lines>
  <Paragraphs>11</Paragraphs>
  <ScaleCrop>false</ScaleCrop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2024-02-24T07:04:00Z</dcterms:created>
  <dcterms:modified xsi:type="dcterms:W3CDTF">2024-04-16T13:32:00Z</dcterms:modified>
</cp:coreProperties>
</file>