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EF5FA0" w:rsidRDefault="00EF5FA0" w14:paraId="74B4FE2F" w14:textId="7B11CCF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151C7" wp14:editId="37E268A1">
                <wp:simplePos x="0" y="0"/>
                <wp:positionH relativeFrom="column">
                  <wp:posOffset>3128010</wp:posOffset>
                </wp:positionH>
                <wp:positionV relativeFrom="paragraph">
                  <wp:posOffset>-221615</wp:posOffset>
                </wp:positionV>
                <wp:extent cx="254000" cy="216535"/>
                <wp:effectExtent l="0" t="0" r="0" b="0"/>
                <wp:wrapNone/>
                <wp:docPr id="7" name="CasellaDi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EF5FA0" w:rsidR="00EF5FA0" w:rsidP="00EF5FA0" w:rsidRDefault="00EF5FA0" w14:paraId="61ED4E73" w14:textId="77777777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EF5FA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26151C7">
                <v:stroke joinstyle="miter"/>
                <v:path gradientshapeok="t" o:connecttype="rect"/>
              </v:shapetype>
              <v:shape id="CasellaDiTesto 5" style="position:absolute;margin-left:246.3pt;margin-top:-17.45pt;width:20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">
                <v:textbox>
                  <w:txbxContent>
                    <w:p w:rsidRPr="00EF5FA0" w:rsidR="00EF5FA0" w:rsidP="00EF5FA0" w:rsidRDefault="00EF5FA0" w14:paraId="61ED4E73" w14:textId="77777777">
                      <w:pPr>
                        <w:pStyle w:val="Normale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EF5FA0">
                        <w:rPr>
                          <w:rFonts w:hAnsi="Calibri"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56192" behindDoc="0" locked="0" layoutInCell="1" allowOverlap="1" wp14:anchorId="4A14525D" wp14:editId="08A89F04">
            <wp:simplePos x="0" y="0"/>
            <wp:positionH relativeFrom="column">
              <wp:posOffset>373668</wp:posOffset>
            </wp:positionH>
            <wp:positionV relativeFrom="paragraph">
              <wp:posOffset>7296</wp:posOffset>
            </wp:positionV>
            <wp:extent cx="2069066" cy="1466661"/>
            <wp:effectExtent l="0" t="0" r="0" b="0"/>
            <wp:wrapNone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69066" cy="1466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0" locked="0" layoutInCell="1" allowOverlap="1" wp14:anchorId="47E91F24" wp14:editId="555C74E1">
            <wp:simplePos x="0" y="0"/>
            <wp:positionH relativeFrom="column">
              <wp:posOffset>2851269</wp:posOffset>
            </wp:positionH>
            <wp:positionV relativeFrom="paragraph">
              <wp:posOffset>8818</wp:posOffset>
            </wp:positionV>
            <wp:extent cx="2291363" cy="1773338"/>
            <wp:effectExtent l="0" t="0" r="0" b="0"/>
            <wp:wrapNone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1363" cy="1773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CBC8B" wp14:editId="38DA1469">
                <wp:simplePos x="0" y="0"/>
                <wp:positionH relativeFrom="column">
                  <wp:posOffset>54578</wp:posOffset>
                </wp:positionH>
                <wp:positionV relativeFrom="paragraph">
                  <wp:posOffset>-158175</wp:posOffset>
                </wp:positionV>
                <wp:extent cx="368332" cy="363280"/>
                <wp:effectExtent l="0" t="0" r="0" b="0"/>
                <wp:wrapNone/>
                <wp:docPr id="6" name="CasellaDi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32" cy="363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EF5FA0" w:rsidR="00EF5FA0" w:rsidP="00EF5FA0" w:rsidRDefault="00EF5FA0" w14:paraId="5316D17B" w14:textId="77777777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EF5FA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7CFB2BE">
              <v:shape id="CasellaDiTesto 1" style="position:absolute;margin-left:4.3pt;margin-top:-12.45pt;width:29pt;height:28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" w14:anchorId="56FCBC8B">
                <v:textbox>
                  <w:txbxContent>
                    <w:p w:rsidRPr="00EF5FA0" w:rsidR="00EF5FA0" w:rsidP="00EF5FA0" w:rsidRDefault="00EF5FA0" w14:paraId="0C2DCDA8" wp14:textId="77777777">
                      <w:pPr>
                        <w:pStyle w:val="Normale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EF5FA0">
                        <w:rPr>
                          <w:rFonts w:hAnsi="Calibri"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Pr="00EF5FA0" w:rsidR="00EF5FA0" w:rsidP="00EF5FA0" w:rsidRDefault="00EF5FA0" w14:paraId="672A6659" w14:textId="77777777"/>
    <w:p w:rsidRPr="00EF5FA0" w:rsidR="00EF5FA0" w:rsidP="00EF5FA0" w:rsidRDefault="00EF5FA0" w14:paraId="0A37501D" w14:textId="77777777"/>
    <w:p w:rsidRPr="00EF5FA0" w:rsidR="00EF5FA0" w:rsidP="00EF5FA0" w:rsidRDefault="00EF5FA0" w14:paraId="5DAB6C7B" w14:textId="77777777"/>
    <w:p w:rsidRPr="00EF5FA0" w:rsidR="00EF5FA0" w:rsidP="00EF5FA0" w:rsidRDefault="00EF5FA0" w14:paraId="02EB378F" w14:textId="77777777"/>
    <w:p w:rsidR="00EF5FA0" w:rsidP="00EF5FA0" w:rsidRDefault="00EF5FA0" w14:paraId="6A05A809" w14:textId="77777777">
      <w:pPr>
        <w:tabs>
          <w:tab w:val="left" w:pos="3168"/>
        </w:tabs>
      </w:pPr>
    </w:p>
    <w:p w:rsidRPr="00EC1BC7" w:rsidR="00EC1BC7" w:rsidP="00EC1BC7" w:rsidRDefault="00EF5FA0" w14:paraId="75FD7A30" w14:textId="77777777">
      <w:pPr>
        <w:tabs>
          <w:tab w:val="left" w:pos="3924"/>
        </w:tabs>
        <w:rPr>
          <w:rFonts w:ascii="Times New Roman" w:hAnsi="Times New Roman" w:cs="Times New Roman"/>
        </w:rPr>
      </w:pPr>
      <w:r w:rsidRPr="00EF5FA0">
        <w:rPr>
          <w:rFonts w:ascii="Times New Roman" w:hAnsi="Times New Roman" w:cs="Times New Roman"/>
          <w:b/>
        </w:rPr>
        <w:t>Figure S1</w:t>
      </w:r>
      <w:r>
        <w:rPr>
          <w:rFonts w:ascii="Times New Roman" w:hAnsi="Times New Roman" w:cs="Times New Roman"/>
          <w:b/>
        </w:rPr>
        <w:t xml:space="preserve"> A) </w:t>
      </w:r>
      <w:r w:rsidRPr="00EF5FA0">
        <w:rPr>
          <w:rFonts w:ascii="Times New Roman" w:hAnsi="Times New Roman" w:cs="Times New Roman"/>
        </w:rPr>
        <w:t xml:space="preserve">miR-223 </w:t>
      </w:r>
      <w:proofErr w:type="spellStart"/>
      <w:r w:rsidRPr="00EF5FA0">
        <w:rPr>
          <w:rFonts w:ascii="Times New Roman" w:hAnsi="Times New Roman" w:cs="Times New Roman"/>
        </w:rPr>
        <w:t>basal</w:t>
      </w:r>
      <w:proofErr w:type="spellEnd"/>
      <w:r w:rsidRPr="00EF5FA0">
        <w:rPr>
          <w:rFonts w:ascii="Times New Roman" w:hAnsi="Times New Roman" w:cs="Times New Roman"/>
        </w:rPr>
        <w:t xml:space="preserve"> </w:t>
      </w:r>
      <w:proofErr w:type="spellStart"/>
      <w:r w:rsidRPr="00EF5FA0">
        <w:rPr>
          <w:rFonts w:ascii="Times New Roman" w:hAnsi="Times New Roman" w:cs="Times New Roman"/>
        </w:rPr>
        <w:t>levels</w:t>
      </w:r>
      <w:proofErr w:type="spellEnd"/>
      <w:r w:rsidRPr="00EF5FA0">
        <w:rPr>
          <w:rFonts w:ascii="Times New Roman" w:hAnsi="Times New Roman" w:cs="Times New Roman"/>
        </w:rPr>
        <w:t xml:space="preserve"> in LSCC </w:t>
      </w:r>
      <w:r w:rsidR="0041362F">
        <w:rPr>
          <w:rFonts w:ascii="Times New Roman" w:hAnsi="Times New Roman" w:cs="Times New Roman"/>
        </w:rPr>
        <w:t>(</w:t>
      </w:r>
      <w:proofErr w:type="spellStart"/>
      <w:r w:rsidR="0041362F">
        <w:rPr>
          <w:rFonts w:ascii="Times New Roman" w:hAnsi="Times New Roman" w:cs="Times New Roman"/>
        </w:rPr>
        <w:t>FaDu</w:t>
      </w:r>
      <w:proofErr w:type="spellEnd"/>
      <w:r w:rsidR="0041362F">
        <w:rPr>
          <w:rFonts w:ascii="Times New Roman" w:hAnsi="Times New Roman" w:cs="Times New Roman"/>
        </w:rPr>
        <w:t xml:space="preserve">, HEp-2 and HNO-210) </w:t>
      </w:r>
      <w:r w:rsidRPr="00EF5FA0">
        <w:rPr>
          <w:rFonts w:ascii="Times New Roman" w:hAnsi="Times New Roman" w:cs="Times New Roman"/>
        </w:rPr>
        <w:t xml:space="preserve">and </w:t>
      </w:r>
      <w:proofErr w:type="spellStart"/>
      <w:r w:rsidRPr="00EF5FA0">
        <w:rPr>
          <w:rFonts w:ascii="Times New Roman" w:hAnsi="Times New Roman" w:cs="Times New Roman"/>
        </w:rPr>
        <w:t>normal</w:t>
      </w:r>
      <w:proofErr w:type="spellEnd"/>
      <w:r w:rsidRPr="00EF5FA0">
        <w:rPr>
          <w:rFonts w:ascii="Times New Roman" w:hAnsi="Times New Roman" w:cs="Times New Roman"/>
        </w:rPr>
        <w:t xml:space="preserve"> </w:t>
      </w:r>
      <w:r w:rsidR="0041362F">
        <w:rPr>
          <w:rFonts w:ascii="Times New Roman" w:hAnsi="Times New Roman" w:cs="Times New Roman"/>
        </w:rPr>
        <w:t>(</w:t>
      </w:r>
      <w:proofErr w:type="spellStart"/>
      <w:r w:rsidR="0041362F">
        <w:rPr>
          <w:rFonts w:ascii="Times New Roman" w:hAnsi="Times New Roman" w:cs="Times New Roman"/>
        </w:rPr>
        <w:t>HaCaT</w:t>
      </w:r>
      <w:proofErr w:type="spellEnd"/>
      <w:r w:rsidR="0041362F">
        <w:rPr>
          <w:rFonts w:ascii="Times New Roman" w:hAnsi="Times New Roman" w:cs="Times New Roman"/>
        </w:rPr>
        <w:t xml:space="preserve">) </w:t>
      </w:r>
      <w:proofErr w:type="spellStart"/>
      <w:r w:rsidRPr="00EF5FA0">
        <w:rPr>
          <w:rFonts w:ascii="Times New Roman" w:hAnsi="Times New Roman" w:cs="Times New Roman"/>
        </w:rPr>
        <w:t>cell</w:t>
      </w:r>
      <w:proofErr w:type="spellEnd"/>
      <w:r w:rsidRPr="00EF5FA0">
        <w:rPr>
          <w:rFonts w:ascii="Times New Roman" w:hAnsi="Times New Roman" w:cs="Times New Roman"/>
        </w:rPr>
        <w:t xml:space="preserve"> </w:t>
      </w:r>
      <w:proofErr w:type="spellStart"/>
      <w:r w:rsidRPr="00EF5FA0">
        <w:rPr>
          <w:rFonts w:ascii="Times New Roman" w:hAnsi="Times New Roman" w:cs="Times New Roman"/>
        </w:rPr>
        <w:t>lines</w:t>
      </w:r>
      <w:proofErr w:type="spellEnd"/>
      <w:r w:rsidRPr="00EF5FA0">
        <w:rPr>
          <w:rFonts w:ascii="Times New Roman" w:hAnsi="Times New Roman" w:cs="Times New Roman"/>
        </w:rPr>
        <w:t>.</w:t>
      </w:r>
      <w:r w:rsidRPr="00EF5FA0">
        <w:rPr>
          <w:rFonts w:ascii="Times New Roman" w:hAnsi="Times New Roman" w:cs="Times New Roman"/>
          <w:b/>
        </w:rPr>
        <w:t xml:space="preserve"> B)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miR-223 </w:t>
      </w:r>
      <w:proofErr w:type="spellStart"/>
      <w:r>
        <w:rPr>
          <w:rFonts w:ascii="Times New Roman" w:hAnsi="Times New Roman" w:cs="Times New Roman"/>
        </w:rPr>
        <w:t>expression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levels</w:t>
      </w:r>
      <w:proofErr w:type="spellEnd"/>
      <w:r>
        <w:rPr>
          <w:rFonts w:ascii="Times New Roman" w:hAnsi="Times New Roman" w:cs="Times New Roman"/>
        </w:rPr>
        <w:t xml:space="preserve"> in HNO-210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 w:rsidR="00EC1BC7">
        <w:rPr>
          <w:rFonts w:ascii="Times New Roman" w:hAnsi="Times New Roman" w:cs="Times New Roman"/>
        </w:rPr>
        <w:t xml:space="preserve"> </w:t>
      </w:r>
      <w:proofErr w:type="spellStart"/>
      <w:r w:rsidR="00EC1BC7">
        <w:rPr>
          <w:rFonts w:ascii="Times New Roman" w:hAnsi="Times New Roman" w:cs="Times New Roman"/>
        </w:rPr>
        <w:t>transduced</w:t>
      </w:r>
      <w:proofErr w:type="spellEnd"/>
      <w:r w:rsidR="00EC1BC7">
        <w:rPr>
          <w:rFonts w:ascii="Times New Roman" w:hAnsi="Times New Roman" w:cs="Times New Roman"/>
        </w:rPr>
        <w:t xml:space="preserve"> with </w:t>
      </w:r>
      <w:proofErr w:type="spellStart"/>
      <w:r w:rsidR="00EC1BC7">
        <w:rPr>
          <w:rFonts w:ascii="Times New Roman" w:hAnsi="Times New Roman" w:cs="Times New Roman"/>
        </w:rPr>
        <w:t>either</w:t>
      </w:r>
      <w:proofErr w:type="spellEnd"/>
      <w:r w:rsidR="00EC1BC7">
        <w:rPr>
          <w:rFonts w:ascii="Times New Roman" w:hAnsi="Times New Roman" w:cs="Times New Roman"/>
        </w:rPr>
        <w:t xml:space="preserve"> miR-223 </w:t>
      </w:r>
      <w:proofErr w:type="spellStart"/>
      <w:r w:rsidR="00EC1BC7">
        <w:rPr>
          <w:rFonts w:ascii="Times New Roman" w:hAnsi="Times New Roman" w:cs="Times New Roman"/>
        </w:rPr>
        <w:t>Mimic</w:t>
      </w:r>
      <w:proofErr w:type="spellEnd"/>
      <w:r w:rsidR="00EC1BC7">
        <w:rPr>
          <w:rFonts w:ascii="Times New Roman" w:hAnsi="Times New Roman" w:cs="Times New Roman"/>
        </w:rPr>
        <w:t xml:space="preserve"> or </w:t>
      </w:r>
      <w:proofErr w:type="spellStart"/>
      <w:r w:rsidR="00EC1BC7">
        <w:rPr>
          <w:rFonts w:ascii="Times New Roman" w:hAnsi="Times New Roman" w:cs="Times New Roman"/>
        </w:rPr>
        <w:t>Inhibitor</w:t>
      </w:r>
      <w:proofErr w:type="spellEnd"/>
      <w:r w:rsidR="00EC1BC7">
        <w:rPr>
          <w:rFonts w:ascii="Times New Roman" w:hAnsi="Times New Roman" w:cs="Times New Roman"/>
        </w:rPr>
        <w:t xml:space="preserve">, </w:t>
      </w:r>
      <w:proofErr w:type="spellStart"/>
      <w:r w:rsidR="00EC1BC7">
        <w:rPr>
          <w:rFonts w:ascii="Times New Roman" w:hAnsi="Times New Roman" w:cs="Times New Roman"/>
        </w:rPr>
        <w:t>analysed</w:t>
      </w:r>
      <w:proofErr w:type="spellEnd"/>
      <w:r w:rsidR="00EC1BC7">
        <w:rPr>
          <w:rFonts w:ascii="Times New Roman" w:hAnsi="Times New Roman" w:cs="Times New Roman"/>
        </w:rPr>
        <w:t xml:space="preserve"> in </w:t>
      </w:r>
      <w:proofErr w:type="spellStart"/>
      <w:r w:rsidR="00EC1BC7">
        <w:rPr>
          <w:rFonts w:ascii="Times New Roman" w:hAnsi="Times New Roman" w:cs="Times New Roman"/>
        </w:rPr>
        <w:t>comparison</w:t>
      </w:r>
      <w:proofErr w:type="spellEnd"/>
      <w:r w:rsidR="00EC1BC7">
        <w:rPr>
          <w:rFonts w:ascii="Times New Roman" w:hAnsi="Times New Roman" w:cs="Times New Roman"/>
        </w:rPr>
        <w:t xml:space="preserve"> with the </w:t>
      </w:r>
      <w:proofErr w:type="spellStart"/>
      <w:r w:rsidR="00EC1BC7">
        <w:rPr>
          <w:rFonts w:ascii="Times New Roman" w:hAnsi="Times New Roman" w:cs="Times New Roman"/>
        </w:rPr>
        <w:t>corresponding</w:t>
      </w:r>
      <w:proofErr w:type="spellEnd"/>
      <w:r w:rsidR="00EC1BC7">
        <w:rPr>
          <w:rFonts w:ascii="Times New Roman" w:hAnsi="Times New Roman" w:cs="Times New Roman"/>
        </w:rPr>
        <w:t xml:space="preserve"> </w:t>
      </w:r>
      <w:proofErr w:type="spellStart"/>
      <w:r w:rsidR="00EC1BC7">
        <w:rPr>
          <w:rFonts w:ascii="Times New Roman" w:hAnsi="Times New Roman" w:cs="Times New Roman"/>
        </w:rPr>
        <w:t>Nc</w:t>
      </w:r>
      <w:proofErr w:type="spellEnd"/>
      <w:r w:rsidR="00EC1BC7">
        <w:rPr>
          <w:rFonts w:ascii="Times New Roman" w:hAnsi="Times New Roman" w:cs="Times New Roman"/>
        </w:rPr>
        <w:t>. The p-</w:t>
      </w:r>
      <w:proofErr w:type="spellStart"/>
      <w:r w:rsidR="00EC1BC7">
        <w:rPr>
          <w:rFonts w:ascii="Times New Roman" w:hAnsi="Times New Roman" w:cs="Times New Roman"/>
        </w:rPr>
        <w:t>value</w:t>
      </w:r>
      <w:proofErr w:type="spellEnd"/>
      <w:r w:rsidR="00EC1BC7">
        <w:rPr>
          <w:rFonts w:ascii="Times New Roman" w:hAnsi="Times New Roman" w:cs="Times New Roman"/>
        </w:rPr>
        <w:t xml:space="preserve"> </w:t>
      </w:r>
      <w:proofErr w:type="spellStart"/>
      <w:r w:rsidR="00EC1BC7">
        <w:rPr>
          <w:rFonts w:ascii="Times New Roman" w:hAnsi="Times New Roman" w:cs="Times New Roman"/>
        </w:rPr>
        <w:t>was</w:t>
      </w:r>
      <w:proofErr w:type="spellEnd"/>
      <w:r w:rsidR="00EC1BC7">
        <w:rPr>
          <w:rFonts w:ascii="Times New Roman" w:hAnsi="Times New Roman" w:cs="Times New Roman"/>
        </w:rPr>
        <w:t xml:space="preserve"> </w:t>
      </w:r>
      <w:proofErr w:type="spellStart"/>
      <w:r w:rsidR="00EC1BC7">
        <w:rPr>
          <w:rFonts w:ascii="Times New Roman" w:hAnsi="Times New Roman" w:cs="Times New Roman"/>
        </w:rPr>
        <w:t>calculated</w:t>
      </w:r>
      <w:proofErr w:type="spellEnd"/>
      <w:r w:rsidR="00EC1BC7">
        <w:rPr>
          <w:rFonts w:ascii="Times New Roman" w:hAnsi="Times New Roman" w:cs="Times New Roman"/>
        </w:rPr>
        <w:t xml:space="preserve"> by t-test </w:t>
      </w:r>
      <w:r w:rsidR="00EC1BC7">
        <w:rPr>
          <w:rFonts w:ascii="Times New Roman" w:hAnsi="Times New Roman" w:cs="Times New Roman"/>
          <w:vertAlign w:val="superscript"/>
        </w:rPr>
        <w:t xml:space="preserve">* </w:t>
      </w:r>
      <w:r w:rsidR="00EC1BC7">
        <w:rPr>
          <w:rFonts w:ascii="Times New Roman" w:hAnsi="Times New Roman" w:cs="Times New Roman"/>
        </w:rPr>
        <w:t xml:space="preserve">p &lt; 0.05, </w:t>
      </w:r>
      <w:r w:rsidR="00EC1BC7">
        <w:rPr>
          <w:rFonts w:ascii="Times New Roman" w:hAnsi="Times New Roman" w:cs="Times New Roman"/>
          <w:vertAlign w:val="superscript"/>
        </w:rPr>
        <w:t>***</w:t>
      </w:r>
      <w:r w:rsidR="00EC1BC7">
        <w:rPr>
          <w:rFonts w:ascii="Times New Roman" w:hAnsi="Times New Roman" w:cs="Times New Roman"/>
        </w:rPr>
        <w:t xml:space="preserve"> p &lt; 0.001</w:t>
      </w:r>
    </w:p>
    <w:p w:rsidRPr="00EF5FA0" w:rsidR="00EF5FA0" w:rsidP="00EF5FA0" w:rsidRDefault="00EF5FA0" w14:paraId="5A39BBE3" w14:textId="77777777">
      <w:pPr>
        <w:tabs>
          <w:tab w:val="left" w:pos="3168"/>
        </w:tabs>
        <w:rPr>
          <w:rFonts w:ascii="Times New Roman" w:hAnsi="Times New Roman" w:cs="Times New Roman"/>
        </w:rPr>
      </w:pPr>
    </w:p>
    <w:p w:rsidRPr="00EF5FA0" w:rsidR="00EF5FA0" w:rsidP="00EF5FA0" w:rsidRDefault="00EF5FA0" w14:paraId="41C8F396" w14:textId="77777777">
      <w:pPr>
        <w:rPr>
          <w:rFonts w:ascii="Times New Roman" w:hAnsi="Times New Roman" w:cs="Times New Roman"/>
        </w:rPr>
      </w:pPr>
    </w:p>
    <w:p w:rsidRPr="00EF5FA0" w:rsidR="00EF5FA0" w:rsidP="00EF5FA0" w:rsidRDefault="00521BA4" w14:paraId="72A3D3EC" w14:textId="2C610CDF">
      <w:pPr>
        <w:rPr>
          <w:rFonts w:ascii="Times New Roman" w:hAnsi="Times New Roman" w:cs="Times New Roman"/>
        </w:rPr>
      </w:pPr>
      <w:r>
        <w:rPr>
          <w:noProof/>
          <w:lang w:eastAsia="it-IT"/>
        </w:rPr>
        <w:drawing>
          <wp:inline distT="0" distB="0" distL="0" distR="0" wp14:anchorId="223792D8" wp14:editId="6580761A">
            <wp:extent cx="4427220" cy="305651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636" cy="307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F5FA0" w:rsidR="00EF5FA0" w:rsidP="00EF5FA0" w:rsidRDefault="00EF5FA0" w14:paraId="0D0B940D" w14:textId="77777777">
      <w:pPr>
        <w:rPr>
          <w:rFonts w:ascii="Times New Roman" w:hAnsi="Times New Roman" w:cs="Times New Roman"/>
        </w:rPr>
      </w:pPr>
    </w:p>
    <w:p w:rsidRPr="00EF5FA0" w:rsidR="00EF5FA0" w:rsidP="00EF5FA0" w:rsidRDefault="00EF5FA0" w14:paraId="0E27B00A" w14:textId="77777777">
      <w:pPr>
        <w:rPr>
          <w:rFonts w:ascii="Times New Roman" w:hAnsi="Times New Roman" w:cs="Times New Roman"/>
        </w:rPr>
      </w:pPr>
    </w:p>
    <w:p w:rsidRPr="00521BA4" w:rsidR="007D7FA1" w:rsidP="00EF5FA0" w:rsidRDefault="00EF5FA0" w14:paraId="0124FD42" w14:textId="6186492D">
      <w:pPr>
        <w:tabs>
          <w:tab w:val="left" w:pos="3924"/>
        </w:tabs>
        <w:rPr>
          <w:rFonts w:ascii="Times New Roman" w:hAnsi="Times New Roman" w:cs="Times New Roman"/>
        </w:rPr>
      </w:pPr>
      <w:r w:rsidRPr="2EC7708A" w:rsidR="00EF5FA0">
        <w:rPr>
          <w:rFonts w:ascii="Times New Roman" w:hAnsi="Times New Roman" w:cs="Times New Roman"/>
          <w:b w:val="1"/>
          <w:bCs w:val="1"/>
        </w:rPr>
        <w:t xml:space="preserve">Figure S2 </w:t>
      </w:r>
      <w:r w:rsidRPr="2EC7708A" w:rsidR="00EF5FA0">
        <w:rPr>
          <w:rFonts w:ascii="Times New Roman" w:hAnsi="Times New Roman" w:cs="Times New Roman"/>
          <w:b w:val="1"/>
          <w:bCs w:val="1"/>
        </w:rPr>
        <w:t>Ectopic</w:t>
      </w:r>
      <w:r w:rsidRPr="2EC7708A" w:rsidR="00EF5FA0">
        <w:rPr>
          <w:rFonts w:ascii="Times New Roman" w:hAnsi="Times New Roman" w:cs="Times New Roman"/>
          <w:b w:val="1"/>
          <w:bCs w:val="1"/>
        </w:rPr>
        <w:t xml:space="preserve"> miR-223 </w:t>
      </w:r>
      <w:r w:rsidRPr="2EC7708A" w:rsidR="00EF5FA0">
        <w:rPr>
          <w:rFonts w:ascii="Times New Roman" w:hAnsi="Times New Roman" w:cs="Times New Roman"/>
          <w:b w:val="1"/>
          <w:bCs w:val="1"/>
        </w:rPr>
        <w:t>Mimic</w:t>
      </w:r>
      <w:r w:rsidRPr="2EC7708A" w:rsidR="00EF5FA0">
        <w:rPr>
          <w:rFonts w:ascii="Times New Roman" w:hAnsi="Times New Roman" w:cs="Times New Roman"/>
          <w:b w:val="1"/>
          <w:bCs w:val="1"/>
        </w:rPr>
        <w:t xml:space="preserve"> and miR-223 </w:t>
      </w:r>
      <w:r w:rsidRPr="2EC7708A" w:rsidR="00EF5FA0">
        <w:rPr>
          <w:rFonts w:ascii="Times New Roman" w:hAnsi="Times New Roman" w:cs="Times New Roman"/>
          <w:b w:val="1"/>
          <w:bCs w:val="1"/>
        </w:rPr>
        <w:t>Inhibitor</w:t>
      </w:r>
      <w:r w:rsidRPr="2EC7708A" w:rsidR="00EF5FA0">
        <w:rPr>
          <w:rFonts w:ascii="Times New Roman" w:hAnsi="Times New Roman" w:cs="Times New Roman"/>
          <w:b w:val="1"/>
          <w:bCs w:val="1"/>
        </w:rPr>
        <w:t xml:space="preserve"> </w:t>
      </w:r>
      <w:r w:rsidRPr="2EC7708A" w:rsidR="00EF5FA0">
        <w:rPr>
          <w:rFonts w:ascii="Times New Roman" w:hAnsi="Times New Roman" w:cs="Times New Roman"/>
          <w:b w:val="1"/>
          <w:bCs w:val="1"/>
        </w:rPr>
        <w:t>affect</w:t>
      </w:r>
      <w:r w:rsidRPr="2EC7708A" w:rsidR="00EF5FA0">
        <w:rPr>
          <w:rFonts w:ascii="Times New Roman" w:hAnsi="Times New Roman" w:cs="Times New Roman"/>
          <w:b w:val="1"/>
          <w:bCs w:val="1"/>
        </w:rPr>
        <w:t xml:space="preserve"> HNO-210 </w:t>
      </w:r>
      <w:r w:rsidRPr="2EC7708A" w:rsidR="00EF5FA0">
        <w:rPr>
          <w:rFonts w:ascii="Times New Roman" w:hAnsi="Times New Roman" w:cs="Times New Roman"/>
          <w:b w:val="1"/>
          <w:bCs w:val="1"/>
        </w:rPr>
        <w:t>cell</w:t>
      </w:r>
      <w:r w:rsidRPr="2EC7708A" w:rsidR="00EC1BC7">
        <w:rPr>
          <w:rFonts w:ascii="Times New Roman" w:hAnsi="Times New Roman" w:cs="Times New Roman"/>
          <w:b w:val="1"/>
          <w:bCs w:val="1"/>
        </w:rPr>
        <w:t xml:space="preserve"> </w:t>
      </w:r>
      <w:r w:rsidRPr="2EC7708A" w:rsidR="00EC1BC7">
        <w:rPr>
          <w:rFonts w:ascii="Times New Roman" w:hAnsi="Times New Roman" w:cs="Times New Roman"/>
          <w:b w:val="1"/>
          <w:bCs w:val="1"/>
        </w:rPr>
        <w:t>growth</w:t>
      </w:r>
      <w:r w:rsidRPr="2EC7708A" w:rsidR="00EC1BC7">
        <w:rPr>
          <w:rFonts w:ascii="Times New Roman" w:hAnsi="Times New Roman" w:cs="Times New Roman"/>
          <w:b w:val="1"/>
          <w:bCs w:val="1"/>
        </w:rPr>
        <w:t xml:space="preserve">. </w:t>
      </w:r>
      <w:r w:rsidRPr="2EC7708A" w:rsidR="00EC1BC7">
        <w:rPr>
          <w:rFonts w:ascii="Times New Roman" w:hAnsi="Times New Roman" w:cs="Times New Roman"/>
        </w:rPr>
        <w:t xml:space="preserve">Cell </w:t>
      </w:r>
      <w:r w:rsidRPr="2EC7708A" w:rsidR="00EC1BC7">
        <w:rPr>
          <w:rFonts w:ascii="Times New Roman" w:hAnsi="Times New Roman" w:cs="Times New Roman"/>
        </w:rPr>
        <w:t>growth</w:t>
      </w:r>
      <w:r w:rsidRPr="2EC7708A" w:rsidR="00EC1BC7">
        <w:rPr>
          <w:rFonts w:ascii="Times New Roman" w:hAnsi="Times New Roman" w:cs="Times New Roman"/>
        </w:rPr>
        <w:t xml:space="preserve"> of HNO-210 </w:t>
      </w:r>
      <w:r w:rsidRPr="2EC7708A" w:rsidR="00EC1BC7">
        <w:rPr>
          <w:rFonts w:ascii="Times New Roman" w:hAnsi="Times New Roman" w:cs="Times New Roman"/>
        </w:rPr>
        <w:t>cells</w:t>
      </w:r>
      <w:r w:rsidRPr="2EC7708A" w:rsidR="00EC1BC7">
        <w:rPr>
          <w:rFonts w:ascii="Times New Roman" w:hAnsi="Times New Roman" w:cs="Times New Roman"/>
        </w:rPr>
        <w:t xml:space="preserve">, </w:t>
      </w:r>
      <w:r w:rsidRPr="2EC7708A" w:rsidR="00EC1BC7">
        <w:rPr>
          <w:rFonts w:ascii="Times New Roman" w:hAnsi="Times New Roman" w:cs="Times New Roman"/>
        </w:rPr>
        <w:t>transfected</w:t>
      </w:r>
      <w:r w:rsidRPr="2EC7708A" w:rsidR="00EC1BC7">
        <w:rPr>
          <w:rFonts w:ascii="Times New Roman" w:hAnsi="Times New Roman" w:cs="Times New Roman"/>
        </w:rPr>
        <w:t xml:space="preserve"> with </w:t>
      </w:r>
      <w:r w:rsidRPr="2EC7708A" w:rsidR="00EC1BC7">
        <w:rPr>
          <w:rFonts w:ascii="Times New Roman" w:hAnsi="Times New Roman" w:cs="Times New Roman"/>
        </w:rPr>
        <w:t>either</w:t>
      </w:r>
      <w:r w:rsidRPr="2EC7708A" w:rsidR="00EC1BC7">
        <w:rPr>
          <w:rFonts w:ascii="Times New Roman" w:hAnsi="Times New Roman" w:cs="Times New Roman"/>
        </w:rPr>
        <w:t xml:space="preserve"> miR-223 </w:t>
      </w:r>
      <w:r w:rsidRPr="2EC7708A" w:rsidR="00EC1BC7">
        <w:rPr>
          <w:rFonts w:ascii="Times New Roman" w:hAnsi="Times New Roman" w:cs="Times New Roman"/>
        </w:rPr>
        <w:t>Mimic</w:t>
      </w:r>
      <w:r w:rsidRPr="2EC7708A" w:rsidR="00EC1BC7">
        <w:rPr>
          <w:rFonts w:ascii="Times New Roman" w:hAnsi="Times New Roman" w:cs="Times New Roman"/>
        </w:rPr>
        <w:t xml:space="preserve"> and miR-223 </w:t>
      </w:r>
      <w:r w:rsidRPr="2EC7708A" w:rsidR="00EC1BC7">
        <w:rPr>
          <w:rFonts w:ascii="Times New Roman" w:hAnsi="Times New Roman" w:cs="Times New Roman"/>
        </w:rPr>
        <w:t>Inhibitor</w:t>
      </w:r>
      <w:r w:rsidRPr="2EC7708A" w:rsidR="00EC1BC7">
        <w:rPr>
          <w:rFonts w:ascii="Times New Roman" w:hAnsi="Times New Roman" w:cs="Times New Roman"/>
        </w:rPr>
        <w:t xml:space="preserve"> </w:t>
      </w:r>
      <w:r w:rsidRPr="2EC7708A" w:rsidR="00EC1BC7">
        <w:rPr>
          <w:rFonts w:ascii="Times New Roman" w:hAnsi="Times New Roman" w:cs="Times New Roman"/>
        </w:rPr>
        <w:t>was</w:t>
      </w:r>
      <w:r w:rsidRPr="2EC7708A" w:rsidR="00EC1BC7">
        <w:rPr>
          <w:rFonts w:ascii="Times New Roman" w:hAnsi="Times New Roman" w:cs="Times New Roman"/>
        </w:rPr>
        <w:t xml:space="preserve"> </w:t>
      </w:r>
      <w:r w:rsidRPr="2EC7708A" w:rsidR="00EC1BC7">
        <w:rPr>
          <w:rFonts w:ascii="Times New Roman" w:hAnsi="Times New Roman" w:cs="Times New Roman"/>
        </w:rPr>
        <w:t>evaluated</w:t>
      </w:r>
      <w:r w:rsidRPr="2EC7708A" w:rsidR="00EC1BC7">
        <w:rPr>
          <w:rFonts w:ascii="Times New Roman" w:hAnsi="Times New Roman" w:cs="Times New Roman"/>
        </w:rPr>
        <w:t xml:space="preserve"> by MTT </w:t>
      </w:r>
      <w:r w:rsidRPr="2EC7708A" w:rsidR="00EC1BC7">
        <w:rPr>
          <w:rFonts w:ascii="Times New Roman" w:hAnsi="Times New Roman" w:cs="Times New Roman"/>
        </w:rPr>
        <w:t>Assay</w:t>
      </w:r>
      <w:r w:rsidRPr="2EC7708A" w:rsidR="00EC1BC7">
        <w:rPr>
          <w:rFonts w:ascii="Times New Roman" w:hAnsi="Times New Roman" w:cs="Times New Roman"/>
        </w:rPr>
        <w:t xml:space="preserve"> </w:t>
      </w:r>
      <w:r w:rsidRPr="2EC7708A" w:rsidR="00EC1BC7">
        <w:rPr>
          <w:rFonts w:ascii="Times New Roman" w:hAnsi="Times New Roman" w:cs="Times New Roman"/>
        </w:rPr>
        <w:t>at</w:t>
      </w:r>
      <w:r w:rsidRPr="2EC7708A" w:rsidR="00EC1BC7">
        <w:rPr>
          <w:rFonts w:ascii="Times New Roman" w:hAnsi="Times New Roman" w:cs="Times New Roman"/>
        </w:rPr>
        <w:t xml:space="preserve"> 24, 48 and 72h in </w:t>
      </w:r>
      <w:r w:rsidRPr="2EC7708A" w:rsidR="00EC1BC7">
        <w:rPr>
          <w:rFonts w:ascii="Times New Roman" w:hAnsi="Times New Roman" w:cs="Times New Roman"/>
        </w:rPr>
        <w:t>comparison</w:t>
      </w:r>
      <w:r w:rsidRPr="2EC7708A" w:rsidR="00EC1BC7">
        <w:rPr>
          <w:rFonts w:ascii="Times New Roman" w:hAnsi="Times New Roman" w:cs="Times New Roman"/>
        </w:rPr>
        <w:t xml:space="preserve"> with the </w:t>
      </w:r>
      <w:r w:rsidRPr="2EC7708A" w:rsidR="00EC1BC7">
        <w:rPr>
          <w:rFonts w:ascii="Times New Roman" w:hAnsi="Times New Roman" w:cs="Times New Roman"/>
        </w:rPr>
        <w:t>corresponding</w:t>
      </w:r>
      <w:r w:rsidRPr="2EC7708A" w:rsidR="00EC1BC7">
        <w:rPr>
          <w:rFonts w:ascii="Times New Roman" w:hAnsi="Times New Roman" w:cs="Times New Roman"/>
        </w:rPr>
        <w:t xml:space="preserve"> </w:t>
      </w:r>
      <w:r w:rsidRPr="2EC7708A" w:rsidR="00EC1BC7">
        <w:rPr>
          <w:rFonts w:ascii="Times New Roman" w:hAnsi="Times New Roman" w:cs="Times New Roman"/>
        </w:rPr>
        <w:t>Nc</w:t>
      </w:r>
      <w:r w:rsidRPr="2EC7708A" w:rsidR="00EC1BC7">
        <w:rPr>
          <w:rFonts w:ascii="Times New Roman" w:hAnsi="Times New Roman" w:cs="Times New Roman"/>
        </w:rPr>
        <w:t>. The p-</w:t>
      </w:r>
      <w:r w:rsidRPr="2EC7708A" w:rsidR="00EC1BC7">
        <w:rPr>
          <w:rFonts w:ascii="Times New Roman" w:hAnsi="Times New Roman" w:cs="Times New Roman"/>
        </w:rPr>
        <w:t>value</w:t>
      </w:r>
      <w:r w:rsidRPr="2EC7708A" w:rsidR="00EC1BC7">
        <w:rPr>
          <w:rFonts w:ascii="Times New Roman" w:hAnsi="Times New Roman" w:cs="Times New Roman"/>
        </w:rPr>
        <w:t xml:space="preserve"> </w:t>
      </w:r>
      <w:r w:rsidRPr="2EC7708A" w:rsidR="00EC1BC7">
        <w:rPr>
          <w:rFonts w:ascii="Times New Roman" w:hAnsi="Times New Roman" w:cs="Times New Roman"/>
        </w:rPr>
        <w:t>was</w:t>
      </w:r>
      <w:r w:rsidRPr="2EC7708A" w:rsidR="00EC1BC7">
        <w:rPr>
          <w:rFonts w:ascii="Times New Roman" w:hAnsi="Times New Roman" w:cs="Times New Roman"/>
        </w:rPr>
        <w:t xml:space="preserve"> </w:t>
      </w:r>
      <w:r w:rsidRPr="2EC7708A" w:rsidR="00EC1BC7">
        <w:rPr>
          <w:rFonts w:ascii="Times New Roman" w:hAnsi="Times New Roman" w:cs="Times New Roman"/>
        </w:rPr>
        <w:t>calculated</w:t>
      </w:r>
      <w:r w:rsidRPr="2EC7708A" w:rsidR="00EC1BC7">
        <w:rPr>
          <w:rFonts w:ascii="Times New Roman" w:hAnsi="Times New Roman" w:cs="Times New Roman"/>
        </w:rPr>
        <w:t xml:space="preserve"> by t-test </w:t>
      </w:r>
      <w:r w:rsidRPr="2EC7708A" w:rsidR="00EC1BC7">
        <w:rPr>
          <w:rFonts w:ascii="Times New Roman" w:hAnsi="Times New Roman" w:cs="Times New Roman"/>
          <w:vertAlign w:val="superscript"/>
        </w:rPr>
        <w:t xml:space="preserve">* </w:t>
      </w:r>
      <w:r w:rsidRPr="2EC7708A" w:rsidR="00EC1BC7">
        <w:rPr>
          <w:rFonts w:ascii="Times New Roman" w:hAnsi="Times New Roman" w:cs="Times New Roman"/>
        </w:rPr>
        <w:t>p &lt; 0.05</w:t>
      </w:r>
      <w:r w:rsidRPr="2EC7708A" w:rsidR="00521BA4">
        <w:rPr>
          <w:rFonts w:ascii="Times New Roman" w:hAnsi="Times New Roman" w:cs="Times New Roman"/>
        </w:rPr>
        <w:t xml:space="preserve">, </w:t>
      </w:r>
      <w:r w:rsidRPr="2EC7708A" w:rsidR="00521BA4">
        <w:rPr>
          <w:rFonts w:ascii="Times New Roman" w:hAnsi="Times New Roman" w:cs="Times New Roman"/>
          <w:vertAlign w:val="superscript"/>
        </w:rPr>
        <w:t xml:space="preserve">** </w:t>
      </w:r>
      <w:r w:rsidRPr="2EC7708A" w:rsidR="00521BA4">
        <w:rPr>
          <w:rFonts w:ascii="Times New Roman" w:hAnsi="Times New Roman" w:cs="Times New Roman"/>
        </w:rPr>
        <w:t>p &lt; 0.00</w:t>
      </w:r>
      <w:r w:rsidRPr="2EC7708A" w:rsidR="23360BB5">
        <w:rPr>
          <w:rFonts w:ascii="Times New Roman" w:hAnsi="Times New Roman" w:cs="Times New Roman"/>
        </w:rPr>
        <w:t>5</w:t>
      </w:r>
      <w:r w:rsidRPr="2EC7708A" w:rsidR="00521BA4">
        <w:rPr>
          <w:rFonts w:ascii="Times New Roman" w:hAnsi="Times New Roman" w:cs="Times New Roman"/>
        </w:rPr>
        <w:t>.</w:t>
      </w:r>
      <w:bookmarkStart w:name="_GoBack" w:id="0"/>
      <w:bookmarkEnd w:id="0"/>
    </w:p>
    <w:p w:rsidR="386A2E96" w:rsidP="386A2E96" w:rsidRDefault="7B469A9E" w14:paraId="3F1D0FA8" w14:textId="63833AD8">
      <w:pPr>
        <w:tabs>
          <w:tab w:val="left" w:pos="3924"/>
        </w:tabs>
      </w:pPr>
      <w:r>
        <w:rPr>
          <w:noProof/>
          <w:lang w:eastAsia="it-IT"/>
        </w:rPr>
        <w:lastRenderedPageBreak/>
        <w:drawing>
          <wp:inline distT="0" distB="0" distL="0" distR="0" wp14:anchorId="25876190" wp14:editId="38569305">
            <wp:extent cx="6124574" cy="3514725"/>
            <wp:effectExtent l="0" t="0" r="0" b="0"/>
            <wp:docPr id="581844088" name="Immagine 581844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4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44AA077" w:rsidP="386A2E96" w:rsidRDefault="144AA077" w14:paraId="43ADFC0F" w14:textId="7559C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 w:rsidRPr="386A2E96">
        <w:rPr>
          <w:rFonts w:ascii="Times New Roman" w:hAnsi="Times New Roman" w:cs="Times New Roman"/>
          <w:b/>
          <w:bCs/>
        </w:rPr>
        <w:t xml:space="preserve">Figure S3 </w:t>
      </w:r>
      <w:r w:rsidRPr="386A2E96" w:rsidR="1EAE6ECD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Serum miR-93, miR-223, and miR-532 expression levels in 20 LSCC patients.</w:t>
      </w:r>
      <w:r w:rsidRPr="386A2E96" w:rsidR="1EAE6EC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expression levels of serum miR-93, miR-223, and miR-532 in LSCC patients (n = 20) compared with healthy donors (n = 20), validated by </w:t>
      </w:r>
      <w:proofErr w:type="spellStart"/>
      <w:r w:rsidRPr="386A2E96" w:rsidR="1EAE6ECD">
        <w:rPr>
          <w:rFonts w:ascii="Times New Roman" w:hAnsi="Times New Roman" w:eastAsia="Times New Roman" w:cs="Times New Roman"/>
          <w:color w:val="000000" w:themeColor="text1"/>
          <w:lang w:val="en-US"/>
        </w:rPr>
        <w:t>qRT</w:t>
      </w:r>
      <w:proofErr w:type="spellEnd"/>
      <w:r w:rsidRPr="386A2E96" w:rsidR="1EAE6ECD">
        <w:rPr>
          <w:rFonts w:ascii="Times New Roman" w:hAnsi="Times New Roman" w:eastAsia="Times New Roman" w:cs="Times New Roman"/>
          <w:color w:val="000000" w:themeColor="text1"/>
          <w:lang w:val="en-US"/>
        </w:rPr>
        <w:t>-PCR. Exogenous cel-miR-39 was used as normalizer. The p-value was calculated by t-test **p &lt;0.001.</w:t>
      </w:r>
    </w:p>
    <w:p w:rsidR="386A2E96" w:rsidP="386A2E96" w:rsidRDefault="386A2E96" w14:paraId="0035AA7B" w14:textId="6D9ABCE3">
      <w:pPr>
        <w:tabs>
          <w:tab w:val="left" w:pos="3924"/>
        </w:tabs>
        <w:rPr>
          <w:rFonts w:ascii="Times New Roman" w:hAnsi="Times New Roman" w:cs="Times New Roman"/>
          <w:b/>
          <w:bCs/>
        </w:rPr>
      </w:pPr>
    </w:p>
    <w:sectPr w:rsidR="386A2E96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A0"/>
    <w:rsid w:val="0041362F"/>
    <w:rsid w:val="00521BA4"/>
    <w:rsid w:val="00703E71"/>
    <w:rsid w:val="007D7FA1"/>
    <w:rsid w:val="00AC5CC1"/>
    <w:rsid w:val="00EC1BC7"/>
    <w:rsid w:val="00EF5FA0"/>
    <w:rsid w:val="0C2CEADB"/>
    <w:rsid w:val="144AA077"/>
    <w:rsid w:val="1EAE6ECD"/>
    <w:rsid w:val="23360BB5"/>
    <w:rsid w:val="2BB5E7FB"/>
    <w:rsid w:val="2E1CAC63"/>
    <w:rsid w:val="2EC7708A"/>
    <w:rsid w:val="31D0CA7A"/>
    <w:rsid w:val="37CE080F"/>
    <w:rsid w:val="386A2E96"/>
    <w:rsid w:val="48F6A4B4"/>
    <w:rsid w:val="53419A6D"/>
    <w:rsid w:val="6E355FA0"/>
    <w:rsid w:val="7B469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4913"/>
  <w15:chartTrackingRefBased/>
  <w15:docId w15:val="{72713AC0-EEE6-4B78-BFB9-A4168D97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EC1BC7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F5FA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tif" Id="rId6" /><Relationship Type="http://schemas.openxmlformats.org/officeDocument/2006/relationships/image" Target="media/image2.emf" Id="rId5" /><Relationship Type="http://schemas.openxmlformats.org/officeDocument/2006/relationships/image" Target="media/image1.emf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39329</dc:creator>
  <keywords/>
  <dc:description/>
  <lastModifiedBy>Michela Falco</lastModifiedBy>
  <revision>6</revision>
  <dcterms:created xsi:type="dcterms:W3CDTF">2024-05-20T13:54:00.0000000Z</dcterms:created>
  <dcterms:modified xsi:type="dcterms:W3CDTF">2024-05-22T12:17:39.2413630Z</dcterms:modified>
</coreProperties>
</file>