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EDEDA" w14:textId="77777777" w:rsidR="003B3BDE" w:rsidRDefault="003B3BDE" w:rsidP="001E165C">
      <w:pPr>
        <w:jc w:val="center"/>
        <w:rPr>
          <w:rFonts w:hint="eastAsia"/>
        </w:rPr>
      </w:pPr>
    </w:p>
    <w:p w14:paraId="2C4E21A7" w14:textId="60BB20B0" w:rsidR="003B3BDE" w:rsidRPr="0039372D" w:rsidRDefault="003B3BDE" w:rsidP="00C53F15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72D">
        <w:rPr>
          <w:rFonts w:ascii="Times New Roman" w:hAnsi="Times New Roman" w:cs="Times New Roman" w:hint="eastAsia"/>
          <w:sz w:val="24"/>
          <w:szCs w:val="24"/>
        </w:rPr>
        <w:t>Table S1</w:t>
      </w:r>
      <w:r w:rsidRPr="0039372D">
        <w:rPr>
          <w:rFonts w:ascii="Times New Roman" w:hAnsi="Times New Roman" w:cs="Times New Roman"/>
          <w:sz w:val="24"/>
          <w:szCs w:val="24"/>
        </w:rPr>
        <w:t xml:space="preserve"> </w:t>
      </w:r>
      <w:r w:rsidRPr="0039372D">
        <w:rPr>
          <w:rFonts w:ascii="Times New Roman" w:hAnsi="Times New Roman" w:cs="Times New Roman" w:hint="eastAsia"/>
          <w:sz w:val="24"/>
          <w:szCs w:val="24"/>
        </w:rPr>
        <w:t>RNA sequence used in this study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4713"/>
      </w:tblGrid>
      <w:tr w:rsidR="003B3BDE" w:rsidRPr="00C53F15" w14:paraId="640B9CFD" w14:textId="77777777" w:rsidTr="003B3BDE">
        <w:trPr>
          <w:trHeight w:val="397"/>
          <w:jc w:val="center"/>
        </w:trPr>
        <w:tc>
          <w:tcPr>
            <w:tcW w:w="3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6DDF88" w14:textId="10CE3BFC" w:rsidR="003B3BDE" w:rsidRPr="00C53F15" w:rsidRDefault="003B3BDE" w:rsidP="0039372D">
            <w:pPr>
              <w:spacing w:beforeLines="20" w:before="62"/>
              <w:ind w:firstLineChars="250" w:firstLine="525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</w:rPr>
              <w:t>RNA</w:t>
            </w:r>
          </w:p>
        </w:tc>
        <w:tc>
          <w:tcPr>
            <w:tcW w:w="47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253268" w14:textId="79C59CF1" w:rsidR="003B3BDE" w:rsidRPr="00C53F15" w:rsidRDefault="003B3BDE" w:rsidP="0039372D">
            <w:pPr>
              <w:spacing w:beforeLines="20" w:before="62"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</w:rPr>
              <w:t>sequence</w:t>
            </w:r>
            <w:r w:rsidRPr="00C53F15">
              <w:rPr>
                <w:rFonts w:ascii="Times New Roman" w:hAnsi="Times New Roman" w:cs="Times New Roman"/>
              </w:rPr>
              <w:t>（</w:t>
            </w:r>
            <w:r w:rsidRPr="00C53F15">
              <w:rPr>
                <w:rFonts w:ascii="Times New Roman" w:hAnsi="Times New Roman" w:cs="Times New Roman"/>
              </w:rPr>
              <w:t>5</w:t>
            </w:r>
            <w:proofErr w:type="gramStart"/>
            <w:r w:rsidRPr="00C53F15">
              <w:rPr>
                <w:rFonts w:ascii="Times New Roman" w:hAnsi="Times New Roman" w:cs="Times New Roman"/>
              </w:rPr>
              <w:t>’</w:t>
            </w:r>
            <w:proofErr w:type="gramEnd"/>
            <w:r w:rsidRPr="00C53F15">
              <w:rPr>
                <w:rFonts w:ascii="Times New Roman" w:hAnsi="Times New Roman" w:cs="Times New Roman"/>
              </w:rPr>
              <w:t>-3’</w:t>
            </w:r>
            <w:r w:rsidRPr="00C53F15">
              <w:rPr>
                <w:rFonts w:ascii="Times New Roman" w:hAnsi="Times New Roman" w:cs="Times New Roman"/>
              </w:rPr>
              <w:t>）</w:t>
            </w:r>
          </w:p>
        </w:tc>
      </w:tr>
      <w:tr w:rsidR="003B3BDE" w:rsidRPr="00C53F15" w14:paraId="7B6739B8" w14:textId="77777777" w:rsidTr="003B3BDE">
        <w:trPr>
          <w:trHeight w:val="397"/>
          <w:jc w:val="center"/>
        </w:trPr>
        <w:tc>
          <w:tcPr>
            <w:tcW w:w="35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A354A3B" w14:textId="1A786C79" w:rsidR="003B3BDE" w:rsidRPr="00C53F15" w:rsidRDefault="003B3BDE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Scramble</w:t>
            </w:r>
          </w:p>
        </w:tc>
        <w:tc>
          <w:tcPr>
            <w:tcW w:w="47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6D912C" w14:textId="6F2BA596" w:rsidR="003B3BDE" w:rsidRPr="00C53F15" w:rsidRDefault="003B3BDE" w:rsidP="0039372D">
            <w:pPr>
              <w:spacing w:beforeLines="20" w:before="62"/>
              <w:ind w:firstLine="42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</w:rPr>
              <w:t>CUGCGUUACACGACUCUAGC</w:t>
            </w:r>
          </w:p>
        </w:tc>
      </w:tr>
      <w:tr w:rsidR="003B3BDE" w:rsidRPr="00C53F15" w14:paraId="74D644B2" w14:textId="77777777" w:rsidTr="003B3BDE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2DA2B" w14:textId="478A2D00" w:rsidR="003B3BDE" w:rsidRPr="00C53F15" w:rsidRDefault="003B3BDE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miR-210-3p KD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86DBA" w14:textId="633DB46D" w:rsidR="003B3BDE" w:rsidRPr="00C53F15" w:rsidRDefault="003B3BDE" w:rsidP="0039372D">
            <w:pPr>
              <w:spacing w:beforeLines="20" w:before="62"/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</w:rPr>
              <w:t>UCAGCCGCUGUCACACGCAC</w:t>
            </w:r>
          </w:p>
        </w:tc>
      </w:tr>
      <w:tr w:rsidR="003B3BDE" w:rsidRPr="00C53F15" w14:paraId="00E28CD6" w14:textId="77777777" w:rsidTr="003B3BDE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2949E" w14:textId="77777777" w:rsidR="003B3BDE" w:rsidRPr="00C53F15" w:rsidRDefault="003B3BDE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mimic-</w:t>
            </w:r>
            <w:r w:rsidRPr="00C53F15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C2ACC" w14:textId="469003E8" w:rsidR="003B3BDE" w:rsidRPr="00C53F15" w:rsidRDefault="003B3BDE" w:rsidP="0039372D">
            <w:pPr>
              <w:spacing w:beforeLines="20" w:before="62"/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</w:rPr>
              <w:t>ACUACUGAGUGACAGUAGA</w:t>
            </w:r>
          </w:p>
        </w:tc>
      </w:tr>
      <w:tr w:rsidR="003B3BDE" w:rsidRPr="00C53F15" w14:paraId="04070B3B" w14:textId="77777777" w:rsidTr="003B3BDE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418E1D" w14:textId="77777777" w:rsidR="003B3BDE" w:rsidRPr="00C53F15" w:rsidRDefault="003B3BDE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miR-210-3p mimic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F5B400" w14:textId="282A8EFD" w:rsidR="003B3BDE" w:rsidRPr="00C53F15" w:rsidRDefault="003B3BDE" w:rsidP="0039372D">
            <w:pPr>
              <w:spacing w:beforeLines="20" w:before="62"/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 w:rsidRPr="00C53F15">
              <w:rPr>
                <w:rFonts w:ascii="Times New Roman" w:hAnsi="Times New Roman" w:cs="Times New Roman"/>
              </w:rPr>
              <w:t>AGCCGCUGUCACACGCACAGUU</w:t>
            </w:r>
          </w:p>
        </w:tc>
      </w:tr>
    </w:tbl>
    <w:p w14:paraId="17C0C094" w14:textId="77777777" w:rsidR="003B3BDE" w:rsidRPr="00C53F15" w:rsidRDefault="003B3BDE" w:rsidP="0039372D">
      <w:pPr>
        <w:jc w:val="center"/>
        <w:rPr>
          <w:rFonts w:ascii="Times New Roman" w:hAnsi="Times New Roman" w:cs="Times New Roman"/>
        </w:rPr>
      </w:pPr>
    </w:p>
    <w:p w14:paraId="48015AF2" w14:textId="7D7C7A95" w:rsidR="00AA259C" w:rsidRPr="0039372D" w:rsidRDefault="00AA259C" w:rsidP="00393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72D">
        <w:rPr>
          <w:rFonts w:ascii="Times New Roman" w:hAnsi="Times New Roman" w:cs="Times New Roman"/>
          <w:sz w:val="24"/>
          <w:szCs w:val="24"/>
        </w:rPr>
        <w:t>Table S2 Primer sequences used in this study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4713"/>
      </w:tblGrid>
      <w:tr w:rsidR="00AA259C" w:rsidRPr="00C53F15" w14:paraId="3E2B3FCC" w14:textId="77777777">
        <w:trPr>
          <w:trHeight w:val="397"/>
          <w:jc w:val="center"/>
        </w:trPr>
        <w:tc>
          <w:tcPr>
            <w:tcW w:w="3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E4584C" w14:textId="095E1464" w:rsidR="00AA259C" w:rsidRPr="00C53F15" w:rsidRDefault="00AA259C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gene</w:t>
            </w:r>
          </w:p>
        </w:tc>
        <w:tc>
          <w:tcPr>
            <w:tcW w:w="47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1C0652" w14:textId="77777777" w:rsidR="00AA259C" w:rsidRPr="00C53F15" w:rsidRDefault="00AA259C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sequence</w:t>
            </w:r>
            <w:r w:rsidRPr="00C53F15">
              <w:rPr>
                <w:rFonts w:ascii="Times New Roman" w:hAnsi="Times New Roman" w:cs="Times New Roman"/>
                <w:szCs w:val="24"/>
              </w:rPr>
              <w:t>（</w:t>
            </w:r>
            <w:r w:rsidRPr="00C53F15">
              <w:rPr>
                <w:rFonts w:ascii="Times New Roman" w:hAnsi="Times New Roman" w:cs="Times New Roman"/>
                <w:szCs w:val="24"/>
              </w:rPr>
              <w:t>5</w:t>
            </w:r>
            <w:proofErr w:type="gramStart"/>
            <w:r w:rsidRPr="00C53F15">
              <w:rPr>
                <w:rFonts w:ascii="Times New Roman" w:hAnsi="Times New Roman" w:cs="Times New Roman"/>
                <w:szCs w:val="24"/>
              </w:rPr>
              <w:t>’</w:t>
            </w:r>
            <w:proofErr w:type="gramEnd"/>
            <w:r w:rsidRPr="00C53F15">
              <w:rPr>
                <w:rFonts w:ascii="Times New Roman" w:hAnsi="Times New Roman" w:cs="Times New Roman"/>
                <w:szCs w:val="24"/>
              </w:rPr>
              <w:t>-3’</w:t>
            </w:r>
            <w:r w:rsidRPr="00C53F15">
              <w:rPr>
                <w:rFonts w:ascii="Times New Roman" w:hAnsi="Times New Roman" w:cs="Times New Roman"/>
                <w:szCs w:val="24"/>
              </w:rPr>
              <w:t>）</w:t>
            </w:r>
          </w:p>
        </w:tc>
      </w:tr>
      <w:tr w:rsidR="00AA259C" w:rsidRPr="00C53F15" w14:paraId="65FD07EB" w14:textId="77777777">
        <w:trPr>
          <w:trHeight w:val="397"/>
          <w:jc w:val="center"/>
        </w:trPr>
        <w:tc>
          <w:tcPr>
            <w:tcW w:w="35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3B54F2" w14:textId="0C3C67DE" w:rsidR="00AA259C" w:rsidRPr="00C53F15" w:rsidRDefault="00B86F24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miR-210-3p primer</w:t>
            </w:r>
          </w:p>
        </w:tc>
        <w:tc>
          <w:tcPr>
            <w:tcW w:w="47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36879B" w14:textId="3EAFBBD4" w:rsidR="00AA259C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AGCCCCTGCCCACCG</w:t>
            </w:r>
          </w:p>
        </w:tc>
      </w:tr>
      <w:tr w:rsidR="00B86F24" w:rsidRPr="00C53F15" w14:paraId="03C5CF70" w14:textId="77777777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95A14" w14:textId="4B8662CB" w:rsidR="00B86F24" w:rsidRPr="00C53F15" w:rsidRDefault="00B86F24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B4GALT5 forward primer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6D94" w14:textId="01438330" w:rsidR="00B86F24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GATGAACTGTGATCTGCCGTGGTC</w:t>
            </w:r>
          </w:p>
        </w:tc>
      </w:tr>
      <w:tr w:rsidR="00B86F24" w:rsidRPr="00C53F15" w14:paraId="4CD52FCF" w14:textId="77777777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CCC1" w14:textId="7D88D3E5" w:rsidR="00B86F24" w:rsidRPr="00C53F15" w:rsidRDefault="00B86F24" w:rsidP="0039372D">
            <w:pPr>
              <w:tabs>
                <w:tab w:val="left" w:pos="300"/>
              </w:tabs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B4GALT5 reverse primer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C5DB" w14:textId="7415FC0C" w:rsidR="00B86F24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GTGGGTTTGCCTCTGCTCTGAAG</w:t>
            </w:r>
          </w:p>
        </w:tc>
      </w:tr>
      <w:tr w:rsidR="00B86F24" w:rsidRPr="00C53F15" w14:paraId="0757DF28" w14:textId="77777777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7787" w14:textId="0535E358" w:rsidR="00B86F24" w:rsidRPr="00C53F15" w:rsidRDefault="00B86F24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DENND6A forward primer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51FC" w14:textId="1ECE3EFC" w:rsidR="00B86F24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CAATCTCGGCTGACTGCAACCTC</w:t>
            </w:r>
          </w:p>
        </w:tc>
      </w:tr>
      <w:tr w:rsidR="00B86F24" w:rsidRPr="00C53F15" w14:paraId="0A5D687D" w14:textId="77777777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5AE92" w14:textId="7F5F50DA" w:rsidR="00B86F24" w:rsidRPr="00C53F15" w:rsidRDefault="00B86F24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DENND6A reverse primer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D59B" w14:textId="45FCACA5" w:rsidR="00B86F24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CGTGGTGGCACATACCTGTAATCC</w:t>
            </w:r>
          </w:p>
        </w:tc>
      </w:tr>
      <w:tr w:rsidR="00B86F24" w:rsidRPr="00C53F15" w14:paraId="36774313" w14:textId="77777777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3A55" w14:textId="06ADA9A5" w:rsidR="00B86F24" w:rsidRPr="00C53F15" w:rsidRDefault="00B86F24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NFIX forward primer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0AE30" w14:textId="68DD2FA1" w:rsidR="00B86F24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CTGCCTGTGCTTGCTGGAGTC</w:t>
            </w:r>
          </w:p>
        </w:tc>
      </w:tr>
      <w:tr w:rsidR="00B86F24" w:rsidRPr="00C53F15" w14:paraId="022D7EDB" w14:textId="77777777">
        <w:trPr>
          <w:trHeight w:val="397"/>
          <w:jc w:val="center"/>
        </w:trPr>
        <w:tc>
          <w:tcPr>
            <w:tcW w:w="35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550F5D" w14:textId="4F51C887" w:rsidR="00B86F24" w:rsidRPr="00C53F15" w:rsidRDefault="00B86F24" w:rsidP="0039372D">
            <w:pPr>
              <w:spacing w:beforeLines="20" w:before="62"/>
              <w:ind w:firstLine="48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NFIX reverse primer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3B2600" w14:textId="64960DC9" w:rsidR="00B86F24" w:rsidRPr="00C53F15" w:rsidRDefault="00DA73B8" w:rsidP="0039372D">
            <w:pPr>
              <w:spacing w:beforeLines="20" w:before="62"/>
              <w:ind w:firstLineChars="286" w:firstLine="601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F15">
              <w:rPr>
                <w:rFonts w:ascii="Times New Roman" w:hAnsi="Times New Roman" w:cs="Times New Roman"/>
                <w:szCs w:val="24"/>
              </w:rPr>
              <w:t>TGGTGGTGGTGGTAGCGGATG</w:t>
            </w:r>
          </w:p>
        </w:tc>
      </w:tr>
    </w:tbl>
    <w:p w14:paraId="5705474A" w14:textId="77777777" w:rsidR="003B3BDE" w:rsidRDefault="003B3BDE" w:rsidP="001E165C">
      <w:pPr>
        <w:jc w:val="center"/>
        <w:rPr>
          <w:rFonts w:hint="eastAsia"/>
        </w:rPr>
      </w:pPr>
    </w:p>
    <w:p w14:paraId="360CABB6" w14:textId="77777777" w:rsidR="003B3BDE" w:rsidRDefault="003B3BDE" w:rsidP="001E165C">
      <w:pPr>
        <w:jc w:val="center"/>
        <w:rPr>
          <w:rFonts w:hint="eastAsia"/>
        </w:rPr>
      </w:pPr>
    </w:p>
    <w:p w14:paraId="48FF4668" w14:textId="008CD67A" w:rsidR="00462FF8" w:rsidRDefault="001E165C" w:rsidP="001E165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214FD1D" wp14:editId="067FE119">
            <wp:extent cx="4291584" cy="1414272"/>
            <wp:effectExtent l="0" t="0" r="0" b="0"/>
            <wp:docPr id="768499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99873" name="图片 7684998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584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171B9" w14:textId="094B01E4" w:rsidR="001E165C" w:rsidRDefault="001E165C" w:rsidP="001E165C">
      <w:pPr>
        <w:rPr>
          <w:rFonts w:ascii="Times New Roman" w:hAnsi="Times New Roman" w:cs="Times New Roman"/>
          <w:sz w:val="24"/>
          <w:szCs w:val="24"/>
        </w:rPr>
      </w:pPr>
      <w:r w:rsidRPr="00681E9B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7040">
        <w:rPr>
          <w:rFonts w:ascii="Times New Roman" w:hAnsi="Times New Roman" w:cs="Times New Roman" w:hint="eastAsia"/>
          <w:sz w:val="24"/>
          <w:szCs w:val="24"/>
        </w:rPr>
        <w:t>Identifying exosom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AC7040">
        <w:rPr>
          <w:rFonts w:ascii="Times New Roman" w:hAnsi="Times New Roman" w:cs="Times New Roman" w:hint="eastAsia"/>
          <w:sz w:val="24"/>
          <w:szCs w:val="24"/>
        </w:rPr>
        <w:t>s secreted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7040">
        <w:rPr>
          <w:rFonts w:ascii="Times New Roman" w:hAnsi="Times New Roman" w:cs="Times New Roman" w:hint="eastAsia"/>
          <w:sz w:val="24"/>
          <w:szCs w:val="24"/>
        </w:rPr>
        <w:t xml:space="preserve">from BMSCs.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681E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681E9B">
        <w:rPr>
          <w:rFonts w:ascii="Times New Roman" w:hAnsi="Times New Roman" w:cs="Times New Roman" w:hint="eastAsia"/>
          <w:sz w:val="24"/>
          <w:szCs w:val="24"/>
        </w:rPr>
        <w:t xml:space="preserve">Identification of exosomes derived from </w:t>
      </w:r>
      <w:r>
        <w:rPr>
          <w:rFonts w:ascii="Times New Roman" w:hAnsi="Times New Roman" w:cs="Times New Roman" w:hint="eastAsia"/>
          <w:sz w:val="24"/>
          <w:szCs w:val="24"/>
        </w:rPr>
        <w:t>BMSCs</w:t>
      </w:r>
      <w:r w:rsidRPr="00681E9B">
        <w:rPr>
          <w:rFonts w:ascii="Times New Roman" w:hAnsi="Times New Roman" w:cs="Times New Roman" w:hint="eastAsia"/>
          <w:sz w:val="24"/>
          <w:szCs w:val="24"/>
        </w:rPr>
        <w:t xml:space="preserve"> cells by TEM and NTA analysis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 w:rsidRPr="00681E9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7467B">
        <w:rPr>
          <w:rFonts w:ascii="Times New Roman" w:hAnsi="Times New Roman" w:cs="Times New Roman" w:hint="eastAsia"/>
          <w:sz w:val="24"/>
          <w:szCs w:val="24"/>
        </w:rPr>
        <w:t xml:space="preserve"> Levels of </w:t>
      </w:r>
      <w:r w:rsidRPr="00681E9B">
        <w:rPr>
          <w:rFonts w:ascii="Times New Roman" w:hAnsi="Times New Roman" w:cs="Times New Roman" w:hint="eastAsia"/>
          <w:sz w:val="24"/>
          <w:szCs w:val="24"/>
        </w:rPr>
        <w:t>typical biomarkers for exosomes</w:t>
      </w:r>
      <w:r w:rsidRPr="0037467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681E9B">
        <w:rPr>
          <w:rFonts w:ascii="Times New Roman" w:hAnsi="Times New Roman" w:cs="Times New Roman" w:hint="eastAsia"/>
          <w:sz w:val="24"/>
          <w:szCs w:val="24"/>
        </w:rPr>
        <w:t>CD63, CD81, HSP70</w:t>
      </w:r>
      <w:r w:rsidRPr="0037467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81E9B">
        <w:rPr>
          <w:rFonts w:ascii="Times New Roman" w:hAnsi="Times New Roman" w:cs="Times New Roman" w:hint="eastAsia"/>
          <w:sz w:val="24"/>
          <w:szCs w:val="24"/>
        </w:rPr>
        <w:t>and</w:t>
      </w:r>
      <w:r w:rsidRPr="0037467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81E9B">
        <w:rPr>
          <w:rFonts w:ascii="Times New Roman" w:hAnsi="Times New Roman" w:cs="Times New Roman" w:hint="eastAsia"/>
          <w:sz w:val="24"/>
          <w:szCs w:val="24"/>
        </w:rPr>
        <w:t>calnexin</w:t>
      </w:r>
      <w:r w:rsidRPr="0037467B">
        <w:rPr>
          <w:rFonts w:ascii="Times New Roman" w:hAnsi="Times New Roman" w:cs="Times New Roman" w:hint="eastAsia"/>
          <w:sz w:val="24"/>
          <w:szCs w:val="24"/>
        </w:rPr>
        <w:t>) identified by w</w:t>
      </w:r>
      <w:r w:rsidRPr="00681E9B">
        <w:rPr>
          <w:rFonts w:ascii="Times New Roman" w:hAnsi="Times New Roman" w:cs="Times New Roman" w:hint="eastAsia"/>
          <w:sz w:val="24"/>
          <w:szCs w:val="24"/>
        </w:rPr>
        <w:t>estern blot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81E9B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32E633A" w14:textId="77777777" w:rsidR="001E165C" w:rsidRDefault="001E165C" w:rsidP="001E165C">
      <w:pPr>
        <w:jc w:val="center"/>
        <w:rPr>
          <w:rFonts w:hint="eastAsia"/>
        </w:rPr>
      </w:pPr>
    </w:p>
    <w:p w14:paraId="59A89589" w14:textId="42F78C86" w:rsidR="00ED5DF2" w:rsidRDefault="00680614" w:rsidP="001E165C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DD6C25A" wp14:editId="2945D69E">
            <wp:extent cx="4247515" cy="4019550"/>
            <wp:effectExtent l="0" t="0" r="635" b="0"/>
            <wp:docPr id="5619023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02397" name="图片 5619023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7"/>
                    <a:stretch/>
                  </pic:blipFill>
                  <pic:spPr bwMode="auto">
                    <a:xfrm>
                      <a:off x="0" y="0"/>
                      <a:ext cx="4248000" cy="4020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8F618" w14:textId="419EC03B" w:rsidR="008E686A" w:rsidRDefault="008E686A" w:rsidP="001E165C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8E686A">
        <w:rPr>
          <w:rFonts w:ascii="Times New Roman" w:hAnsi="Times New Roman" w:cs="Times New Roman"/>
          <w:color w:val="0070C0"/>
          <w:sz w:val="24"/>
          <w:szCs w:val="24"/>
        </w:rPr>
        <w:t>Figure S</w:t>
      </w:r>
      <w:r w:rsidRPr="008E686A"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2 The expression of miR-210-3p in </w:t>
      </w:r>
      <w:r w:rsidRPr="00726151">
        <w:rPr>
          <w:rFonts w:ascii="Times New Roman" w:hAnsi="Times New Roman" w:cs="Times New Roman"/>
          <w:color w:val="0070C0"/>
          <w:sz w:val="24"/>
          <w:szCs w:val="24"/>
        </w:rPr>
        <w:t>102 pair</w:t>
      </w:r>
      <w:r>
        <w:rPr>
          <w:rFonts w:ascii="Times New Roman" w:hAnsi="Times New Roman" w:cs="Times New Roman" w:hint="eastAsia"/>
          <w:color w:val="0070C0"/>
          <w:sz w:val="24"/>
          <w:szCs w:val="24"/>
        </w:rPr>
        <w:t>ed</w:t>
      </w:r>
      <w:r w:rsidRPr="00726151">
        <w:rPr>
          <w:rFonts w:ascii="Times New Roman" w:hAnsi="Times New Roman" w:cs="Times New Roman"/>
          <w:color w:val="0070C0"/>
          <w:sz w:val="24"/>
          <w:szCs w:val="24"/>
        </w:rPr>
        <w:t xml:space="preserve"> samples of breast cancer</w:t>
      </w:r>
      <w:r>
        <w:rPr>
          <w:rFonts w:ascii="Times New Roman" w:hAnsi="Times New Roman" w:cs="Times New Roman" w:hint="eastAsia"/>
          <w:color w:val="0070C0"/>
          <w:sz w:val="24"/>
          <w:szCs w:val="24"/>
        </w:rPr>
        <w:t>.</w:t>
      </w:r>
    </w:p>
    <w:p w14:paraId="636E8519" w14:textId="77777777" w:rsidR="008E686A" w:rsidRDefault="008E686A" w:rsidP="001E165C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4E009A69" w14:textId="77777777" w:rsidR="008E686A" w:rsidRDefault="008E686A" w:rsidP="001E165C">
      <w:pPr>
        <w:jc w:val="center"/>
        <w:rPr>
          <w:rFonts w:hint="eastAsia"/>
        </w:rPr>
      </w:pPr>
    </w:p>
    <w:p w14:paraId="7D964F87" w14:textId="6A726AEC" w:rsidR="00ED5DF2" w:rsidRDefault="00ED5DF2" w:rsidP="001E165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27CD79F" wp14:editId="337DA1A1">
            <wp:extent cx="5274310" cy="2979420"/>
            <wp:effectExtent l="0" t="0" r="2540" b="0"/>
            <wp:docPr id="1743640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40214" name="图片 17436402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09CB2" w14:textId="59E455A4" w:rsidR="00BB258C" w:rsidRPr="006821E9" w:rsidRDefault="008E686A" w:rsidP="00053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86A">
        <w:rPr>
          <w:rFonts w:ascii="Times New Roman" w:hAnsi="Times New Roman" w:cs="Times New Roman"/>
          <w:color w:val="0070C0"/>
          <w:sz w:val="24"/>
          <w:szCs w:val="24"/>
        </w:rPr>
        <w:t>Figure S</w:t>
      </w:r>
      <w:r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3 </w:t>
      </w:r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Hypoxic BMSC-derived </w:t>
      </w:r>
      <w:proofErr w:type="spellStart"/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>exosomal</w:t>
      </w:r>
      <w:proofErr w:type="spellEnd"/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 miR-210-3p promotes progression of T</w:t>
      </w:r>
      <w:r w:rsidR="006821E9">
        <w:rPr>
          <w:rFonts w:ascii="Times New Roman" w:hAnsi="Times New Roman" w:cs="Times New Roman" w:hint="eastAsia"/>
          <w:color w:val="0070C0"/>
          <w:sz w:val="24"/>
          <w:szCs w:val="24"/>
        </w:rPr>
        <w:t>NBC</w:t>
      </w:r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 via NFIX-</w:t>
      </w:r>
      <w:proofErr w:type="spellStart"/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>Wnt</w:t>
      </w:r>
      <w:proofErr w:type="spellEnd"/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>/</w:t>
      </w:r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>β</w:t>
      </w:r>
      <w:r w:rsidR="006821E9" w:rsidRPr="006821E9">
        <w:rPr>
          <w:rFonts w:ascii="Times New Roman" w:hAnsi="Times New Roman" w:cs="Times New Roman" w:hint="eastAsia"/>
          <w:color w:val="0070C0"/>
          <w:sz w:val="24"/>
          <w:szCs w:val="24"/>
        </w:rPr>
        <w:t>-catenin signaling axis</w:t>
      </w:r>
    </w:p>
    <w:sectPr w:rsidR="00BB258C" w:rsidRPr="00682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6B4F5" w14:textId="77777777" w:rsidR="00815CA6" w:rsidRDefault="00815CA6" w:rsidP="001E165C">
      <w:pPr>
        <w:rPr>
          <w:rFonts w:hint="eastAsia"/>
        </w:rPr>
      </w:pPr>
      <w:r>
        <w:separator/>
      </w:r>
    </w:p>
  </w:endnote>
  <w:endnote w:type="continuationSeparator" w:id="0">
    <w:p w14:paraId="780B7F13" w14:textId="77777777" w:rsidR="00815CA6" w:rsidRDefault="00815CA6" w:rsidP="001E16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C00D3" w14:textId="77777777" w:rsidR="00815CA6" w:rsidRDefault="00815CA6" w:rsidP="001E165C">
      <w:pPr>
        <w:rPr>
          <w:rFonts w:hint="eastAsia"/>
        </w:rPr>
      </w:pPr>
      <w:r>
        <w:separator/>
      </w:r>
    </w:p>
  </w:footnote>
  <w:footnote w:type="continuationSeparator" w:id="0">
    <w:p w14:paraId="2A057F2D" w14:textId="77777777" w:rsidR="00815CA6" w:rsidRDefault="00815CA6" w:rsidP="001E16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67"/>
    <w:rsid w:val="00003524"/>
    <w:rsid w:val="000134BA"/>
    <w:rsid w:val="00013C8A"/>
    <w:rsid w:val="0005365F"/>
    <w:rsid w:val="000E1B3D"/>
    <w:rsid w:val="001E165C"/>
    <w:rsid w:val="002A77C0"/>
    <w:rsid w:val="0039372D"/>
    <w:rsid w:val="003A31F4"/>
    <w:rsid w:val="003B3BDE"/>
    <w:rsid w:val="003C2D67"/>
    <w:rsid w:val="00462FF8"/>
    <w:rsid w:val="00487ED2"/>
    <w:rsid w:val="004C0562"/>
    <w:rsid w:val="00550DBB"/>
    <w:rsid w:val="005B55EE"/>
    <w:rsid w:val="00651B9F"/>
    <w:rsid w:val="00680614"/>
    <w:rsid w:val="006821E9"/>
    <w:rsid w:val="007C2D42"/>
    <w:rsid w:val="00815CA6"/>
    <w:rsid w:val="008A03C5"/>
    <w:rsid w:val="008E686A"/>
    <w:rsid w:val="00941BC1"/>
    <w:rsid w:val="00960100"/>
    <w:rsid w:val="00A1194E"/>
    <w:rsid w:val="00AA259C"/>
    <w:rsid w:val="00AF3E18"/>
    <w:rsid w:val="00B16B0C"/>
    <w:rsid w:val="00B26248"/>
    <w:rsid w:val="00B86F24"/>
    <w:rsid w:val="00B9538D"/>
    <w:rsid w:val="00BB258C"/>
    <w:rsid w:val="00C53F15"/>
    <w:rsid w:val="00C7655F"/>
    <w:rsid w:val="00C94715"/>
    <w:rsid w:val="00D00A53"/>
    <w:rsid w:val="00D04BB2"/>
    <w:rsid w:val="00D83C8F"/>
    <w:rsid w:val="00D900D9"/>
    <w:rsid w:val="00DA73B8"/>
    <w:rsid w:val="00EC32DD"/>
    <w:rsid w:val="00ED5DF2"/>
    <w:rsid w:val="00F01589"/>
    <w:rsid w:val="00F8728A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C935E"/>
  <w15:chartTrackingRefBased/>
  <w15:docId w15:val="{134FD336-514F-4C73-AC6C-9EE2A013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6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6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6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wang</dc:creator>
  <cp:keywords/>
  <dc:description/>
  <cp:lastModifiedBy>meng wang</cp:lastModifiedBy>
  <cp:revision>6</cp:revision>
  <dcterms:created xsi:type="dcterms:W3CDTF">2024-07-23T09:19:00Z</dcterms:created>
  <dcterms:modified xsi:type="dcterms:W3CDTF">2024-11-26T14:17:00Z</dcterms:modified>
</cp:coreProperties>
</file>