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6729B7C" w14:textId="77777777" w:rsidR="00B063DD" w:rsidRPr="00810DFD" w:rsidRDefault="00000000">
      <w:pPr>
        <w:rPr>
          <w:rFonts w:ascii="Times New Roman" w:hAnsi="Times New Roman" w:cs="Times New Roman"/>
          <w:b/>
          <w:bCs/>
          <w:sz w:val="28"/>
          <w:szCs w:val="28"/>
        </w:rPr>
      </w:pPr>
      <w:r w:rsidRPr="00810DFD">
        <w:rPr>
          <w:rFonts w:ascii="Times New Roman" w:hAnsi="Times New Roman" w:cs="Times New Roman"/>
          <w:b/>
          <w:bCs/>
          <w:sz w:val="28"/>
          <w:szCs w:val="28"/>
        </w:rPr>
        <w:t>Supplement 1</w:t>
      </w:r>
    </w:p>
    <w:p w14:paraId="75C3A05C" w14:textId="601D9691" w:rsidR="00B063DD" w:rsidRPr="00810DFD" w:rsidRDefault="00000000">
      <w:pPr>
        <w:spacing w:line="480" w:lineRule="auto"/>
        <w:rPr>
          <w:rFonts w:ascii="Times New Roman" w:hAnsi="Times New Roman" w:cs="Times New Roman"/>
          <w:sz w:val="24"/>
          <w:szCs w:val="24"/>
        </w:rPr>
      </w:pPr>
      <w:r w:rsidRPr="00810DFD">
        <w:rPr>
          <w:rFonts w:ascii="Times New Roman" w:hAnsi="Times New Roman" w:cs="Times New Roman"/>
          <w:sz w:val="24"/>
          <w:szCs w:val="24"/>
        </w:rPr>
        <w:t>Material</w:t>
      </w:r>
      <w:r w:rsidR="00615F2D">
        <w:rPr>
          <w:rFonts w:ascii="Times New Roman" w:hAnsi="Times New Roman" w:cs="Times New Roman" w:hint="eastAsia"/>
          <w:sz w:val="24"/>
          <w:szCs w:val="24"/>
        </w:rPr>
        <w:t>s</w:t>
      </w:r>
      <w:r w:rsidRPr="00810DFD">
        <w:rPr>
          <w:rFonts w:ascii="Times New Roman" w:hAnsi="Times New Roman" w:cs="Times New Roman"/>
          <w:sz w:val="24"/>
          <w:szCs w:val="24"/>
        </w:rPr>
        <w:t xml:space="preserve"> and methods</w:t>
      </w:r>
    </w:p>
    <w:p w14:paraId="6CEBF217" w14:textId="2027B866" w:rsidR="00B063DD" w:rsidRPr="00810DFD" w:rsidRDefault="00000000">
      <w:pPr>
        <w:spacing w:line="480" w:lineRule="auto"/>
        <w:ind w:firstLine="284"/>
        <w:rPr>
          <w:rFonts w:ascii="Times New Roman" w:hAnsi="Times New Roman" w:cs="Times New Roman"/>
          <w:sz w:val="24"/>
          <w:szCs w:val="24"/>
        </w:rPr>
      </w:pPr>
      <w:r w:rsidRPr="00810DFD">
        <w:rPr>
          <w:rFonts w:ascii="Times New Roman" w:hAnsi="Times New Roman" w:cs="Times New Roman"/>
          <w:sz w:val="24"/>
          <w:szCs w:val="24"/>
        </w:rPr>
        <w:t xml:space="preserve">We conducted a literature search on Web of Science and PubMed using the keywords "myocardial ischemia-reperfusion," "myocardial infarction," "mitochondrial apoptosis," and "mitochondria-mediated cell death," resulting in the identification of over 1100 pertinent articles. Following a rigorous screening process of titles and abstracts, we narrowed down the selection to more than </w:t>
      </w:r>
      <w:r w:rsidR="00E22C73" w:rsidRPr="00810DFD">
        <w:rPr>
          <w:rFonts w:ascii="Times New Roman" w:hAnsi="Times New Roman" w:cs="Times New Roman"/>
          <w:sz w:val="24"/>
          <w:szCs w:val="24"/>
        </w:rPr>
        <w:t>150</w:t>
      </w:r>
      <w:r w:rsidRPr="00810DFD">
        <w:rPr>
          <w:rFonts w:ascii="Times New Roman" w:hAnsi="Times New Roman" w:cs="Times New Roman"/>
          <w:sz w:val="24"/>
          <w:szCs w:val="24"/>
        </w:rPr>
        <w:t xml:space="preserve"> pertinent articles. </w:t>
      </w:r>
      <w:r w:rsidR="0090313C" w:rsidRPr="0090313C">
        <w:rPr>
          <w:rFonts w:ascii="Times New Roman" w:hAnsi="Times New Roman" w:cs="Times New Roman"/>
          <w:sz w:val="24"/>
          <w:szCs w:val="24"/>
        </w:rPr>
        <w:t xml:space="preserve">After a thorough review of the full texts and the exclusion of outdated literature, we ultimately retained 74 articles. These articles were categorized into cardiomyocytes, endothelial cells, smooth muscle cells, cardiac fibroblasts, and mesenchymal stem cells. </w:t>
      </w:r>
      <w:r w:rsidR="00280FA7" w:rsidRPr="00280FA7">
        <w:rPr>
          <w:rFonts w:ascii="Times New Roman" w:hAnsi="Times New Roman" w:cs="Times New Roman"/>
          <w:sz w:val="24"/>
          <w:szCs w:val="24"/>
        </w:rPr>
        <w:t>Following this framework, we completed the writing of this paper.</w:t>
      </w:r>
    </w:p>
    <w:sectPr w:rsidR="00B063DD" w:rsidRPr="00810DFD">
      <w:footerReference w:type="default" r:id="rId7"/>
      <w:pgSz w:w="11906" w:h="16838"/>
      <w:pgMar w:top="1440" w:right="1800" w:bottom="1440" w:left="1800" w:header="851" w:footer="992" w:gutter="0"/>
      <w:lnNumType w:countBy="1"/>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3EFAEAD" w14:textId="77777777" w:rsidR="002F63E2" w:rsidRDefault="002F63E2">
      <w:r>
        <w:separator/>
      </w:r>
    </w:p>
  </w:endnote>
  <w:endnote w:type="continuationSeparator" w:id="0">
    <w:p w14:paraId="0DE09E59" w14:textId="77777777" w:rsidR="002F63E2" w:rsidRDefault="002F63E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等线 Light">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0FB5684" w14:textId="77777777" w:rsidR="00B063DD" w:rsidRDefault="00000000">
    <w:pPr>
      <w:pStyle w:val="a3"/>
    </w:pPr>
    <w:r>
      <w:rPr>
        <w:noProof/>
      </w:rPr>
      <mc:AlternateContent>
        <mc:Choice Requires="wps">
          <w:drawing>
            <wp:anchor distT="0" distB="0" distL="114300" distR="114300" simplePos="0" relativeHeight="251659264" behindDoc="0" locked="0" layoutInCell="1" allowOverlap="1" wp14:anchorId="3CC2BAA0" wp14:editId="157E5C4D">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a:extLst>
                        <a:ext uri="{909E8E84-426E-40DD-AFC4-6F175D3DCCD1}">
                          <a14:hiddenFill xmlns:a14="http://schemas.microsoft.com/office/drawing/2010/main">
                            <a:solidFill>
                              <a:schemeClr val="lt1"/>
                            </a:solidFill>
                          </a14:hiddenFill>
                        </a:ext>
                        <a:ext uri="{91240B29-F687-4F45-9708-019B960494DF}">
                          <a14:hiddenLine xmlns:a14="http://schemas.microsoft.com/office/drawing/2010/main" w="6350">
                            <a:solidFill>
                              <a:prstClr val="black"/>
                            </a:solidFill>
                          </a14:hiddenLine>
                        </a:ext>
                      </a:extLst>
                    </wps:spPr>
                    <wps:style>
                      <a:lnRef idx="0">
                        <a:schemeClr val="accent1"/>
                      </a:lnRef>
                      <a:fillRef idx="0">
                        <a:schemeClr val="accent1"/>
                      </a:fillRef>
                      <a:effectRef idx="0">
                        <a:schemeClr val="accent1"/>
                      </a:effectRef>
                      <a:fontRef idx="minor">
                        <a:schemeClr val="dk1"/>
                      </a:fontRef>
                    </wps:style>
                    <wps:txbx>
                      <w:txbxContent>
                        <w:p w14:paraId="2BA7B716" w14:textId="77777777" w:rsidR="00B063DD" w:rsidRDefault="00000000">
                          <w:pPr>
                            <w:pStyle w:val="a3"/>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xmlns:wpsCustomData="http://www.wps.cn/officeDocument/2013/wpsCustomData">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">
              <v:fill on="f" focussize="0,0"/>
              <v:stroke on="f" weight="0.5pt"/>
              <v:imagedata o:title=""/>
              <o:lock v:ext="edit" aspectratio="f"/>
              <v:textbox inset="0mm,0mm,0mm,0mm" style="mso-fit-shape-to-text:t;">
                <w:txbxContent>
                  <w:p w14:paraId="146723FB">
                    <w:pPr>
                      <w:pStyle w:val="2"/>
                    </w:pPr>
                    <w:r>
                      <w:fldChar w:fldCharType="begin"/>
                    </w:r>
                    <w:r>
                      <w:instrText xml:space="preserve"> PAGE  \* MERGEFORMAT </w:instrText>
                    </w:r>
                    <w:r>
                      <w:fldChar w:fldCharType="separate"/>
                    </w:r>
                    <w:r>
                      <w:t>1</w:t>
                    </w:r>
                    <w:r>
                      <w:fldChar w:fldCharType="end"/>
                    </w:r>
                  </w:p>
                </w:txbxContent>
              </v:textbox>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D08C59D" w14:textId="77777777" w:rsidR="002F63E2" w:rsidRDefault="002F63E2">
      <w:r>
        <w:separator/>
      </w:r>
    </w:p>
  </w:footnote>
  <w:footnote w:type="continuationSeparator" w:id="0">
    <w:p w14:paraId="19334703" w14:textId="77777777" w:rsidR="002F63E2" w:rsidRDefault="002F63E2">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bordersDoNotSurroundHeader/>
  <w:bordersDoNotSurroundFooter/>
  <w:defaultTabStop w:val="420"/>
  <w:drawingGridHorizontalSpacing w:val="105"/>
  <w:drawingGridVerticalSpacing w:val="156"/>
  <w:displayHorizontalDrawingGridEvery w:val="0"/>
  <w:displayVerticalDrawingGridEvery w:val="2"/>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B7622"/>
    <w:rsid w:val="00280FA7"/>
    <w:rsid w:val="002F63E2"/>
    <w:rsid w:val="004B7622"/>
    <w:rsid w:val="00615F2D"/>
    <w:rsid w:val="00616156"/>
    <w:rsid w:val="00641087"/>
    <w:rsid w:val="00746926"/>
    <w:rsid w:val="00810DFD"/>
    <w:rsid w:val="0090313C"/>
    <w:rsid w:val="00B063DD"/>
    <w:rsid w:val="00E22C73"/>
    <w:rsid w:val="00F041BD"/>
    <w:rsid w:val="41E94CC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F9C07E5"/>
  <w15:docId w15:val="{11C6D7B2-CC43-4065-AB45-AA79A9EEF12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nhideWhenUsed="1"/>
    <w:lsdException w:name="No Spacing" w:semiHidden="1"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nhideWhenUsed="1"/>
    <w:lsdException w:name="List Paragraph" w:semiHidden="1" w:unhideWhenUsed="1"/>
    <w:lsdException w:name="Quote" w:semiHidden="1" w:unhideWhenUsed="1"/>
    <w:lsdException w:name="Intense Quote" w:semiHidden="1"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rPr>
      <w:kern w:val="2"/>
      <w:sz w:val="21"/>
      <w:szCs w:val="22"/>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uiPriority w:val="99"/>
    <w:unhideWhenUsed/>
    <w:pPr>
      <w:tabs>
        <w:tab w:val="center" w:pos="4153"/>
        <w:tab w:val="right" w:pos="8306"/>
      </w:tabs>
      <w:snapToGrid w:val="0"/>
      <w:jc w:val="left"/>
    </w:pPr>
    <w:rPr>
      <w:sz w:val="18"/>
    </w:rPr>
  </w:style>
  <w:style w:type="paragraph" w:styleId="a4">
    <w:name w:val="header"/>
    <w:basedOn w:val="a"/>
    <w:uiPriority w:val="99"/>
    <w:unhideWhenUsed/>
    <w:pPr>
      <w:pBdr>
        <w:top w:val="none" w:sz="0" w:space="1" w:color="auto"/>
        <w:left w:val="none" w:sz="0" w:space="4" w:color="auto"/>
        <w:bottom w:val="none" w:sz="0" w:space="1" w:color="auto"/>
        <w:right w:val="none" w:sz="0" w:space="4" w:color="auto"/>
      </w:pBdr>
      <w:tabs>
        <w:tab w:val="center" w:pos="4153"/>
        <w:tab w:val="right" w:pos="8306"/>
      </w:tabs>
      <w:snapToGrid w:val="0"/>
    </w:pPr>
    <w:rPr>
      <w:sz w:val="18"/>
    </w:rPr>
  </w:style>
  <w:style w:type="character" w:styleId="a5">
    <w:name w:val="line number"/>
    <w:basedOn w:val="a0"/>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78</TotalTime>
  <Pages>1</Pages>
  <Words>114</Words>
  <Characters>654</Characters>
  <Application>Microsoft Office Word</Application>
  <DocSecurity>0</DocSecurity>
  <Lines>5</Lines>
  <Paragraphs>1</Paragraphs>
  <ScaleCrop>false</ScaleCrop>
  <Company/>
  <LinksUpToDate>false</LinksUpToDate>
  <CharactersWithSpaces>767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欣 王</dc:creator>
  <cp:lastModifiedBy>欣 王</cp:lastModifiedBy>
  <cp:revision>6</cp:revision>
  <dcterms:created xsi:type="dcterms:W3CDTF">2024-12-24T12:35:00Z</dcterms:created>
  <dcterms:modified xsi:type="dcterms:W3CDTF">2024-12-25T04:25:00Z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2052-12.1.0.19302</vt:lpwstr>
  </property>
  <property fmtid="{D5CDD505-2E9C-101B-9397-08002B2CF9AE}" pid="3" name="ICV">
    <vt:lpwstr>F143E80EA07B45D7BDA478588C52D5A8_12</vt:lpwstr>
  </property>
</Properties>
</file>