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7D273" w14:textId="4475AE45" w:rsidR="00677E4A" w:rsidRPr="00585A40" w:rsidRDefault="00000000" w:rsidP="00585A40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SUPPLEMENTAL </w:t>
      </w:r>
      <w:r w:rsidR="009932E7">
        <w:rPr>
          <w:rFonts w:ascii="Times New Roman" w:eastAsia="Times New Roman" w:hAnsi="Times New Roman" w:cs="Times New Roman"/>
          <w:b/>
          <w:sz w:val="24"/>
          <w:szCs w:val="24"/>
        </w:rPr>
        <w:t>TABLES</w:t>
      </w:r>
    </w:p>
    <w:p w14:paraId="294DE4A3" w14:textId="77777777" w:rsidR="00585A40" w:rsidRDefault="00585A40" w:rsidP="00585A40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1. Size and Histopathological Data of Studies</w:t>
      </w:r>
    </w:p>
    <w:tbl>
      <w:tblPr>
        <w:tblStyle w:val="a"/>
        <w:tblW w:w="8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1005"/>
        <w:gridCol w:w="1005"/>
        <w:gridCol w:w="465"/>
        <w:gridCol w:w="465"/>
        <w:gridCol w:w="780"/>
        <w:gridCol w:w="1740"/>
        <w:gridCol w:w="1530"/>
      </w:tblGrid>
      <w:tr w:rsidR="00585A40" w14:paraId="2BBB89BF" w14:textId="77777777" w:rsidTr="004B59A7">
        <w:trPr>
          <w:trHeight w:val="315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49101E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Study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FC0CA5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Size (cm, malignant)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DBCD5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Size (cm, benign)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C1F545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ER+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B3342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PR+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1A20A0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HER2+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62760F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Ki67 high (% cutoff)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818C9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Histologic Grade I/II/III</w:t>
            </w:r>
          </w:p>
        </w:tc>
      </w:tr>
      <w:tr w:rsidR="00585A40" w14:paraId="157BEFB6" w14:textId="77777777" w:rsidTr="004B59A7">
        <w:trPr>
          <w:trHeight w:val="315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A03D1A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Zhuang L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54F630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3.31 ± 1.25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75423D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2.19 ± 2.40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AFDD9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691F96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ED8858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94836A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 (14)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82657B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1/12/11</w:t>
            </w:r>
          </w:p>
        </w:tc>
      </w:tr>
      <w:tr w:rsidR="00585A40" w14:paraId="2199F8B3" w14:textId="77777777" w:rsidTr="004B59A7">
        <w:trPr>
          <w:trHeight w:val="315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7CC4B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Kamitami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53569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EC0A7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61B9C2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202150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AF218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168279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 (30)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982A43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585A40" w14:paraId="63C4B778" w14:textId="77777777" w:rsidTr="004B59A7">
        <w:trPr>
          <w:trHeight w:val="315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6B2E3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Liu Z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69695B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3.7 ± 2.0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FBBF6C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 ± 2.1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EB535A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95141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DEEEDF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ECD0F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 (20)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8D8F71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0/25/22</w:t>
            </w:r>
          </w:p>
        </w:tc>
      </w:tr>
      <w:tr w:rsidR="00585A40" w14:paraId="71524F63" w14:textId="77777777" w:rsidTr="004B59A7">
        <w:trPr>
          <w:trHeight w:val="135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BF5322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Meng N-1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4FF58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2.56 ± 1.14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248B17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2.24 ± 0.89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F8CD12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DFEB9B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5E5867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722FA6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 (14)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9AD109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22/30 (low/high)</w:t>
            </w:r>
          </w:p>
        </w:tc>
      </w:tr>
      <w:tr w:rsidR="00585A40" w14:paraId="21660F69" w14:textId="77777777" w:rsidTr="004B59A7">
        <w:trPr>
          <w:trHeight w:val="54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723C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N-1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76FF1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2.25 ± 0.45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0E4C0A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2.26 ± 0.77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87ED28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A1E2FB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8DB403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3FC874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 (14)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A0386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0/10/31</w:t>
            </w:r>
          </w:p>
        </w:tc>
      </w:tr>
      <w:tr w:rsidR="00585A40" w14:paraId="0B026D60" w14:textId="77777777" w:rsidTr="004B59A7">
        <w:trPr>
          <w:trHeight w:val="120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69FFEA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S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8BACDD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399F7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E65FFD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FD3CC9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1B6A0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97D62A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FF263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585A40" w14:paraId="5DEB1858" w14:textId="77777777" w:rsidTr="004B59A7">
        <w:trPr>
          <w:trHeight w:val="315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AB232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 Y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031C74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1.29 ± 0.35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676462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1.09 ± 2.09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2E010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AA533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0051C5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DCDE8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 (NR)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E100DF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12/25 (low/high)</w:t>
            </w:r>
          </w:p>
        </w:tc>
      </w:tr>
      <w:tr w:rsidR="00585A40" w14:paraId="29BDF0BB" w14:textId="77777777" w:rsidTr="004B59A7">
        <w:trPr>
          <w:trHeight w:val="315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11BDB0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Yu T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A6DAFD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3.25 ± 1.59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2BCB6A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3.65 ± 2.48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7817F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9F8C66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A05C9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1CDCF7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 (20)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55CD9D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585A40" w14:paraId="26AD540E" w14:textId="77777777" w:rsidTr="004B59A7">
        <w:trPr>
          <w:trHeight w:val="135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C8F099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N-2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C32667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A50AD1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CE61E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34DFD9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C3E3B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6C3254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392A3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1/33/16</w:t>
            </w:r>
          </w:p>
        </w:tc>
      </w:tr>
      <w:tr w:rsidR="00585A40" w14:paraId="013E532E" w14:textId="77777777" w:rsidTr="004B59A7">
        <w:trPr>
          <w:trHeight w:val="270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E5295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Meng N-2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3127F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2.7 ± 1.2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5948FB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 ± 0.8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51C3E2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D4BB4C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238BD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E7743D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 (14)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63303D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26/34 (low/high)</w:t>
            </w:r>
          </w:p>
        </w:tc>
      </w:tr>
      <w:tr w:rsidR="00585A40" w14:paraId="7EF0F01B" w14:textId="77777777" w:rsidTr="004B59A7">
        <w:trPr>
          <w:trHeight w:val="315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09B5F8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Dula AN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6D605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D447A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58BAD0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383C5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2FDFA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361864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52937C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585A40" w14:paraId="504CDB10" w14:textId="77777777" w:rsidTr="004B59A7">
        <w:trPr>
          <w:trHeight w:val="315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3849DF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Loi et al.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76D8D7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96813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A950B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48F4E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BA61AE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42087C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4C4055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585A40" w14:paraId="5ED4D718" w14:textId="77777777" w:rsidTr="004B59A7">
        <w:trPr>
          <w:trHeight w:val="270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7CDB04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Krikken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E-1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EAF900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3.47 ± 2.73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5F58F4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E46E52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6905EC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15092D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DC009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8D1E6C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585A40" w14:paraId="665BC0D2" w14:textId="77777777" w:rsidTr="004B59A7">
        <w:trPr>
          <w:trHeight w:val="210"/>
        </w:trPr>
        <w:tc>
          <w:tcPr>
            <w:tcW w:w="11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4CA6F6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Krikken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E-2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DECC7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617E16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EEC22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259B88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CC9FAC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167F93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28E812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</w:tr>
    </w:tbl>
    <w:p w14:paraId="690120A9" w14:textId="77777777" w:rsidR="00585A40" w:rsidRDefault="00585A40" w:rsidP="00585A4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Note that for histologic grade, some groups reported grade by I/II/III and others only distinguished high/low</w:t>
      </w:r>
    </w:p>
    <w:p w14:paraId="6B4EF492" w14:textId="77777777" w:rsidR="00585A40" w:rsidRDefault="00585A40" w:rsidP="00585A4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NR = not reported</w:t>
      </w:r>
    </w:p>
    <w:p w14:paraId="4F096492" w14:textId="77777777" w:rsidR="00585A40" w:rsidRDefault="00585A40" w:rsidP="00585A4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NA = not applicable, study did not measure benign lesion</w:t>
      </w:r>
    </w:p>
    <w:p w14:paraId="366425A8" w14:textId="77777777" w:rsidR="00585A40" w:rsidRDefault="00585A40" w:rsidP="00585A4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814B5B" w14:textId="77777777" w:rsidR="00585A40" w:rsidRDefault="00585A40" w:rsidP="00585A4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057818" w14:textId="334A67EA" w:rsidR="00585A40" w:rsidRDefault="00585A40" w:rsidP="00585A4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2. APT values for tumor grade, ER, PR, HER2, Ki67 expression</w:t>
      </w:r>
    </w:p>
    <w:p w14:paraId="5BDD174B" w14:textId="77777777" w:rsidR="00585A40" w:rsidRDefault="00585A40" w:rsidP="00585A4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12090" w:type="dxa"/>
        <w:tblInd w:w="-13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1"/>
        <w:gridCol w:w="1128"/>
        <w:gridCol w:w="1166"/>
        <w:gridCol w:w="1065"/>
        <w:gridCol w:w="1020"/>
        <w:gridCol w:w="1065"/>
        <w:gridCol w:w="1035"/>
        <w:gridCol w:w="1080"/>
        <w:gridCol w:w="1035"/>
        <w:gridCol w:w="1260"/>
        <w:gridCol w:w="1215"/>
      </w:tblGrid>
      <w:tr w:rsidR="00585A40" w14:paraId="203D0111" w14:textId="77777777" w:rsidTr="004B59A7">
        <w:trPr>
          <w:trHeight w:val="420"/>
        </w:trPr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38BA3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Paper</w:t>
            </w:r>
          </w:p>
        </w:tc>
        <w:tc>
          <w:tcPr>
            <w:tcW w:w="229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0BB91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Tumor Grade</w:t>
            </w:r>
          </w:p>
        </w:tc>
        <w:tc>
          <w:tcPr>
            <w:tcW w:w="20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86ADC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ER Status</w:t>
            </w:r>
          </w:p>
        </w:tc>
        <w:tc>
          <w:tcPr>
            <w:tcW w:w="21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87B2C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 Status</w:t>
            </w:r>
          </w:p>
        </w:tc>
        <w:tc>
          <w:tcPr>
            <w:tcW w:w="21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A2D7C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HER2 Status</w:t>
            </w:r>
          </w:p>
        </w:tc>
        <w:tc>
          <w:tcPr>
            <w:tcW w:w="24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FDA77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Ki67 Expression</w:t>
            </w:r>
          </w:p>
        </w:tc>
      </w:tr>
      <w:tr w:rsidR="00585A40" w14:paraId="6C2A76F5" w14:textId="77777777" w:rsidTr="004B59A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EA9FD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DAC2D52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1166" w:type="dxa"/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1537788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Low</w:t>
            </w:r>
          </w:p>
        </w:tc>
        <w:tc>
          <w:tcPr>
            <w:tcW w:w="1065" w:type="dxa"/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1D86F4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020" w:type="dxa"/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9CF23B8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65" w:type="dxa"/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9A24F5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035" w:type="dxa"/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88A00C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80" w:type="dxa"/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270CC6B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035" w:type="dxa"/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5EF977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60" w:type="dxa"/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29526D8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1215" w:type="dxa"/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EFFF36C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Low</w:t>
            </w:r>
          </w:p>
        </w:tc>
      </w:tr>
      <w:tr w:rsidR="00585A40" w14:paraId="563E6389" w14:textId="77777777" w:rsidTr="004B59A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29775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Kamitani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</w:t>
            </w:r>
          </w:p>
        </w:tc>
        <w:tc>
          <w:tcPr>
            <w:tcW w:w="1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9201F" w14:textId="77777777" w:rsidR="00585A40" w:rsidRDefault="00585A40" w:rsidP="004B59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2.08±0.76</w:t>
            </w:r>
          </w:p>
        </w:tc>
        <w:tc>
          <w:tcPr>
            <w:tcW w:w="11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21D15" w14:textId="77777777" w:rsidR="00585A40" w:rsidRDefault="00585A40" w:rsidP="004B59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1.71±0.84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25D9C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DFF3E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5B1A2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C71F6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CC99A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EED9D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E839E" w14:textId="77777777" w:rsidR="00585A40" w:rsidRDefault="00585A40" w:rsidP="004B59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2.25±0.70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C073C" w14:textId="77777777" w:rsidR="00585A40" w:rsidRDefault="00585A40" w:rsidP="004B59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1.60±0.79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585A40" w14:paraId="5D63CF81" w14:textId="77777777" w:rsidTr="004B59A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D5756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Liu Z</w:t>
            </w:r>
          </w:p>
        </w:tc>
        <w:tc>
          <w:tcPr>
            <w:tcW w:w="1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C4C8C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1.54±0.63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a,e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14337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0.81±0.64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a,e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C8333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1.08±0.97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21CC8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1.61±1.11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71C05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1.08±0.97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AACDB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1.61±1.11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61A82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1.29±0.97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3DBF9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1.30±1.10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AA4C4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1.50±0.98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a,d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FCDB8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0.73±1.07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a,d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585A40" w14:paraId="5DB39D0F" w14:textId="77777777" w:rsidTr="004B59A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C6286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Meng N-1</w:t>
            </w:r>
          </w:p>
        </w:tc>
        <w:tc>
          <w:tcPr>
            <w:tcW w:w="1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CA6A4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4.88±1.19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1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1B3FF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4.13±0.73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33658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4.15±1.09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8BFB7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4.11±1.63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F789D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4.19±1.19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31485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4.09±1.44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72B53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4.03±1.23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5F67B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4.22±1.44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D92AB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4.17±1.51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076A0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4.04±0.78</w:t>
            </w:r>
          </w:p>
        </w:tc>
      </w:tr>
      <w:tr w:rsidR="00585A40" w14:paraId="6FE3357B" w14:textId="77777777" w:rsidTr="004B59A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D267C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 Y</w:t>
            </w:r>
          </w:p>
        </w:tc>
        <w:tc>
          <w:tcPr>
            <w:tcW w:w="1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A3B4F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2.18±0.76*</w:t>
            </w:r>
          </w:p>
        </w:tc>
        <w:tc>
          <w:tcPr>
            <w:tcW w:w="11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244DA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1.30±0.69*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8427A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1.61±0.83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B0FA5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1.60±0.85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41829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1.67±0.81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FDA53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1.32±0.86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77E8A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1.40±0.90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E4C8C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1.73±0.82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B7D96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1.73±0.85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DBE87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1.37±0.74</w:t>
            </w:r>
          </w:p>
        </w:tc>
      </w:tr>
      <w:tr w:rsidR="00585A40" w14:paraId="246E8124" w14:textId="77777777" w:rsidTr="004B59A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793DC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Meng N-2</w:t>
            </w:r>
          </w:p>
        </w:tc>
        <w:tc>
          <w:tcPr>
            <w:tcW w:w="1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05994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4.28±1.23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1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969F1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3.43±0.99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220F5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3.95±1.14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7521D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4.24±1.11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5E6CB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4.38±0.96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3E5CB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3.92±1.23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373BE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4.13±1.19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BEF14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4.03±1.08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FAECE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4.18±1.07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1D4D3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3.77±1.25</w:t>
            </w:r>
          </w:p>
        </w:tc>
      </w:tr>
      <w:tr w:rsidR="00585A40" w14:paraId="7DE367F3" w14:textId="77777777" w:rsidTr="004B59A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CF76D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Krikken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E-1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1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CF707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1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D86A2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52CC72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0.0304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79F1DA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0.0317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401A20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0.0278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726FA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F0723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0.0494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2173AE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0.0286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F82E6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D88BC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585A40" w14:paraId="6E1A1B4D" w14:textId="77777777" w:rsidTr="004B59A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7E119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Dula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AN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1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32D4F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1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E1680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20E6F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2.92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07B4F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4.09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76E5F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22932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35894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9F172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0676B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C7F3D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</w:tr>
    </w:tbl>
    <w:p w14:paraId="7A96587F" w14:textId="77777777" w:rsidR="00585A40" w:rsidRDefault="00585A40" w:rsidP="00585A40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74CE062E" w14:textId="77777777" w:rsidR="00585A40" w:rsidRDefault="00585A40" w:rsidP="00585A4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a: Additional Sens/Spec/AUC data is present in the paper </w:t>
      </w:r>
    </w:p>
    <w:p w14:paraId="1ED01144" w14:textId="77777777" w:rsidR="00585A40" w:rsidRDefault="00585A40" w:rsidP="00585A4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b: Mean was calculated on our own, paper utilized a nonstandard reporting metric</w:t>
      </w:r>
    </w:p>
    <w:p w14:paraId="2F332F9A" w14:textId="77777777" w:rsidR="00585A40" w:rsidRDefault="00585A40" w:rsidP="00585A4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c: Only 3 patients had relevant data, mean was calculated on our own</w:t>
      </w:r>
    </w:p>
    <w:p w14:paraId="59B5EEE0" w14:textId="77777777" w:rsidR="00585A40" w:rsidRDefault="00585A40" w:rsidP="00585A4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d: Results only indicated significance for high vs low Ki67 in IBC-NST samples</w:t>
      </w:r>
    </w:p>
    <w:p w14:paraId="3399EF9A" w14:textId="77777777" w:rsidR="00585A40" w:rsidRDefault="00585A40" w:rsidP="00585A4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e: Results reflect tumor staging by TNM system Stage 1 vs Stage 3</w:t>
      </w:r>
    </w:p>
    <w:p w14:paraId="3389B3D3" w14:textId="77777777" w:rsidR="00585A40" w:rsidRDefault="00585A40" w:rsidP="00585A4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Statistically significant difference </w:t>
      </w:r>
    </w:p>
    <w:p w14:paraId="44C46711" w14:textId="77777777" w:rsidR="00585A40" w:rsidRDefault="00585A40" w:rsidP="00585A4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</w:rPr>
        <w:t>NR = not reported</w:t>
      </w:r>
    </w:p>
    <w:p w14:paraId="3DB2C09B" w14:textId="77777777" w:rsidR="00585A40" w:rsidRDefault="00585A40" w:rsidP="00585A40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0D93D473" w14:textId="77777777" w:rsidR="00585A40" w:rsidRDefault="00585A40" w:rsidP="00585A40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3B27408F" w14:textId="77777777" w:rsidR="00585A40" w:rsidRDefault="00585A40" w:rsidP="00585A40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4A06F5" w14:textId="2334C99D" w:rsidR="00585A40" w:rsidRDefault="00585A40" w:rsidP="00585A40">
      <w:pPr>
        <w:spacing w:line="48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3. Additional Sensitivity, Specificity, and AUC in Histopathologic Data</w:t>
      </w:r>
    </w:p>
    <w:tbl>
      <w:tblPr>
        <w:tblStyle w:val="a1"/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7"/>
        <w:gridCol w:w="2157"/>
        <w:gridCol w:w="1349"/>
        <w:gridCol w:w="1349"/>
        <w:gridCol w:w="1349"/>
        <w:gridCol w:w="1349"/>
      </w:tblGrid>
      <w:tr w:rsidR="00585A40" w14:paraId="26598450" w14:textId="77777777" w:rsidTr="004B59A7">
        <w:trPr>
          <w:trHeight w:val="315"/>
        </w:trPr>
        <w:tc>
          <w:tcPr>
            <w:tcW w:w="180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F9D445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Study</w:t>
            </w:r>
          </w:p>
        </w:tc>
        <w:tc>
          <w:tcPr>
            <w:tcW w:w="215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51513A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Characteristic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A60911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Cutoff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B6B9B3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Sensitivity (%)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EF0DB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Specificity (%)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6AB974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AUC</w:t>
            </w:r>
          </w:p>
        </w:tc>
      </w:tr>
      <w:tr w:rsidR="00585A40" w14:paraId="6A84ED4F" w14:textId="77777777" w:rsidTr="004B59A7">
        <w:trPr>
          <w:trHeight w:val="309"/>
        </w:trPr>
        <w:tc>
          <w:tcPr>
            <w:tcW w:w="1807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35BD90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Liu Z</w:t>
            </w:r>
          </w:p>
        </w:tc>
        <w:tc>
          <w:tcPr>
            <w:tcW w:w="215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B6289C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Ki67 high/low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40C6B6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13E605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67.5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6C269C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72.6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11EB84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0.696</w:t>
            </w:r>
          </w:p>
        </w:tc>
      </w:tr>
      <w:tr w:rsidR="00585A40" w14:paraId="4EAC430D" w14:textId="77777777" w:rsidTr="004B59A7">
        <w:trPr>
          <w:trHeight w:val="309"/>
        </w:trPr>
        <w:tc>
          <w:tcPr>
            <w:tcW w:w="1807" w:type="dxa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90DF0C" w14:textId="77777777" w:rsidR="00585A40" w:rsidRDefault="00585A40" w:rsidP="004B59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C97FB0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Stage 3/2 IBC-NST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3462D9" w14:textId="77777777" w:rsidR="00585A40" w:rsidRDefault="00585A40" w:rsidP="004B59A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C0E57D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90.9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0D144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52.0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D8E3E9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0.702</w:t>
            </w:r>
          </w:p>
        </w:tc>
      </w:tr>
      <w:tr w:rsidR="00585A40" w14:paraId="2B9B8BD0" w14:textId="77777777" w:rsidTr="004B59A7">
        <w:trPr>
          <w:trHeight w:val="315"/>
        </w:trPr>
        <w:tc>
          <w:tcPr>
            <w:tcW w:w="180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9528A8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Kamitami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</w:t>
            </w:r>
          </w:p>
        </w:tc>
        <w:tc>
          <w:tcPr>
            <w:tcW w:w="215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59431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Ki67 high/low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52E981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&gt; 1.69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4BB34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77.4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E7C5B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566F5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0.682</w:t>
            </w:r>
          </w:p>
        </w:tc>
      </w:tr>
      <w:tr w:rsidR="00585A40" w14:paraId="7E2B4ABA" w14:textId="77777777" w:rsidTr="004B59A7">
        <w:trPr>
          <w:trHeight w:val="315"/>
        </w:trPr>
        <w:tc>
          <w:tcPr>
            <w:tcW w:w="180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F76FE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Meng N-1</w:t>
            </w:r>
          </w:p>
        </w:tc>
        <w:tc>
          <w:tcPr>
            <w:tcW w:w="215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94AC3D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 grade high/low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A08252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&gt; 4.820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43551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82.35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E40BC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69.23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B6641B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0.735</w:t>
            </w:r>
          </w:p>
        </w:tc>
      </w:tr>
      <w:tr w:rsidR="00585A40" w14:paraId="4D3C247D" w14:textId="77777777" w:rsidTr="004B59A7">
        <w:trPr>
          <w:trHeight w:val="315"/>
        </w:trPr>
        <w:tc>
          <w:tcPr>
            <w:tcW w:w="180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EC97D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Meng N-2</w:t>
            </w:r>
          </w:p>
        </w:tc>
        <w:tc>
          <w:tcPr>
            <w:tcW w:w="215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E4AD48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 grade high/low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87A13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&gt; 3.66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CFF95B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9DD25B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68.18</w:t>
            </w:r>
          </w:p>
        </w:tc>
        <w:tc>
          <w:tcPr>
            <w:tcW w:w="134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9BACAB" w14:textId="77777777" w:rsidR="00585A40" w:rsidRDefault="00585A40" w:rsidP="004B59A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0.717</w:t>
            </w:r>
          </w:p>
        </w:tc>
      </w:tr>
    </w:tbl>
    <w:p w14:paraId="1750BFBB" w14:textId="77777777" w:rsidR="00585A40" w:rsidRDefault="00585A40" w:rsidP="00585A40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3B1FEC33" w14:textId="77777777" w:rsidR="00585A40" w:rsidRDefault="00585A40" w:rsidP="00585A4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9B84B0" w14:textId="77777777" w:rsidR="00585A40" w:rsidRDefault="00585A40" w:rsidP="00585A4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D82721" w14:textId="52B53412" w:rsidR="00585A40" w:rsidRDefault="00585A40" w:rsidP="00585A4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4. APT values for prediction of response to NAC</w:t>
      </w:r>
    </w:p>
    <w:tbl>
      <w:tblPr>
        <w:tblStyle w:val="a2"/>
        <w:tblW w:w="9765" w:type="dxa"/>
        <w:tblInd w:w="-8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50"/>
        <w:gridCol w:w="1650"/>
        <w:gridCol w:w="1710"/>
        <w:gridCol w:w="900"/>
        <w:gridCol w:w="1605"/>
        <w:gridCol w:w="1815"/>
        <w:gridCol w:w="735"/>
      </w:tblGrid>
      <w:tr w:rsidR="00585A40" w14:paraId="7052979F" w14:textId="77777777" w:rsidTr="004B59A7">
        <w:trPr>
          <w:trHeight w:val="315"/>
        </w:trPr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61C752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Study</w:t>
            </w:r>
          </w:p>
        </w:tc>
        <w:tc>
          <w:tcPr>
            <w:tcW w:w="16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2886AE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(+) pre-NAC mean</w:t>
            </w:r>
          </w:p>
        </w:tc>
        <w:tc>
          <w:tcPr>
            <w:tcW w:w="17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C39EA6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(+) post-NAC mean</w:t>
            </w:r>
          </w:p>
        </w:tc>
        <w:tc>
          <w:tcPr>
            <w:tcW w:w="90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AA0D30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(+) diff</w:t>
            </w:r>
          </w:p>
        </w:tc>
        <w:tc>
          <w:tcPr>
            <w:tcW w:w="16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C8BDD6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(-) pre-NAC mean</w:t>
            </w:r>
          </w:p>
        </w:tc>
        <w:tc>
          <w:tcPr>
            <w:tcW w:w="181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77495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(-) post-NAC mean</w:t>
            </w:r>
          </w:p>
        </w:tc>
        <w:tc>
          <w:tcPr>
            <w:tcW w:w="73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08106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(-) diff</w:t>
            </w:r>
          </w:p>
        </w:tc>
      </w:tr>
      <w:tr w:rsidR="00585A40" w14:paraId="1E181B21" w14:textId="77777777" w:rsidTr="004B59A7">
        <w:trPr>
          <w:trHeight w:val="315"/>
        </w:trPr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8FA3CD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N-2*</w:t>
            </w:r>
          </w:p>
        </w:tc>
        <w:tc>
          <w:tcPr>
            <w:tcW w:w="16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8BBEAC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2.66</w:t>
            </w:r>
          </w:p>
        </w:tc>
        <w:tc>
          <w:tcPr>
            <w:tcW w:w="17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1EA619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0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6F036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-1.44</w:t>
            </w:r>
          </w:p>
        </w:tc>
        <w:tc>
          <w:tcPr>
            <w:tcW w:w="16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CA2D5F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3.13</w:t>
            </w:r>
          </w:p>
        </w:tc>
        <w:tc>
          <w:tcPr>
            <w:tcW w:w="181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3B629D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2.51</w:t>
            </w:r>
          </w:p>
        </w:tc>
        <w:tc>
          <w:tcPr>
            <w:tcW w:w="73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42F75A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-0.58</w:t>
            </w:r>
          </w:p>
        </w:tc>
      </w:tr>
      <w:tr w:rsidR="00585A40" w14:paraId="080D49B6" w14:textId="77777777" w:rsidTr="004B59A7">
        <w:trPr>
          <w:trHeight w:val="315"/>
        </w:trPr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D575E4" w14:textId="77777777" w:rsidR="00585A40" w:rsidRDefault="00585A40" w:rsidP="004B59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Krikken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E-1**</w:t>
            </w:r>
          </w:p>
        </w:tc>
        <w:tc>
          <w:tcPr>
            <w:tcW w:w="16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186873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17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6BB53B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0.027</w:t>
            </w:r>
          </w:p>
        </w:tc>
        <w:tc>
          <w:tcPr>
            <w:tcW w:w="90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146DC6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-0.0049</w:t>
            </w:r>
          </w:p>
        </w:tc>
        <w:tc>
          <w:tcPr>
            <w:tcW w:w="16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C440DC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181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F92264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73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95ACC" w14:textId="77777777" w:rsidR="00585A40" w:rsidRDefault="00585A40" w:rsidP="004B59A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0.0046</w:t>
            </w:r>
          </w:p>
        </w:tc>
      </w:tr>
    </w:tbl>
    <w:p w14:paraId="00D17981" w14:textId="77777777" w:rsidR="00585A40" w:rsidRDefault="00585A40" w:rsidP="00585A4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* Study showed significant difference between (+) diff and (-) diff</w:t>
      </w:r>
    </w:p>
    <w:p w14:paraId="7F2EE7AE" w14:textId="77777777" w:rsidR="00585A40" w:rsidRDefault="00585A40" w:rsidP="00585A4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** Study found significant difference between (+) pre-NAC mean and (+) post-NAC</w:t>
      </w:r>
    </w:p>
    <w:p w14:paraId="56CD9EB2" w14:textId="77777777" w:rsidR="00585A40" w:rsidRDefault="00585A40"/>
    <w:sectPr w:rsidR="00585A4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E4A"/>
    <w:rsid w:val="00585A40"/>
    <w:rsid w:val="006151DE"/>
    <w:rsid w:val="00677E4A"/>
    <w:rsid w:val="00682F4A"/>
    <w:rsid w:val="006E2CAB"/>
    <w:rsid w:val="009932E7"/>
    <w:rsid w:val="00A84D74"/>
    <w:rsid w:val="00B03B3F"/>
    <w:rsid w:val="00D45B26"/>
    <w:rsid w:val="00E53031"/>
    <w:rsid w:val="00FA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F75880"/>
  <w15:docId w15:val="{CFBBD6E9-063A-F143-8380-831F9834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585A40"/>
    <w:pPr>
      <w:spacing w:line="240" w:lineRule="auto"/>
    </w:pPr>
    <w:rPr>
      <w:rFonts w:asciiTheme="minorHAnsi" w:eastAsiaTheme="minorHAnsi" w:hAnsiTheme="minorHAnsi" w:cstheme="minorBidi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48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Lee, Ryan (Volunteer)</cp:lastModifiedBy>
  <cp:revision>4</cp:revision>
  <dcterms:created xsi:type="dcterms:W3CDTF">2024-10-16T22:05:00Z</dcterms:created>
  <dcterms:modified xsi:type="dcterms:W3CDTF">2024-10-17T17:16:00Z</dcterms:modified>
</cp:coreProperties>
</file>