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EDA" w:rsidRPr="008D6812" w:rsidRDefault="00653EDA" w:rsidP="00653EDA">
      <w:pPr>
        <w:jc w:val="left"/>
        <w:rPr>
          <w:rFonts w:ascii="Times New Roman" w:eastAsia="Times New Roman" w:hAnsi="Times New Roman" w:cs="Times New Roman"/>
          <w:b/>
          <w:bCs/>
          <w:sz w:val="24"/>
        </w:rPr>
      </w:pPr>
      <w:bookmarkStart w:id="0" w:name="_GoBack"/>
    </w:p>
    <w:p w:rsidR="00653EDA" w:rsidRPr="008D6812" w:rsidRDefault="00653EDA" w:rsidP="00653EDA">
      <w:pPr>
        <w:jc w:val="left"/>
        <w:rPr>
          <w:rFonts w:ascii="Times New Roman" w:eastAsia="Times New Roman" w:hAnsi="Times New Roman" w:cs="Times New Roman"/>
          <w:b/>
          <w:bCs/>
          <w:sz w:val="24"/>
        </w:rPr>
        <w:sectPr w:rsidR="00653EDA" w:rsidRPr="008D68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  <w:r w:rsidRPr="008D6812">
        <w:rPr>
          <w:rFonts w:ascii="Times New Roman" w:eastAsia="Times New Roman" w:hAnsi="Times New Roman" w:cs="Times New Roman"/>
          <w:b/>
          <w:bCs/>
          <w:sz w:val="24"/>
        </w:rPr>
        <w:lastRenderedPageBreak/>
        <w:t>List of Supporting Information:</w:t>
      </w: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  <w:r w:rsidRPr="008D6812">
        <w:rPr>
          <w:rFonts w:ascii="Times New Roman" w:hAnsi="Times New Roman" w:cs="Times New Roman"/>
          <w:sz w:val="24"/>
        </w:rPr>
        <w:t>Table S1 Comparison of clinical parameters between healthy controls (NC) and OSCC patients</w:t>
      </w:r>
    </w:p>
    <w:tbl>
      <w:tblPr>
        <w:tblpPr w:leftFromText="180" w:rightFromText="180" w:vertAnchor="text" w:horzAnchor="margin" w:tblpX="108" w:tblpY="127"/>
        <w:tblOverlap w:val="never"/>
        <w:tblW w:w="1237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1247"/>
        <w:gridCol w:w="2485"/>
        <w:gridCol w:w="2480"/>
        <w:gridCol w:w="3520"/>
      </w:tblGrid>
      <w:tr w:rsidR="00653EDA" w:rsidRPr="008D6812" w:rsidTr="00573BB1">
        <w:tc>
          <w:tcPr>
            <w:tcW w:w="3888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  <w:r w:rsidRPr="008D6812">
              <w:rPr>
                <w:rFonts w:ascii="Times New Roman" w:hAnsi="Times New Roman" w:cs="Times New Roman"/>
                <w:b/>
                <w:sz w:val="24"/>
                <w:lang w:eastAsia="zh-TW"/>
              </w:rPr>
              <w:t>Clinical parameters</w:t>
            </w:r>
          </w:p>
        </w:tc>
        <w:tc>
          <w:tcPr>
            <w:tcW w:w="49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653EDA" w:rsidRPr="008D6812" w:rsidRDefault="00653EDA" w:rsidP="00573BB1">
            <w:pPr>
              <w:spacing w:line="360" w:lineRule="auto"/>
              <w:ind w:firstLine="360"/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  <w:r w:rsidRPr="008D6812">
              <w:rPr>
                <w:rFonts w:ascii="Times New Roman" w:hAnsi="Times New Roman" w:cs="Times New Roman"/>
                <w:b/>
                <w:bCs/>
                <w:sz w:val="24"/>
              </w:rPr>
              <w:t>m</w:t>
            </w:r>
            <w:r w:rsidRPr="008D6812">
              <w:rPr>
                <w:rFonts w:ascii="Times New Roman" w:eastAsia="Helvetica" w:hAnsi="Times New Roman" w:cs="Times New Roman"/>
                <w:b/>
                <w:bCs/>
                <w:sz w:val="24"/>
              </w:rPr>
              <w:t>iR-107</w:t>
            </w:r>
            <w:r w:rsidRPr="008D6812"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  <w:t xml:space="preserve"> expression</w:t>
            </w:r>
          </w:p>
        </w:tc>
        <w:tc>
          <w:tcPr>
            <w:tcW w:w="352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  <w:r w:rsidRPr="008D6812">
              <w:rPr>
                <w:rFonts w:ascii="Times New Roman" w:eastAsia="DFKai-SB" w:hAnsi="Times New Roman" w:cs="Times New Roman"/>
                <w:b/>
                <w:i/>
                <w:sz w:val="24"/>
                <w:lang w:eastAsia="zh-TW"/>
              </w:rPr>
              <w:t>p</w:t>
            </w:r>
            <w:r w:rsidRPr="008D6812"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  <w:t xml:space="preserve"> value</w:t>
            </w:r>
          </w:p>
        </w:tc>
      </w:tr>
      <w:tr w:rsidR="00653EDA" w:rsidRPr="008D6812" w:rsidTr="00573BB1">
        <w:tc>
          <w:tcPr>
            <w:tcW w:w="3888" w:type="dxa"/>
            <w:gridSpan w:val="2"/>
            <w:vMerge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eastAsia="DFKai-SB" w:hAnsi="Times New Roman" w:cs="Times New Roman"/>
                <w:b/>
                <w:sz w:val="24"/>
              </w:rPr>
            </w:pPr>
            <w:r w:rsidRPr="008D6812">
              <w:rPr>
                <w:rFonts w:ascii="Times New Roman" w:eastAsia="DFKai-SB" w:hAnsi="Times New Roman" w:cs="Times New Roman"/>
                <w:b/>
                <w:sz w:val="24"/>
              </w:rPr>
              <w:t>NC</w:t>
            </w:r>
          </w:p>
          <w:p w:rsidR="00653EDA" w:rsidRPr="008D6812" w:rsidRDefault="00653EDA" w:rsidP="00573BB1">
            <w:pPr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  <w:r w:rsidRPr="008D6812"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  <w:t>(n=2</w:t>
            </w:r>
            <w:r w:rsidRPr="008D6812">
              <w:rPr>
                <w:rFonts w:ascii="Times New Roman" w:eastAsia="DFKai-SB" w:hAnsi="Times New Roman" w:cs="Times New Roman"/>
                <w:b/>
                <w:sz w:val="24"/>
              </w:rPr>
              <w:t>4</w:t>
            </w:r>
            <w:r w:rsidRPr="008D6812"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  <w:t>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eastAsia="DFKai-SB" w:hAnsi="Times New Roman" w:cs="Times New Roman"/>
                <w:b/>
                <w:sz w:val="24"/>
              </w:rPr>
            </w:pPr>
            <w:r w:rsidRPr="008D6812">
              <w:rPr>
                <w:rFonts w:ascii="Times New Roman" w:eastAsia="DFKai-SB" w:hAnsi="Times New Roman" w:cs="Times New Roman"/>
                <w:b/>
                <w:sz w:val="24"/>
              </w:rPr>
              <w:t>OSCC</w:t>
            </w:r>
          </w:p>
          <w:p w:rsidR="00653EDA" w:rsidRPr="008D6812" w:rsidRDefault="00653EDA" w:rsidP="00573BB1">
            <w:pPr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  <w:r w:rsidRPr="008D6812"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  <w:t>(n=</w:t>
            </w:r>
            <w:r w:rsidRPr="008D6812">
              <w:rPr>
                <w:rFonts w:ascii="Times New Roman" w:eastAsia="DFKai-SB" w:hAnsi="Times New Roman" w:cs="Times New Roman"/>
                <w:b/>
                <w:sz w:val="24"/>
              </w:rPr>
              <w:t>26</w:t>
            </w:r>
            <w:r w:rsidRPr="008D6812"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  <w:t>)</w:t>
            </w:r>
          </w:p>
        </w:tc>
        <w:tc>
          <w:tcPr>
            <w:tcW w:w="3520" w:type="dxa"/>
            <w:vMerge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</w:p>
        </w:tc>
      </w:tr>
      <w:tr w:rsidR="00653EDA" w:rsidRPr="008D6812" w:rsidTr="00573BB1">
        <w:trPr>
          <w:trHeight w:val="507"/>
        </w:trPr>
        <w:tc>
          <w:tcPr>
            <w:tcW w:w="2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  <w:r w:rsidRPr="008D6812"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  <w:t>Age (years)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  <w:lang w:eastAsia="zh-TW"/>
              </w:rPr>
            </w:pPr>
          </w:p>
        </w:tc>
        <w:tc>
          <w:tcPr>
            <w:tcW w:w="24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</w:rPr>
            </w:pPr>
            <w:r w:rsidRPr="008D6812">
              <w:rPr>
                <w:rFonts w:ascii="Times New Roman" w:eastAsia="DFKai-SB" w:hAnsi="Times New Roman" w:cs="Times New Roman"/>
                <w:sz w:val="24"/>
              </w:rPr>
              <w:t>62</w:t>
            </w:r>
            <w:r w:rsidRPr="008D6812">
              <w:rPr>
                <w:rFonts w:ascii="Times New Roman" w:eastAsia="DFKai-SB" w:hAnsi="Times New Roman" w:cs="Times New Roman"/>
                <w:sz w:val="24"/>
                <w:lang w:eastAsia="zh-TW"/>
              </w:rPr>
              <w:t>.</w:t>
            </w:r>
            <w:r w:rsidRPr="008D6812">
              <w:rPr>
                <w:rFonts w:ascii="Times New Roman" w:eastAsia="DFKai-SB" w:hAnsi="Times New Roman" w:cs="Times New Roman"/>
                <w:sz w:val="24"/>
              </w:rPr>
              <w:t>8</w:t>
            </w:r>
            <w:r w:rsidRPr="008D6812">
              <w:rPr>
                <w:rFonts w:ascii="Times New Roman" w:eastAsia="DFKai-SB" w:hAnsi="Times New Roman" w:cs="Times New Roman"/>
                <w:sz w:val="24"/>
                <w:lang w:eastAsia="zh-TW"/>
              </w:rPr>
              <w:t xml:space="preserve"> ± 1</w:t>
            </w:r>
            <w:r w:rsidRPr="008D6812">
              <w:rPr>
                <w:rFonts w:ascii="Times New Roman" w:eastAsia="DFKai-SB" w:hAnsi="Times New Roman" w:cs="Times New Roman"/>
                <w:sz w:val="24"/>
              </w:rPr>
              <w:t>3</w:t>
            </w:r>
            <w:r w:rsidRPr="008D6812">
              <w:rPr>
                <w:rFonts w:ascii="Times New Roman" w:eastAsia="DFKai-SB" w:hAnsi="Times New Roman" w:cs="Times New Roman"/>
                <w:sz w:val="24"/>
                <w:lang w:eastAsia="zh-TW"/>
              </w:rPr>
              <w:t>.</w:t>
            </w:r>
            <w:r w:rsidRPr="008D6812">
              <w:rPr>
                <w:rFonts w:ascii="Times New Roman" w:eastAsia="DFKai-SB" w:hAnsi="Times New Roman" w:cs="Times New Roman"/>
                <w:sz w:val="24"/>
              </w:rPr>
              <w:t>2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  <w:lang w:eastAsia="zh-TW"/>
              </w:rPr>
            </w:pPr>
            <w:r w:rsidRPr="008D6812">
              <w:rPr>
                <w:rFonts w:ascii="Times New Roman" w:eastAsia="DFKai-SB" w:hAnsi="Times New Roman" w:cs="Times New Roman"/>
                <w:sz w:val="24"/>
                <w:lang w:eastAsia="zh-TW"/>
              </w:rPr>
              <w:t>64.3 ± 13.8</w:t>
            </w:r>
          </w:p>
        </w:tc>
        <w:tc>
          <w:tcPr>
            <w:tcW w:w="3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  <w:lang w:eastAsia="zh-TW"/>
              </w:rPr>
            </w:pPr>
            <w:r w:rsidRPr="008D6812">
              <w:rPr>
                <w:rFonts w:ascii="Times New Roman" w:eastAsia="Times New Roman" w:hAnsi="Times New Roman" w:cs="Times New Roman"/>
                <w:sz w:val="24"/>
              </w:rPr>
              <w:t>&gt; 0.</w:t>
            </w:r>
            <w:r w:rsidRPr="008D6812">
              <w:rPr>
                <w:rFonts w:ascii="Times New Roman" w:hAnsi="Times New Roman" w:cs="Times New Roman"/>
                <w:sz w:val="24"/>
              </w:rPr>
              <w:t>0</w:t>
            </w:r>
            <w:r w:rsidRPr="008D68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653EDA" w:rsidRPr="008D6812" w:rsidTr="00573BB1">
        <w:tc>
          <w:tcPr>
            <w:tcW w:w="2641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  <w:r w:rsidRPr="008D6812"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  <w:t>Sex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  <w:lang w:eastAsia="zh-TW"/>
              </w:rPr>
            </w:pPr>
            <w:r w:rsidRPr="008D6812">
              <w:rPr>
                <w:rFonts w:ascii="Times New Roman" w:eastAsia="DFKai-SB" w:hAnsi="Times New Roman" w:cs="Times New Roman"/>
                <w:sz w:val="24"/>
                <w:lang w:eastAsia="zh-TW"/>
              </w:rPr>
              <w:t>female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</w:rPr>
            </w:pPr>
            <w:r w:rsidRPr="008D6812">
              <w:rPr>
                <w:rFonts w:ascii="Times New Roman" w:eastAsia="DFKai-SB" w:hAnsi="Times New Roman" w:cs="Times New Roman"/>
                <w:sz w:val="24"/>
              </w:rPr>
              <w:t>10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</w:rPr>
            </w:pPr>
            <w:r w:rsidRPr="008D6812">
              <w:rPr>
                <w:rFonts w:ascii="Times New Roman" w:eastAsia="DFKai-SB" w:hAnsi="Times New Roman" w:cs="Times New Roman"/>
                <w:sz w:val="24"/>
                <w:lang w:eastAsia="zh-TW"/>
              </w:rPr>
              <w:t>1</w:t>
            </w:r>
            <w:r w:rsidRPr="008D6812">
              <w:rPr>
                <w:rFonts w:ascii="Times New Roman" w:eastAsia="DFKai-SB" w:hAnsi="Times New Roman" w:cs="Times New Roman"/>
                <w:sz w:val="24"/>
              </w:rPr>
              <w:t>0</w:t>
            </w:r>
          </w:p>
        </w:tc>
        <w:tc>
          <w:tcPr>
            <w:tcW w:w="3520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  <w:lang w:eastAsia="zh-TW"/>
              </w:rPr>
            </w:pPr>
            <w:r w:rsidRPr="008D6812">
              <w:rPr>
                <w:rFonts w:ascii="Times New Roman" w:eastAsia="Times New Roman" w:hAnsi="Times New Roman" w:cs="Times New Roman"/>
                <w:sz w:val="24"/>
              </w:rPr>
              <w:t>&gt; 0.</w:t>
            </w:r>
            <w:r w:rsidRPr="008D6812">
              <w:rPr>
                <w:rFonts w:ascii="Times New Roman" w:hAnsi="Times New Roman" w:cs="Times New Roman"/>
                <w:sz w:val="24"/>
              </w:rPr>
              <w:t>0</w:t>
            </w:r>
            <w:r w:rsidRPr="008D68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653EDA" w:rsidRPr="008D6812" w:rsidTr="00573BB1">
        <w:trPr>
          <w:trHeight w:val="553"/>
        </w:trPr>
        <w:tc>
          <w:tcPr>
            <w:tcW w:w="2641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b/>
                <w:sz w:val="24"/>
                <w:lang w:eastAsia="zh-TW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  <w:lang w:eastAsia="zh-TW"/>
              </w:rPr>
            </w:pPr>
            <w:r w:rsidRPr="008D6812">
              <w:rPr>
                <w:rFonts w:ascii="Times New Roman" w:eastAsia="DFKai-SB" w:hAnsi="Times New Roman" w:cs="Times New Roman"/>
                <w:sz w:val="24"/>
                <w:lang w:eastAsia="zh-TW"/>
              </w:rPr>
              <w:t>male</w:t>
            </w:r>
          </w:p>
        </w:tc>
        <w:tc>
          <w:tcPr>
            <w:tcW w:w="2485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</w:rPr>
            </w:pPr>
            <w:r w:rsidRPr="008D6812">
              <w:rPr>
                <w:rFonts w:ascii="Times New Roman" w:eastAsia="DFKai-SB" w:hAnsi="Times New Roman" w:cs="Times New Roman"/>
                <w:sz w:val="24"/>
              </w:rPr>
              <w:t>14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</w:rPr>
            </w:pPr>
            <w:r w:rsidRPr="008D6812">
              <w:rPr>
                <w:rFonts w:ascii="Times New Roman" w:eastAsia="DFKai-SB" w:hAnsi="Times New Roman" w:cs="Times New Roman"/>
                <w:sz w:val="24"/>
              </w:rPr>
              <w:t>16</w:t>
            </w:r>
          </w:p>
        </w:tc>
        <w:tc>
          <w:tcPr>
            <w:tcW w:w="3520" w:type="dxa"/>
            <w:shd w:val="clear" w:color="auto" w:fill="auto"/>
            <w:vAlign w:val="center"/>
          </w:tcPr>
          <w:p w:rsidR="00653EDA" w:rsidRPr="008D6812" w:rsidRDefault="00653EDA" w:rsidP="00573BB1">
            <w:pPr>
              <w:spacing w:line="360" w:lineRule="auto"/>
              <w:jc w:val="left"/>
              <w:rPr>
                <w:rFonts w:ascii="Times New Roman" w:eastAsia="DFKai-SB" w:hAnsi="Times New Roman" w:cs="Times New Roman"/>
                <w:sz w:val="24"/>
                <w:lang w:eastAsia="zh-TW"/>
              </w:rPr>
            </w:pPr>
            <w:r w:rsidRPr="008D6812">
              <w:rPr>
                <w:rFonts w:ascii="Times New Roman" w:eastAsia="Times New Roman" w:hAnsi="Times New Roman" w:cs="Times New Roman"/>
                <w:sz w:val="24"/>
              </w:rPr>
              <w:t>&gt; 0.</w:t>
            </w:r>
            <w:r w:rsidRPr="008D6812">
              <w:rPr>
                <w:rFonts w:ascii="Times New Roman" w:hAnsi="Times New Roman" w:cs="Times New Roman"/>
                <w:sz w:val="24"/>
              </w:rPr>
              <w:t>0</w:t>
            </w:r>
            <w:r w:rsidRPr="008D6812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</w:tbl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8D6812">
        <w:rPr>
          <w:rFonts w:ascii="Times New Roman" w:hAnsi="Times New Roman" w:cs="Times New Roman"/>
          <w:sz w:val="24"/>
        </w:rPr>
        <w:t xml:space="preserve">Table S2 </w:t>
      </w:r>
      <w:proofErr w:type="gramStart"/>
      <w:r w:rsidRPr="008D6812">
        <w:rPr>
          <w:rFonts w:ascii="Times New Roman" w:hAnsi="Times New Roman" w:cs="Times New Roman"/>
          <w:sz w:val="24"/>
        </w:rPr>
        <w:t>The</w:t>
      </w:r>
      <w:proofErr w:type="gramEnd"/>
      <w:r w:rsidRPr="008D6812">
        <w:rPr>
          <w:rFonts w:ascii="Times New Roman" w:hAnsi="Times New Roman" w:cs="Times New Roman"/>
          <w:sz w:val="24"/>
        </w:rPr>
        <w:t xml:space="preserve"> sequences of primers used in this study</w:t>
      </w:r>
    </w:p>
    <w:tbl>
      <w:tblPr>
        <w:tblStyle w:val="TableGrid"/>
        <w:tblW w:w="12282" w:type="dxa"/>
        <w:tblLayout w:type="fixed"/>
        <w:tblLook w:val="04A0" w:firstRow="1" w:lastRow="0" w:firstColumn="1" w:lastColumn="0" w:noHBand="0" w:noVBand="1"/>
      </w:tblPr>
      <w:tblGrid>
        <w:gridCol w:w="2852"/>
        <w:gridCol w:w="4430"/>
        <w:gridCol w:w="5000"/>
      </w:tblGrid>
      <w:tr w:rsidR="00653EDA" w:rsidRPr="008D6812" w:rsidTr="00573BB1">
        <w:trPr>
          <w:trHeight w:val="454"/>
        </w:trPr>
        <w:tc>
          <w:tcPr>
            <w:tcW w:w="28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lastRenderedPageBreak/>
              <w:t>Primer</w:t>
            </w:r>
          </w:p>
        </w:tc>
        <w:tc>
          <w:tcPr>
            <w:tcW w:w="44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0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Reverse</w:t>
            </w:r>
          </w:p>
        </w:tc>
      </w:tr>
      <w:tr w:rsidR="00653EDA" w:rsidRPr="008D6812" w:rsidTr="00573BB1">
        <w:trPr>
          <w:trHeight w:val="454"/>
        </w:trPr>
        <w:tc>
          <w:tcPr>
            <w:tcW w:w="2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SNCG</w:t>
            </w:r>
          </w:p>
        </w:tc>
        <w:tc>
          <w:tcPr>
            <w:tcW w:w="4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AAAGGUAAUUGUGGUUUCUGC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CTTTGGACCTCAGCCACAACCA</w:t>
            </w:r>
          </w:p>
        </w:tc>
      </w:tr>
      <w:tr w:rsidR="00653EDA" w:rsidRPr="008D6812" w:rsidTr="00573BB1">
        <w:trPr>
          <w:trHeight w:val="454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GAPDH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GCACCGTCAAGGCTGAGAAC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ATGGTGGTGAAGACGCCAGT</w:t>
            </w:r>
          </w:p>
        </w:tc>
      </w:tr>
      <w:tr w:rsidR="00653EDA" w:rsidRPr="008D6812" w:rsidTr="00573BB1">
        <w:trPr>
          <w:trHeight w:val="454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CDH1 (encoding E-cadherin)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TACGCCTGGGACTCCACCTA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CCAGAAACGGAGGCCTGAT</w:t>
            </w:r>
          </w:p>
        </w:tc>
      </w:tr>
      <w:tr w:rsidR="00653EDA" w:rsidRPr="008D6812" w:rsidTr="00573BB1">
        <w:trPr>
          <w:trHeight w:val="454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TJP1 (encoding ZO-1)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AGGCTACCTTTGTATTCTC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TAGGGCACAGTATTGTATC</w:t>
            </w:r>
          </w:p>
        </w:tc>
      </w:tr>
      <w:tr w:rsidR="00653EDA" w:rsidRPr="008D6812" w:rsidTr="00573BB1">
        <w:trPr>
          <w:trHeight w:val="454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CDH2 (encoding N-cadherin)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GTGCCATTAGCCAAGGAATTCAGC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GCGTTCCTGTTCCACTCATAGGAGG</w:t>
            </w:r>
          </w:p>
        </w:tc>
      </w:tr>
      <w:tr w:rsidR="00653EDA" w:rsidRPr="008D6812" w:rsidTr="00573BB1">
        <w:trPr>
          <w:trHeight w:val="454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VIM (encoding Vimentin)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TTTGCAAGATCTGCGGCAAG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CTGCAAATGCTCTGTTGCAGTG</w:t>
            </w:r>
          </w:p>
        </w:tc>
      </w:tr>
      <w:tr w:rsidR="00653EDA" w:rsidRPr="008D6812" w:rsidTr="00573BB1">
        <w:trPr>
          <w:trHeight w:val="454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Hsa-miR-107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GCCGAATTCAAAGCGAGATTCCATCAGCA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GCCGGATCCTGTCAACCCAGAACTCAAAGG</w:t>
            </w:r>
          </w:p>
        </w:tc>
      </w:tr>
      <w:tr w:rsidR="00653EDA" w:rsidRPr="008D6812" w:rsidTr="00573BB1">
        <w:trPr>
          <w:trHeight w:val="454"/>
        </w:trPr>
        <w:tc>
          <w:tcPr>
            <w:tcW w:w="2852" w:type="dxa"/>
            <w:tcBorders>
              <w:top w:val="nil"/>
              <w:left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U6</w:t>
            </w:r>
          </w:p>
        </w:tc>
        <w:tc>
          <w:tcPr>
            <w:tcW w:w="4430" w:type="dxa"/>
            <w:tcBorders>
              <w:top w:val="nil"/>
              <w:left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TGCGGGTGCTCGC TTCGGCAGC</w:t>
            </w:r>
          </w:p>
        </w:tc>
        <w:tc>
          <w:tcPr>
            <w:tcW w:w="5000" w:type="dxa"/>
            <w:tcBorders>
              <w:top w:val="nil"/>
              <w:left w:val="nil"/>
              <w:right w:val="nil"/>
            </w:tcBorders>
            <w:vAlign w:val="center"/>
          </w:tcPr>
          <w:p w:rsidR="00653EDA" w:rsidRPr="008D6812" w:rsidRDefault="00653EDA" w:rsidP="00573BB1">
            <w:pPr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CCAGTGCAGG GTCCGAGGT</w:t>
            </w:r>
          </w:p>
        </w:tc>
      </w:tr>
    </w:tbl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  <w:r w:rsidRPr="008D6812">
        <w:rPr>
          <w:rFonts w:ascii="Times New Roman" w:hAnsi="Times New Roman" w:cs="Times New Roman"/>
          <w:sz w:val="24"/>
        </w:rPr>
        <w:t xml:space="preserve">  </w:t>
      </w: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  <w:r w:rsidRPr="008D6812">
        <w:rPr>
          <w:rFonts w:ascii="Times New Roman" w:hAnsi="Times New Roman" w:cs="Times New Roman"/>
          <w:sz w:val="24"/>
        </w:rPr>
        <w:t xml:space="preserve"> </w:t>
      </w: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  <w:sectPr w:rsidR="00653EDA" w:rsidRPr="008D681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653EDA" w:rsidRPr="008D6812" w:rsidRDefault="00653EDA" w:rsidP="00653EDA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8D6812">
        <w:rPr>
          <w:rFonts w:ascii="Times New Roman" w:hAnsi="Times New Roman" w:cs="Times New Roman"/>
          <w:sz w:val="24"/>
        </w:rPr>
        <w:lastRenderedPageBreak/>
        <w:t xml:space="preserve">Table S3 </w:t>
      </w:r>
      <w:proofErr w:type="gramStart"/>
      <w:r w:rsidRPr="008D6812">
        <w:rPr>
          <w:rFonts w:ascii="Times New Roman" w:hAnsi="Times New Roman" w:cs="Times New Roman"/>
          <w:sz w:val="24"/>
        </w:rPr>
        <w:t>The</w:t>
      </w:r>
      <w:proofErr w:type="gramEnd"/>
      <w:r w:rsidRPr="008D6812">
        <w:rPr>
          <w:rFonts w:ascii="Times New Roman" w:hAnsi="Times New Roman" w:cs="Times New Roman"/>
          <w:sz w:val="24"/>
        </w:rPr>
        <w:t xml:space="preserve"> sequences of fragments and plasmids used in this study</w:t>
      </w:r>
    </w:p>
    <w:tbl>
      <w:tblPr>
        <w:tblW w:w="1342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10391"/>
      </w:tblGrid>
      <w:tr w:rsidR="00653EDA" w:rsidRPr="008D6812" w:rsidTr="00573BB1">
        <w:trPr>
          <w:trHeight w:val="454"/>
          <w:jc w:val="center"/>
        </w:trPr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Fragments or Plasmids</w:t>
            </w:r>
          </w:p>
        </w:tc>
        <w:tc>
          <w:tcPr>
            <w:tcW w:w="10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Sequences</w:t>
            </w:r>
          </w:p>
        </w:tc>
      </w:tr>
      <w:tr w:rsidR="00653EDA" w:rsidRPr="008D6812" w:rsidTr="00573BB1">
        <w:trPr>
          <w:trHeight w:val="454"/>
          <w:jc w:val="center"/>
        </w:trPr>
        <w:tc>
          <w:tcPr>
            <w:tcW w:w="3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miR-107 mimic</w:t>
            </w:r>
          </w:p>
        </w:tc>
        <w:tc>
          <w:tcPr>
            <w:tcW w:w="10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AGCAGCAUUGUAGGGCUAUCA</w:t>
            </w:r>
          </w:p>
        </w:tc>
      </w:tr>
      <w:tr w:rsidR="00653EDA" w:rsidRPr="008D6812" w:rsidTr="00573BB1">
        <w:trPr>
          <w:trHeight w:val="454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miR-107 inhibitor</w:t>
            </w: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UGAUAGCCCUGUACAAUGCUGCU</w:t>
            </w:r>
          </w:p>
        </w:tc>
      </w:tr>
      <w:tr w:rsidR="00653EDA" w:rsidRPr="008D6812" w:rsidTr="00573BB1">
        <w:trPr>
          <w:trHeight w:val="454"/>
          <w:jc w:val="center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proofErr w:type="spellStart"/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sh</w:t>
            </w:r>
            <w:proofErr w:type="spellEnd"/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 xml:space="preserve"> NC </w:t>
            </w: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r w:rsidRPr="008D6812">
              <w:rPr>
                <w:rFonts w:ascii="Times New Roman" w:hAnsi="Times New Roman" w:cs="Times New Roman"/>
                <w:sz w:val="24"/>
              </w:rPr>
              <w:t>TTCTCCGAACGTGTCACGT</w:t>
            </w:r>
          </w:p>
        </w:tc>
      </w:tr>
      <w:tr w:rsidR="00653EDA" w:rsidRPr="008D6812" w:rsidTr="00573BB1">
        <w:trPr>
          <w:trHeight w:val="454"/>
          <w:jc w:val="center"/>
        </w:trPr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  <w:lang w:bidi="ar"/>
              </w:rPr>
            </w:pPr>
            <w:proofErr w:type="spellStart"/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>sh</w:t>
            </w:r>
            <w:proofErr w:type="spellEnd"/>
            <w:r w:rsidRPr="008D6812">
              <w:rPr>
                <w:rFonts w:ascii="Times New Roman" w:hAnsi="Times New Roman" w:cs="Times New Roman"/>
                <w:sz w:val="24"/>
                <w:lang w:bidi="ar"/>
              </w:rPr>
              <w:t xml:space="preserve"> SNCG</w:t>
            </w:r>
          </w:p>
        </w:tc>
        <w:tc>
          <w:tcPr>
            <w:tcW w:w="10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EDA" w:rsidRPr="008D6812" w:rsidRDefault="00653EDA" w:rsidP="00573BB1">
            <w:pPr>
              <w:spacing w:after="160" w:line="400" w:lineRule="exact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D6812">
              <w:rPr>
                <w:rFonts w:ascii="Times New Roman" w:hAnsi="Times New Roman" w:cs="Times New Roman"/>
                <w:sz w:val="24"/>
              </w:rPr>
              <w:t>ccggTGACGGAAGCAGCTGAGAActcgagTTCTCAGCTGCTTCCGTCAtttttg</w:t>
            </w:r>
            <w:proofErr w:type="spellEnd"/>
          </w:p>
        </w:tc>
      </w:tr>
    </w:tbl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p w:rsidR="00653EDA" w:rsidRPr="008D6812" w:rsidRDefault="00653EDA" w:rsidP="00653EDA">
      <w:pPr>
        <w:jc w:val="left"/>
        <w:rPr>
          <w:rFonts w:ascii="Times New Roman" w:hAnsi="Times New Roman" w:cs="Times New Roman"/>
          <w:sz w:val="24"/>
        </w:rPr>
      </w:pPr>
    </w:p>
    <w:bookmarkEnd w:id="0"/>
    <w:p w:rsidR="005E30C4" w:rsidRDefault="005E30C4"/>
    <w:sectPr w:rsidR="005E30C4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FKai-SB">
    <w:altName w:val="SimSun"/>
    <w:charset w:val="88"/>
    <w:family w:val="script"/>
    <w:pitch w:val="default"/>
    <w:sig w:usb0="00000000" w:usb1="00000000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DA"/>
    <w:rsid w:val="00014BF2"/>
    <w:rsid w:val="00043053"/>
    <w:rsid w:val="001A6340"/>
    <w:rsid w:val="001E67C3"/>
    <w:rsid w:val="0023032C"/>
    <w:rsid w:val="003225D4"/>
    <w:rsid w:val="00517A6A"/>
    <w:rsid w:val="005E30C4"/>
    <w:rsid w:val="006041F6"/>
    <w:rsid w:val="00653EDA"/>
    <w:rsid w:val="00684E63"/>
    <w:rsid w:val="00695859"/>
    <w:rsid w:val="00743358"/>
    <w:rsid w:val="00776233"/>
    <w:rsid w:val="00834491"/>
    <w:rsid w:val="008D7690"/>
    <w:rsid w:val="009C7418"/>
    <w:rsid w:val="00BA352E"/>
    <w:rsid w:val="00BC065F"/>
    <w:rsid w:val="00DB027B"/>
    <w:rsid w:val="00DD1C5A"/>
    <w:rsid w:val="00DF4F12"/>
    <w:rsid w:val="00E91149"/>
    <w:rsid w:val="00F924C6"/>
    <w:rsid w:val="00FB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1DADDA-AEE7-4972-85E1-C494602A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EDA"/>
    <w:pPr>
      <w:widowControl w:val="0"/>
      <w:spacing w:after="0" w:line="240" w:lineRule="auto"/>
      <w:jc w:val="both"/>
    </w:pPr>
    <w:rPr>
      <w:rFonts w:ascii="Calibri" w:eastAsia="SimSun" w:hAnsi="Calibri" w:cs="SimSu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653ED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</Words>
  <Characters>1005</Characters>
  <Application>Microsoft Office Word</Application>
  <DocSecurity>0</DocSecurity>
  <Lines>8</Lines>
  <Paragraphs>2</Paragraphs>
  <ScaleCrop>false</ScaleCrop>
  <Company>HP Inc.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Sneka  Ravichandran</dc:creator>
  <cp:keywords/>
  <dc:description/>
  <cp:lastModifiedBy>Sneka  Ravichandran</cp:lastModifiedBy>
  <cp:revision>1</cp:revision>
  <dcterms:created xsi:type="dcterms:W3CDTF">2025-07-30T15:02:00Z</dcterms:created>
  <dcterms:modified xsi:type="dcterms:W3CDTF">2025-07-30T15:03:00Z</dcterms:modified>
</cp:coreProperties>
</file>