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2AE2A">
      <w:pPr>
        <w:jc w:val="center"/>
        <w:rPr>
          <w:b/>
          <w:sz w:val="24"/>
        </w:rPr>
      </w:pPr>
      <w:r>
        <w:rPr>
          <w:b/>
          <w:sz w:val="24"/>
        </w:rPr>
        <w:t xml:space="preserve">Supplementary </w:t>
      </w:r>
      <w:r>
        <w:rPr>
          <w:rFonts w:hint="eastAsia"/>
          <w:b/>
          <w:sz w:val="24"/>
        </w:rPr>
        <w:t xml:space="preserve">Material </w:t>
      </w:r>
      <w:r>
        <w:rPr>
          <w:rFonts w:hint="eastAsia"/>
          <w:b/>
          <w:sz w:val="24"/>
          <w:lang w:val="en-US" w:eastAsia="zh-CN"/>
        </w:rPr>
        <w:t xml:space="preserve">2. </w:t>
      </w:r>
      <w:r>
        <w:rPr>
          <w:b/>
          <w:sz w:val="24"/>
        </w:rPr>
        <w:t>Table S</w:t>
      </w:r>
      <w:r>
        <w:rPr>
          <w:rFonts w:hint="eastAsia"/>
          <w:b/>
          <w:sz w:val="24"/>
        </w:rPr>
        <w:t>2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rFonts w:hint="eastAsia"/>
          <w:b/>
          <w:sz w:val="24"/>
        </w:rPr>
        <w:t>The clinical</w:t>
      </w:r>
      <w:r>
        <w:rPr>
          <w:rFonts w:hint="eastAsia"/>
          <w:b/>
          <w:sz w:val="24"/>
          <w:lang w:val="en-US" w:eastAsia="zh-CN"/>
        </w:rPr>
        <w:t xml:space="preserve"> c</w:t>
      </w:r>
      <w:r>
        <w:rPr>
          <w:rFonts w:hint="eastAsia"/>
          <w:b/>
          <w:sz w:val="24"/>
        </w:rPr>
        <w:t>haracteristics of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rFonts w:hint="eastAsia"/>
          <w:b/>
          <w:sz w:val="24"/>
        </w:rPr>
        <w:t>NSCLC patients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b/>
          <w:sz w:val="24"/>
        </w:rPr>
        <w:t xml:space="preserve">in </w:t>
      </w:r>
      <w:r>
        <w:rPr>
          <w:rFonts w:hint="eastAsia"/>
          <w:b/>
          <w:sz w:val="24"/>
          <w:lang w:val="en-US" w:eastAsia="zh-CN"/>
        </w:rPr>
        <w:t>t</w:t>
      </w:r>
      <w:r>
        <w:rPr>
          <w:b/>
          <w:sz w:val="24"/>
        </w:rPr>
        <w:t>issue microarrays</w:t>
      </w:r>
    </w:p>
    <w:tbl>
      <w:tblPr>
        <w:tblStyle w:val="3"/>
        <w:tblW w:w="4989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8"/>
        <w:gridCol w:w="1437"/>
        <w:gridCol w:w="1160"/>
        <w:gridCol w:w="625"/>
        <w:gridCol w:w="3044"/>
        <w:gridCol w:w="1092"/>
        <w:gridCol w:w="936"/>
        <w:gridCol w:w="1247"/>
        <w:gridCol w:w="1403"/>
        <w:gridCol w:w="2161"/>
      </w:tblGrid>
      <w:tr w14:paraId="481298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6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D0490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 xml:space="preserve">Chip </w:t>
            </w:r>
            <w:r>
              <w:rPr>
                <w:rFonts w:hint="eastAsia"/>
                <w:b/>
                <w:bCs/>
                <w:sz w:val="18"/>
                <w:szCs w:val="18"/>
              </w:rPr>
              <w:br w:type="textWrapping"/>
            </w:r>
            <w:r>
              <w:rPr>
                <w:rFonts w:hint="eastAsia"/>
                <w:b/>
                <w:bCs/>
                <w:sz w:val="18"/>
                <w:szCs w:val="18"/>
              </w:rPr>
              <w:t>position</w:t>
            </w:r>
          </w:p>
        </w:tc>
        <w:tc>
          <w:tcPr>
            <w:tcW w:w="50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68EDEE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Pathological</w:t>
            </w:r>
            <w:r>
              <w:rPr>
                <w:rFonts w:hint="eastAsia"/>
                <w:b/>
                <w:bCs/>
                <w:sz w:val="18"/>
                <w:szCs w:val="18"/>
              </w:rPr>
              <w:br w:type="textWrapping"/>
            </w:r>
            <w:r>
              <w:rPr>
                <w:rFonts w:hint="eastAsia"/>
                <w:b/>
                <w:bCs/>
                <w:sz w:val="18"/>
                <w:szCs w:val="18"/>
              </w:rPr>
              <w:t xml:space="preserve"> number</w:t>
            </w:r>
          </w:p>
        </w:tc>
        <w:tc>
          <w:tcPr>
            <w:tcW w:w="41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0AD8D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Sexuality</w:t>
            </w:r>
          </w:p>
        </w:tc>
        <w:tc>
          <w:tcPr>
            <w:tcW w:w="22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52E0A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107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4AFD2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Diagnosis</w:t>
            </w:r>
          </w:p>
        </w:tc>
        <w:tc>
          <w:tcPr>
            <w:tcW w:w="38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1DFAAB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Grading</w:t>
            </w:r>
          </w:p>
        </w:tc>
        <w:tc>
          <w:tcPr>
            <w:tcW w:w="33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CA4587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 xml:space="preserve">Lymph </w:t>
            </w:r>
            <w:r>
              <w:rPr>
                <w:rFonts w:hint="eastAsia"/>
                <w:b/>
                <w:bCs/>
                <w:sz w:val="18"/>
                <w:szCs w:val="18"/>
              </w:rPr>
              <w:br w:type="textWrapping"/>
            </w:r>
            <w:r>
              <w:rPr>
                <w:rFonts w:hint="eastAsia"/>
                <w:b/>
                <w:bCs/>
                <w:sz w:val="18"/>
                <w:szCs w:val="18"/>
              </w:rPr>
              <w:t>node</w:t>
            </w:r>
          </w:p>
        </w:tc>
        <w:tc>
          <w:tcPr>
            <w:tcW w:w="44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7E292F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TNM</w:t>
            </w:r>
          </w:p>
        </w:tc>
        <w:tc>
          <w:tcPr>
            <w:tcW w:w="49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A2DD1D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 xml:space="preserve">AJCC staging </w:t>
            </w:r>
            <w:r>
              <w:rPr>
                <w:rFonts w:hint="eastAsia"/>
                <w:b/>
                <w:bCs/>
                <w:sz w:val="18"/>
                <w:szCs w:val="18"/>
              </w:rPr>
              <w:br w:type="textWrapping"/>
            </w:r>
            <w:r>
              <w:rPr>
                <w:rFonts w:hint="eastAsia"/>
                <w:b/>
                <w:bCs/>
                <w:sz w:val="18"/>
                <w:szCs w:val="18"/>
              </w:rPr>
              <w:t>8th edition</w:t>
            </w:r>
          </w:p>
        </w:tc>
        <w:tc>
          <w:tcPr>
            <w:tcW w:w="76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AD9295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 xml:space="preserve">Distant </w:t>
            </w:r>
            <w:r>
              <w:rPr>
                <w:rFonts w:hint="eastAsia"/>
                <w:b/>
                <w:bCs/>
                <w:sz w:val="18"/>
                <w:szCs w:val="18"/>
              </w:rPr>
              <w:br w:type="textWrapping"/>
            </w:r>
            <w:r>
              <w:rPr>
                <w:rFonts w:hint="eastAsia"/>
                <w:b/>
                <w:bCs/>
                <w:sz w:val="18"/>
                <w:szCs w:val="18"/>
              </w:rPr>
              <w:t>metastasis</w:t>
            </w:r>
          </w:p>
        </w:tc>
      </w:tr>
      <w:tr w14:paraId="3E81BE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tcBorders>
              <w:top w:val="single" w:color="auto" w:sz="4" w:space="0"/>
            </w:tcBorders>
            <w:vAlign w:val="center"/>
          </w:tcPr>
          <w:p w14:paraId="0C757B8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A01</w:t>
            </w:r>
          </w:p>
        </w:tc>
        <w:tc>
          <w:tcPr>
            <w:tcW w:w="508" w:type="pct"/>
            <w:tcBorders>
              <w:top w:val="single" w:color="auto" w:sz="4" w:space="0"/>
            </w:tcBorders>
            <w:vAlign w:val="center"/>
          </w:tcPr>
          <w:p w14:paraId="120FCDB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15-26887</w:t>
            </w:r>
          </w:p>
        </w:tc>
        <w:tc>
          <w:tcPr>
            <w:tcW w:w="410" w:type="pct"/>
            <w:tcBorders>
              <w:top w:val="single" w:color="auto" w:sz="4" w:space="0"/>
            </w:tcBorders>
            <w:vAlign w:val="center"/>
          </w:tcPr>
          <w:p w14:paraId="0354CF9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Female</w:t>
            </w:r>
          </w:p>
        </w:tc>
        <w:tc>
          <w:tcPr>
            <w:tcW w:w="221" w:type="pct"/>
            <w:tcBorders>
              <w:top w:val="single" w:color="auto" w:sz="4" w:space="0"/>
            </w:tcBorders>
            <w:vAlign w:val="center"/>
          </w:tcPr>
          <w:p w14:paraId="67AD687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1076" w:type="pct"/>
            <w:tcBorders>
              <w:top w:val="single" w:color="auto" w:sz="4" w:space="0"/>
            </w:tcBorders>
            <w:vAlign w:val="center"/>
          </w:tcPr>
          <w:p w14:paraId="028E74E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large cell neuroendocrine carcinoma</w:t>
            </w:r>
          </w:p>
        </w:tc>
        <w:tc>
          <w:tcPr>
            <w:tcW w:w="386" w:type="pct"/>
            <w:tcBorders>
              <w:top w:val="single" w:color="auto" w:sz="4" w:space="0"/>
            </w:tcBorders>
            <w:vAlign w:val="center"/>
          </w:tcPr>
          <w:p w14:paraId="2E28A00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tcBorders>
              <w:top w:val="single" w:color="auto" w:sz="4" w:space="0"/>
            </w:tcBorders>
            <w:vAlign w:val="center"/>
          </w:tcPr>
          <w:p w14:paraId="679131D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0--8</w:t>
            </w:r>
          </w:p>
        </w:tc>
        <w:tc>
          <w:tcPr>
            <w:tcW w:w="441" w:type="pct"/>
            <w:tcBorders>
              <w:top w:val="single" w:color="auto" w:sz="4" w:space="0"/>
            </w:tcBorders>
            <w:vAlign w:val="center"/>
          </w:tcPr>
          <w:p w14:paraId="4833215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T2aN0M1b</w:t>
            </w:r>
          </w:p>
        </w:tc>
        <w:tc>
          <w:tcPr>
            <w:tcW w:w="496" w:type="pct"/>
            <w:tcBorders>
              <w:top w:val="single" w:color="auto" w:sz="4" w:space="0"/>
            </w:tcBorders>
            <w:vAlign w:val="center"/>
          </w:tcPr>
          <w:p w14:paraId="6C93AF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IVA</w:t>
            </w:r>
          </w:p>
        </w:tc>
        <w:tc>
          <w:tcPr>
            <w:tcW w:w="764" w:type="pct"/>
            <w:tcBorders>
              <w:top w:val="single" w:color="auto" w:sz="4" w:space="0"/>
            </w:tcBorders>
            <w:vAlign w:val="center"/>
          </w:tcPr>
          <w:p w14:paraId="78B1226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Liver</w:t>
            </w:r>
          </w:p>
        </w:tc>
      </w:tr>
      <w:tr w14:paraId="02B96F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1282BD2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A03</w:t>
            </w:r>
          </w:p>
        </w:tc>
        <w:tc>
          <w:tcPr>
            <w:tcW w:w="508" w:type="pct"/>
            <w:vAlign w:val="center"/>
          </w:tcPr>
          <w:p w14:paraId="3C9E8D5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15-31049</w:t>
            </w:r>
          </w:p>
        </w:tc>
        <w:tc>
          <w:tcPr>
            <w:tcW w:w="410" w:type="pct"/>
            <w:vAlign w:val="center"/>
          </w:tcPr>
          <w:p w14:paraId="29A0B06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vAlign w:val="center"/>
          </w:tcPr>
          <w:p w14:paraId="149C0D9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71</w:t>
            </w:r>
          </w:p>
        </w:tc>
        <w:tc>
          <w:tcPr>
            <w:tcW w:w="1076" w:type="pct"/>
            <w:vAlign w:val="center"/>
          </w:tcPr>
          <w:p w14:paraId="41C1960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squamous cell carcinoma</w:t>
            </w:r>
          </w:p>
        </w:tc>
        <w:tc>
          <w:tcPr>
            <w:tcW w:w="386" w:type="pct"/>
            <w:vAlign w:val="center"/>
          </w:tcPr>
          <w:p w14:paraId="3AA6157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31" w:type="pct"/>
            <w:vAlign w:val="center"/>
          </w:tcPr>
          <w:p w14:paraId="109143A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0--13</w:t>
            </w:r>
          </w:p>
        </w:tc>
        <w:tc>
          <w:tcPr>
            <w:tcW w:w="441" w:type="pct"/>
            <w:vAlign w:val="center"/>
          </w:tcPr>
          <w:p w14:paraId="2FDE237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T1CN0M0</w:t>
            </w:r>
          </w:p>
        </w:tc>
        <w:tc>
          <w:tcPr>
            <w:tcW w:w="496" w:type="pct"/>
            <w:vAlign w:val="center"/>
          </w:tcPr>
          <w:p w14:paraId="780310A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IA3</w:t>
            </w:r>
          </w:p>
        </w:tc>
        <w:tc>
          <w:tcPr>
            <w:tcW w:w="764" w:type="pct"/>
            <w:vAlign w:val="center"/>
          </w:tcPr>
          <w:p w14:paraId="28A2A5A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016042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1F02E28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A05</w:t>
            </w:r>
          </w:p>
        </w:tc>
        <w:tc>
          <w:tcPr>
            <w:tcW w:w="508" w:type="pct"/>
            <w:vAlign w:val="center"/>
          </w:tcPr>
          <w:p w14:paraId="4CB9A48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16-13761</w:t>
            </w:r>
          </w:p>
        </w:tc>
        <w:tc>
          <w:tcPr>
            <w:tcW w:w="410" w:type="pct"/>
            <w:vAlign w:val="center"/>
          </w:tcPr>
          <w:p w14:paraId="08E971B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vAlign w:val="center"/>
          </w:tcPr>
          <w:p w14:paraId="7EBD16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1076" w:type="pct"/>
            <w:vAlign w:val="center"/>
          </w:tcPr>
          <w:p w14:paraId="372690C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squamous cell carcinoma</w:t>
            </w:r>
          </w:p>
        </w:tc>
        <w:tc>
          <w:tcPr>
            <w:tcW w:w="386" w:type="pct"/>
            <w:vAlign w:val="center"/>
          </w:tcPr>
          <w:p w14:paraId="5D8D82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vAlign w:val="center"/>
          </w:tcPr>
          <w:p w14:paraId="18E1CD8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10--16</w:t>
            </w:r>
          </w:p>
        </w:tc>
        <w:tc>
          <w:tcPr>
            <w:tcW w:w="441" w:type="pct"/>
            <w:vAlign w:val="center"/>
          </w:tcPr>
          <w:p w14:paraId="299554F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T1CN3M0</w:t>
            </w:r>
          </w:p>
        </w:tc>
        <w:tc>
          <w:tcPr>
            <w:tcW w:w="496" w:type="pct"/>
            <w:vAlign w:val="center"/>
          </w:tcPr>
          <w:p w14:paraId="60EA04D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IIIB</w:t>
            </w:r>
          </w:p>
        </w:tc>
        <w:tc>
          <w:tcPr>
            <w:tcW w:w="764" w:type="pct"/>
            <w:vAlign w:val="center"/>
          </w:tcPr>
          <w:p w14:paraId="0CC875E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01BB40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64DADD4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A07</w:t>
            </w:r>
          </w:p>
        </w:tc>
        <w:tc>
          <w:tcPr>
            <w:tcW w:w="508" w:type="pct"/>
            <w:vAlign w:val="center"/>
          </w:tcPr>
          <w:p w14:paraId="3B67DDF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16-30548</w:t>
            </w:r>
          </w:p>
        </w:tc>
        <w:tc>
          <w:tcPr>
            <w:tcW w:w="410" w:type="pct"/>
            <w:vAlign w:val="center"/>
          </w:tcPr>
          <w:p w14:paraId="1ABA09C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vAlign w:val="center"/>
          </w:tcPr>
          <w:p w14:paraId="6E158C4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1076" w:type="pct"/>
            <w:vAlign w:val="center"/>
          </w:tcPr>
          <w:p w14:paraId="4BB365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squamous cell carcinoma</w:t>
            </w:r>
          </w:p>
        </w:tc>
        <w:tc>
          <w:tcPr>
            <w:tcW w:w="386" w:type="pct"/>
            <w:vAlign w:val="center"/>
          </w:tcPr>
          <w:p w14:paraId="3C3A39B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31" w:type="pct"/>
            <w:vAlign w:val="center"/>
          </w:tcPr>
          <w:p w14:paraId="20C5D05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0--7</w:t>
            </w:r>
          </w:p>
        </w:tc>
        <w:tc>
          <w:tcPr>
            <w:tcW w:w="441" w:type="pct"/>
            <w:vAlign w:val="center"/>
          </w:tcPr>
          <w:p w14:paraId="5FD67A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T1CN0M0</w:t>
            </w:r>
          </w:p>
        </w:tc>
        <w:tc>
          <w:tcPr>
            <w:tcW w:w="496" w:type="pct"/>
            <w:vAlign w:val="center"/>
          </w:tcPr>
          <w:p w14:paraId="423161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IA3</w:t>
            </w:r>
          </w:p>
        </w:tc>
        <w:tc>
          <w:tcPr>
            <w:tcW w:w="764" w:type="pct"/>
            <w:vAlign w:val="center"/>
          </w:tcPr>
          <w:p w14:paraId="7B72E4A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131C47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07ADDF1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A09</w:t>
            </w:r>
          </w:p>
        </w:tc>
        <w:tc>
          <w:tcPr>
            <w:tcW w:w="508" w:type="pct"/>
            <w:vAlign w:val="center"/>
          </w:tcPr>
          <w:p w14:paraId="3453EA1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17-11751</w:t>
            </w:r>
          </w:p>
        </w:tc>
        <w:tc>
          <w:tcPr>
            <w:tcW w:w="410" w:type="pct"/>
            <w:vAlign w:val="center"/>
          </w:tcPr>
          <w:p w14:paraId="1249684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vAlign w:val="center"/>
          </w:tcPr>
          <w:p w14:paraId="2532C2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74</w:t>
            </w:r>
          </w:p>
        </w:tc>
        <w:tc>
          <w:tcPr>
            <w:tcW w:w="1076" w:type="pct"/>
            <w:vAlign w:val="center"/>
          </w:tcPr>
          <w:p w14:paraId="276DC13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squamous cell carcinoma</w:t>
            </w:r>
          </w:p>
        </w:tc>
        <w:tc>
          <w:tcPr>
            <w:tcW w:w="386" w:type="pct"/>
            <w:vAlign w:val="center"/>
          </w:tcPr>
          <w:p w14:paraId="389AA13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vAlign w:val="center"/>
          </w:tcPr>
          <w:p w14:paraId="1F2722E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0--14</w:t>
            </w:r>
          </w:p>
        </w:tc>
        <w:tc>
          <w:tcPr>
            <w:tcW w:w="441" w:type="pct"/>
            <w:vAlign w:val="center"/>
          </w:tcPr>
          <w:p w14:paraId="3B7262A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T3N0M0</w:t>
            </w:r>
          </w:p>
        </w:tc>
        <w:tc>
          <w:tcPr>
            <w:tcW w:w="496" w:type="pct"/>
            <w:vAlign w:val="center"/>
          </w:tcPr>
          <w:p w14:paraId="2E3EF0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IIB</w:t>
            </w:r>
          </w:p>
        </w:tc>
        <w:tc>
          <w:tcPr>
            <w:tcW w:w="764" w:type="pct"/>
            <w:vAlign w:val="center"/>
          </w:tcPr>
          <w:p w14:paraId="3FAE0C5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0E679D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3EF6FBD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A11</w:t>
            </w:r>
          </w:p>
        </w:tc>
        <w:tc>
          <w:tcPr>
            <w:tcW w:w="508" w:type="pct"/>
            <w:vAlign w:val="center"/>
          </w:tcPr>
          <w:p w14:paraId="2429075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17-24651</w:t>
            </w:r>
          </w:p>
        </w:tc>
        <w:tc>
          <w:tcPr>
            <w:tcW w:w="410" w:type="pct"/>
            <w:vAlign w:val="center"/>
          </w:tcPr>
          <w:p w14:paraId="550BFF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vAlign w:val="center"/>
          </w:tcPr>
          <w:p w14:paraId="4847835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1076" w:type="pct"/>
            <w:vAlign w:val="center"/>
          </w:tcPr>
          <w:p w14:paraId="7A87294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squamous cell carcinoma</w:t>
            </w:r>
          </w:p>
        </w:tc>
        <w:tc>
          <w:tcPr>
            <w:tcW w:w="386" w:type="pct"/>
            <w:vAlign w:val="center"/>
          </w:tcPr>
          <w:p w14:paraId="2E466B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31" w:type="pct"/>
            <w:vAlign w:val="center"/>
          </w:tcPr>
          <w:p w14:paraId="5E91DD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0--3</w:t>
            </w:r>
          </w:p>
        </w:tc>
        <w:tc>
          <w:tcPr>
            <w:tcW w:w="441" w:type="pct"/>
            <w:vAlign w:val="center"/>
          </w:tcPr>
          <w:p w14:paraId="1CE678C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T3N0M1a</w:t>
            </w:r>
          </w:p>
        </w:tc>
        <w:tc>
          <w:tcPr>
            <w:tcW w:w="496" w:type="pct"/>
            <w:vAlign w:val="center"/>
          </w:tcPr>
          <w:p w14:paraId="50B3458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IVA</w:t>
            </w:r>
          </w:p>
        </w:tc>
        <w:tc>
          <w:tcPr>
            <w:tcW w:w="764" w:type="pct"/>
            <w:vAlign w:val="center"/>
          </w:tcPr>
          <w:p w14:paraId="087F157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0C993D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38028F4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A13</w:t>
            </w:r>
          </w:p>
        </w:tc>
        <w:tc>
          <w:tcPr>
            <w:tcW w:w="508" w:type="pct"/>
            <w:vAlign w:val="center"/>
          </w:tcPr>
          <w:p w14:paraId="553EEC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17-27270/27264</w:t>
            </w:r>
          </w:p>
        </w:tc>
        <w:tc>
          <w:tcPr>
            <w:tcW w:w="410" w:type="pct"/>
            <w:vAlign w:val="center"/>
          </w:tcPr>
          <w:p w14:paraId="6A07EC6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vAlign w:val="center"/>
          </w:tcPr>
          <w:p w14:paraId="4D04C2B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1076" w:type="pct"/>
            <w:vAlign w:val="center"/>
          </w:tcPr>
          <w:p w14:paraId="4AAEF97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squamous cell carcinoma</w:t>
            </w:r>
          </w:p>
        </w:tc>
        <w:tc>
          <w:tcPr>
            <w:tcW w:w="386" w:type="pct"/>
            <w:vAlign w:val="center"/>
          </w:tcPr>
          <w:p w14:paraId="35A618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vAlign w:val="center"/>
          </w:tcPr>
          <w:p w14:paraId="4011B1D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0--4</w:t>
            </w:r>
          </w:p>
        </w:tc>
        <w:tc>
          <w:tcPr>
            <w:tcW w:w="441" w:type="pct"/>
            <w:vAlign w:val="center"/>
          </w:tcPr>
          <w:p w14:paraId="01E017E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T4N0M1a</w:t>
            </w:r>
          </w:p>
        </w:tc>
        <w:tc>
          <w:tcPr>
            <w:tcW w:w="496" w:type="pct"/>
            <w:vAlign w:val="center"/>
          </w:tcPr>
          <w:p w14:paraId="0D02363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IVA</w:t>
            </w:r>
          </w:p>
        </w:tc>
        <w:tc>
          <w:tcPr>
            <w:tcW w:w="764" w:type="pct"/>
            <w:vAlign w:val="center"/>
          </w:tcPr>
          <w:p w14:paraId="28E5A28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59A378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6DC9C2C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B01</w:t>
            </w:r>
          </w:p>
        </w:tc>
        <w:tc>
          <w:tcPr>
            <w:tcW w:w="508" w:type="pct"/>
            <w:vAlign w:val="center"/>
          </w:tcPr>
          <w:p w14:paraId="70425AE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17-32820</w:t>
            </w:r>
          </w:p>
        </w:tc>
        <w:tc>
          <w:tcPr>
            <w:tcW w:w="410" w:type="pct"/>
            <w:vAlign w:val="center"/>
          </w:tcPr>
          <w:p w14:paraId="3CA6CC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vAlign w:val="center"/>
          </w:tcPr>
          <w:p w14:paraId="66116F8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</w:t>
            </w:r>
          </w:p>
        </w:tc>
        <w:tc>
          <w:tcPr>
            <w:tcW w:w="1076" w:type="pct"/>
            <w:vAlign w:val="center"/>
          </w:tcPr>
          <w:p w14:paraId="45F155E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squamous cell carcinoma</w:t>
            </w:r>
          </w:p>
        </w:tc>
        <w:tc>
          <w:tcPr>
            <w:tcW w:w="386" w:type="pct"/>
            <w:vAlign w:val="center"/>
          </w:tcPr>
          <w:p w14:paraId="567A5FE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vAlign w:val="center"/>
          </w:tcPr>
          <w:p w14:paraId="2FBE15F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0--1</w:t>
            </w:r>
          </w:p>
        </w:tc>
        <w:tc>
          <w:tcPr>
            <w:tcW w:w="441" w:type="pct"/>
            <w:vAlign w:val="center"/>
          </w:tcPr>
          <w:p w14:paraId="2A5D273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T1CN0M0</w:t>
            </w:r>
          </w:p>
        </w:tc>
        <w:tc>
          <w:tcPr>
            <w:tcW w:w="496" w:type="pct"/>
            <w:vAlign w:val="center"/>
          </w:tcPr>
          <w:p w14:paraId="52B5CF8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IA3</w:t>
            </w:r>
          </w:p>
        </w:tc>
        <w:tc>
          <w:tcPr>
            <w:tcW w:w="764" w:type="pct"/>
            <w:vAlign w:val="center"/>
          </w:tcPr>
          <w:p w14:paraId="23E66AF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7CD1B8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6F4071A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B03</w:t>
            </w:r>
          </w:p>
        </w:tc>
        <w:tc>
          <w:tcPr>
            <w:tcW w:w="508" w:type="pct"/>
            <w:vAlign w:val="center"/>
          </w:tcPr>
          <w:p w14:paraId="16549D4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17-33424</w:t>
            </w:r>
          </w:p>
        </w:tc>
        <w:tc>
          <w:tcPr>
            <w:tcW w:w="410" w:type="pct"/>
            <w:vAlign w:val="center"/>
          </w:tcPr>
          <w:p w14:paraId="4721D0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Female</w:t>
            </w:r>
          </w:p>
        </w:tc>
        <w:tc>
          <w:tcPr>
            <w:tcW w:w="221" w:type="pct"/>
            <w:vAlign w:val="center"/>
          </w:tcPr>
          <w:p w14:paraId="7745010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1076" w:type="pct"/>
            <w:vAlign w:val="center"/>
          </w:tcPr>
          <w:p w14:paraId="2D45E5F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squamous cell carcinoma</w:t>
            </w:r>
          </w:p>
        </w:tc>
        <w:tc>
          <w:tcPr>
            <w:tcW w:w="386" w:type="pct"/>
            <w:vAlign w:val="center"/>
          </w:tcPr>
          <w:p w14:paraId="6D947FB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vAlign w:val="center"/>
          </w:tcPr>
          <w:p w14:paraId="74F4456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0--3</w:t>
            </w:r>
          </w:p>
        </w:tc>
        <w:tc>
          <w:tcPr>
            <w:tcW w:w="441" w:type="pct"/>
            <w:vAlign w:val="center"/>
          </w:tcPr>
          <w:p w14:paraId="5A185E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T1CN0M1a</w:t>
            </w:r>
          </w:p>
        </w:tc>
        <w:tc>
          <w:tcPr>
            <w:tcW w:w="496" w:type="pct"/>
            <w:vAlign w:val="center"/>
          </w:tcPr>
          <w:p w14:paraId="73EAA6B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IVA</w:t>
            </w:r>
          </w:p>
        </w:tc>
        <w:tc>
          <w:tcPr>
            <w:tcW w:w="764" w:type="pct"/>
            <w:vAlign w:val="center"/>
          </w:tcPr>
          <w:p w14:paraId="0C0A28F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50D4CC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14B08DA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B05</w:t>
            </w:r>
          </w:p>
        </w:tc>
        <w:tc>
          <w:tcPr>
            <w:tcW w:w="508" w:type="pct"/>
            <w:vAlign w:val="center"/>
          </w:tcPr>
          <w:p w14:paraId="5438129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17-33425</w:t>
            </w:r>
          </w:p>
        </w:tc>
        <w:tc>
          <w:tcPr>
            <w:tcW w:w="410" w:type="pct"/>
            <w:vAlign w:val="center"/>
          </w:tcPr>
          <w:p w14:paraId="062D34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vAlign w:val="center"/>
          </w:tcPr>
          <w:p w14:paraId="0F317A8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1076" w:type="pct"/>
            <w:vAlign w:val="center"/>
          </w:tcPr>
          <w:p w14:paraId="7835AD2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squamous cell carcinoma</w:t>
            </w:r>
          </w:p>
        </w:tc>
        <w:tc>
          <w:tcPr>
            <w:tcW w:w="386" w:type="pct"/>
            <w:vAlign w:val="center"/>
          </w:tcPr>
          <w:p w14:paraId="3E3FDE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31" w:type="pct"/>
            <w:vAlign w:val="center"/>
          </w:tcPr>
          <w:p w14:paraId="3342C77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0--3</w:t>
            </w:r>
          </w:p>
        </w:tc>
        <w:tc>
          <w:tcPr>
            <w:tcW w:w="441" w:type="pct"/>
            <w:vAlign w:val="center"/>
          </w:tcPr>
          <w:p w14:paraId="23EA073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T1CN0M0</w:t>
            </w:r>
          </w:p>
        </w:tc>
        <w:tc>
          <w:tcPr>
            <w:tcW w:w="496" w:type="pct"/>
            <w:vAlign w:val="center"/>
          </w:tcPr>
          <w:p w14:paraId="6424195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IA3</w:t>
            </w:r>
          </w:p>
        </w:tc>
        <w:tc>
          <w:tcPr>
            <w:tcW w:w="764" w:type="pct"/>
            <w:vAlign w:val="center"/>
          </w:tcPr>
          <w:p w14:paraId="57ED975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6ABA1D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0EC11A7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B07</w:t>
            </w:r>
          </w:p>
        </w:tc>
        <w:tc>
          <w:tcPr>
            <w:tcW w:w="508" w:type="pct"/>
            <w:vAlign w:val="center"/>
          </w:tcPr>
          <w:p w14:paraId="2121A3E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18-00505</w:t>
            </w:r>
          </w:p>
        </w:tc>
        <w:tc>
          <w:tcPr>
            <w:tcW w:w="410" w:type="pct"/>
            <w:vAlign w:val="center"/>
          </w:tcPr>
          <w:p w14:paraId="22995F6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vAlign w:val="center"/>
          </w:tcPr>
          <w:p w14:paraId="70EE031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</w:t>
            </w:r>
          </w:p>
        </w:tc>
        <w:tc>
          <w:tcPr>
            <w:tcW w:w="1076" w:type="pct"/>
            <w:vAlign w:val="center"/>
          </w:tcPr>
          <w:p w14:paraId="75F9F2F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squamous cell carcinoma</w:t>
            </w:r>
          </w:p>
        </w:tc>
        <w:tc>
          <w:tcPr>
            <w:tcW w:w="386" w:type="pct"/>
            <w:vAlign w:val="center"/>
          </w:tcPr>
          <w:p w14:paraId="10EB6ED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vAlign w:val="center"/>
          </w:tcPr>
          <w:p w14:paraId="3306DD2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0--6</w:t>
            </w:r>
          </w:p>
        </w:tc>
        <w:tc>
          <w:tcPr>
            <w:tcW w:w="441" w:type="pct"/>
            <w:vAlign w:val="center"/>
          </w:tcPr>
          <w:p w14:paraId="295E245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T1CN0M0</w:t>
            </w:r>
          </w:p>
        </w:tc>
        <w:tc>
          <w:tcPr>
            <w:tcW w:w="496" w:type="pct"/>
            <w:vAlign w:val="center"/>
          </w:tcPr>
          <w:p w14:paraId="1BA4DFE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IA3</w:t>
            </w:r>
          </w:p>
        </w:tc>
        <w:tc>
          <w:tcPr>
            <w:tcW w:w="764" w:type="pct"/>
            <w:vAlign w:val="center"/>
          </w:tcPr>
          <w:p w14:paraId="1F2F0AB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578C7B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0112C1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B09</w:t>
            </w:r>
          </w:p>
        </w:tc>
        <w:tc>
          <w:tcPr>
            <w:tcW w:w="508" w:type="pct"/>
            <w:vAlign w:val="center"/>
          </w:tcPr>
          <w:p w14:paraId="478906E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18-11832</w:t>
            </w:r>
          </w:p>
        </w:tc>
        <w:tc>
          <w:tcPr>
            <w:tcW w:w="410" w:type="pct"/>
            <w:vAlign w:val="center"/>
          </w:tcPr>
          <w:p w14:paraId="6EDAB0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vAlign w:val="center"/>
          </w:tcPr>
          <w:p w14:paraId="56C22D5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1076" w:type="pct"/>
            <w:vAlign w:val="center"/>
          </w:tcPr>
          <w:p w14:paraId="72525A1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squamous cell carcinoma</w:t>
            </w:r>
          </w:p>
        </w:tc>
        <w:tc>
          <w:tcPr>
            <w:tcW w:w="386" w:type="pct"/>
            <w:vAlign w:val="center"/>
          </w:tcPr>
          <w:p w14:paraId="5C57FFD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vAlign w:val="center"/>
          </w:tcPr>
          <w:p w14:paraId="36FFF93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0--2</w:t>
            </w:r>
          </w:p>
        </w:tc>
        <w:tc>
          <w:tcPr>
            <w:tcW w:w="441" w:type="pct"/>
            <w:vAlign w:val="center"/>
          </w:tcPr>
          <w:p w14:paraId="150949D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T1bN0M1a</w:t>
            </w:r>
          </w:p>
        </w:tc>
        <w:tc>
          <w:tcPr>
            <w:tcW w:w="496" w:type="pct"/>
            <w:vAlign w:val="center"/>
          </w:tcPr>
          <w:p w14:paraId="20637FA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IVA</w:t>
            </w:r>
          </w:p>
        </w:tc>
        <w:tc>
          <w:tcPr>
            <w:tcW w:w="764" w:type="pct"/>
            <w:vAlign w:val="center"/>
          </w:tcPr>
          <w:p w14:paraId="2425C1E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312F59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4362541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B11</w:t>
            </w:r>
          </w:p>
        </w:tc>
        <w:tc>
          <w:tcPr>
            <w:tcW w:w="508" w:type="pct"/>
            <w:vAlign w:val="center"/>
          </w:tcPr>
          <w:p w14:paraId="2E41F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18-12723</w:t>
            </w:r>
          </w:p>
        </w:tc>
        <w:tc>
          <w:tcPr>
            <w:tcW w:w="410" w:type="pct"/>
            <w:vAlign w:val="center"/>
          </w:tcPr>
          <w:p w14:paraId="32AF2E7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vAlign w:val="center"/>
          </w:tcPr>
          <w:p w14:paraId="0595C5A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69</w:t>
            </w:r>
          </w:p>
        </w:tc>
        <w:tc>
          <w:tcPr>
            <w:tcW w:w="1076" w:type="pct"/>
            <w:vAlign w:val="center"/>
          </w:tcPr>
          <w:p w14:paraId="5DCB48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squamous cell carcinoma</w:t>
            </w:r>
          </w:p>
        </w:tc>
        <w:tc>
          <w:tcPr>
            <w:tcW w:w="386" w:type="pct"/>
            <w:vAlign w:val="center"/>
          </w:tcPr>
          <w:p w14:paraId="5AA5FAA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vAlign w:val="center"/>
          </w:tcPr>
          <w:p w14:paraId="2C8E957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0--4</w:t>
            </w:r>
          </w:p>
        </w:tc>
        <w:tc>
          <w:tcPr>
            <w:tcW w:w="441" w:type="pct"/>
            <w:vAlign w:val="center"/>
          </w:tcPr>
          <w:p w14:paraId="7508CF2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T3N0M1a</w:t>
            </w:r>
          </w:p>
        </w:tc>
        <w:tc>
          <w:tcPr>
            <w:tcW w:w="496" w:type="pct"/>
            <w:vAlign w:val="center"/>
          </w:tcPr>
          <w:p w14:paraId="6E0095C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IVA</w:t>
            </w:r>
          </w:p>
        </w:tc>
        <w:tc>
          <w:tcPr>
            <w:tcW w:w="764" w:type="pct"/>
            <w:vAlign w:val="center"/>
          </w:tcPr>
          <w:p w14:paraId="277E3E7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2AB5CB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008306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B13</w:t>
            </w:r>
          </w:p>
        </w:tc>
        <w:tc>
          <w:tcPr>
            <w:tcW w:w="508" w:type="pct"/>
            <w:vAlign w:val="center"/>
          </w:tcPr>
          <w:p w14:paraId="3DA1B51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18-17275</w:t>
            </w:r>
          </w:p>
        </w:tc>
        <w:tc>
          <w:tcPr>
            <w:tcW w:w="410" w:type="pct"/>
            <w:vAlign w:val="center"/>
          </w:tcPr>
          <w:p w14:paraId="7FACF71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vAlign w:val="center"/>
          </w:tcPr>
          <w:p w14:paraId="29901A7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</w:t>
            </w:r>
          </w:p>
        </w:tc>
        <w:tc>
          <w:tcPr>
            <w:tcW w:w="1076" w:type="pct"/>
            <w:vAlign w:val="center"/>
          </w:tcPr>
          <w:p w14:paraId="185399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squamous cell carcinoma</w:t>
            </w:r>
          </w:p>
        </w:tc>
        <w:tc>
          <w:tcPr>
            <w:tcW w:w="386" w:type="pct"/>
            <w:vAlign w:val="center"/>
          </w:tcPr>
          <w:p w14:paraId="5A386B0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vAlign w:val="center"/>
          </w:tcPr>
          <w:p w14:paraId="416EF3B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0--3</w:t>
            </w:r>
          </w:p>
        </w:tc>
        <w:tc>
          <w:tcPr>
            <w:tcW w:w="441" w:type="pct"/>
            <w:vAlign w:val="center"/>
          </w:tcPr>
          <w:p w14:paraId="588782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T1CN0M1a</w:t>
            </w:r>
          </w:p>
        </w:tc>
        <w:tc>
          <w:tcPr>
            <w:tcW w:w="496" w:type="pct"/>
            <w:vAlign w:val="center"/>
          </w:tcPr>
          <w:p w14:paraId="61A081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IVA</w:t>
            </w:r>
          </w:p>
        </w:tc>
        <w:tc>
          <w:tcPr>
            <w:tcW w:w="764" w:type="pct"/>
            <w:vAlign w:val="center"/>
          </w:tcPr>
          <w:p w14:paraId="658B43D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1E9AA8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1B562CE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C01</w:t>
            </w:r>
          </w:p>
        </w:tc>
        <w:tc>
          <w:tcPr>
            <w:tcW w:w="508" w:type="pct"/>
            <w:vAlign w:val="center"/>
          </w:tcPr>
          <w:p w14:paraId="5405CE4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18-22926</w:t>
            </w:r>
          </w:p>
        </w:tc>
        <w:tc>
          <w:tcPr>
            <w:tcW w:w="410" w:type="pct"/>
            <w:vAlign w:val="center"/>
          </w:tcPr>
          <w:p w14:paraId="7DC70EE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vAlign w:val="center"/>
          </w:tcPr>
          <w:p w14:paraId="5894561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84</w:t>
            </w:r>
          </w:p>
        </w:tc>
        <w:tc>
          <w:tcPr>
            <w:tcW w:w="1076" w:type="pct"/>
            <w:vAlign w:val="center"/>
          </w:tcPr>
          <w:p w14:paraId="4DB883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squamous cell carcinoma</w:t>
            </w:r>
          </w:p>
        </w:tc>
        <w:tc>
          <w:tcPr>
            <w:tcW w:w="386" w:type="pct"/>
            <w:vAlign w:val="center"/>
          </w:tcPr>
          <w:p w14:paraId="3A9603B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vAlign w:val="center"/>
          </w:tcPr>
          <w:p w14:paraId="2818B87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0--3</w:t>
            </w:r>
          </w:p>
        </w:tc>
        <w:tc>
          <w:tcPr>
            <w:tcW w:w="441" w:type="pct"/>
            <w:vAlign w:val="center"/>
          </w:tcPr>
          <w:p w14:paraId="576A00F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T1bN0M1a</w:t>
            </w:r>
          </w:p>
        </w:tc>
        <w:tc>
          <w:tcPr>
            <w:tcW w:w="496" w:type="pct"/>
            <w:vAlign w:val="center"/>
          </w:tcPr>
          <w:p w14:paraId="18B45CC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IVA</w:t>
            </w:r>
          </w:p>
        </w:tc>
        <w:tc>
          <w:tcPr>
            <w:tcW w:w="764" w:type="pct"/>
            <w:vAlign w:val="center"/>
          </w:tcPr>
          <w:p w14:paraId="5A58E01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1C903D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2E4C97C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C03</w:t>
            </w:r>
          </w:p>
        </w:tc>
        <w:tc>
          <w:tcPr>
            <w:tcW w:w="508" w:type="pct"/>
            <w:vAlign w:val="center"/>
          </w:tcPr>
          <w:p w14:paraId="4B66717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18-30784</w:t>
            </w:r>
          </w:p>
        </w:tc>
        <w:tc>
          <w:tcPr>
            <w:tcW w:w="410" w:type="pct"/>
            <w:vAlign w:val="center"/>
          </w:tcPr>
          <w:p w14:paraId="341B144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vAlign w:val="center"/>
          </w:tcPr>
          <w:p w14:paraId="0DE6D1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</w:t>
            </w:r>
          </w:p>
        </w:tc>
        <w:tc>
          <w:tcPr>
            <w:tcW w:w="1076" w:type="pct"/>
            <w:vAlign w:val="center"/>
          </w:tcPr>
          <w:p w14:paraId="6B0A5F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squamous cell carcinoma</w:t>
            </w:r>
          </w:p>
        </w:tc>
        <w:tc>
          <w:tcPr>
            <w:tcW w:w="386" w:type="pct"/>
            <w:vAlign w:val="center"/>
          </w:tcPr>
          <w:p w14:paraId="080A81F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vAlign w:val="center"/>
          </w:tcPr>
          <w:p w14:paraId="1628744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0--3</w:t>
            </w:r>
          </w:p>
        </w:tc>
        <w:tc>
          <w:tcPr>
            <w:tcW w:w="441" w:type="pct"/>
            <w:vAlign w:val="center"/>
          </w:tcPr>
          <w:p w14:paraId="2901FE0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T2aN0M0</w:t>
            </w:r>
          </w:p>
        </w:tc>
        <w:tc>
          <w:tcPr>
            <w:tcW w:w="496" w:type="pct"/>
            <w:vAlign w:val="center"/>
          </w:tcPr>
          <w:p w14:paraId="4C7AD61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IB</w:t>
            </w:r>
          </w:p>
        </w:tc>
        <w:tc>
          <w:tcPr>
            <w:tcW w:w="764" w:type="pct"/>
            <w:vAlign w:val="center"/>
          </w:tcPr>
          <w:p w14:paraId="1F73124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60A54E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649EBFE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C05</w:t>
            </w:r>
          </w:p>
        </w:tc>
        <w:tc>
          <w:tcPr>
            <w:tcW w:w="508" w:type="pct"/>
            <w:vAlign w:val="center"/>
          </w:tcPr>
          <w:p w14:paraId="3935CFA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15-02234</w:t>
            </w:r>
          </w:p>
        </w:tc>
        <w:tc>
          <w:tcPr>
            <w:tcW w:w="410" w:type="pct"/>
            <w:vAlign w:val="center"/>
          </w:tcPr>
          <w:p w14:paraId="606AEF8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vAlign w:val="center"/>
          </w:tcPr>
          <w:p w14:paraId="01734BE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1076" w:type="pct"/>
            <w:vAlign w:val="center"/>
          </w:tcPr>
          <w:p w14:paraId="3F32E80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carcinoma sarcomatoides</w:t>
            </w:r>
          </w:p>
        </w:tc>
        <w:tc>
          <w:tcPr>
            <w:tcW w:w="386" w:type="pct"/>
            <w:vAlign w:val="center"/>
          </w:tcPr>
          <w:p w14:paraId="1EFC46F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vAlign w:val="center"/>
          </w:tcPr>
          <w:p w14:paraId="4F3B18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0--5</w:t>
            </w:r>
          </w:p>
        </w:tc>
        <w:tc>
          <w:tcPr>
            <w:tcW w:w="441" w:type="pct"/>
            <w:vAlign w:val="center"/>
          </w:tcPr>
          <w:p w14:paraId="2920CA2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T1bN0M0</w:t>
            </w:r>
          </w:p>
        </w:tc>
        <w:tc>
          <w:tcPr>
            <w:tcW w:w="496" w:type="pct"/>
            <w:vAlign w:val="center"/>
          </w:tcPr>
          <w:p w14:paraId="69F8BF4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IA2</w:t>
            </w:r>
          </w:p>
        </w:tc>
        <w:tc>
          <w:tcPr>
            <w:tcW w:w="764" w:type="pct"/>
            <w:vAlign w:val="center"/>
          </w:tcPr>
          <w:p w14:paraId="06CF7AC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5C5C64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40C15F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C07</w:t>
            </w:r>
          </w:p>
        </w:tc>
        <w:tc>
          <w:tcPr>
            <w:tcW w:w="508" w:type="pct"/>
            <w:vAlign w:val="center"/>
          </w:tcPr>
          <w:p w14:paraId="556C9FD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16-26498</w:t>
            </w:r>
          </w:p>
        </w:tc>
        <w:tc>
          <w:tcPr>
            <w:tcW w:w="410" w:type="pct"/>
            <w:vAlign w:val="center"/>
          </w:tcPr>
          <w:p w14:paraId="433D66F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vAlign w:val="center"/>
          </w:tcPr>
          <w:p w14:paraId="25A47D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1076" w:type="pct"/>
            <w:vAlign w:val="center"/>
          </w:tcPr>
          <w:p w14:paraId="327095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carcinoma sarcomatoides</w:t>
            </w:r>
          </w:p>
        </w:tc>
        <w:tc>
          <w:tcPr>
            <w:tcW w:w="386" w:type="pct"/>
            <w:vAlign w:val="center"/>
          </w:tcPr>
          <w:p w14:paraId="242F0F8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vAlign w:val="center"/>
          </w:tcPr>
          <w:p w14:paraId="3C73307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0--16</w:t>
            </w:r>
          </w:p>
        </w:tc>
        <w:tc>
          <w:tcPr>
            <w:tcW w:w="441" w:type="pct"/>
            <w:vAlign w:val="center"/>
          </w:tcPr>
          <w:p w14:paraId="2A1631B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T3N0M1c</w:t>
            </w:r>
          </w:p>
        </w:tc>
        <w:tc>
          <w:tcPr>
            <w:tcW w:w="496" w:type="pct"/>
            <w:vAlign w:val="center"/>
          </w:tcPr>
          <w:p w14:paraId="307D60E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IVB</w:t>
            </w:r>
          </w:p>
        </w:tc>
        <w:tc>
          <w:tcPr>
            <w:tcW w:w="764" w:type="pct"/>
            <w:vAlign w:val="center"/>
          </w:tcPr>
          <w:p w14:paraId="54FBD66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Liver, bilateral kidneys</w:t>
            </w:r>
          </w:p>
        </w:tc>
      </w:tr>
      <w:tr w14:paraId="054D8D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5F8BB96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C09</w:t>
            </w:r>
          </w:p>
        </w:tc>
        <w:tc>
          <w:tcPr>
            <w:tcW w:w="508" w:type="pct"/>
            <w:vAlign w:val="center"/>
          </w:tcPr>
          <w:p w14:paraId="0E54F9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16-27541</w:t>
            </w:r>
          </w:p>
        </w:tc>
        <w:tc>
          <w:tcPr>
            <w:tcW w:w="410" w:type="pct"/>
            <w:vAlign w:val="center"/>
          </w:tcPr>
          <w:p w14:paraId="6CE3C7A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vAlign w:val="center"/>
          </w:tcPr>
          <w:p w14:paraId="79705B7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1076" w:type="pct"/>
            <w:vAlign w:val="center"/>
          </w:tcPr>
          <w:p w14:paraId="6672BF3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carcinoma sarcomatoides</w:t>
            </w:r>
          </w:p>
        </w:tc>
        <w:tc>
          <w:tcPr>
            <w:tcW w:w="386" w:type="pct"/>
            <w:vAlign w:val="center"/>
          </w:tcPr>
          <w:p w14:paraId="5B1ECE7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vAlign w:val="center"/>
          </w:tcPr>
          <w:p w14:paraId="47E28BA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0--3</w:t>
            </w:r>
          </w:p>
        </w:tc>
        <w:tc>
          <w:tcPr>
            <w:tcW w:w="441" w:type="pct"/>
            <w:vAlign w:val="center"/>
          </w:tcPr>
          <w:p w14:paraId="5913A3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T3N0M1b</w:t>
            </w:r>
          </w:p>
        </w:tc>
        <w:tc>
          <w:tcPr>
            <w:tcW w:w="496" w:type="pct"/>
            <w:vAlign w:val="center"/>
          </w:tcPr>
          <w:p w14:paraId="617D53F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IVA</w:t>
            </w:r>
          </w:p>
        </w:tc>
        <w:tc>
          <w:tcPr>
            <w:tcW w:w="764" w:type="pct"/>
            <w:vAlign w:val="center"/>
          </w:tcPr>
          <w:p w14:paraId="200BF1F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traumatic brain</w:t>
            </w:r>
          </w:p>
        </w:tc>
      </w:tr>
      <w:tr w14:paraId="145C16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tcBorders>
              <w:bottom w:val="nil"/>
            </w:tcBorders>
            <w:vAlign w:val="center"/>
          </w:tcPr>
          <w:p w14:paraId="0B27532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C11</w:t>
            </w:r>
          </w:p>
        </w:tc>
        <w:tc>
          <w:tcPr>
            <w:tcW w:w="508" w:type="pct"/>
            <w:tcBorders>
              <w:bottom w:val="nil"/>
            </w:tcBorders>
            <w:vAlign w:val="center"/>
          </w:tcPr>
          <w:p w14:paraId="7EACE4D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17-31031</w:t>
            </w:r>
          </w:p>
        </w:tc>
        <w:tc>
          <w:tcPr>
            <w:tcW w:w="410" w:type="pct"/>
            <w:tcBorders>
              <w:bottom w:val="nil"/>
            </w:tcBorders>
            <w:vAlign w:val="center"/>
          </w:tcPr>
          <w:p w14:paraId="49D2F8D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tcBorders>
              <w:bottom w:val="nil"/>
            </w:tcBorders>
            <w:vAlign w:val="center"/>
          </w:tcPr>
          <w:p w14:paraId="3DA25FD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1076" w:type="pct"/>
            <w:tcBorders>
              <w:bottom w:val="nil"/>
            </w:tcBorders>
            <w:vAlign w:val="center"/>
          </w:tcPr>
          <w:p w14:paraId="1943E3B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carcinoma sarcomatoides</w:t>
            </w:r>
          </w:p>
        </w:tc>
        <w:tc>
          <w:tcPr>
            <w:tcW w:w="386" w:type="pct"/>
            <w:tcBorders>
              <w:bottom w:val="nil"/>
            </w:tcBorders>
            <w:vAlign w:val="center"/>
          </w:tcPr>
          <w:p w14:paraId="5C82F1A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tcBorders>
              <w:bottom w:val="nil"/>
            </w:tcBorders>
            <w:vAlign w:val="center"/>
          </w:tcPr>
          <w:p w14:paraId="267DE3F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0--3</w:t>
            </w:r>
          </w:p>
        </w:tc>
        <w:tc>
          <w:tcPr>
            <w:tcW w:w="441" w:type="pct"/>
            <w:tcBorders>
              <w:bottom w:val="nil"/>
            </w:tcBorders>
            <w:vAlign w:val="center"/>
          </w:tcPr>
          <w:p w14:paraId="469F796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T3N0M0</w:t>
            </w:r>
          </w:p>
        </w:tc>
        <w:tc>
          <w:tcPr>
            <w:tcW w:w="496" w:type="pct"/>
            <w:tcBorders>
              <w:bottom w:val="nil"/>
            </w:tcBorders>
            <w:vAlign w:val="center"/>
          </w:tcPr>
          <w:p w14:paraId="6F02771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IIB</w:t>
            </w:r>
          </w:p>
        </w:tc>
        <w:tc>
          <w:tcPr>
            <w:tcW w:w="764" w:type="pct"/>
            <w:tcBorders>
              <w:bottom w:val="nil"/>
            </w:tcBorders>
            <w:vAlign w:val="center"/>
          </w:tcPr>
          <w:p w14:paraId="4C9F3FB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4F176A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tcBorders>
              <w:top w:val="nil"/>
              <w:bottom w:val="nil"/>
            </w:tcBorders>
            <w:vAlign w:val="center"/>
          </w:tcPr>
          <w:p w14:paraId="2BCFE1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C13</w:t>
            </w:r>
          </w:p>
        </w:tc>
        <w:tc>
          <w:tcPr>
            <w:tcW w:w="508" w:type="pct"/>
            <w:tcBorders>
              <w:top w:val="nil"/>
              <w:bottom w:val="nil"/>
            </w:tcBorders>
            <w:vAlign w:val="center"/>
          </w:tcPr>
          <w:p w14:paraId="6103780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18-00446</w:t>
            </w:r>
          </w:p>
        </w:tc>
        <w:tc>
          <w:tcPr>
            <w:tcW w:w="410" w:type="pct"/>
            <w:tcBorders>
              <w:top w:val="nil"/>
              <w:bottom w:val="nil"/>
            </w:tcBorders>
            <w:vAlign w:val="center"/>
          </w:tcPr>
          <w:p w14:paraId="5D2086B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tcBorders>
              <w:top w:val="nil"/>
              <w:bottom w:val="nil"/>
            </w:tcBorders>
            <w:vAlign w:val="center"/>
          </w:tcPr>
          <w:p w14:paraId="43DC58E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</w:t>
            </w:r>
          </w:p>
        </w:tc>
        <w:tc>
          <w:tcPr>
            <w:tcW w:w="1076" w:type="pct"/>
            <w:tcBorders>
              <w:top w:val="nil"/>
              <w:bottom w:val="nil"/>
            </w:tcBorders>
            <w:vAlign w:val="center"/>
          </w:tcPr>
          <w:p w14:paraId="774C0BA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carcinoma sarcomatoides</w:t>
            </w:r>
          </w:p>
        </w:tc>
        <w:tc>
          <w:tcPr>
            <w:tcW w:w="386" w:type="pct"/>
            <w:tcBorders>
              <w:top w:val="nil"/>
              <w:bottom w:val="nil"/>
            </w:tcBorders>
            <w:vAlign w:val="center"/>
          </w:tcPr>
          <w:p w14:paraId="3B690A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47B24CB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0--3</w:t>
            </w:r>
          </w:p>
        </w:tc>
        <w:tc>
          <w:tcPr>
            <w:tcW w:w="441" w:type="pct"/>
            <w:tcBorders>
              <w:top w:val="nil"/>
              <w:bottom w:val="nil"/>
            </w:tcBorders>
            <w:vAlign w:val="center"/>
          </w:tcPr>
          <w:p w14:paraId="1E36D03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T4N0M1c</w:t>
            </w:r>
          </w:p>
        </w:tc>
        <w:tc>
          <w:tcPr>
            <w:tcW w:w="496" w:type="pct"/>
            <w:tcBorders>
              <w:top w:val="nil"/>
              <w:bottom w:val="nil"/>
            </w:tcBorders>
            <w:vAlign w:val="center"/>
          </w:tcPr>
          <w:p w14:paraId="37DEBA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IVB</w:t>
            </w:r>
          </w:p>
        </w:tc>
        <w:tc>
          <w:tcPr>
            <w:tcW w:w="764" w:type="pct"/>
            <w:tcBorders>
              <w:top w:val="nil"/>
              <w:bottom w:val="nil"/>
            </w:tcBorders>
            <w:vAlign w:val="center"/>
          </w:tcPr>
          <w:p w14:paraId="76B3141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Liver and brain</w:t>
            </w:r>
          </w:p>
        </w:tc>
      </w:tr>
      <w:tr w14:paraId="11B6CC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tcBorders>
              <w:top w:val="nil"/>
              <w:bottom w:val="nil"/>
            </w:tcBorders>
            <w:vAlign w:val="center"/>
          </w:tcPr>
          <w:p w14:paraId="5070264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D01</w:t>
            </w:r>
          </w:p>
        </w:tc>
        <w:tc>
          <w:tcPr>
            <w:tcW w:w="508" w:type="pct"/>
            <w:tcBorders>
              <w:top w:val="nil"/>
              <w:bottom w:val="nil"/>
            </w:tcBorders>
            <w:vAlign w:val="center"/>
          </w:tcPr>
          <w:p w14:paraId="79795E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15-01019</w:t>
            </w:r>
          </w:p>
        </w:tc>
        <w:tc>
          <w:tcPr>
            <w:tcW w:w="410" w:type="pct"/>
            <w:tcBorders>
              <w:top w:val="nil"/>
              <w:bottom w:val="nil"/>
            </w:tcBorders>
            <w:vAlign w:val="center"/>
          </w:tcPr>
          <w:p w14:paraId="4034568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tcBorders>
              <w:top w:val="nil"/>
              <w:bottom w:val="nil"/>
            </w:tcBorders>
            <w:vAlign w:val="center"/>
          </w:tcPr>
          <w:p w14:paraId="32E9034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1076" w:type="pct"/>
            <w:tcBorders>
              <w:top w:val="nil"/>
              <w:bottom w:val="nil"/>
            </w:tcBorders>
            <w:vAlign w:val="center"/>
          </w:tcPr>
          <w:p w14:paraId="302F095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adenocarcinoma</w:t>
            </w:r>
          </w:p>
        </w:tc>
        <w:tc>
          <w:tcPr>
            <w:tcW w:w="386" w:type="pct"/>
            <w:tcBorders>
              <w:top w:val="nil"/>
              <w:bottom w:val="nil"/>
            </w:tcBorders>
            <w:vAlign w:val="center"/>
          </w:tcPr>
          <w:p w14:paraId="17862C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1176E75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0--32</w:t>
            </w:r>
          </w:p>
        </w:tc>
        <w:tc>
          <w:tcPr>
            <w:tcW w:w="441" w:type="pct"/>
            <w:tcBorders>
              <w:top w:val="nil"/>
              <w:bottom w:val="nil"/>
            </w:tcBorders>
            <w:vAlign w:val="center"/>
          </w:tcPr>
          <w:p w14:paraId="199549D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T1bN0M0</w:t>
            </w:r>
          </w:p>
        </w:tc>
        <w:tc>
          <w:tcPr>
            <w:tcW w:w="496" w:type="pct"/>
            <w:tcBorders>
              <w:top w:val="nil"/>
              <w:bottom w:val="nil"/>
            </w:tcBorders>
            <w:vAlign w:val="center"/>
          </w:tcPr>
          <w:p w14:paraId="0F3DE1F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IA2</w:t>
            </w:r>
          </w:p>
        </w:tc>
        <w:tc>
          <w:tcPr>
            <w:tcW w:w="764" w:type="pct"/>
            <w:tcBorders>
              <w:top w:val="nil"/>
              <w:bottom w:val="nil"/>
            </w:tcBorders>
            <w:vAlign w:val="center"/>
          </w:tcPr>
          <w:p w14:paraId="5413ABE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0D71CC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tcBorders>
              <w:top w:val="nil"/>
              <w:bottom w:val="nil"/>
            </w:tcBorders>
            <w:vAlign w:val="center"/>
          </w:tcPr>
          <w:p w14:paraId="2CE0A4A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D03</w:t>
            </w:r>
          </w:p>
        </w:tc>
        <w:tc>
          <w:tcPr>
            <w:tcW w:w="508" w:type="pct"/>
            <w:tcBorders>
              <w:top w:val="nil"/>
              <w:bottom w:val="nil"/>
            </w:tcBorders>
            <w:vAlign w:val="center"/>
          </w:tcPr>
          <w:p w14:paraId="4119342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15-01303</w:t>
            </w:r>
          </w:p>
        </w:tc>
        <w:tc>
          <w:tcPr>
            <w:tcW w:w="410" w:type="pct"/>
            <w:tcBorders>
              <w:top w:val="nil"/>
              <w:bottom w:val="nil"/>
            </w:tcBorders>
            <w:vAlign w:val="center"/>
          </w:tcPr>
          <w:p w14:paraId="7EF23FF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tcBorders>
              <w:top w:val="nil"/>
              <w:bottom w:val="nil"/>
            </w:tcBorders>
            <w:vAlign w:val="center"/>
          </w:tcPr>
          <w:p w14:paraId="2E8DB0D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1076" w:type="pct"/>
            <w:tcBorders>
              <w:top w:val="nil"/>
              <w:bottom w:val="nil"/>
            </w:tcBorders>
            <w:vAlign w:val="center"/>
          </w:tcPr>
          <w:p w14:paraId="0CC6F4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adenocarcinoma</w:t>
            </w:r>
          </w:p>
        </w:tc>
        <w:tc>
          <w:tcPr>
            <w:tcW w:w="386" w:type="pct"/>
            <w:tcBorders>
              <w:top w:val="nil"/>
              <w:bottom w:val="nil"/>
            </w:tcBorders>
            <w:vAlign w:val="center"/>
          </w:tcPr>
          <w:p w14:paraId="478FD0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73429C8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0--3</w:t>
            </w:r>
          </w:p>
        </w:tc>
        <w:tc>
          <w:tcPr>
            <w:tcW w:w="441" w:type="pct"/>
            <w:tcBorders>
              <w:top w:val="nil"/>
              <w:bottom w:val="nil"/>
            </w:tcBorders>
            <w:vAlign w:val="center"/>
          </w:tcPr>
          <w:p w14:paraId="5D7AE4A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T1cN0M0</w:t>
            </w:r>
          </w:p>
        </w:tc>
        <w:tc>
          <w:tcPr>
            <w:tcW w:w="496" w:type="pct"/>
            <w:tcBorders>
              <w:top w:val="nil"/>
              <w:bottom w:val="nil"/>
            </w:tcBorders>
            <w:vAlign w:val="center"/>
          </w:tcPr>
          <w:p w14:paraId="4EA34BD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IA3</w:t>
            </w:r>
          </w:p>
        </w:tc>
        <w:tc>
          <w:tcPr>
            <w:tcW w:w="764" w:type="pct"/>
            <w:tcBorders>
              <w:top w:val="nil"/>
              <w:bottom w:val="nil"/>
            </w:tcBorders>
            <w:vAlign w:val="center"/>
          </w:tcPr>
          <w:p w14:paraId="69A22BA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764EE9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tcBorders>
              <w:top w:val="nil"/>
              <w:bottom w:val="nil"/>
            </w:tcBorders>
            <w:vAlign w:val="center"/>
          </w:tcPr>
          <w:p w14:paraId="61AF2BB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D05</w:t>
            </w:r>
          </w:p>
        </w:tc>
        <w:tc>
          <w:tcPr>
            <w:tcW w:w="508" w:type="pct"/>
            <w:tcBorders>
              <w:top w:val="nil"/>
              <w:bottom w:val="nil"/>
            </w:tcBorders>
            <w:vAlign w:val="center"/>
          </w:tcPr>
          <w:p w14:paraId="182D603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15-02765</w:t>
            </w:r>
          </w:p>
        </w:tc>
        <w:tc>
          <w:tcPr>
            <w:tcW w:w="410" w:type="pct"/>
            <w:tcBorders>
              <w:top w:val="nil"/>
              <w:bottom w:val="nil"/>
            </w:tcBorders>
            <w:vAlign w:val="center"/>
          </w:tcPr>
          <w:p w14:paraId="1FD0785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tcBorders>
              <w:top w:val="nil"/>
              <w:bottom w:val="nil"/>
            </w:tcBorders>
            <w:vAlign w:val="center"/>
          </w:tcPr>
          <w:p w14:paraId="1BA680F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71</w:t>
            </w:r>
          </w:p>
        </w:tc>
        <w:tc>
          <w:tcPr>
            <w:tcW w:w="1076" w:type="pct"/>
            <w:tcBorders>
              <w:top w:val="nil"/>
              <w:bottom w:val="nil"/>
            </w:tcBorders>
            <w:vAlign w:val="center"/>
          </w:tcPr>
          <w:p w14:paraId="5DAD92B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adenocarcinoma</w:t>
            </w:r>
          </w:p>
        </w:tc>
        <w:tc>
          <w:tcPr>
            <w:tcW w:w="386" w:type="pct"/>
            <w:tcBorders>
              <w:top w:val="nil"/>
              <w:bottom w:val="nil"/>
            </w:tcBorders>
            <w:vAlign w:val="center"/>
          </w:tcPr>
          <w:p w14:paraId="66E339C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362D18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0--7</w:t>
            </w:r>
          </w:p>
        </w:tc>
        <w:tc>
          <w:tcPr>
            <w:tcW w:w="441" w:type="pct"/>
            <w:tcBorders>
              <w:top w:val="nil"/>
              <w:bottom w:val="nil"/>
            </w:tcBorders>
            <w:vAlign w:val="center"/>
          </w:tcPr>
          <w:p w14:paraId="7B110A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T2aN0M0</w:t>
            </w:r>
          </w:p>
        </w:tc>
        <w:tc>
          <w:tcPr>
            <w:tcW w:w="496" w:type="pct"/>
            <w:tcBorders>
              <w:top w:val="nil"/>
              <w:bottom w:val="nil"/>
            </w:tcBorders>
            <w:vAlign w:val="center"/>
          </w:tcPr>
          <w:p w14:paraId="57CF150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IB</w:t>
            </w:r>
          </w:p>
        </w:tc>
        <w:tc>
          <w:tcPr>
            <w:tcW w:w="764" w:type="pct"/>
            <w:tcBorders>
              <w:top w:val="nil"/>
              <w:bottom w:val="nil"/>
            </w:tcBorders>
            <w:vAlign w:val="center"/>
          </w:tcPr>
          <w:p w14:paraId="3E66516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165B45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tcBorders>
              <w:top w:val="nil"/>
              <w:bottom w:val="nil"/>
            </w:tcBorders>
            <w:vAlign w:val="center"/>
          </w:tcPr>
          <w:p w14:paraId="4C5C618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D07</w:t>
            </w:r>
          </w:p>
        </w:tc>
        <w:tc>
          <w:tcPr>
            <w:tcW w:w="508" w:type="pct"/>
            <w:tcBorders>
              <w:top w:val="nil"/>
              <w:bottom w:val="nil"/>
            </w:tcBorders>
            <w:vAlign w:val="center"/>
          </w:tcPr>
          <w:p w14:paraId="0F16DE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15-06271</w:t>
            </w:r>
          </w:p>
        </w:tc>
        <w:tc>
          <w:tcPr>
            <w:tcW w:w="410" w:type="pct"/>
            <w:tcBorders>
              <w:top w:val="nil"/>
              <w:bottom w:val="nil"/>
            </w:tcBorders>
            <w:vAlign w:val="center"/>
          </w:tcPr>
          <w:p w14:paraId="7B6669E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tcBorders>
              <w:top w:val="nil"/>
              <w:bottom w:val="nil"/>
            </w:tcBorders>
            <w:vAlign w:val="center"/>
          </w:tcPr>
          <w:p w14:paraId="22F97FF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1076" w:type="pct"/>
            <w:tcBorders>
              <w:top w:val="nil"/>
              <w:bottom w:val="nil"/>
            </w:tcBorders>
            <w:vAlign w:val="center"/>
          </w:tcPr>
          <w:p w14:paraId="58AFC1E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adenocarcinoma</w:t>
            </w:r>
          </w:p>
        </w:tc>
        <w:tc>
          <w:tcPr>
            <w:tcW w:w="386" w:type="pct"/>
            <w:tcBorders>
              <w:top w:val="nil"/>
              <w:bottom w:val="nil"/>
            </w:tcBorders>
            <w:vAlign w:val="center"/>
          </w:tcPr>
          <w:p w14:paraId="69ADE50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4F38F76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1--3</w:t>
            </w:r>
          </w:p>
        </w:tc>
        <w:tc>
          <w:tcPr>
            <w:tcW w:w="441" w:type="pct"/>
            <w:tcBorders>
              <w:top w:val="nil"/>
              <w:bottom w:val="nil"/>
            </w:tcBorders>
            <w:vAlign w:val="center"/>
          </w:tcPr>
          <w:p w14:paraId="5778999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T2bN1M1b</w:t>
            </w:r>
          </w:p>
        </w:tc>
        <w:tc>
          <w:tcPr>
            <w:tcW w:w="496" w:type="pct"/>
            <w:tcBorders>
              <w:top w:val="nil"/>
              <w:bottom w:val="nil"/>
            </w:tcBorders>
            <w:vAlign w:val="center"/>
          </w:tcPr>
          <w:p w14:paraId="48A907E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IVA</w:t>
            </w:r>
          </w:p>
        </w:tc>
        <w:tc>
          <w:tcPr>
            <w:tcW w:w="764" w:type="pct"/>
            <w:tcBorders>
              <w:top w:val="nil"/>
              <w:bottom w:val="nil"/>
            </w:tcBorders>
            <w:vAlign w:val="center"/>
          </w:tcPr>
          <w:p w14:paraId="17A0FEC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liver</w:t>
            </w:r>
          </w:p>
        </w:tc>
      </w:tr>
      <w:tr w14:paraId="685809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tcBorders>
              <w:top w:val="nil"/>
              <w:bottom w:val="nil"/>
            </w:tcBorders>
            <w:vAlign w:val="center"/>
          </w:tcPr>
          <w:p w14:paraId="467304F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D09</w:t>
            </w:r>
          </w:p>
        </w:tc>
        <w:tc>
          <w:tcPr>
            <w:tcW w:w="508" w:type="pct"/>
            <w:tcBorders>
              <w:top w:val="nil"/>
              <w:bottom w:val="nil"/>
            </w:tcBorders>
            <w:vAlign w:val="center"/>
          </w:tcPr>
          <w:p w14:paraId="45933EA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15-08266</w:t>
            </w:r>
          </w:p>
        </w:tc>
        <w:tc>
          <w:tcPr>
            <w:tcW w:w="410" w:type="pct"/>
            <w:tcBorders>
              <w:top w:val="nil"/>
              <w:bottom w:val="nil"/>
            </w:tcBorders>
            <w:vAlign w:val="center"/>
          </w:tcPr>
          <w:p w14:paraId="3CD7068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tcBorders>
              <w:top w:val="nil"/>
              <w:bottom w:val="nil"/>
            </w:tcBorders>
            <w:vAlign w:val="center"/>
          </w:tcPr>
          <w:p w14:paraId="2022209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1076" w:type="pct"/>
            <w:tcBorders>
              <w:top w:val="nil"/>
              <w:bottom w:val="nil"/>
            </w:tcBorders>
            <w:vAlign w:val="center"/>
          </w:tcPr>
          <w:p w14:paraId="5848250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adenocarcinoma</w:t>
            </w:r>
          </w:p>
        </w:tc>
        <w:tc>
          <w:tcPr>
            <w:tcW w:w="386" w:type="pct"/>
            <w:tcBorders>
              <w:top w:val="nil"/>
              <w:bottom w:val="nil"/>
            </w:tcBorders>
            <w:vAlign w:val="center"/>
          </w:tcPr>
          <w:p w14:paraId="62C0786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CD79D2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0--6</w:t>
            </w:r>
          </w:p>
        </w:tc>
        <w:tc>
          <w:tcPr>
            <w:tcW w:w="441" w:type="pct"/>
            <w:tcBorders>
              <w:top w:val="nil"/>
              <w:bottom w:val="nil"/>
            </w:tcBorders>
            <w:vAlign w:val="center"/>
          </w:tcPr>
          <w:p w14:paraId="46B4883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T1cN0M0</w:t>
            </w:r>
          </w:p>
        </w:tc>
        <w:tc>
          <w:tcPr>
            <w:tcW w:w="496" w:type="pct"/>
            <w:tcBorders>
              <w:top w:val="nil"/>
              <w:bottom w:val="nil"/>
            </w:tcBorders>
            <w:vAlign w:val="center"/>
          </w:tcPr>
          <w:p w14:paraId="16DA251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IA3</w:t>
            </w:r>
          </w:p>
        </w:tc>
        <w:tc>
          <w:tcPr>
            <w:tcW w:w="764" w:type="pct"/>
            <w:tcBorders>
              <w:top w:val="nil"/>
              <w:bottom w:val="nil"/>
            </w:tcBorders>
            <w:vAlign w:val="center"/>
          </w:tcPr>
          <w:p w14:paraId="49CD69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1589DA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tcBorders>
              <w:top w:val="nil"/>
              <w:bottom w:val="nil"/>
            </w:tcBorders>
            <w:vAlign w:val="center"/>
          </w:tcPr>
          <w:p w14:paraId="1464652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D11</w:t>
            </w:r>
          </w:p>
        </w:tc>
        <w:tc>
          <w:tcPr>
            <w:tcW w:w="508" w:type="pct"/>
            <w:tcBorders>
              <w:top w:val="nil"/>
              <w:bottom w:val="nil"/>
            </w:tcBorders>
            <w:vAlign w:val="center"/>
          </w:tcPr>
          <w:p w14:paraId="6A895B4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15-08634</w:t>
            </w:r>
          </w:p>
        </w:tc>
        <w:tc>
          <w:tcPr>
            <w:tcW w:w="410" w:type="pct"/>
            <w:tcBorders>
              <w:top w:val="nil"/>
              <w:bottom w:val="nil"/>
            </w:tcBorders>
            <w:vAlign w:val="center"/>
          </w:tcPr>
          <w:p w14:paraId="328002B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tcBorders>
              <w:top w:val="nil"/>
              <w:bottom w:val="nil"/>
            </w:tcBorders>
            <w:vAlign w:val="center"/>
          </w:tcPr>
          <w:p w14:paraId="73F528B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</w:t>
            </w:r>
          </w:p>
        </w:tc>
        <w:tc>
          <w:tcPr>
            <w:tcW w:w="1076" w:type="pct"/>
            <w:tcBorders>
              <w:top w:val="nil"/>
              <w:bottom w:val="nil"/>
            </w:tcBorders>
            <w:vAlign w:val="center"/>
          </w:tcPr>
          <w:p w14:paraId="1F2775C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adenocarcinoma</w:t>
            </w:r>
          </w:p>
        </w:tc>
        <w:tc>
          <w:tcPr>
            <w:tcW w:w="386" w:type="pct"/>
            <w:tcBorders>
              <w:top w:val="nil"/>
              <w:bottom w:val="nil"/>
            </w:tcBorders>
            <w:vAlign w:val="center"/>
          </w:tcPr>
          <w:p w14:paraId="47DD4A6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0F7C0A5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1--14</w:t>
            </w:r>
          </w:p>
        </w:tc>
        <w:tc>
          <w:tcPr>
            <w:tcW w:w="441" w:type="pct"/>
            <w:tcBorders>
              <w:top w:val="nil"/>
              <w:bottom w:val="nil"/>
            </w:tcBorders>
            <w:vAlign w:val="center"/>
          </w:tcPr>
          <w:p w14:paraId="24A66D6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T3N1M0</w:t>
            </w:r>
          </w:p>
        </w:tc>
        <w:tc>
          <w:tcPr>
            <w:tcW w:w="496" w:type="pct"/>
            <w:tcBorders>
              <w:top w:val="nil"/>
              <w:bottom w:val="nil"/>
            </w:tcBorders>
            <w:vAlign w:val="center"/>
          </w:tcPr>
          <w:p w14:paraId="1FC0A7B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IIIA</w:t>
            </w:r>
          </w:p>
        </w:tc>
        <w:tc>
          <w:tcPr>
            <w:tcW w:w="764" w:type="pct"/>
            <w:tcBorders>
              <w:top w:val="nil"/>
              <w:bottom w:val="nil"/>
            </w:tcBorders>
            <w:vAlign w:val="center"/>
          </w:tcPr>
          <w:p w14:paraId="3CEE1AE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4F3441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tcBorders>
              <w:top w:val="nil"/>
              <w:bottom w:val="nil"/>
            </w:tcBorders>
            <w:vAlign w:val="center"/>
          </w:tcPr>
          <w:p w14:paraId="6493BD2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D13</w:t>
            </w:r>
          </w:p>
        </w:tc>
        <w:tc>
          <w:tcPr>
            <w:tcW w:w="508" w:type="pct"/>
            <w:tcBorders>
              <w:top w:val="nil"/>
              <w:bottom w:val="nil"/>
            </w:tcBorders>
            <w:vAlign w:val="center"/>
          </w:tcPr>
          <w:p w14:paraId="12CD5DE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15-09692</w:t>
            </w:r>
          </w:p>
        </w:tc>
        <w:tc>
          <w:tcPr>
            <w:tcW w:w="410" w:type="pct"/>
            <w:tcBorders>
              <w:top w:val="nil"/>
              <w:bottom w:val="nil"/>
            </w:tcBorders>
            <w:vAlign w:val="center"/>
          </w:tcPr>
          <w:p w14:paraId="6B978E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Female</w:t>
            </w:r>
          </w:p>
        </w:tc>
        <w:tc>
          <w:tcPr>
            <w:tcW w:w="221" w:type="pct"/>
            <w:tcBorders>
              <w:top w:val="nil"/>
              <w:bottom w:val="nil"/>
            </w:tcBorders>
            <w:vAlign w:val="center"/>
          </w:tcPr>
          <w:p w14:paraId="304597B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</w:t>
            </w:r>
          </w:p>
        </w:tc>
        <w:tc>
          <w:tcPr>
            <w:tcW w:w="1076" w:type="pct"/>
            <w:tcBorders>
              <w:top w:val="nil"/>
              <w:bottom w:val="nil"/>
            </w:tcBorders>
            <w:vAlign w:val="center"/>
          </w:tcPr>
          <w:p w14:paraId="78D8FF3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adenocarcinoma</w:t>
            </w:r>
          </w:p>
        </w:tc>
        <w:tc>
          <w:tcPr>
            <w:tcW w:w="386" w:type="pct"/>
            <w:tcBorders>
              <w:top w:val="nil"/>
              <w:bottom w:val="nil"/>
            </w:tcBorders>
            <w:vAlign w:val="center"/>
          </w:tcPr>
          <w:p w14:paraId="37C30D3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50DEA7C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4--8</w:t>
            </w:r>
          </w:p>
        </w:tc>
        <w:tc>
          <w:tcPr>
            <w:tcW w:w="441" w:type="pct"/>
            <w:tcBorders>
              <w:top w:val="nil"/>
              <w:bottom w:val="nil"/>
            </w:tcBorders>
            <w:vAlign w:val="center"/>
          </w:tcPr>
          <w:p w14:paraId="08D6A0D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T2bN1M0</w:t>
            </w:r>
          </w:p>
        </w:tc>
        <w:tc>
          <w:tcPr>
            <w:tcW w:w="496" w:type="pct"/>
            <w:tcBorders>
              <w:top w:val="nil"/>
              <w:bottom w:val="nil"/>
            </w:tcBorders>
            <w:vAlign w:val="center"/>
          </w:tcPr>
          <w:p w14:paraId="2CE4DFA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IIB</w:t>
            </w:r>
          </w:p>
        </w:tc>
        <w:tc>
          <w:tcPr>
            <w:tcW w:w="764" w:type="pct"/>
            <w:tcBorders>
              <w:top w:val="nil"/>
              <w:bottom w:val="nil"/>
            </w:tcBorders>
            <w:vAlign w:val="center"/>
          </w:tcPr>
          <w:p w14:paraId="6365B09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543D88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tcBorders>
              <w:top w:val="nil"/>
              <w:bottom w:val="nil"/>
            </w:tcBorders>
            <w:vAlign w:val="center"/>
          </w:tcPr>
          <w:p w14:paraId="22D246B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E01</w:t>
            </w:r>
          </w:p>
        </w:tc>
        <w:tc>
          <w:tcPr>
            <w:tcW w:w="508" w:type="pct"/>
            <w:tcBorders>
              <w:top w:val="nil"/>
              <w:bottom w:val="nil"/>
            </w:tcBorders>
            <w:vAlign w:val="center"/>
          </w:tcPr>
          <w:p w14:paraId="77EEB81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15-10036</w:t>
            </w:r>
          </w:p>
        </w:tc>
        <w:tc>
          <w:tcPr>
            <w:tcW w:w="410" w:type="pct"/>
            <w:tcBorders>
              <w:top w:val="nil"/>
              <w:bottom w:val="nil"/>
            </w:tcBorders>
            <w:vAlign w:val="center"/>
          </w:tcPr>
          <w:p w14:paraId="1C19F2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Female</w:t>
            </w:r>
          </w:p>
        </w:tc>
        <w:tc>
          <w:tcPr>
            <w:tcW w:w="221" w:type="pct"/>
            <w:tcBorders>
              <w:top w:val="nil"/>
              <w:bottom w:val="nil"/>
            </w:tcBorders>
            <w:vAlign w:val="center"/>
          </w:tcPr>
          <w:p w14:paraId="2A835F4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55</w:t>
            </w:r>
          </w:p>
        </w:tc>
        <w:tc>
          <w:tcPr>
            <w:tcW w:w="1076" w:type="pct"/>
            <w:tcBorders>
              <w:top w:val="nil"/>
              <w:bottom w:val="nil"/>
            </w:tcBorders>
            <w:vAlign w:val="center"/>
          </w:tcPr>
          <w:p w14:paraId="0CEB46B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adenocarcinoma</w:t>
            </w:r>
          </w:p>
        </w:tc>
        <w:tc>
          <w:tcPr>
            <w:tcW w:w="386" w:type="pct"/>
            <w:tcBorders>
              <w:top w:val="nil"/>
              <w:bottom w:val="nil"/>
            </w:tcBorders>
            <w:vAlign w:val="center"/>
          </w:tcPr>
          <w:p w14:paraId="3903B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5FDA65D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24--24</w:t>
            </w:r>
          </w:p>
        </w:tc>
        <w:tc>
          <w:tcPr>
            <w:tcW w:w="441" w:type="pct"/>
            <w:tcBorders>
              <w:top w:val="nil"/>
              <w:bottom w:val="nil"/>
            </w:tcBorders>
            <w:vAlign w:val="center"/>
          </w:tcPr>
          <w:p w14:paraId="5881BC5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T1bN3M1b</w:t>
            </w:r>
          </w:p>
        </w:tc>
        <w:tc>
          <w:tcPr>
            <w:tcW w:w="496" w:type="pct"/>
            <w:tcBorders>
              <w:top w:val="nil"/>
              <w:bottom w:val="nil"/>
            </w:tcBorders>
            <w:vAlign w:val="center"/>
          </w:tcPr>
          <w:p w14:paraId="04239AF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IVA</w:t>
            </w:r>
          </w:p>
        </w:tc>
        <w:tc>
          <w:tcPr>
            <w:tcW w:w="764" w:type="pct"/>
            <w:tcBorders>
              <w:top w:val="nil"/>
              <w:bottom w:val="nil"/>
            </w:tcBorders>
            <w:vAlign w:val="center"/>
          </w:tcPr>
          <w:p w14:paraId="64FCE08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Left accessory</w:t>
            </w:r>
          </w:p>
        </w:tc>
      </w:tr>
      <w:tr w14:paraId="3A5E72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tcBorders>
              <w:top w:val="nil"/>
            </w:tcBorders>
            <w:vAlign w:val="center"/>
          </w:tcPr>
          <w:p w14:paraId="57A9CB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E03</w:t>
            </w:r>
          </w:p>
        </w:tc>
        <w:tc>
          <w:tcPr>
            <w:tcW w:w="508" w:type="pct"/>
            <w:tcBorders>
              <w:top w:val="nil"/>
            </w:tcBorders>
            <w:vAlign w:val="center"/>
          </w:tcPr>
          <w:p w14:paraId="27FC274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15-11592</w:t>
            </w:r>
          </w:p>
        </w:tc>
        <w:tc>
          <w:tcPr>
            <w:tcW w:w="410" w:type="pct"/>
            <w:tcBorders>
              <w:top w:val="nil"/>
            </w:tcBorders>
            <w:vAlign w:val="center"/>
          </w:tcPr>
          <w:p w14:paraId="0F7BA44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Female</w:t>
            </w:r>
          </w:p>
        </w:tc>
        <w:tc>
          <w:tcPr>
            <w:tcW w:w="221" w:type="pct"/>
            <w:tcBorders>
              <w:top w:val="nil"/>
            </w:tcBorders>
            <w:vAlign w:val="center"/>
          </w:tcPr>
          <w:p w14:paraId="155A680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1076" w:type="pct"/>
            <w:tcBorders>
              <w:top w:val="nil"/>
            </w:tcBorders>
            <w:vAlign w:val="center"/>
          </w:tcPr>
          <w:p w14:paraId="4855906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adenocarcinoma</w:t>
            </w:r>
          </w:p>
        </w:tc>
        <w:tc>
          <w:tcPr>
            <w:tcW w:w="386" w:type="pct"/>
            <w:tcBorders>
              <w:top w:val="nil"/>
            </w:tcBorders>
            <w:vAlign w:val="center"/>
          </w:tcPr>
          <w:p w14:paraId="1591EB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tcBorders>
              <w:top w:val="nil"/>
            </w:tcBorders>
            <w:vAlign w:val="center"/>
          </w:tcPr>
          <w:p w14:paraId="19F15D8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1--10</w:t>
            </w:r>
          </w:p>
        </w:tc>
        <w:tc>
          <w:tcPr>
            <w:tcW w:w="441" w:type="pct"/>
            <w:tcBorders>
              <w:top w:val="nil"/>
            </w:tcBorders>
            <w:vAlign w:val="center"/>
          </w:tcPr>
          <w:p w14:paraId="5B9EE2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T2bN1M0</w:t>
            </w:r>
          </w:p>
        </w:tc>
        <w:tc>
          <w:tcPr>
            <w:tcW w:w="496" w:type="pct"/>
            <w:tcBorders>
              <w:top w:val="nil"/>
            </w:tcBorders>
            <w:vAlign w:val="center"/>
          </w:tcPr>
          <w:p w14:paraId="7960971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IIB</w:t>
            </w:r>
          </w:p>
        </w:tc>
        <w:tc>
          <w:tcPr>
            <w:tcW w:w="764" w:type="pct"/>
            <w:tcBorders>
              <w:top w:val="nil"/>
            </w:tcBorders>
            <w:vAlign w:val="center"/>
          </w:tcPr>
          <w:p w14:paraId="0991D32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21EBC9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544F47F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E05</w:t>
            </w:r>
          </w:p>
        </w:tc>
        <w:tc>
          <w:tcPr>
            <w:tcW w:w="508" w:type="pct"/>
            <w:vAlign w:val="center"/>
          </w:tcPr>
          <w:p w14:paraId="0087E4B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15-12380</w:t>
            </w:r>
          </w:p>
        </w:tc>
        <w:tc>
          <w:tcPr>
            <w:tcW w:w="410" w:type="pct"/>
            <w:vAlign w:val="center"/>
          </w:tcPr>
          <w:p w14:paraId="785DCCC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vAlign w:val="center"/>
          </w:tcPr>
          <w:p w14:paraId="418573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56</w:t>
            </w:r>
          </w:p>
        </w:tc>
        <w:tc>
          <w:tcPr>
            <w:tcW w:w="1076" w:type="pct"/>
            <w:vAlign w:val="center"/>
          </w:tcPr>
          <w:p w14:paraId="37A5B00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adenocarcinoma</w:t>
            </w:r>
          </w:p>
        </w:tc>
        <w:tc>
          <w:tcPr>
            <w:tcW w:w="386" w:type="pct"/>
            <w:vAlign w:val="center"/>
          </w:tcPr>
          <w:p w14:paraId="6A5F194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31" w:type="pct"/>
            <w:vAlign w:val="center"/>
          </w:tcPr>
          <w:p w14:paraId="5D5A2B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0--3</w:t>
            </w:r>
          </w:p>
        </w:tc>
        <w:tc>
          <w:tcPr>
            <w:tcW w:w="441" w:type="pct"/>
            <w:vAlign w:val="center"/>
          </w:tcPr>
          <w:p w14:paraId="674E9A2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T1aN0M0</w:t>
            </w:r>
          </w:p>
        </w:tc>
        <w:tc>
          <w:tcPr>
            <w:tcW w:w="496" w:type="pct"/>
            <w:vAlign w:val="center"/>
          </w:tcPr>
          <w:p w14:paraId="4D7DC0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IA1</w:t>
            </w:r>
          </w:p>
        </w:tc>
        <w:tc>
          <w:tcPr>
            <w:tcW w:w="764" w:type="pct"/>
            <w:vAlign w:val="center"/>
          </w:tcPr>
          <w:p w14:paraId="6C52073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1E8598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6D91E1D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E07</w:t>
            </w:r>
          </w:p>
        </w:tc>
        <w:tc>
          <w:tcPr>
            <w:tcW w:w="508" w:type="pct"/>
            <w:vAlign w:val="center"/>
          </w:tcPr>
          <w:p w14:paraId="109115A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15-13117</w:t>
            </w:r>
          </w:p>
        </w:tc>
        <w:tc>
          <w:tcPr>
            <w:tcW w:w="410" w:type="pct"/>
            <w:vAlign w:val="center"/>
          </w:tcPr>
          <w:p w14:paraId="28F84B8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Female</w:t>
            </w:r>
          </w:p>
        </w:tc>
        <w:tc>
          <w:tcPr>
            <w:tcW w:w="221" w:type="pct"/>
            <w:vAlign w:val="center"/>
          </w:tcPr>
          <w:p w14:paraId="5877870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81</w:t>
            </w:r>
          </w:p>
        </w:tc>
        <w:tc>
          <w:tcPr>
            <w:tcW w:w="1076" w:type="pct"/>
            <w:vAlign w:val="center"/>
          </w:tcPr>
          <w:p w14:paraId="7C8364A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adenocarcinoma</w:t>
            </w:r>
          </w:p>
        </w:tc>
        <w:tc>
          <w:tcPr>
            <w:tcW w:w="386" w:type="pct"/>
            <w:vAlign w:val="center"/>
          </w:tcPr>
          <w:p w14:paraId="57B9C12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31" w:type="pct"/>
            <w:vAlign w:val="center"/>
          </w:tcPr>
          <w:p w14:paraId="0C339E2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0--5</w:t>
            </w:r>
          </w:p>
        </w:tc>
        <w:tc>
          <w:tcPr>
            <w:tcW w:w="441" w:type="pct"/>
            <w:vAlign w:val="center"/>
          </w:tcPr>
          <w:p w14:paraId="334725B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T1cN0M0</w:t>
            </w:r>
          </w:p>
        </w:tc>
        <w:tc>
          <w:tcPr>
            <w:tcW w:w="496" w:type="pct"/>
            <w:vAlign w:val="center"/>
          </w:tcPr>
          <w:p w14:paraId="4B7EDEB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IA3</w:t>
            </w:r>
          </w:p>
        </w:tc>
        <w:tc>
          <w:tcPr>
            <w:tcW w:w="764" w:type="pct"/>
            <w:vAlign w:val="center"/>
          </w:tcPr>
          <w:p w14:paraId="5D33926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38AD7F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0641AAD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E09</w:t>
            </w:r>
          </w:p>
        </w:tc>
        <w:tc>
          <w:tcPr>
            <w:tcW w:w="508" w:type="pct"/>
            <w:vAlign w:val="center"/>
          </w:tcPr>
          <w:p w14:paraId="20447AB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15-13395</w:t>
            </w:r>
          </w:p>
        </w:tc>
        <w:tc>
          <w:tcPr>
            <w:tcW w:w="410" w:type="pct"/>
            <w:vAlign w:val="center"/>
          </w:tcPr>
          <w:p w14:paraId="7E255CB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vAlign w:val="center"/>
          </w:tcPr>
          <w:p w14:paraId="7A6260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1076" w:type="pct"/>
            <w:vAlign w:val="center"/>
          </w:tcPr>
          <w:p w14:paraId="2B1CD2C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adenocarcinoma</w:t>
            </w:r>
          </w:p>
        </w:tc>
        <w:tc>
          <w:tcPr>
            <w:tcW w:w="386" w:type="pct"/>
            <w:vAlign w:val="center"/>
          </w:tcPr>
          <w:p w14:paraId="0BCE48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31" w:type="pct"/>
            <w:vAlign w:val="center"/>
          </w:tcPr>
          <w:p w14:paraId="03C3F38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0--8</w:t>
            </w:r>
          </w:p>
        </w:tc>
        <w:tc>
          <w:tcPr>
            <w:tcW w:w="441" w:type="pct"/>
            <w:vAlign w:val="center"/>
          </w:tcPr>
          <w:p w14:paraId="0F62ECC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T1bN0M0</w:t>
            </w:r>
          </w:p>
        </w:tc>
        <w:tc>
          <w:tcPr>
            <w:tcW w:w="496" w:type="pct"/>
            <w:vAlign w:val="center"/>
          </w:tcPr>
          <w:p w14:paraId="612304A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IA2</w:t>
            </w:r>
          </w:p>
        </w:tc>
        <w:tc>
          <w:tcPr>
            <w:tcW w:w="764" w:type="pct"/>
            <w:vAlign w:val="center"/>
          </w:tcPr>
          <w:p w14:paraId="177683D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3923FA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72F44BD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E11</w:t>
            </w:r>
          </w:p>
        </w:tc>
        <w:tc>
          <w:tcPr>
            <w:tcW w:w="508" w:type="pct"/>
            <w:vAlign w:val="center"/>
          </w:tcPr>
          <w:p w14:paraId="210E724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15-14353</w:t>
            </w:r>
          </w:p>
        </w:tc>
        <w:tc>
          <w:tcPr>
            <w:tcW w:w="410" w:type="pct"/>
            <w:vAlign w:val="center"/>
          </w:tcPr>
          <w:p w14:paraId="42434C0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vAlign w:val="center"/>
          </w:tcPr>
          <w:p w14:paraId="2AC8D63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1076" w:type="pct"/>
            <w:vAlign w:val="center"/>
          </w:tcPr>
          <w:p w14:paraId="75CF4A8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adenocarcinoma</w:t>
            </w:r>
          </w:p>
        </w:tc>
        <w:tc>
          <w:tcPr>
            <w:tcW w:w="386" w:type="pct"/>
            <w:vAlign w:val="center"/>
          </w:tcPr>
          <w:p w14:paraId="2C6C217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31" w:type="pct"/>
            <w:vAlign w:val="center"/>
          </w:tcPr>
          <w:p w14:paraId="4B4CEA6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0--12</w:t>
            </w:r>
          </w:p>
        </w:tc>
        <w:tc>
          <w:tcPr>
            <w:tcW w:w="441" w:type="pct"/>
            <w:vAlign w:val="center"/>
          </w:tcPr>
          <w:p w14:paraId="60C9949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T1bN0M0</w:t>
            </w:r>
          </w:p>
        </w:tc>
        <w:tc>
          <w:tcPr>
            <w:tcW w:w="496" w:type="pct"/>
            <w:vAlign w:val="center"/>
          </w:tcPr>
          <w:p w14:paraId="3057160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IA2</w:t>
            </w:r>
          </w:p>
        </w:tc>
        <w:tc>
          <w:tcPr>
            <w:tcW w:w="764" w:type="pct"/>
            <w:vAlign w:val="center"/>
          </w:tcPr>
          <w:p w14:paraId="17F550A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200E31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3449EBD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E13</w:t>
            </w:r>
          </w:p>
        </w:tc>
        <w:tc>
          <w:tcPr>
            <w:tcW w:w="508" w:type="pct"/>
            <w:vAlign w:val="center"/>
          </w:tcPr>
          <w:p w14:paraId="12E8F68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15-15693</w:t>
            </w:r>
          </w:p>
        </w:tc>
        <w:tc>
          <w:tcPr>
            <w:tcW w:w="410" w:type="pct"/>
            <w:vAlign w:val="center"/>
          </w:tcPr>
          <w:p w14:paraId="0E45D8E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vAlign w:val="center"/>
          </w:tcPr>
          <w:p w14:paraId="289F038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</w:t>
            </w:r>
          </w:p>
        </w:tc>
        <w:tc>
          <w:tcPr>
            <w:tcW w:w="1076" w:type="pct"/>
            <w:vAlign w:val="center"/>
          </w:tcPr>
          <w:p w14:paraId="7757950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adenocarcinoma</w:t>
            </w:r>
          </w:p>
        </w:tc>
        <w:tc>
          <w:tcPr>
            <w:tcW w:w="386" w:type="pct"/>
            <w:vAlign w:val="center"/>
          </w:tcPr>
          <w:p w14:paraId="75FC395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vAlign w:val="center"/>
          </w:tcPr>
          <w:p w14:paraId="68302F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0--5</w:t>
            </w:r>
          </w:p>
        </w:tc>
        <w:tc>
          <w:tcPr>
            <w:tcW w:w="441" w:type="pct"/>
            <w:vAlign w:val="center"/>
          </w:tcPr>
          <w:p w14:paraId="1BAE137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T2bN0M0</w:t>
            </w:r>
          </w:p>
        </w:tc>
        <w:tc>
          <w:tcPr>
            <w:tcW w:w="496" w:type="pct"/>
            <w:vAlign w:val="center"/>
          </w:tcPr>
          <w:p w14:paraId="002CACA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IIA</w:t>
            </w:r>
          </w:p>
        </w:tc>
        <w:tc>
          <w:tcPr>
            <w:tcW w:w="764" w:type="pct"/>
            <w:vAlign w:val="center"/>
          </w:tcPr>
          <w:p w14:paraId="4CE8F50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18A664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5B9160B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F01</w:t>
            </w:r>
          </w:p>
        </w:tc>
        <w:tc>
          <w:tcPr>
            <w:tcW w:w="508" w:type="pct"/>
            <w:vAlign w:val="center"/>
          </w:tcPr>
          <w:p w14:paraId="73385E2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15-16046</w:t>
            </w:r>
          </w:p>
        </w:tc>
        <w:tc>
          <w:tcPr>
            <w:tcW w:w="410" w:type="pct"/>
            <w:vAlign w:val="center"/>
          </w:tcPr>
          <w:p w14:paraId="5480691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Female</w:t>
            </w:r>
          </w:p>
        </w:tc>
        <w:tc>
          <w:tcPr>
            <w:tcW w:w="221" w:type="pct"/>
            <w:vAlign w:val="center"/>
          </w:tcPr>
          <w:p w14:paraId="5D4D55E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1076" w:type="pct"/>
            <w:vAlign w:val="center"/>
          </w:tcPr>
          <w:p w14:paraId="7AE452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adenocarcinoma</w:t>
            </w:r>
          </w:p>
        </w:tc>
        <w:tc>
          <w:tcPr>
            <w:tcW w:w="386" w:type="pct"/>
            <w:vAlign w:val="center"/>
          </w:tcPr>
          <w:p w14:paraId="242FC17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31" w:type="pct"/>
            <w:vAlign w:val="center"/>
          </w:tcPr>
          <w:p w14:paraId="571CAC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0--7</w:t>
            </w:r>
          </w:p>
        </w:tc>
        <w:tc>
          <w:tcPr>
            <w:tcW w:w="441" w:type="pct"/>
            <w:vAlign w:val="center"/>
          </w:tcPr>
          <w:p w14:paraId="0212509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T1cN0M0</w:t>
            </w:r>
          </w:p>
        </w:tc>
        <w:tc>
          <w:tcPr>
            <w:tcW w:w="496" w:type="pct"/>
            <w:vAlign w:val="center"/>
          </w:tcPr>
          <w:p w14:paraId="13A988A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IA3</w:t>
            </w:r>
          </w:p>
        </w:tc>
        <w:tc>
          <w:tcPr>
            <w:tcW w:w="764" w:type="pct"/>
            <w:vAlign w:val="center"/>
          </w:tcPr>
          <w:p w14:paraId="69EBDD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773DDD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425E7F0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F03</w:t>
            </w:r>
          </w:p>
        </w:tc>
        <w:tc>
          <w:tcPr>
            <w:tcW w:w="508" w:type="pct"/>
            <w:vAlign w:val="center"/>
          </w:tcPr>
          <w:p w14:paraId="3E3CC1A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15-18281</w:t>
            </w:r>
          </w:p>
        </w:tc>
        <w:tc>
          <w:tcPr>
            <w:tcW w:w="410" w:type="pct"/>
            <w:vAlign w:val="center"/>
          </w:tcPr>
          <w:p w14:paraId="3BDD284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vAlign w:val="center"/>
          </w:tcPr>
          <w:p w14:paraId="2E5E65F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73</w:t>
            </w:r>
          </w:p>
        </w:tc>
        <w:tc>
          <w:tcPr>
            <w:tcW w:w="1076" w:type="pct"/>
            <w:vAlign w:val="center"/>
          </w:tcPr>
          <w:p w14:paraId="767A5D1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adenocarcinoma</w:t>
            </w:r>
          </w:p>
        </w:tc>
        <w:tc>
          <w:tcPr>
            <w:tcW w:w="386" w:type="pct"/>
            <w:vAlign w:val="center"/>
          </w:tcPr>
          <w:p w14:paraId="4F531E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31" w:type="pct"/>
            <w:vAlign w:val="center"/>
          </w:tcPr>
          <w:p w14:paraId="42B547D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0--8</w:t>
            </w:r>
          </w:p>
        </w:tc>
        <w:tc>
          <w:tcPr>
            <w:tcW w:w="441" w:type="pct"/>
            <w:vAlign w:val="center"/>
          </w:tcPr>
          <w:p w14:paraId="3F910E5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T1cN0M0</w:t>
            </w:r>
          </w:p>
        </w:tc>
        <w:tc>
          <w:tcPr>
            <w:tcW w:w="496" w:type="pct"/>
            <w:vAlign w:val="center"/>
          </w:tcPr>
          <w:p w14:paraId="3AE1062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IA3</w:t>
            </w:r>
          </w:p>
        </w:tc>
        <w:tc>
          <w:tcPr>
            <w:tcW w:w="764" w:type="pct"/>
            <w:vAlign w:val="center"/>
          </w:tcPr>
          <w:p w14:paraId="65B54C5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42218B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1B5FA1F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F05</w:t>
            </w:r>
          </w:p>
        </w:tc>
        <w:tc>
          <w:tcPr>
            <w:tcW w:w="508" w:type="pct"/>
            <w:vAlign w:val="center"/>
          </w:tcPr>
          <w:p w14:paraId="3ED4AC2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15-18793</w:t>
            </w:r>
          </w:p>
        </w:tc>
        <w:tc>
          <w:tcPr>
            <w:tcW w:w="410" w:type="pct"/>
            <w:vAlign w:val="center"/>
          </w:tcPr>
          <w:p w14:paraId="7FDC91C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Female</w:t>
            </w:r>
          </w:p>
        </w:tc>
        <w:tc>
          <w:tcPr>
            <w:tcW w:w="221" w:type="pct"/>
            <w:vAlign w:val="center"/>
          </w:tcPr>
          <w:p w14:paraId="4BD1820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63</w:t>
            </w:r>
          </w:p>
        </w:tc>
        <w:tc>
          <w:tcPr>
            <w:tcW w:w="1076" w:type="pct"/>
            <w:vAlign w:val="center"/>
          </w:tcPr>
          <w:p w14:paraId="3F76B87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adenocarcinoma</w:t>
            </w:r>
          </w:p>
        </w:tc>
        <w:tc>
          <w:tcPr>
            <w:tcW w:w="386" w:type="pct"/>
            <w:vAlign w:val="center"/>
          </w:tcPr>
          <w:p w14:paraId="48905AB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31" w:type="pct"/>
            <w:vAlign w:val="center"/>
          </w:tcPr>
          <w:p w14:paraId="64F601D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0--10</w:t>
            </w:r>
          </w:p>
        </w:tc>
        <w:tc>
          <w:tcPr>
            <w:tcW w:w="441" w:type="pct"/>
            <w:vAlign w:val="center"/>
          </w:tcPr>
          <w:p w14:paraId="4CB2692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T1bN0M0</w:t>
            </w:r>
          </w:p>
        </w:tc>
        <w:tc>
          <w:tcPr>
            <w:tcW w:w="496" w:type="pct"/>
            <w:vAlign w:val="center"/>
          </w:tcPr>
          <w:p w14:paraId="7377FBC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IA2</w:t>
            </w:r>
          </w:p>
        </w:tc>
        <w:tc>
          <w:tcPr>
            <w:tcW w:w="764" w:type="pct"/>
            <w:vAlign w:val="center"/>
          </w:tcPr>
          <w:p w14:paraId="5D0273C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38E2F8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1BEC4D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F07</w:t>
            </w:r>
          </w:p>
        </w:tc>
        <w:tc>
          <w:tcPr>
            <w:tcW w:w="508" w:type="pct"/>
            <w:vAlign w:val="center"/>
          </w:tcPr>
          <w:p w14:paraId="53600BA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15-20241</w:t>
            </w:r>
          </w:p>
        </w:tc>
        <w:tc>
          <w:tcPr>
            <w:tcW w:w="410" w:type="pct"/>
            <w:vAlign w:val="center"/>
          </w:tcPr>
          <w:p w14:paraId="26ABC19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Female</w:t>
            </w:r>
          </w:p>
        </w:tc>
        <w:tc>
          <w:tcPr>
            <w:tcW w:w="221" w:type="pct"/>
            <w:vAlign w:val="center"/>
          </w:tcPr>
          <w:p w14:paraId="262F638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</w:t>
            </w:r>
          </w:p>
        </w:tc>
        <w:tc>
          <w:tcPr>
            <w:tcW w:w="1076" w:type="pct"/>
            <w:vAlign w:val="center"/>
          </w:tcPr>
          <w:p w14:paraId="0308F99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adenocarcinoma</w:t>
            </w:r>
          </w:p>
        </w:tc>
        <w:tc>
          <w:tcPr>
            <w:tcW w:w="386" w:type="pct"/>
            <w:vAlign w:val="center"/>
          </w:tcPr>
          <w:p w14:paraId="0A5B283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31" w:type="pct"/>
            <w:vAlign w:val="center"/>
          </w:tcPr>
          <w:p w14:paraId="662369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0--9</w:t>
            </w:r>
          </w:p>
        </w:tc>
        <w:tc>
          <w:tcPr>
            <w:tcW w:w="441" w:type="pct"/>
            <w:vAlign w:val="center"/>
          </w:tcPr>
          <w:p w14:paraId="779727A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T1bN0M0</w:t>
            </w:r>
          </w:p>
        </w:tc>
        <w:tc>
          <w:tcPr>
            <w:tcW w:w="496" w:type="pct"/>
            <w:vAlign w:val="center"/>
          </w:tcPr>
          <w:p w14:paraId="7CDA1A9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IA2</w:t>
            </w:r>
          </w:p>
        </w:tc>
        <w:tc>
          <w:tcPr>
            <w:tcW w:w="764" w:type="pct"/>
            <w:vAlign w:val="center"/>
          </w:tcPr>
          <w:p w14:paraId="563B381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6C472C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765CCC8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F09</w:t>
            </w:r>
          </w:p>
        </w:tc>
        <w:tc>
          <w:tcPr>
            <w:tcW w:w="508" w:type="pct"/>
            <w:vAlign w:val="center"/>
          </w:tcPr>
          <w:p w14:paraId="611E80F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15-21238</w:t>
            </w:r>
          </w:p>
        </w:tc>
        <w:tc>
          <w:tcPr>
            <w:tcW w:w="410" w:type="pct"/>
            <w:vAlign w:val="center"/>
          </w:tcPr>
          <w:p w14:paraId="6A45CF8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vAlign w:val="center"/>
          </w:tcPr>
          <w:p w14:paraId="133670E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1076" w:type="pct"/>
            <w:vAlign w:val="center"/>
          </w:tcPr>
          <w:p w14:paraId="2A968DD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adenocarcinoma</w:t>
            </w:r>
          </w:p>
        </w:tc>
        <w:tc>
          <w:tcPr>
            <w:tcW w:w="386" w:type="pct"/>
            <w:vAlign w:val="center"/>
          </w:tcPr>
          <w:p w14:paraId="6CCB1F0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vAlign w:val="center"/>
          </w:tcPr>
          <w:p w14:paraId="47715D4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0--2</w:t>
            </w:r>
          </w:p>
        </w:tc>
        <w:tc>
          <w:tcPr>
            <w:tcW w:w="441" w:type="pct"/>
            <w:vAlign w:val="center"/>
          </w:tcPr>
          <w:p w14:paraId="631446A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T1bN0M0</w:t>
            </w:r>
          </w:p>
        </w:tc>
        <w:tc>
          <w:tcPr>
            <w:tcW w:w="496" w:type="pct"/>
            <w:vAlign w:val="center"/>
          </w:tcPr>
          <w:p w14:paraId="1BE6868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IA2</w:t>
            </w:r>
          </w:p>
        </w:tc>
        <w:tc>
          <w:tcPr>
            <w:tcW w:w="764" w:type="pct"/>
            <w:vAlign w:val="center"/>
          </w:tcPr>
          <w:p w14:paraId="75C39C1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12F5A7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018D26F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F11</w:t>
            </w:r>
          </w:p>
        </w:tc>
        <w:tc>
          <w:tcPr>
            <w:tcW w:w="508" w:type="pct"/>
            <w:vAlign w:val="center"/>
          </w:tcPr>
          <w:p w14:paraId="1F1C510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15-22408</w:t>
            </w:r>
          </w:p>
        </w:tc>
        <w:tc>
          <w:tcPr>
            <w:tcW w:w="410" w:type="pct"/>
            <w:vAlign w:val="center"/>
          </w:tcPr>
          <w:p w14:paraId="1C5E6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vAlign w:val="center"/>
          </w:tcPr>
          <w:p w14:paraId="6DAC6C1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1076" w:type="pct"/>
            <w:vAlign w:val="center"/>
          </w:tcPr>
          <w:p w14:paraId="0ABB6C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adenocarcinoma</w:t>
            </w:r>
          </w:p>
        </w:tc>
        <w:tc>
          <w:tcPr>
            <w:tcW w:w="386" w:type="pct"/>
            <w:vAlign w:val="center"/>
          </w:tcPr>
          <w:p w14:paraId="5344576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31" w:type="pct"/>
            <w:vAlign w:val="center"/>
          </w:tcPr>
          <w:p w14:paraId="7FD9D3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0--8</w:t>
            </w:r>
          </w:p>
        </w:tc>
        <w:tc>
          <w:tcPr>
            <w:tcW w:w="441" w:type="pct"/>
            <w:vAlign w:val="center"/>
          </w:tcPr>
          <w:p w14:paraId="628A070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T1bN0M0</w:t>
            </w:r>
          </w:p>
        </w:tc>
        <w:tc>
          <w:tcPr>
            <w:tcW w:w="496" w:type="pct"/>
            <w:vAlign w:val="center"/>
          </w:tcPr>
          <w:p w14:paraId="643B999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IA2</w:t>
            </w:r>
          </w:p>
        </w:tc>
        <w:tc>
          <w:tcPr>
            <w:tcW w:w="764" w:type="pct"/>
            <w:vAlign w:val="center"/>
          </w:tcPr>
          <w:p w14:paraId="5D8002B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43E9D6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752FBA8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F13</w:t>
            </w:r>
          </w:p>
        </w:tc>
        <w:tc>
          <w:tcPr>
            <w:tcW w:w="508" w:type="pct"/>
            <w:vAlign w:val="center"/>
          </w:tcPr>
          <w:p w14:paraId="4314670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15-22933</w:t>
            </w:r>
          </w:p>
        </w:tc>
        <w:tc>
          <w:tcPr>
            <w:tcW w:w="410" w:type="pct"/>
            <w:vAlign w:val="center"/>
          </w:tcPr>
          <w:p w14:paraId="00C0324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Female</w:t>
            </w:r>
          </w:p>
        </w:tc>
        <w:tc>
          <w:tcPr>
            <w:tcW w:w="221" w:type="pct"/>
            <w:vAlign w:val="center"/>
          </w:tcPr>
          <w:p w14:paraId="6854DDD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1076" w:type="pct"/>
            <w:vAlign w:val="center"/>
          </w:tcPr>
          <w:p w14:paraId="1ACFBFC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adenocarcinoma</w:t>
            </w:r>
          </w:p>
        </w:tc>
        <w:tc>
          <w:tcPr>
            <w:tcW w:w="386" w:type="pct"/>
            <w:vAlign w:val="center"/>
          </w:tcPr>
          <w:p w14:paraId="2EFDE4F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31" w:type="pct"/>
            <w:vAlign w:val="center"/>
          </w:tcPr>
          <w:p w14:paraId="5D462BE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0--4</w:t>
            </w:r>
          </w:p>
        </w:tc>
        <w:tc>
          <w:tcPr>
            <w:tcW w:w="441" w:type="pct"/>
            <w:vAlign w:val="center"/>
          </w:tcPr>
          <w:p w14:paraId="68100C8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T1bN0M0</w:t>
            </w:r>
          </w:p>
        </w:tc>
        <w:tc>
          <w:tcPr>
            <w:tcW w:w="496" w:type="pct"/>
            <w:vAlign w:val="center"/>
          </w:tcPr>
          <w:p w14:paraId="4ABD39F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IA2</w:t>
            </w:r>
          </w:p>
        </w:tc>
        <w:tc>
          <w:tcPr>
            <w:tcW w:w="764" w:type="pct"/>
            <w:vAlign w:val="center"/>
          </w:tcPr>
          <w:p w14:paraId="58655E9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4AF25B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7CD55B6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G01</w:t>
            </w:r>
          </w:p>
        </w:tc>
        <w:tc>
          <w:tcPr>
            <w:tcW w:w="508" w:type="pct"/>
            <w:vAlign w:val="center"/>
          </w:tcPr>
          <w:p w14:paraId="201FBB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15-24804</w:t>
            </w:r>
          </w:p>
        </w:tc>
        <w:tc>
          <w:tcPr>
            <w:tcW w:w="410" w:type="pct"/>
            <w:vAlign w:val="center"/>
          </w:tcPr>
          <w:p w14:paraId="7C71DBF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Female</w:t>
            </w:r>
          </w:p>
        </w:tc>
        <w:tc>
          <w:tcPr>
            <w:tcW w:w="221" w:type="pct"/>
            <w:vAlign w:val="center"/>
          </w:tcPr>
          <w:p w14:paraId="37103CD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</w:t>
            </w:r>
          </w:p>
        </w:tc>
        <w:tc>
          <w:tcPr>
            <w:tcW w:w="1076" w:type="pct"/>
            <w:vAlign w:val="center"/>
          </w:tcPr>
          <w:p w14:paraId="04FAE1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adenocarcinoma</w:t>
            </w:r>
          </w:p>
        </w:tc>
        <w:tc>
          <w:tcPr>
            <w:tcW w:w="386" w:type="pct"/>
            <w:vAlign w:val="center"/>
          </w:tcPr>
          <w:p w14:paraId="279FD8E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31" w:type="pct"/>
            <w:vAlign w:val="center"/>
          </w:tcPr>
          <w:p w14:paraId="3A50AD1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0--10</w:t>
            </w:r>
          </w:p>
        </w:tc>
        <w:tc>
          <w:tcPr>
            <w:tcW w:w="441" w:type="pct"/>
            <w:vAlign w:val="center"/>
          </w:tcPr>
          <w:p w14:paraId="440C6A4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T1bN0M0</w:t>
            </w:r>
          </w:p>
        </w:tc>
        <w:tc>
          <w:tcPr>
            <w:tcW w:w="496" w:type="pct"/>
            <w:vAlign w:val="center"/>
          </w:tcPr>
          <w:p w14:paraId="2B54E38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IA2</w:t>
            </w:r>
          </w:p>
        </w:tc>
        <w:tc>
          <w:tcPr>
            <w:tcW w:w="764" w:type="pct"/>
            <w:vAlign w:val="center"/>
          </w:tcPr>
          <w:p w14:paraId="72A8A5E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026070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4EB3C8F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G03</w:t>
            </w:r>
          </w:p>
        </w:tc>
        <w:tc>
          <w:tcPr>
            <w:tcW w:w="508" w:type="pct"/>
            <w:vAlign w:val="center"/>
          </w:tcPr>
          <w:p w14:paraId="6230E89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15-24957</w:t>
            </w:r>
          </w:p>
        </w:tc>
        <w:tc>
          <w:tcPr>
            <w:tcW w:w="410" w:type="pct"/>
            <w:vAlign w:val="center"/>
          </w:tcPr>
          <w:p w14:paraId="0957F2A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vAlign w:val="center"/>
          </w:tcPr>
          <w:p w14:paraId="0E04A59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63</w:t>
            </w:r>
          </w:p>
        </w:tc>
        <w:tc>
          <w:tcPr>
            <w:tcW w:w="1076" w:type="pct"/>
            <w:vAlign w:val="center"/>
          </w:tcPr>
          <w:p w14:paraId="63508EA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adenocarcinoma</w:t>
            </w:r>
          </w:p>
        </w:tc>
        <w:tc>
          <w:tcPr>
            <w:tcW w:w="386" w:type="pct"/>
            <w:vAlign w:val="center"/>
          </w:tcPr>
          <w:p w14:paraId="247D9AD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31" w:type="pct"/>
            <w:vAlign w:val="center"/>
          </w:tcPr>
          <w:p w14:paraId="01AA4C2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1--16</w:t>
            </w:r>
          </w:p>
        </w:tc>
        <w:tc>
          <w:tcPr>
            <w:tcW w:w="441" w:type="pct"/>
            <w:vAlign w:val="center"/>
          </w:tcPr>
          <w:p w14:paraId="7D392FE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T1cN1M0</w:t>
            </w:r>
          </w:p>
        </w:tc>
        <w:tc>
          <w:tcPr>
            <w:tcW w:w="496" w:type="pct"/>
            <w:vAlign w:val="center"/>
          </w:tcPr>
          <w:p w14:paraId="15F00E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IIB</w:t>
            </w:r>
          </w:p>
        </w:tc>
        <w:tc>
          <w:tcPr>
            <w:tcW w:w="764" w:type="pct"/>
            <w:vAlign w:val="center"/>
          </w:tcPr>
          <w:p w14:paraId="35686E6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7940AB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48D962E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G05</w:t>
            </w:r>
          </w:p>
        </w:tc>
        <w:tc>
          <w:tcPr>
            <w:tcW w:w="508" w:type="pct"/>
            <w:vAlign w:val="center"/>
          </w:tcPr>
          <w:p w14:paraId="56B42F3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15-27442</w:t>
            </w:r>
          </w:p>
        </w:tc>
        <w:tc>
          <w:tcPr>
            <w:tcW w:w="410" w:type="pct"/>
            <w:vAlign w:val="center"/>
          </w:tcPr>
          <w:p w14:paraId="5983D55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vAlign w:val="center"/>
          </w:tcPr>
          <w:p w14:paraId="319BBF8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</w:t>
            </w:r>
          </w:p>
        </w:tc>
        <w:tc>
          <w:tcPr>
            <w:tcW w:w="1076" w:type="pct"/>
            <w:vAlign w:val="center"/>
          </w:tcPr>
          <w:p w14:paraId="3F0F408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adenocarcinoma</w:t>
            </w:r>
          </w:p>
        </w:tc>
        <w:tc>
          <w:tcPr>
            <w:tcW w:w="386" w:type="pct"/>
            <w:vAlign w:val="center"/>
          </w:tcPr>
          <w:p w14:paraId="472AAA5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vAlign w:val="center"/>
          </w:tcPr>
          <w:p w14:paraId="4AD5DA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14--14</w:t>
            </w:r>
          </w:p>
        </w:tc>
        <w:tc>
          <w:tcPr>
            <w:tcW w:w="441" w:type="pct"/>
            <w:vAlign w:val="center"/>
          </w:tcPr>
          <w:p w14:paraId="091D9D2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T3N3M0</w:t>
            </w:r>
          </w:p>
        </w:tc>
        <w:tc>
          <w:tcPr>
            <w:tcW w:w="496" w:type="pct"/>
            <w:vAlign w:val="center"/>
          </w:tcPr>
          <w:p w14:paraId="5023668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IIIC</w:t>
            </w:r>
          </w:p>
        </w:tc>
        <w:tc>
          <w:tcPr>
            <w:tcW w:w="764" w:type="pct"/>
            <w:vAlign w:val="center"/>
          </w:tcPr>
          <w:p w14:paraId="7920C55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72C383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40F392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G07</w:t>
            </w:r>
          </w:p>
        </w:tc>
        <w:tc>
          <w:tcPr>
            <w:tcW w:w="508" w:type="pct"/>
            <w:vAlign w:val="center"/>
          </w:tcPr>
          <w:p w14:paraId="5B583CC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15-28091</w:t>
            </w:r>
          </w:p>
        </w:tc>
        <w:tc>
          <w:tcPr>
            <w:tcW w:w="410" w:type="pct"/>
            <w:vAlign w:val="center"/>
          </w:tcPr>
          <w:p w14:paraId="63207E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Female</w:t>
            </w:r>
          </w:p>
        </w:tc>
        <w:tc>
          <w:tcPr>
            <w:tcW w:w="221" w:type="pct"/>
            <w:vAlign w:val="center"/>
          </w:tcPr>
          <w:p w14:paraId="709C174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1076" w:type="pct"/>
            <w:vAlign w:val="center"/>
          </w:tcPr>
          <w:p w14:paraId="2F364E7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adenocarcinoma</w:t>
            </w:r>
          </w:p>
        </w:tc>
        <w:tc>
          <w:tcPr>
            <w:tcW w:w="386" w:type="pct"/>
            <w:vAlign w:val="center"/>
          </w:tcPr>
          <w:p w14:paraId="516E25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vAlign w:val="center"/>
          </w:tcPr>
          <w:p w14:paraId="0991E41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0--7</w:t>
            </w:r>
          </w:p>
        </w:tc>
        <w:tc>
          <w:tcPr>
            <w:tcW w:w="441" w:type="pct"/>
            <w:vAlign w:val="center"/>
          </w:tcPr>
          <w:p w14:paraId="3CE7D5B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T2bN0M1c</w:t>
            </w:r>
          </w:p>
        </w:tc>
        <w:tc>
          <w:tcPr>
            <w:tcW w:w="496" w:type="pct"/>
            <w:vAlign w:val="center"/>
          </w:tcPr>
          <w:p w14:paraId="24FEB06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IVB</w:t>
            </w:r>
          </w:p>
        </w:tc>
        <w:tc>
          <w:tcPr>
            <w:tcW w:w="764" w:type="pct"/>
            <w:vAlign w:val="center"/>
          </w:tcPr>
          <w:p w14:paraId="59C196D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Brain and adrenal gland</w:t>
            </w:r>
          </w:p>
        </w:tc>
      </w:tr>
      <w:tr w14:paraId="1B6CFC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518678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G09</w:t>
            </w:r>
          </w:p>
        </w:tc>
        <w:tc>
          <w:tcPr>
            <w:tcW w:w="508" w:type="pct"/>
            <w:vAlign w:val="center"/>
          </w:tcPr>
          <w:p w14:paraId="2ED2B25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15-28167</w:t>
            </w:r>
          </w:p>
        </w:tc>
        <w:tc>
          <w:tcPr>
            <w:tcW w:w="410" w:type="pct"/>
            <w:vAlign w:val="center"/>
          </w:tcPr>
          <w:p w14:paraId="6411937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Female</w:t>
            </w:r>
          </w:p>
        </w:tc>
        <w:tc>
          <w:tcPr>
            <w:tcW w:w="221" w:type="pct"/>
            <w:vAlign w:val="center"/>
          </w:tcPr>
          <w:p w14:paraId="11533BD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1076" w:type="pct"/>
            <w:vAlign w:val="center"/>
          </w:tcPr>
          <w:p w14:paraId="412B410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adenocarcinoma</w:t>
            </w:r>
          </w:p>
        </w:tc>
        <w:tc>
          <w:tcPr>
            <w:tcW w:w="386" w:type="pct"/>
            <w:vAlign w:val="center"/>
          </w:tcPr>
          <w:p w14:paraId="336AA3E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31" w:type="pct"/>
            <w:vAlign w:val="center"/>
          </w:tcPr>
          <w:p w14:paraId="1D1EA02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0---8</w:t>
            </w:r>
          </w:p>
        </w:tc>
        <w:tc>
          <w:tcPr>
            <w:tcW w:w="441" w:type="pct"/>
            <w:vAlign w:val="center"/>
          </w:tcPr>
          <w:p w14:paraId="3AF2935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T1cN0M0</w:t>
            </w:r>
          </w:p>
        </w:tc>
        <w:tc>
          <w:tcPr>
            <w:tcW w:w="496" w:type="pct"/>
            <w:vAlign w:val="center"/>
          </w:tcPr>
          <w:p w14:paraId="070C548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IA3</w:t>
            </w:r>
          </w:p>
        </w:tc>
        <w:tc>
          <w:tcPr>
            <w:tcW w:w="764" w:type="pct"/>
            <w:vAlign w:val="center"/>
          </w:tcPr>
          <w:p w14:paraId="7F131DD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214607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3F113F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G11</w:t>
            </w:r>
          </w:p>
        </w:tc>
        <w:tc>
          <w:tcPr>
            <w:tcW w:w="508" w:type="pct"/>
            <w:vAlign w:val="center"/>
          </w:tcPr>
          <w:p w14:paraId="13CB5B1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15-29720</w:t>
            </w:r>
          </w:p>
        </w:tc>
        <w:tc>
          <w:tcPr>
            <w:tcW w:w="410" w:type="pct"/>
            <w:vAlign w:val="center"/>
          </w:tcPr>
          <w:p w14:paraId="7B71A95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vAlign w:val="center"/>
          </w:tcPr>
          <w:p w14:paraId="527951D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63</w:t>
            </w:r>
          </w:p>
        </w:tc>
        <w:tc>
          <w:tcPr>
            <w:tcW w:w="1076" w:type="pct"/>
            <w:vAlign w:val="center"/>
          </w:tcPr>
          <w:p w14:paraId="134618B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adenocarcinoma</w:t>
            </w:r>
          </w:p>
        </w:tc>
        <w:tc>
          <w:tcPr>
            <w:tcW w:w="386" w:type="pct"/>
            <w:vAlign w:val="center"/>
          </w:tcPr>
          <w:p w14:paraId="032E523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31" w:type="pct"/>
            <w:vAlign w:val="center"/>
          </w:tcPr>
          <w:p w14:paraId="2314AA8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0---5</w:t>
            </w:r>
          </w:p>
        </w:tc>
        <w:tc>
          <w:tcPr>
            <w:tcW w:w="441" w:type="pct"/>
            <w:vAlign w:val="center"/>
          </w:tcPr>
          <w:p w14:paraId="6ADEA66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T2bN0M0</w:t>
            </w:r>
          </w:p>
        </w:tc>
        <w:tc>
          <w:tcPr>
            <w:tcW w:w="496" w:type="pct"/>
            <w:vAlign w:val="center"/>
          </w:tcPr>
          <w:p w14:paraId="7AA2B87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IIA</w:t>
            </w:r>
          </w:p>
        </w:tc>
        <w:tc>
          <w:tcPr>
            <w:tcW w:w="764" w:type="pct"/>
            <w:vAlign w:val="center"/>
          </w:tcPr>
          <w:p w14:paraId="4F8AF78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7DA381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168A3D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G13</w:t>
            </w:r>
          </w:p>
        </w:tc>
        <w:tc>
          <w:tcPr>
            <w:tcW w:w="508" w:type="pct"/>
            <w:vAlign w:val="center"/>
          </w:tcPr>
          <w:p w14:paraId="5061145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15-30228</w:t>
            </w:r>
          </w:p>
        </w:tc>
        <w:tc>
          <w:tcPr>
            <w:tcW w:w="410" w:type="pct"/>
            <w:vAlign w:val="center"/>
          </w:tcPr>
          <w:p w14:paraId="37563B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Female</w:t>
            </w:r>
          </w:p>
        </w:tc>
        <w:tc>
          <w:tcPr>
            <w:tcW w:w="221" w:type="pct"/>
            <w:vAlign w:val="center"/>
          </w:tcPr>
          <w:p w14:paraId="02394F4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1076" w:type="pct"/>
            <w:vAlign w:val="center"/>
          </w:tcPr>
          <w:p w14:paraId="6BA3F3F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adenocarcinoma</w:t>
            </w:r>
          </w:p>
        </w:tc>
        <w:tc>
          <w:tcPr>
            <w:tcW w:w="386" w:type="pct"/>
            <w:vAlign w:val="center"/>
          </w:tcPr>
          <w:p w14:paraId="0BD357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31" w:type="pct"/>
            <w:vAlign w:val="center"/>
          </w:tcPr>
          <w:p w14:paraId="45CBC60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0--11</w:t>
            </w:r>
          </w:p>
        </w:tc>
        <w:tc>
          <w:tcPr>
            <w:tcW w:w="441" w:type="pct"/>
            <w:vAlign w:val="center"/>
          </w:tcPr>
          <w:p w14:paraId="3578F7A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T1bN0M0</w:t>
            </w:r>
          </w:p>
        </w:tc>
        <w:tc>
          <w:tcPr>
            <w:tcW w:w="496" w:type="pct"/>
            <w:vAlign w:val="center"/>
          </w:tcPr>
          <w:p w14:paraId="7CC2685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IA2</w:t>
            </w:r>
          </w:p>
        </w:tc>
        <w:tc>
          <w:tcPr>
            <w:tcW w:w="764" w:type="pct"/>
            <w:vAlign w:val="center"/>
          </w:tcPr>
          <w:p w14:paraId="492A7A5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68C857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04995F8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H01</w:t>
            </w:r>
          </w:p>
        </w:tc>
        <w:tc>
          <w:tcPr>
            <w:tcW w:w="508" w:type="pct"/>
            <w:vAlign w:val="center"/>
          </w:tcPr>
          <w:p w14:paraId="0AF1A4D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15-30229</w:t>
            </w:r>
          </w:p>
        </w:tc>
        <w:tc>
          <w:tcPr>
            <w:tcW w:w="410" w:type="pct"/>
            <w:vAlign w:val="center"/>
          </w:tcPr>
          <w:p w14:paraId="734CAE4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vAlign w:val="center"/>
          </w:tcPr>
          <w:p w14:paraId="5FC7D20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</w:t>
            </w:r>
          </w:p>
        </w:tc>
        <w:tc>
          <w:tcPr>
            <w:tcW w:w="1076" w:type="pct"/>
            <w:vAlign w:val="center"/>
          </w:tcPr>
          <w:p w14:paraId="0FD071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adenocarcinoma</w:t>
            </w:r>
          </w:p>
        </w:tc>
        <w:tc>
          <w:tcPr>
            <w:tcW w:w="386" w:type="pct"/>
            <w:vAlign w:val="center"/>
          </w:tcPr>
          <w:p w14:paraId="4A97FB0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vAlign w:val="center"/>
          </w:tcPr>
          <w:p w14:paraId="43871EA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0--3</w:t>
            </w:r>
          </w:p>
        </w:tc>
        <w:tc>
          <w:tcPr>
            <w:tcW w:w="441" w:type="pct"/>
            <w:vAlign w:val="center"/>
          </w:tcPr>
          <w:p w14:paraId="31AED87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T1cN0M0</w:t>
            </w:r>
          </w:p>
        </w:tc>
        <w:tc>
          <w:tcPr>
            <w:tcW w:w="496" w:type="pct"/>
            <w:vAlign w:val="center"/>
          </w:tcPr>
          <w:p w14:paraId="1BB2F5C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IA3</w:t>
            </w:r>
          </w:p>
        </w:tc>
        <w:tc>
          <w:tcPr>
            <w:tcW w:w="764" w:type="pct"/>
            <w:vAlign w:val="center"/>
          </w:tcPr>
          <w:p w14:paraId="3B8B444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702B9B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68E2E98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H03</w:t>
            </w:r>
          </w:p>
        </w:tc>
        <w:tc>
          <w:tcPr>
            <w:tcW w:w="508" w:type="pct"/>
            <w:vAlign w:val="center"/>
          </w:tcPr>
          <w:p w14:paraId="6425E19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15-30500</w:t>
            </w:r>
          </w:p>
        </w:tc>
        <w:tc>
          <w:tcPr>
            <w:tcW w:w="410" w:type="pct"/>
            <w:vAlign w:val="center"/>
          </w:tcPr>
          <w:p w14:paraId="1C4C603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Female</w:t>
            </w:r>
          </w:p>
        </w:tc>
        <w:tc>
          <w:tcPr>
            <w:tcW w:w="221" w:type="pct"/>
            <w:vAlign w:val="center"/>
          </w:tcPr>
          <w:p w14:paraId="391493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</w:t>
            </w:r>
          </w:p>
        </w:tc>
        <w:tc>
          <w:tcPr>
            <w:tcW w:w="1076" w:type="pct"/>
            <w:vAlign w:val="center"/>
          </w:tcPr>
          <w:p w14:paraId="6566787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adenocarcinoma</w:t>
            </w:r>
          </w:p>
        </w:tc>
        <w:tc>
          <w:tcPr>
            <w:tcW w:w="386" w:type="pct"/>
            <w:vAlign w:val="center"/>
          </w:tcPr>
          <w:p w14:paraId="2728DFC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vAlign w:val="center"/>
          </w:tcPr>
          <w:p w14:paraId="661D87A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10--18</w:t>
            </w:r>
          </w:p>
        </w:tc>
        <w:tc>
          <w:tcPr>
            <w:tcW w:w="441" w:type="pct"/>
            <w:vAlign w:val="center"/>
          </w:tcPr>
          <w:p w14:paraId="15E9A12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T2bN3M0</w:t>
            </w:r>
          </w:p>
        </w:tc>
        <w:tc>
          <w:tcPr>
            <w:tcW w:w="496" w:type="pct"/>
            <w:vAlign w:val="center"/>
          </w:tcPr>
          <w:p w14:paraId="3ED92C3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IIIB</w:t>
            </w:r>
          </w:p>
        </w:tc>
        <w:tc>
          <w:tcPr>
            <w:tcW w:w="764" w:type="pct"/>
            <w:vAlign w:val="center"/>
          </w:tcPr>
          <w:p w14:paraId="2C811C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6244B1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tcBorders>
              <w:bottom w:val="nil"/>
            </w:tcBorders>
            <w:vAlign w:val="center"/>
          </w:tcPr>
          <w:p w14:paraId="540C53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H05</w:t>
            </w:r>
          </w:p>
        </w:tc>
        <w:tc>
          <w:tcPr>
            <w:tcW w:w="508" w:type="pct"/>
            <w:tcBorders>
              <w:bottom w:val="nil"/>
            </w:tcBorders>
            <w:vAlign w:val="center"/>
          </w:tcPr>
          <w:p w14:paraId="77F7313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15-25868</w:t>
            </w:r>
          </w:p>
        </w:tc>
        <w:tc>
          <w:tcPr>
            <w:tcW w:w="410" w:type="pct"/>
            <w:tcBorders>
              <w:bottom w:val="nil"/>
            </w:tcBorders>
            <w:vAlign w:val="center"/>
          </w:tcPr>
          <w:p w14:paraId="6128EE9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tcBorders>
              <w:bottom w:val="nil"/>
            </w:tcBorders>
            <w:vAlign w:val="center"/>
          </w:tcPr>
          <w:p w14:paraId="7A55F36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1076" w:type="pct"/>
            <w:tcBorders>
              <w:bottom w:val="nil"/>
            </w:tcBorders>
            <w:vAlign w:val="center"/>
          </w:tcPr>
          <w:p w14:paraId="4E6729A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Adenophosphocarcinoma</w:t>
            </w:r>
          </w:p>
        </w:tc>
        <w:tc>
          <w:tcPr>
            <w:tcW w:w="386" w:type="pct"/>
            <w:tcBorders>
              <w:bottom w:val="nil"/>
            </w:tcBorders>
            <w:vAlign w:val="center"/>
          </w:tcPr>
          <w:p w14:paraId="66B6D6D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tcBorders>
              <w:bottom w:val="nil"/>
            </w:tcBorders>
            <w:vAlign w:val="center"/>
          </w:tcPr>
          <w:p w14:paraId="0F5D061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0--6</w:t>
            </w:r>
          </w:p>
        </w:tc>
        <w:tc>
          <w:tcPr>
            <w:tcW w:w="441" w:type="pct"/>
            <w:tcBorders>
              <w:bottom w:val="nil"/>
            </w:tcBorders>
            <w:vAlign w:val="center"/>
          </w:tcPr>
          <w:p w14:paraId="7EC08B1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T2aN0M0</w:t>
            </w:r>
          </w:p>
        </w:tc>
        <w:tc>
          <w:tcPr>
            <w:tcW w:w="496" w:type="pct"/>
            <w:tcBorders>
              <w:bottom w:val="nil"/>
            </w:tcBorders>
            <w:vAlign w:val="center"/>
          </w:tcPr>
          <w:p w14:paraId="3BA48AD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IB</w:t>
            </w:r>
          </w:p>
        </w:tc>
        <w:tc>
          <w:tcPr>
            <w:tcW w:w="764" w:type="pct"/>
            <w:tcBorders>
              <w:bottom w:val="nil"/>
            </w:tcBorders>
            <w:vAlign w:val="center"/>
          </w:tcPr>
          <w:p w14:paraId="326EDDE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1FEDFB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tcBorders>
              <w:top w:val="nil"/>
              <w:bottom w:val="nil"/>
            </w:tcBorders>
            <w:vAlign w:val="center"/>
          </w:tcPr>
          <w:p w14:paraId="004925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H07</w:t>
            </w:r>
          </w:p>
        </w:tc>
        <w:tc>
          <w:tcPr>
            <w:tcW w:w="508" w:type="pct"/>
            <w:tcBorders>
              <w:top w:val="nil"/>
              <w:bottom w:val="nil"/>
            </w:tcBorders>
            <w:vAlign w:val="center"/>
          </w:tcPr>
          <w:p w14:paraId="112CA68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16-20849</w:t>
            </w:r>
          </w:p>
        </w:tc>
        <w:tc>
          <w:tcPr>
            <w:tcW w:w="410" w:type="pct"/>
            <w:tcBorders>
              <w:top w:val="nil"/>
              <w:bottom w:val="nil"/>
            </w:tcBorders>
            <w:vAlign w:val="center"/>
          </w:tcPr>
          <w:p w14:paraId="78FE49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Female</w:t>
            </w:r>
          </w:p>
        </w:tc>
        <w:tc>
          <w:tcPr>
            <w:tcW w:w="221" w:type="pct"/>
            <w:tcBorders>
              <w:top w:val="nil"/>
              <w:bottom w:val="nil"/>
            </w:tcBorders>
            <w:vAlign w:val="center"/>
          </w:tcPr>
          <w:p w14:paraId="4E5CC9D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56</w:t>
            </w:r>
          </w:p>
        </w:tc>
        <w:tc>
          <w:tcPr>
            <w:tcW w:w="1076" w:type="pct"/>
            <w:tcBorders>
              <w:top w:val="nil"/>
              <w:bottom w:val="nil"/>
            </w:tcBorders>
            <w:vAlign w:val="center"/>
          </w:tcPr>
          <w:p w14:paraId="58B738D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Adenophosphocarcinoma</w:t>
            </w:r>
          </w:p>
        </w:tc>
        <w:tc>
          <w:tcPr>
            <w:tcW w:w="386" w:type="pct"/>
            <w:tcBorders>
              <w:top w:val="nil"/>
              <w:bottom w:val="nil"/>
            </w:tcBorders>
            <w:vAlign w:val="center"/>
          </w:tcPr>
          <w:p w14:paraId="080D12E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789B36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0--2</w:t>
            </w:r>
          </w:p>
        </w:tc>
        <w:tc>
          <w:tcPr>
            <w:tcW w:w="441" w:type="pct"/>
            <w:tcBorders>
              <w:top w:val="nil"/>
              <w:bottom w:val="nil"/>
            </w:tcBorders>
            <w:vAlign w:val="center"/>
          </w:tcPr>
          <w:p w14:paraId="7598255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T1bN0M0</w:t>
            </w:r>
          </w:p>
        </w:tc>
        <w:tc>
          <w:tcPr>
            <w:tcW w:w="496" w:type="pct"/>
            <w:tcBorders>
              <w:top w:val="nil"/>
              <w:bottom w:val="nil"/>
            </w:tcBorders>
            <w:vAlign w:val="center"/>
          </w:tcPr>
          <w:p w14:paraId="68DCD69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IA2</w:t>
            </w:r>
          </w:p>
        </w:tc>
        <w:tc>
          <w:tcPr>
            <w:tcW w:w="764" w:type="pct"/>
            <w:tcBorders>
              <w:top w:val="nil"/>
              <w:bottom w:val="nil"/>
            </w:tcBorders>
            <w:vAlign w:val="center"/>
          </w:tcPr>
          <w:p w14:paraId="7B20446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17D253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tcBorders>
              <w:top w:val="nil"/>
              <w:bottom w:val="nil"/>
            </w:tcBorders>
            <w:vAlign w:val="center"/>
          </w:tcPr>
          <w:p w14:paraId="07E7073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H09</w:t>
            </w:r>
          </w:p>
        </w:tc>
        <w:tc>
          <w:tcPr>
            <w:tcW w:w="508" w:type="pct"/>
            <w:tcBorders>
              <w:top w:val="nil"/>
              <w:bottom w:val="nil"/>
            </w:tcBorders>
            <w:vAlign w:val="center"/>
          </w:tcPr>
          <w:p w14:paraId="450CD1C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16-29800</w:t>
            </w:r>
          </w:p>
        </w:tc>
        <w:tc>
          <w:tcPr>
            <w:tcW w:w="410" w:type="pct"/>
            <w:tcBorders>
              <w:top w:val="nil"/>
              <w:bottom w:val="nil"/>
            </w:tcBorders>
            <w:vAlign w:val="center"/>
          </w:tcPr>
          <w:p w14:paraId="17D972E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tcBorders>
              <w:top w:val="nil"/>
              <w:bottom w:val="nil"/>
            </w:tcBorders>
            <w:vAlign w:val="center"/>
          </w:tcPr>
          <w:p w14:paraId="0C18C73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</w:t>
            </w:r>
          </w:p>
        </w:tc>
        <w:tc>
          <w:tcPr>
            <w:tcW w:w="1076" w:type="pct"/>
            <w:tcBorders>
              <w:top w:val="nil"/>
              <w:bottom w:val="nil"/>
            </w:tcBorders>
            <w:vAlign w:val="center"/>
          </w:tcPr>
          <w:p w14:paraId="2D9EE8D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Adenophosphocarcinoma</w:t>
            </w:r>
          </w:p>
        </w:tc>
        <w:tc>
          <w:tcPr>
            <w:tcW w:w="386" w:type="pct"/>
            <w:tcBorders>
              <w:top w:val="nil"/>
              <w:bottom w:val="nil"/>
            </w:tcBorders>
            <w:vAlign w:val="center"/>
          </w:tcPr>
          <w:p w14:paraId="4457368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tcBorders>
              <w:top w:val="nil"/>
              <w:bottom w:val="nil"/>
            </w:tcBorders>
            <w:vAlign w:val="center"/>
          </w:tcPr>
          <w:p w14:paraId="60D2C7C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0--5</w:t>
            </w:r>
          </w:p>
        </w:tc>
        <w:tc>
          <w:tcPr>
            <w:tcW w:w="441" w:type="pct"/>
            <w:tcBorders>
              <w:top w:val="nil"/>
              <w:bottom w:val="nil"/>
            </w:tcBorders>
            <w:vAlign w:val="center"/>
          </w:tcPr>
          <w:p w14:paraId="11462F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T2aN0M0</w:t>
            </w:r>
          </w:p>
        </w:tc>
        <w:tc>
          <w:tcPr>
            <w:tcW w:w="496" w:type="pct"/>
            <w:tcBorders>
              <w:top w:val="nil"/>
              <w:bottom w:val="nil"/>
            </w:tcBorders>
            <w:vAlign w:val="center"/>
          </w:tcPr>
          <w:p w14:paraId="4C9CDD6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IB</w:t>
            </w:r>
          </w:p>
        </w:tc>
        <w:tc>
          <w:tcPr>
            <w:tcW w:w="764" w:type="pct"/>
            <w:tcBorders>
              <w:top w:val="nil"/>
              <w:bottom w:val="nil"/>
            </w:tcBorders>
            <w:vAlign w:val="center"/>
          </w:tcPr>
          <w:p w14:paraId="38E72DB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13089E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tcBorders>
              <w:top w:val="nil"/>
            </w:tcBorders>
            <w:vAlign w:val="center"/>
          </w:tcPr>
          <w:p w14:paraId="7AD267D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H11</w:t>
            </w:r>
          </w:p>
        </w:tc>
        <w:tc>
          <w:tcPr>
            <w:tcW w:w="508" w:type="pct"/>
            <w:tcBorders>
              <w:top w:val="nil"/>
            </w:tcBorders>
            <w:vAlign w:val="center"/>
          </w:tcPr>
          <w:p w14:paraId="74E5BBA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16-11496</w:t>
            </w:r>
          </w:p>
        </w:tc>
        <w:tc>
          <w:tcPr>
            <w:tcW w:w="410" w:type="pct"/>
            <w:tcBorders>
              <w:top w:val="nil"/>
            </w:tcBorders>
            <w:vAlign w:val="center"/>
          </w:tcPr>
          <w:p w14:paraId="2C5BEF5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tcBorders>
              <w:top w:val="nil"/>
            </w:tcBorders>
            <w:vAlign w:val="center"/>
          </w:tcPr>
          <w:p w14:paraId="5DF902E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</w:t>
            </w:r>
          </w:p>
        </w:tc>
        <w:tc>
          <w:tcPr>
            <w:tcW w:w="1076" w:type="pct"/>
            <w:tcBorders>
              <w:top w:val="nil"/>
            </w:tcBorders>
            <w:vAlign w:val="center"/>
          </w:tcPr>
          <w:p w14:paraId="34F1BA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small cell carcinoma</w:t>
            </w:r>
          </w:p>
        </w:tc>
        <w:tc>
          <w:tcPr>
            <w:tcW w:w="386" w:type="pct"/>
            <w:tcBorders>
              <w:top w:val="nil"/>
            </w:tcBorders>
            <w:vAlign w:val="center"/>
          </w:tcPr>
          <w:p w14:paraId="389DE45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tcBorders>
              <w:top w:val="nil"/>
            </w:tcBorders>
            <w:vAlign w:val="center"/>
          </w:tcPr>
          <w:p w14:paraId="1C4E360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0--1</w:t>
            </w:r>
          </w:p>
        </w:tc>
        <w:tc>
          <w:tcPr>
            <w:tcW w:w="441" w:type="pct"/>
            <w:tcBorders>
              <w:top w:val="nil"/>
            </w:tcBorders>
            <w:vAlign w:val="center"/>
          </w:tcPr>
          <w:p w14:paraId="7F7A67A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T1cN0M0</w:t>
            </w:r>
          </w:p>
        </w:tc>
        <w:tc>
          <w:tcPr>
            <w:tcW w:w="496" w:type="pct"/>
            <w:tcBorders>
              <w:top w:val="nil"/>
            </w:tcBorders>
            <w:vAlign w:val="center"/>
          </w:tcPr>
          <w:p w14:paraId="15E760B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IA3</w:t>
            </w:r>
          </w:p>
        </w:tc>
        <w:tc>
          <w:tcPr>
            <w:tcW w:w="764" w:type="pct"/>
            <w:tcBorders>
              <w:top w:val="nil"/>
            </w:tcBorders>
            <w:vAlign w:val="center"/>
          </w:tcPr>
          <w:p w14:paraId="6876077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69D4B3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4CBEC24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H13</w:t>
            </w:r>
          </w:p>
        </w:tc>
        <w:tc>
          <w:tcPr>
            <w:tcW w:w="508" w:type="pct"/>
            <w:vAlign w:val="center"/>
          </w:tcPr>
          <w:p w14:paraId="4D30F7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16-13572</w:t>
            </w:r>
          </w:p>
        </w:tc>
        <w:tc>
          <w:tcPr>
            <w:tcW w:w="410" w:type="pct"/>
            <w:vAlign w:val="center"/>
          </w:tcPr>
          <w:p w14:paraId="6A99F99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vAlign w:val="center"/>
          </w:tcPr>
          <w:p w14:paraId="3009F97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57</w:t>
            </w:r>
          </w:p>
        </w:tc>
        <w:tc>
          <w:tcPr>
            <w:tcW w:w="1076" w:type="pct"/>
            <w:vAlign w:val="center"/>
          </w:tcPr>
          <w:p w14:paraId="09B426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small cell carcinoma</w:t>
            </w:r>
          </w:p>
        </w:tc>
        <w:tc>
          <w:tcPr>
            <w:tcW w:w="386" w:type="pct"/>
            <w:vAlign w:val="center"/>
          </w:tcPr>
          <w:p w14:paraId="5F3A53D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vAlign w:val="center"/>
          </w:tcPr>
          <w:p w14:paraId="5BAE394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0--7</w:t>
            </w:r>
          </w:p>
        </w:tc>
        <w:tc>
          <w:tcPr>
            <w:tcW w:w="441" w:type="pct"/>
            <w:vAlign w:val="center"/>
          </w:tcPr>
          <w:p w14:paraId="45D8A6D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T2bN0M1b</w:t>
            </w:r>
          </w:p>
        </w:tc>
        <w:tc>
          <w:tcPr>
            <w:tcW w:w="496" w:type="pct"/>
            <w:vAlign w:val="center"/>
          </w:tcPr>
          <w:p w14:paraId="238599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IVA</w:t>
            </w:r>
          </w:p>
        </w:tc>
        <w:tc>
          <w:tcPr>
            <w:tcW w:w="764" w:type="pct"/>
            <w:vAlign w:val="center"/>
          </w:tcPr>
          <w:p w14:paraId="576F747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traumatic brain</w:t>
            </w:r>
          </w:p>
        </w:tc>
      </w:tr>
      <w:tr w14:paraId="12A7F0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1FEDA84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I01</w:t>
            </w:r>
          </w:p>
        </w:tc>
        <w:tc>
          <w:tcPr>
            <w:tcW w:w="508" w:type="pct"/>
            <w:vAlign w:val="center"/>
          </w:tcPr>
          <w:p w14:paraId="7B5D28D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18-04546</w:t>
            </w:r>
          </w:p>
        </w:tc>
        <w:tc>
          <w:tcPr>
            <w:tcW w:w="410" w:type="pct"/>
            <w:vAlign w:val="center"/>
          </w:tcPr>
          <w:p w14:paraId="3FF5C9A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vAlign w:val="center"/>
          </w:tcPr>
          <w:p w14:paraId="5344FE6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</w:t>
            </w:r>
          </w:p>
        </w:tc>
        <w:tc>
          <w:tcPr>
            <w:tcW w:w="1076" w:type="pct"/>
            <w:vAlign w:val="center"/>
          </w:tcPr>
          <w:p w14:paraId="18E18CB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small cell carcinoma</w:t>
            </w:r>
          </w:p>
        </w:tc>
        <w:tc>
          <w:tcPr>
            <w:tcW w:w="386" w:type="pct"/>
            <w:vAlign w:val="center"/>
          </w:tcPr>
          <w:p w14:paraId="1FE1132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vAlign w:val="center"/>
          </w:tcPr>
          <w:p w14:paraId="18A815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0--4</w:t>
            </w:r>
          </w:p>
        </w:tc>
        <w:tc>
          <w:tcPr>
            <w:tcW w:w="441" w:type="pct"/>
            <w:vAlign w:val="center"/>
          </w:tcPr>
          <w:p w14:paraId="035975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T1cN0M1c</w:t>
            </w:r>
          </w:p>
        </w:tc>
        <w:tc>
          <w:tcPr>
            <w:tcW w:w="496" w:type="pct"/>
            <w:vAlign w:val="center"/>
          </w:tcPr>
          <w:p w14:paraId="1A0AE2E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IVB</w:t>
            </w:r>
          </w:p>
        </w:tc>
        <w:tc>
          <w:tcPr>
            <w:tcW w:w="764" w:type="pct"/>
            <w:vAlign w:val="center"/>
          </w:tcPr>
          <w:p w14:paraId="2EAF359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Liver and kidney</w:t>
            </w:r>
          </w:p>
        </w:tc>
      </w:tr>
      <w:tr w14:paraId="29CD38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4FB772A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I03</w:t>
            </w:r>
          </w:p>
        </w:tc>
        <w:tc>
          <w:tcPr>
            <w:tcW w:w="508" w:type="pct"/>
            <w:vAlign w:val="center"/>
          </w:tcPr>
          <w:p w14:paraId="4BB74AF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15-28447</w:t>
            </w:r>
          </w:p>
        </w:tc>
        <w:tc>
          <w:tcPr>
            <w:tcW w:w="410" w:type="pct"/>
            <w:vAlign w:val="center"/>
          </w:tcPr>
          <w:p w14:paraId="51C4943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Males</w:t>
            </w:r>
          </w:p>
        </w:tc>
        <w:tc>
          <w:tcPr>
            <w:tcW w:w="221" w:type="pct"/>
            <w:vAlign w:val="center"/>
          </w:tcPr>
          <w:p w14:paraId="7D76E6A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1076" w:type="pct"/>
            <w:vAlign w:val="center"/>
          </w:tcPr>
          <w:p w14:paraId="557CA63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mucinous cancer</w:t>
            </w:r>
          </w:p>
        </w:tc>
        <w:tc>
          <w:tcPr>
            <w:tcW w:w="386" w:type="pct"/>
            <w:vAlign w:val="center"/>
          </w:tcPr>
          <w:p w14:paraId="2A0128F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vAlign w:val="center"/>
          </w:tcPr>
          <w:p w14:paraId="098DE3F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0--7</w:t>
            </w:r>
          </w:p>
        </w:tc>
        <w:tc>
          <w:tcPr>
            <w:tcW w:w="441" w:type="pct"/>
            <w:vAlign w:val="center"/>
          </w:tcPr>
          <w:p w14:paraId="236FA98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T1cN0M0</w:t>
            </w:r>
          </w:p>
        </w:tc>
        <w:tc>
          <w:tcPr>
            <w:tcW w:w="496" w:type="pct"/>
            <w:vAlign w:val="center"/>
          </w:tcPr>
          <w:p w14:paraId="0DC7E40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IA3</w:t>
            </w:r>
          </w:p>
        </w:tc>
        <w:tc>
          <w:tcPr>
            <w:tcW w:w="764" w:type="pct"/>
            <w:vAlign w:val="center"/>
          </w:tcPr>
          <w:p w14:paraId="4884CD8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41C19C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40F91C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I05</w:t>
            </w:r>
          </w:p>
        </w:tc>
        <w:tc>
          <w:tcPr>
            <w:tcW w:w="508" w:type="pct"/>
            <w:vAlign w:val="center"/>
          </w:tcPr>
          <w:p w14:paraId="2FC0D81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16-11662</w:t>
            </w:r>
          </w:p>
        </w:tc>
        <w:tc>
          <w:tcPr>
            <w:tcW w:w="410" w:type="pct"/>
            <w:vAlign w:val="center"/>
          </w:tcPr>
          <w:p w14:paraId="142E19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Female</w:t>
            </w:r>
          </w:p>
        </w:tc>
        <w:tc>
          <w:tcPr>
            <w:tcW w:w="221" w:type="pct"/>
            <w:vAlign w:val="center"/>
          </w:tcPr>
          <w:p w14:paraId="479B2A2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67</w:t>
            </w:r>
          </w:p>
        </w:tc>
        <w:tc>
          <w:tcPr>
            <w:tcW w:w="1076" w:type="pct"/>
            <w:vAlign w:val="center"/>
          </w:tcPr>
          <w:p w14:paraId="26AE12F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mucinous cancer</w:t>
            </w:r>
          </w:p>
        </w:tc>
        <w:tc>
          <w:tcPr>
            <w:tcW w:w="386" w:type="pct"/>
            <w:vAlign w:val="center"/>
          </w:tcPr>
          <w:p w14:paraId="7F1B131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31" w:type="pct"/>
            <w:vAlign w:val="center"/>
          </w:tcPr>
          <w:p w14:paraId="4CB7D5A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2--13</w:t>
            </w:r>
          </w:p>
        </w:tc>
        <w:tc>
          <w:tcPr>
            <w:tcW w:w="441" w:type="pct"/>
            <w:vAlign w:val="center"/>
          </w:tcPr>
          <w:p w14:paraId="438D784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T2aN0M0</w:t>
            </w:r>
          </w:p>
        </w:tc>
        <w:tc>
          <w:tcPr>
            <w:tcW w:w="496" w:type="pct"/>
            <w:vAlign w:val="center"/>
          </w:tcPr>
          <w:p w14:paraId="254D517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IB</w:t>
            </w:r>
          </w:p>
        </w:tc>
        <w:tc>
          <w:tcPr>
            <w:tcW w:w="764" w:type="pct"/>
            <w:vAlign w:val="center"/>
          </w:tcPr>
          <w:p w14:paraId="223AB86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  <w:tr w14:paraId="405B2C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367" w:type="pct"/>
            <w:vAlign w:val="center"/>
          </w:tcPr>
          <w:p w14:paraId="3B92BE6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I07</w:t>
            </w:r>
          </w:p>
        </w:tc>
        <w:tc>
          <w:tcPr>
            <w:tcW w:w="508" w:type="pct"/>
            <w:vAlign w:val="center"/>
          </w:tcPr>
          <w:p w14:paraId="07A02A4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17-33053</w:t>
            </w:r>
          </w:p>
        </w:tc>
        <w:tc>
          <w:tcPr>
            <w:tcW w:w="410" w:type="pct"/>
            <w:vAlign w:val="center"/>
          </w:tcPr>
          <w:p w14:paraId="26828EA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Female</w:t>
            </w:r>
          </w:p>
        </w:tc>
        <w:tc>
          <w:tcPr>
            <w:tcW w:w="221" w:type="pct"/>
            <w:vAlign w:val="center"/>
          </w:tcPr>
          <w:p w14:paraId="79A6901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73</w:t>
            </w:r>
          </w:p>
        </w:tc>
        <w:tc>
          <w:tcPr>
            <w:tcW w:w="1076" w:type="pct"/>
            <w:vAlign w:val="center"/>
          </w:tcPr>
          <w:p w14:paraId="05F3189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mucinous cancer</w:t>
            </w:r>
          </w:p>
        </w:tc>
        <w:tc>
          <w:tcPr>
            <w:tcW w:w="386" w:type="pct"/>
            <w:vAlign w:val="center"/>
          </w:tcPr>
          <w:p w14:paraId="5A02A53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31" w:type="pct"/>
            <w:vAlign w:val="center"/>
          </w:tcPr>
          <w:p w14:paraId="32899C8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0--7</w:t>
            </w:r>
          </w:p>
        </w:tc>
        <w:tc>
          <w:tcPr>
            <w:tcW w:w="441" w:type="pct"/>
            <w:vAlign w:val="center"/>
          </w:tcPr>
          <w:p w14:paraId="6445D30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T1cN0M0</w:t>
            </w:r>
          </w:p>
        </w:tc>
        <w:tc>
          <w:tcPr>
            <w:tcW w:w="496" w:type="pct"/>
            <w:vAlign w:val="center"/>
          </w:tcPr>
          <w:p w14:paraId="65BECA4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IA3</w:t>
            </w:r>
          </w:p>
        </w:tc>
        <w:tc>
          <w:tcPr>
            <w:tcW w:w="764" w:type="pct"/>
            <w:vAlign w:val="center"/>
          </w:tcPr>
          <w:p w14:paraId="6361F75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</w:tr>
    </w:tbl>
    <w:p w14:paraId="04C47804"/>
    <w:p w14:paraId="003CF531">
      <w:pPr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</w:p>
    <w:p w14:paraId="3D971412">
      <w:pPr>
        <w:rPr>
          <w:rFonts w:ascii="Arial" w:hAnsi="Arial" w:cs="Arial"/>
          <w:color w:val="1B1B1B"/>
          <w:sz w:val="20"/>
          <w:szCs w:val="20"/>
          <w:shd w:val="clear" w:color="auto" w:fill="FFFFFF"/>
        </w:rPr>
      </w:pPr>
    </w:p>
    <w:p w14:paraId="30FF9068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58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eastAsia="Times New Roman" w:asciiTheme="minorHAnsi" w:hAnsiTheme="minorHAnsi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2025-08-26T02:36:57Z</dcterms:created>
  <dc:creator>曾园园</dc:creator>
  <cp:lastModifiedBy>曾园园</cp:lastModifiedBy>
  <dcterms:modified xsi:type="dcterms:W3CDTF">2025-08-26T02:37:23Z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eyJoZGlkIjoiMzEwNTM5NzYwMDRjMzkwZTVkZjY2ODkwMGIxNGU0OTUiLCJ1c2VySWQiOiIxMTQ2Mzg5Njc4In0=</vt:lpwstr>
  </property>
  <property fmtid="{D5CDD505-2E9C-101B-9397-08002B2CF9AE}" pid="4" name="ICV">
    <vt:lpwstr>5D4C7C9D98FB448EAB9AF76134EAB3B5_12</vt:lpwstr>
  </property>
</Properties>
</file>