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35F89" w14:textId="77777777" w:rsidR="006560D2" w:rsidRDefault="006560D2" w:rsidP="006560D2">
      <w:pP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>
        <w:rPr>
          <w:noProof/>
        </w:rPr>
        <w:drawing>
          <wp:inline distT="0" distB="0" distL="0" distR="0" wp14:anchorId="5FFF99B0" wp14:editId="6BB7EA46">
            <wp:extent cx="5115560" cy="2959100"/>
            <wp:effectExtent l="0" t="0" r="8890" b="0"/>
            <wp:docPr id="182436417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364173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323"/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BE9AA" w14:textId="038B39BD" w:rsidR="00C742F6" w:rsidRPr="006560D2" w:rsidRDefault="006560D2" w:rsidP="006560D2">
      <w:pPr>
        <w:spacing w:after="0" w:line="240" w:lineRule="auto"/>
        <w:jc w:val="center"/>
        <w:rPr>
          <w:rFonts w:ascii="Times New Roman" w:hAnsi="Times New Roman" w:cs="Times New Roman" w:hint="eastAsia"/>
          <w:szCs w:val="22"/>
        </w:rPr>
      </w:pPr>
      <w:r w:rsidRPr="00447A70">
        <w:rPr>
          <w:rFonts w:ascii="Times New Roman" w:hAnsi="Times New Roman" w:cs="Times New Roman"/>
          <w:b/>
          <w:bCs/>
          <w:szCs w:val="22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Cs w:val="22"/>
        </w:rPr>
        <w:t>Figure S1</w:t>
      </w:r>
      <w:r w:rsidRPr="00447A70">
        <w:rPr>
          <w:rFonts w:ascii="Times New Roman" w:hAnsi="Times New Roman" w:cs="Times New Roman"/>
          <w:b/>
          <w:bCs/>
          <w:szCs w:val="22"/>
        </w:rPr>
        <w:t xml:space="preserve">. </w:t>
      </w:r>
      <w:r w:rsidRPr="00186BB0">
        <w:rPr>
          <w:rFonts w:ascii="Times New Roman" w:hAnsi="Times New Roman" w:cs="Times New Roman" w:hint="eastAsia"/>
          <w:szCs w:val="22"/>
        </w:rPr>
        <w:t xml:space="preserve">Association between </w:t>
      </w:r>
      <w:r w:rsidRPr="002D427C">
        <w:rPr>
          <w:rFonts w:ascii="Times New Roman" w:hAnsi="Times New Roman" w:cs="Times New Roman" w:hint="eastAsia"/>
          <w:i/>
          <w:iCs/>
          <w:szCs w:val="22"/>
        </w:rPr>
        <w:t xml:space="preserve">SIRT3 </w:t>
      </w:r>
      <w:r w:rsidRPr="00186BB0">
        <w:rPr>
          <w:rFonts w:ascii="Times New Roman" w:hAnsi="Times New Roman" w:cs="Times New Roman" w:hint="eastAsia"/>
          <w:szCs w:val="22"/>
        </w:rPr>
        <w:t xml:space="preserve">expression and </w:t>
      </w:r>
      <w:r>
        <w:rPr>
          <w:rFonts w:ascii="Times New Roman" w:hAnsi="Times New Roman" w:cs="Times New Roman" w:hint="eastAsia"/>
          <w:szCs w:val="22"/>
        </w:rPr>
        <w:t>gastric cancer</w:t>
      </w:r>
      <w:r w:rsidRPr="00186BB0">
        <w:rPr>
          <w:rFonts w:ascii="Times New Roman" w:hAnsi="Times New Roman" w:cs="Times New Roman" w:hint="eastAsia"/>
          <w:szCs w:val="22"/>
        </w:rPr>
        <w:t xml:space="preserve"> patient</w:t>
      </w:r>
      <w:r>
        <w:rPr>
          <w:rFonts w:ascii="Times New Roman" w:hAnsi="Times New Roman" w:cs="Times New Roman" w:hint="eastAsia"/>
          <w:szCs w:val="22"/>
        </w:rPr>
        <w:t>s</w:t>
      </w:r>
      <w:r>
        <w:rPr>
          <w:rFonts w:ascii="Times New Roman" w:hAnsi="Times New Roman" w:cs="Times New Roman"/>
          <w:szCs w:val="22"/>
        </w:rPr>
        <w:t>’</w:t>
      </w:r>
      <w:r w:rsidRPr="00186BB0">
        <w:rPr>
          <w:rFonts w:ascii="Times New Roman" w:hAnsi="Times New Roman" w:cs="Times New Roman" w:hint="eastAsia"/>
          <w:szCs w:val="22"/>
        </w:rPr>
        <w:t xml:space="preserve"> outcomes</w:t>
      </w:r>
      <w:r>
        <w:rPr>
          <w:rFonts w:ascii="Times New Roman" w:hAnsi="Times New Roman" w:cs="Times New Roman" w:hint="eastAsia"/>
          <w:szCs w:val="22"/>
        </w:rPr>
        <w:t>.</w:t>
      </w:r>
      <w:r w:rsidRPr="00186BB0">
        <w:rPr>
          <w:rFonts w:ascii="Times New Roman" w:hAnsi="Times New Roman" w:cs="Times New Roman" w:hint="eastAsia"/>
          <w:szCs w:val="22"/>
        </w:rPr>
        <w:t xml:space="preserve"> (A) Prognostic differential plot based o</w:t>
      </w:r>
      <w:r w:rsidRPr="00BF6734">
        <w:rPr>
          <w:rFonts w:ascii="Times New Roman" w:hAnsi="Times New Roman" w:cs="Times New Roman"/>
          <w:szCs w:val="22"/>
        </w:rPr>
        <w:t xml:space="preserve">n the optimal cutoff value of </w:t>
      </w:r>
      <w:proofErr w:type="spellStart"/>
      <w:r w:rsidRPr="00BF6734">
        <w:rPr>
          <w:rFonts w:ascii="Times New Roman" w:hAnsi="Times New Roman" w:cs="Times New Roman"/>
          <w:szCs w:val="22"/>
        </w:rPr>
        <w:t>RiskScore</w:t>
      </w:r>
      <w:proofErr w:type="spellEnd"/>
      <w:r w:rsidRPr="00BF6734">
        <w:rPr>
          <w:rFonts w:ascii="Times New Roman" w:hAnsi="Times New Roman" w:cs="Times New Roman"/>
          <w:szCs w:val="22"/>
        </w:rPr>
        <w:t xml:space="preserve">; (B) </w:t>
      </w:r>
      <w:r w:rsidRPr="002D427C">
        <w:rPr>
          <w:rFonts w:ascii="Times New Roman" w:hAnsi="Times New Roman" w:cs="Times New Roman"/>
          <w:i/>
          <w:iCs/>
          <w:szCs w:val="22"/>
        </w:rPr>
        <w:t xml:space="preserve">SIRT3 </w:t>
      </w:r>
      <w:r w:rsidRPr="00BF6734">
        <w:rPr>
          <w:rFonts w:ascii="Times New Roman" w:hAnsi="Times New Roman" w:cs="Times New Roman"/>
          <w:szCs w:val="22"/>
        </w:rPr>
        <w:t>expression can effectively predict patient prognosis</w:t>
      </w:r>
      <w:r w:rsidRPr="00BF6734">
        <w:rPr>
          <w:rFonts w:ascii="Times New Roman" w:hAnsi="Times New Roman" w:cs="Times New Roman"/>
        </w:rPr>
        <w:t xml:space="preserve"> (</w:t>
      </w:r>
      <w:r w:rsidRPr="00BF6734">
        <w:rPr>
          <w:rFonts w:ascii="Times New Roman" w:hAnsi="Times New Roman" w:cs="Times New Roman"/>
          <w:szCs w:val="22"/>
        </w:rPr>
        <w:t>AUC=77.1%).</w:t>
      </w:r>
    </w:p>
    <w:sectPr w:rsidR="00C742F6" w:rsidRPr="006560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B2DF3" w14:textId="77777777" w:rsidR="00FB3F8C" w:rsidRDefault="00FB3F8C" w:rsidP="006560D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5C07259" w14:textId="77777777" w:rsidR="00FB3F8C" w:rsidRDefault="00FB3F8C" w:rsidP="006560D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55F9" w14:textId="77777777" w:rsidR="00FB3F8C" w:rsidRDefault="00FB3F8C" w:rsidP="006560D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36CB6CF" w14:textId="77777777" w:rsidR="00FB3F8C" w:rsidRDefault="00FB3F8C" w:rsidP="006560D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E3"/>
    <w:rsid w:val="003212D5"/>
    <w:rsid w:val="006560D2"/>
    <w:rsid w:val="006F5AE3"/>
    <w:rsid w:val="00761423"/>
    <w:rsid w:val="00C742F6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8C219"/>
  <w15:chartTrackingRefBased/>
  <w15:docId w15:val="{5C1BA9C0-C68D-4695-808D-980C506D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0D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5A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A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AE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AE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5AE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5AE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AE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5AE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AE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5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5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5AE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5AE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F5AE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5AE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5AE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5AE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5AE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5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5AE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5A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5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5A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5A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5AE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5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5AE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5AE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60D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60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60D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6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235</Characters>
  <Application>Microsoft Office Word</Application>
  <DocSecurity>0</DocSecurity>
  <Lines>13</Lines>
  <Paragraphs>12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Wenjun Meng</dc:creator>
  <cp:keywords/>
  <dc:description/>
  <cp:lastModifiedBy>Wenjun Meng</cp:lastModifiedBy>
  <cp:revision>2</cp:revision>
  <dcterms:created xsi:type="dcterms:W3CDTF">2026-03-28T12:46:00Z</dcterms:created>
  <dcterms:modified xsi:type="dcterms:W3CDTF">2026-03-28T12:46:00Z</dcterms:modified>
</cp:coreProperties>
</file>