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A7239" w14:textId="5A9C960A" w:rsidR="00ED7907" w:rsidRDefault="003C659E" w:rsidP="003C659E">
      <w:pPr>
        <w:widowControl/>
        <w:jc w:val="center"/>
      </w:pPr>
      <w:r>
        <w:rPr>
          <w:rFonts w:hint="eastAsia"/>
          <w:noProof/>
        </w:rPr>
        <w:drawing>
          <wp:inline distT="0" distB="0" distL="0" distR="0" wp14:anchorId="0935D925" wp14:editId="1696A930">
            <wp:extent cx="1562100" cy="15621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C7974D2" wp14:editId="0DCEE931">
            <wp:extent cx="4846320" cy="493036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772" cy="493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9C" w:rsidRPr="00114D9C">
        <w:t xml:space="preserve"> </w:t>
      </w:r>
      <w:r w:rsidR="00114D9C">
        <w:rPr>
          <w:noProof/>
        </w:rPr>
        <w:drawing>
          <wp:inline distT="0" distB="0" distL="0" distR="0" wp14:anchorId="78CBDDEC" wp14:editId="28274F73">
            <wp:extent cx="3665220" cy="1928808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68" cy="1948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D84AE" w14:textId="4616D6A9" w:rsidR="003C659E" w:rsidRDefault="003C659E" w:rsidP="003C659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1</w:t>
      </w:r>
      <w:r w:rsidRPr="00CE242E">
        <w:rPr>
          <w:rFonts w:ascii="Times New Roman" w:hAnsi="Times New Roman" w:cs="Times New Roman"/>
        </w:rPr>
        <w:t xml:space="preserve"> </w:t>
      </w:r>
      <w:r w:rsidRPr="003C659E">
        <w:rPr>
          <w:rFonts w:ascii="Times New Roman" w:hAnsi="Times New Roman" w:cs="Times New Roman" w:hint="cs"/>
        </w:rPr>
        <w:t>‌</w:t>
      </w:r>
      <w:bookmarkStart w:id="0" w:name="_Hlk214550156"/>
      <w:r>
        <w:rPr>
          <w:rFonts w:ascii="Times New Roman" w:hAnsi="Times New Roman" w:cs="Times New Roman"/>
        </w:rPr>
        <w:t>5</w:t>
      </w:r>
      <w:r w:rsidRPr="003C659E">
        <w:rPr>
          <w:rFonts w:ascii="Times New Roman" w:hAnsi="Times New Roman" w:cs="Times New Roman"/>
        </w:rPr>
        <w:t xml:space="preserve"> adverse reaction intersection genes and KEGG analysis results</w:t>
      </w:r>
      <w:bookmarkEnd w:id="0"/>
    </w:p>
    <w:p w14:paraId="22491122" w14:textId="77777777" w:rsidR="003C659E" w:rsidRPr="003C659E" w:rsidRDefault="003C659E">
      <w:pPr>
        <w:widowControl/>
        <w:jc w:val="left"/>
        <w:rPr>
          <w:rFonts w:hint="eastAsia"/>
        </w:rPr>
      </w:pPr>
    </w:p>
    <w:p w14:paraId="29DD9A6B" w14:textId="570851FA" w:rsidR="00CE242E" w:rsidRDefault="00CE242E">
      <w:r>
        <w:rPr>
          <w:rFonts w:ascii="Times New Roman" w:hAnsi="Times New Roman" w:cs="Times New Roman"/>
          <w:noProof/>
        </w:rPr>
        <w:drawing>
          <wp:inline distT="0" distB="0" distL="0" distR="0" wp14:anchorId="4B4F419C" wp14:editId="753DB7E3">
            <wp:extent cx="5181600" cy="3886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780E1" w14:textId="0B270EE3" w:rsidR="00BD671C" w:rsidRDefault="00CE242E">
      <w:pPr>
        <w:rPr>
          <w:rFonts w:ascii="Times New Roman" w:hAnsi="Times New Roman" w:cs="Times New Roman"/>
        </w:rPr>
      </w:pPr>
      <w:bookmarkStart w:id="1" w:name="OLE_LINK1"/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2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 w:rsidRPr="00CE242E">
        <w:rPr>
          <w:rFonts w:ascii="Times New Roman" w:hAnsi="Times New Roman" w:cs="Times New Roman"/>
        </w:rPr>
        <w:t xml:space="preserve"> and ADORA1 predicted based on AlphaFold3</w:t>
      </w:r>
    </w:p>
    <w:bookmarkEnd w:id="1"/>
    <w:p w14:paraId="225A32B1" w14:textId="767BB355" w:rsidR="00CE242E" w:rsidRDefault="00CE242E">
      <w:pPr>
        <w:rPr>
          <w:rFonts w:ascii="Times New Roman" w:hAnsi="Times New Roman" w:cs="Times New Roman"/>
        </w:rPr>
      </w:pPr>
    </w:p>
    <w:p w14:paraId="029BAD88" w14:textId="38E425EF" w:rsidR="00CE242E" w:rsidRDefault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171B57A" wp14:editId="39597B83">
            <wp:extent cx="4838700" cy="36290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3130B" w14:textId="63B71F30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3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ADORA1 predicted </w:t>
      </w:r>
      <w:r w:rsidRPr="00CE242E">
        <w:rPr>
          <w:rFonts w:ascii="Times New Roman" w:hAnsi="Times New Roman" w:cs="Times New Roman"/>
        </w:rPr>
        <w:lastRenderedPageBreak/>
        <w:t>based on AlphaFold3</w:t>
      </w:r>
    </w:p>
    <w:p w14:paraId="324832B1" w14:textId="77777777" w:rsidR="00CE242E" w:rsidRDefault="00CE242E" w:rsidP="00CE242E">
      <w:r>
        <w:rPr>
          <w:rFonts w:ascii="Times New Roman" w:hAnsi="Times New Roman" w:cs="Times New Roman"/>
          <w:noProof/>
        </w:rPr>
        <w:drawing>
          <wp:inline distT="0" distB="0" distL="0" distR="0" wp14:anchorId="3EC9B133" wp14:editId="50AB0671">
            <wp:extent cx="5181600" cy="38862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D863F" w14:textId="4D50AD79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4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>
        <w:rPr>
          <w:rFonts w:ascii="Times New Roman" w:eastAsia="宋体" w:hAnsi="Times New Roman" w:cs="Times New Roman" w:hint="eastAsia"/>
          <w:sz w:val="20"/>
          <w:szCs w:val="21"/>
        </w:rPr>
        <w:t>e</w:t>
      </w:r>
      <w:r w:rsidRPr="00F2722F">
        <w:rPr>
          <w:rFonts w:ascii="Times New Roman" w:eastAsia="宋体" w:hAnsi="Times New Roman" w:cs="Times New Roman"/>
          <w:sz w:val="20"/>
          <w:szCs w:val="21"/>
        </w:rPr>
        <w:t>thynylestradiol</w:t>
      </w:r>
      <w:proofErr w:type="spellEnd"/>
      <w:r w:rsidRPr="00CE242E">
        <w:rPr>
          <w:rFonts w:ascii="Times New Roman" w:hAnsi="Times New Roman" w:cs="Times New Roman"/>
        </w:rPr>
        <w:t xml:space="preserve"> and ADORA1 predicted based on AlphaFold3</w:t>
      </w:r>
    </w:p>
    <w:p w14:paraId="65A3DF79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5AC114D3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D3E7E5C" wp14:editId="76A260C3">
            <wp:extent cx="4838700" cy="36290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8C3C3" w14:textId="2C26164F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5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>
        <w:rPr>
          <w:rFonts w:ascii="Times New Roman" w:eastAsia="宋体" w:hAnsi="Times New Roman" w:cs="Times New Roman" w:hint="eastAsia"/>
          <w:sz w:val="20"/>
          <w:szCs w:val="21"/>
        </w:rPr>
        <w:t>e</w:t>
      </w:r>
      <w:r w:rsidRPr="00F2722F">
        <w:rPr>
          <w:rFonts w:ascii="Times New Roman" w:eastAsia="宋体" w:hAnsi="Times New Roman" w:cs="Times New Roman"/>
          <w:sz w:val="20"/>
          <w:szCs w:val="21"/>
        </w:rPr>
        <w:t>thynylestradiol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ADORA1 predicted </w:t>
      </w:r>
      <w:r w:rsidRPr="00CE242E">
        <w:rPr>
          <w:rFonts w:ascii="Times New Roman" w:hAnsi="Times New Roman" w:cs="Times New Roman"/>
        </w:rPr>
        <w:lastRenderedPageBreak/>
        <w:t>based on AlphaFold3</w:t>
      </w:r>
    </w:p>
    <w:p w14:paraId="78A8EE1C" w14:textId="77777777" w:rsidR="00CE242E" w:rsidRDefault="00CE242E" w:rsidP="00CE242E">
      <w:r>
        <w:rPr>
          <w:rFonts w:ascii="Times New Roman" w:hAnsi="Times New Roman" w:cs="Times New Roman"/>
          <w:noProof/>
        </w:rPr>
        <w:drawing>
          <wp:inline distT="0" distB="0" distL="0" distR="0" wp14:anchorId="2EF72BD4" wp14:editId="7605406A">
            <wp:extent cx="5181600" cy="38862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39B57" w14:textId="0A9ED089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6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CA2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022B1321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49898725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4E40312" wp14:editId="071602F0">
            <wp:extent cx="4838700" cy="362902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26C16" w14:textId="6F24942C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7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>
        <w:rPr>
          <w:rFonts w:ascii="Times New Roman" w:hAnsi="Times New Roman" w:cs="Times New Roman"/>
        </w:rPr>
        <w:t>CA2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10E26DFA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03CD76C" wp14:editId="50B1D41B">
            <wp:extent cx="5181600" cy="3886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1D8E0" w14:textId="0E6001E8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8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>
        <w:rPr>
          <w:rFonts w:ascii="Times New Roman" w:eastAsia="宋体" w:hAnsi="Times New Roman" w:cs="Times New Roman" w:hint="eastAsia"/>
          <w:sz w:val="20"/>
          <w:szCs w:val="21"/>
        </w:rPr>
        <w:t>e</w:t>
      </w:r>
      <w:r w:rsidRPr="00F2722F">
        <w:rPr>
          <w:rFonts w:ascii="Times New Roman" w:eastAsia="宋体" w:hAnsi="Times New Roman" w:cs="Times New Roman"/>
          <w:sz w:val="20"/>
          <w:szCs w:val="21"/>
        </w:rPr>
        <w:t>thynylestradiol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CA2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3109E709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63F1200E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31C307E" wp14:editId="17F133CA">
            <wp:extent cx="4838700" cy="36290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7A67B" w14:textId="059F06F2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9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  <w:kern w:val="0"/>
        </w:rPr>
        <w:t>ethynylestradiol</w:t>
      </w:r>
      <w:proofErr w:type="spellEnd"/>
      <w:r>
        <w:rPr>
          <w:rFonts w:ascii="Times New Roman" w:hAnsi="Times New Roman" w:cs="Times New Roman"/>
          <w:kern w:val="0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>
        <w:rPr>
          <w:rFonts w:ascii="Times New Roman" w:hAnsi="Times New Roman" w:cs="Times New Roman"/>
        </w:rPr>
        <w:t>CA2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4C68A25B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DADAA6" wp14:editId="72D374DD">
            <wp:extent cx="5181600" cy="3886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96090" w14:textId="0FBB598B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10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 w:rsidR="002245A0">
        <w:rPr>
          <w:rFonts w:ascii="Times New Roman" w:hAnsi="Times New Roman" w:cs="Times New Roman"/>
        </w:rPr>
        <w:t>CHRNA4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7F6A568A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2D86F15B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14D1A18" wp14:editId="4B1F01CD">
            <wp:extent cx="4838700" cy="362902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60867" w14:textId="4762CB6A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11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 w:rsidR="002245A0">
        <w:rPr>
          <w:rFonts w:ascii="Times New Roman" w:hAnsi="Times New Roman" w:cs="Times New Roman"/>
        </w:rPr>
        <w:t>CHRNA4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08FD479A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7C36C23" wp14:editId="53672604">
            <wp:extent cx="5181600" cy="38862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0871B" w14:textId="57247B64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12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="002245A0" w:rsidRPr="002245A0">
        <w:rPr>
          <w:rFonts w:ascii="Times New Roman" w:hAnsi="Times New Roman" w:cs="Times New Roman"/>
        </w:rPr>
        <w:t>ethynylestradiol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 w:rsidR="002245A0">
        <w:rPr>
          <w:rFonts w:ascii="Times New Roman" w:hAnsi="Times New Roman" w:cs="Times New Roman"/>
        </w:rPr>
        <w:t>CHRNA4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4A3BFE6F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7A9CCA41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1A1D215" wp14:editId="25CD9FBC">
            <wp:extent cx="4838700" cy="362902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808F6" w14:textId="4BAD506E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13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="002245A0" w:rsidRPr="002245A0">
        <w:rPr>
          <w:rFonts w:ascii="Times New Roman" w:hAnsi="Times New Roman" w:cs="Times New Roman"/>
        </w:rPr>
        <w:t>ethynylestradiol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 w:rsidR="002245A0">
        <w:rPr>
          <w:rFonts w:ascii="Times New Roman" w:hAnsi="Times New Roman" w:cs="Times New Roman"/>
        </w:rPr>
        <w:t>CHRNA4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232E7088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6C694B4" wp14:editId="2EC080D8">
            <wp:extent cx="5181600" cy="38862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FD152" w14:textId="00701BE8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14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 w:rsidR="002245A0">
        <w:rPr>
          <w:rFonts w:ascii="Times New Roman" w:hAnsi="Times New Roman" w:cs="Times New Roman"/>
        </w:rPr>
        <w:t>F2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592E0E4E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56E7A62B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6F7332E" wp14:editId="6522946E">
            <wp:extent cx="4838700" cy="362902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EA5AD" w14:textId="6D1D356C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15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 w:rsidR="002245A0">
        <w:rPr>
          <w:rFonts w:ascii="Times New Roman" w:hAnsi="Times New Roman" w:cs="Times New Roman"/>
        </w:rPr>
        <w:t>F2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185CEA3D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B43FC7E" wp14:editId="6A55905E">
            <wp:extent cx="5181600" cy="38862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2EA1F" w14:textId="4E2E927E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16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="002245A0" w:rsidRPr="002245A0">
        <w:rPr>
          <w:rFonts w:ascii="Times New Roman" w:hAnsi="Times New Roman" w:cs="Times New Roman"/>
        </w:rPr>
        <w:t>ethynylestradiol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 w:rsidR="002245A0">
        <w:rPr>
          <w:rFonts w:ascii="Times New Roman" w:hAnsi="Times New Roman" w:cs="Times New Roman"/>
        </w:rPr>
        <w:t>F2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022C7770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7EEEC4CC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7EE6E50" wp14:editId="55D5A879">
            <wp:extent cx="4838700" cy="362902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0C065" w14:textId="5875704F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17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="002245A0" w:rsidRPr="002245A0">
        <w:rPr>
          <w:rFonts w:ascii="Times New Roman" w:hAnsi="Times New Roman" w:cs="Times New Roman"/>
        </w:rPr>
        <w:t>ethynylestradiol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 w:rsidR="002245A0">
        <w:rPr>
          <w:rFonts w:ascii="Times New Roman" w:hAnsi="Times New Roman" w:cs="Times New Roman"/>
        </w:rPr>
        <w:t>F2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654C1C97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FD8A28E" wp14:editId="043AAC42">
            <wp:extent cx="5181600" cy="38862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1AAE4" w14:textId="38DF97DA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18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 w:rsidR="002245A0">
        <w:rPr>
          <w:rFonts w:ascii="Times New Roman" w:hAnsi="Times New Roman" w:cs="Times New Roman"/>
        </w:rPr>
        <w:t>NOS2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5935C518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7ED70281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5A19BB3" wp14:editId="4403983A">
            <wp:extent cx="4838700" cy="362902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8186F" w14:textId="2E841A57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19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 w:rsidR="002245A0">
        <w:rPr>
          <w:rFonts w:ascii="Times New Roman" w:hAnsi="Times New Roman" w:cs="Times New Roman"/>
        </w:rPr>
        <w:t>NOS2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12B60517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1051A24" wp14:editId="18869270">
            <wp:extent cx="5181600" cy="38862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DF435" w14:textId="74D2130E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 w:rsidR="00ED7907">
        <w:rPr>
          <w:rFonts w:ascii="Times New Roman" w:hAnsi="Times New Roman" w:cs="Times New Roman"/>
        </w:rPr>
        <w:t>20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="002245A0" w:rsidRPr="002245A0">
        <w:rPr>
          <w:rFonts w:ascii="Times New Roman" w:hAnsi="Times New Roman" w:cs="Times New Roman"/>
        </w:rPr>
        <w:t>ethynylestradiol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 w:rsidR="002245A0">
        <w:rPr>
          <w:rFonts w:ascii="Times New Roman" w:hAnsi="Times New Roman" w:cs="Times New Roman"/>
        </w:rPr>
        <w:t>NOS2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22BE7F94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01312105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8780FC0" wp14:editId="6183A9D2">
            <wp:extent cx="4838700" cy="362902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C5E88" w14:textId="45B6B574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2</w:t>
      </w:r>
      <w:r w:rsidR="00ED7907">
        <w:rPr>
          <w:rFonts w:ascii="Times New Roman" w:hAnsi="Times New Roman" w:cs="Times New Roman"/>
        </w:rPr>
        <w:t>1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="002245A0" w:rsidRPr="002245A0">
        <w:rPr>
          <w:rFonts w:ascii="Times New Roman" w:hAnsi="Times New Roman" w:cs="Times New Roman"/>
        </w:rPr>
        <w:t>ethynylestradiol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 w:rsidR="002245A0">
        <w:rPr>
          <w:rFonts w:ascii="Times New Roman" w:hAnsi="Times New Roman" w:cs="Times New Roman"/>
        </w:rPr>
        <w:t>NOS2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41B0BB8F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C254060" wp14:editId="0F23A34E">
            <wp:extent cx="5181600" cy="38862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831B2" w14:textId="6FE4D536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2</w:t>
      </w:r>
      <w:r w:rsidR="00ED7907">
        <w:rPr>
          <w:rFonts w:ascii="Times New Roman" w:hAnsi="Times New Roman" w:cs="Times New Roman"/>
        </w:rPr>
        <w:t>2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 w:rsidR="002245A0">
        <w:rPr>
          <w:rFonts w:ascii="Times New Roman" w:hAnsi="Times New Roman" w:cs="Times New Roman"/>
        </w:rPr>
        <w:t>PRSS1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1F373DDA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254C92EA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7AB1334" wp14:editId="0B04AA96">
            <wp:extent cx="4838700" cy="362902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CCFC3" w14:textId="79C8C97B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2</w:t>
      </w:r>
      <w:r w:rsidR="00ED7907">
        <w:rPr>
          <w:rFonts w:ascii="Times New Roman" w:hAnsi="Times New Roman" w:cs="Times New Roman"/>
        </w:rPr>
        <w:t>3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Pr="00CE242E">
        <w:rPr>
          <w:rFonts w:ascii="Times New Roman" w:hAnsi="Times New Roman" w:cs="Times New Roman"/>
        </w:rPr>
        <w:t>drospirenone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 w:rsidR="002245A0">
        <w:rPr>
          <w:rFonts w:ascii="Times New Roman" w:hAnsi="Times New Roman" w:cs="Times New Roman"/>
        </w:rPr>
        <w:t>PRSS1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2381F8C1" w14:textId="77777777" w:rsidR="00CE242E" w:rsidRDefault="00CE242E" w:rsidP="00CE242E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18994BD" wp14:editId="3F73E451">
            <wp:extent cx="5181600" cy="38862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0D077" w14:textId="367DE1E1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2</w:t>
      </w:r>
      <w:r w:rsidR="00ED7907">
        <w:rPr>
          <w:rFonts w:ascii="Times New Roman" w:hAnsi="Times New Roman" w:cs="Times New Roman"/>
        </w:rPr>
        <w:t>4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="002245A0" w:rsidRPr="002245A0">
        <w:rPr>
          <w:rFonts w:ascii="Times New Roman" w:hAnsi="Times New Roman" w:cs="Times New Roman"/>
        </w:rPr>
        <w:t>ethynylestradiol</w:t>
      </w:r>
      <w:proofErr w:type="spellEnd"/>
      <w:r w:rsidRPr="00CE242E">
        <w:rPr>
          <w:rFonts w:ascii="Times New Roman" w:hAnsi="Times New Roman" w:cs="Times New Roman"/>
        </w:rPr>
        <w:t xml:space="preserve"> and </w:t>
      </w:r>
      <w:r w:rsidR="002245A0">
        <w:rPr>
          <w:rFonts w:ascii="Times New Roman" w:hAnsi="Times New Roman" w:cs="Times New Roman"/>
        </w:rPr>
        <w:t>PRSS1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p w14:paraId="07BA4298" w14:textId="77777777" w:rsidR="00CE242E" w:rsidRDefault="00CE242E" w:rsidP="00CE242E">
      <w:pPr>
        <w:rPr>
          <w:rFonts w:ascii="Times New Roman" w:hAnsi="Times New Roman" w:cs="Times New Roman"/>
        </w:rPr>
      </w:pPr>
    </w:p>
    <w:p w14:paraId="0F998123" w14:textId="77777777" w:rsidR="00CE242E" w:rsidRDefault="00CE242E" w:rsidP="00CE24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570D800" wp14:editId="2330D03A">
            <wp:extent cx="4838700" cy="362902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BCCDF" w14:textId="33801979" w:rsidR="00CE242E" w:rsidRDefault="00CE242E" w:rsidP="00CE242E">
      <w:pPr>
        <w:rPr>
          <w:rFonts w:ascii="Times New Roman" w:hAnsi="Times New Roman" w:cs="Times New Roman"/>
        </w:rPr>
      </w:pPr>
      <w:r w:rsidRPr="00CE242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2</w:t>
      </w:r>
      <w:r w:rsidR="00ED7907">
        <w:rPr>
          <w:rFonts w:ascii="Times New Roman" w:hAnsi="Times New Roman" w:cs="Times New Roman"/>
        </w:rPr>
        <w:t>5</w:t>
      </w:r>
      <w:r w:rsidRPr="00CE242E">
        <w:rPr>
          <w:rFonts w:ascii="Times New Roman" w:hAnsi="Times New Roman" w:cs="Times New Roman"/>
        </w:rPr>
        <w:t xml:space="preserve"> </w:t>
      </w:r>
      <w:proofErr w:type="gramStart"/>
      <w:r w:rsidRPr="00CE242E">
        <w:rPr>
          <w:rFonts w:ascii="Times New Roman" w:hAnsi="Times New Roman" w:cs="Times New Roman"/>
        </w:rPr>
        <w:t>The</w:t>
      </w:r>
      <w:proofErr w:type="gramEnd"/>
      <w:r w:rsidRPr="00CE242E">
        <w:rPr>
          <w:rFonts w:ascii="Times New Roman" w:hAnsi="Times New Roman" w:cs="Times New Roman"/>
        </w:rPr>
        <w:t xml:space="preserve"> co-crystallization structure of </w:t>
      </w:r>
      <w:proofErr w:type="spellStart"/>
      <w:r w:rsidR="002245A0" w:rsidRPr="002245A0">
        <w:rPr>
          <w:rFonts w:ascii="Times New Roman" w:hAnsi="Times New Roman" w:cs="Times New Roman"/>
        </w:rPr>
        <w:t>ethynylestradiol</w:t>
      </w:r>
      <w:proofErr w:type="spellEnd"/>
      <w:r>
        <w:rPr>
          <w:rFonts w:ascii="Times New Roman" w:hAnsi="Times New Roman" w:cs="Times New Roman"/>
        </w:rPr>
        <w:t>,</w:t>
      </w:r>
      <w:r w:rsidRPr="00CE242E">
        <w:t xml:space="preserve"> </w:t>
      </w:r>
      <w:r w:rsidRPr="00CE242E">
        <w:rPr>
          <w:rFonts w:ascii="Times New Roman" w:hAnsi="Times New Roman" w:cs="Times New Roman"/>
        </w:rPr>
        <w:t xml:space="preserve">Metformin and </w:t>
      </w:r>
      <w:r w:rsidR="002245A0">
        <w:rPr>
          <w:rFonts w:ascii="Times New Roman" w:hAnsi="Times New Roman" w:cs="Times New Roman"/>
        </w:rPr>
        <w:t>PRSS1</w:t>
      </w:r>
      <w:r w:rsidRPr="00CE242E">
        <w:rPr>
          <w:rFonts w:ascii="Times New Roman" w:hAnsi="Times New Roman" w:cs="Times New Roman"/>
        </w:rPr>
        <w:t xml:space="preserve"> predicted based on AlphaFold3</w:t>
      </w:r>
    </w:p>
    <w:sectPr w:rsidR="00CE24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9C1D4" w14:textId="77777777" w:rsidR="00E23575" w:rsidRDefault="00E23575" w:rsidP="00ED7907">
      <w:r>
        <w:separator/>
      </w:r>
    </w:p>
  </w:endnote>
  <w:endnote w:type="continuationSeparator" w:id="0">
    <w:p w14:paraId="372FD386" w14:textId="77777777" w:rsidR="00E23575" w:rsidRDefault="00E23575" w:rsidP="00ED7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41C92" w14:textId="77777777" w:rsidR="00E23575" w:rsidRDefault="00E23575" w:rsidP="00ED7907">
      <w:r>
        <w:separator/>
      </w:r>
    </w:p>
  </w:footnote>
  <w:footnote w:type="continuationSeparator" w:id="0">
    <w:p w14:paraId="2F72174C" w14:textId="77777777" w:rsidR="00E23575" w:rsidRDefault="00E23575" w:rsidP="00ED7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42E"/>
    <w:rsid w:val="00114D9C"/>
    <w:rsid w:val="00131B58"/>
    <w:rsid w:val="002245A0"/>
    <w:rsid w:val="003C659E"/>
    <w:rsid w:val="00674D09"/>
    <w:rsid w:val="008D2F22"/>
    <w:rsid w:val="008E0B7C"/>
    <w:rsid w:val="00BD671C"/>
    <w:rsid w:val="00CE242E"/>
    <w:rsid w:val="00E23575"/>
    <w:rsid w:val="00E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D66FBE"/>
  <w15:chartTrackingRefBased/>
  <w15:docId w15:val="{E9E65C16-96B7-4C81-964F-9845A147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79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79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79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79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13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2025-08-12T07:49:00Z</dcterms:created>
  <dcterms:modified xsi:type="dcterms:W3CDTF">2025-11-20T09:03:00Z</dcterms:modified>
</cp:coreProperties>
</file>