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2A427" w14:textId="2755435B" w:rsidR="00716928" w:rsidRPr="00CF1D68" w:rsidRDefault="00716928" w:rsidP="00716928">
      <w:pPr>
        <w:rPr>
          <w:rFonts w:ascii="Arial" w:hAnsi="Arial" w:cs="Arial"/>
          <w:b/>
          <w:bCs/>
          <w:lang w:val="en-US"/>
        </w:rPr>
      </w:pPr>
      <w:r w:rsidRPr="00CF1D68">
        <w:rPr>
          <w:rFonts w:ascii="Arial" w:hAnsi="Arial" w:cs="Arial"/>
          <w:b/>
          <w:bCs/>
          <w:lang w:val="en-US"/>
        </w:rPr>
        <w:t>Supplementary Table 1.</w:t>
      </w:r>
      <w:r w:rsidR="007F1F37" w:rsidRPr="00CF1D68">
        <w:rPr>
          <w:rFonts w:ascii="-webkit-standard" w:hAnsi="-webkit-standard"/>
          <w:color w:val="000000"/>
          <w:sz w:val="27"/>
          <w:szCs w:val="27"/>
          <w:lang w:val="en-US"/>
        </w:rPr>
        <w:t xml:space="preserve"> </w:t>
      </w:r>
      <w:r w:rsidR="007F1F37" w:rsidRPr="00CF1D68">
        <w:rPr>
          <w:rFonts w:ascii="Arial" w:hAnsi="Arial" w:cs="Arial"/>
          <w:b/>
          <w:bCs/>
          <w:lang w:val="en-US"/>
        </w:rPr>
        <w:t>Association of baseline LDH and S100 concentrations with baseline ctDNA status</w:t>
      </w:r>
    </w:p>
    <w:p w14:paraId="4A304BED" w14:textId="77777777" w:rsidR="00716928" w:rsidRPr="00CF1D68" w:rsidRDefault="00716928" w:rsidP="00716928">
      <w:pPr>
        <w:rPr>
          <w:lang w:val="en-US"/>
        </w:rPr>
      </w:pPr>
    </w:p>
    <w:tbl>
      <w:tblPr>
        <w:tblStyle w:val="Table"/>
        <w:tblpPr w:leftFromText="141" w:rightFromText="141" w:vertAnchor="text" w:horzAnchor="margin" w:tblpY="4"/>
        <w:tblW w:w="5000" w:type="pct"/>
        <w:tblLook w:val="0020" w:firstRow="1" w:lastRow="0" w:firstColumn="0" w:lastColumn="0" w:noHBand="0" w:noVBand="0"/>
      </w:tblPr>
      <w:tblGrid>
        <w:gridCol w:w="1989"/>
        <w:gridCol w:w="1161"/>
        <w:gridCol w:w="1805"/>
        <w:gridCol w:w="1675"/>
        <w:gridCol w:w="1675"/>
        <w:gridCol w:w="767"/>
      </w:tblGrid>
      <w:tr w:rsidR="00716928" w:rsidRPr="0090520D" w14:paraId="5256E67F" w14:textId="77777777" w:rsidTr="00CF1D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096" w:type="pct"/>
          </w:tcPr>
          <w:p w14:paraId="39DDA22F" w14:textId="77777777" w:rsidR="00716928" w:rsidRPr="0090520D" w:rsidRDefault="00716928" w:rsidP="00911386">
            <w:pPr>
              <w:pStyle w:val="Compact"/>
            </w:pPr>
            <w:r w:rsidRPr="0090520D">
              <w:t>ctDNA at baseline</w:t>
            </w:r>
          </w:p>
        </w:tc>
        <w:tc>
          <w:tcPr>
            <w:tcW w:w="640" w:type="pct"/>
          </w:tcPr>
          <w:p w14:paraId="06A3ABCF" w14:textId="77777777" w:rsidR="00716928" w:rsidRPr="0090520D" w:rsidRDefault="00716928" w:rsidP="00911386">
            <w:pPr>
              <w:pStyle w:val="Compact"/>
            </w:pPr>
            <w:r w:rsidRPr="0090520D">
              <w:t>Total N</w:t>
            </w:r>
          </w:p>
        </w:tc>
        <w:tc>
          <w:tcPr>
            <w:tcW w:w="995" w:type="pct"/>
          </w:tcPr>
          <w:p w14:paraId="5002E9A8" w14:textId="77777777" w:rsidR="00716928" w:rsidRPr="0090520D" w:rsidRDefault="00716928" w:rsidP="00911386">
            <w:pPr>
              <w:pStyle w:val="Compact"/>
            </w:pPr>
          </w:p>
        </w:tc>
        <w:tc>
          <w:tcPr>
            <w:tcW w:w="0" w:type="auto"/>
          </w:tcPr>
          <w:p w14:paraId="1ACABA7C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Negative</w:t>
            </w:r>
          </w:p>
        </w:tc>
        <w:tc>
          <w:tcPr>
            <w:tcW w:w="0" w:type="auto"/>
          </w:tcPr>
          <w:p w14:paraId="6E60E276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Positive</w:t>
            </w:r>
          </w:p>
        </w:tc>
        <w:tc>
          <w:tcPr>
            <w:tcW w:w="0" w:type="auto"/>
          </w:tcPr>
          <w:p w14:paraId="15DCCAA5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p</w:t>
            </w:r>
          </w:p>
        </w:tc>
      </w:tr>
      <w:tr w:rsidR="00716928" w:rsidRPr="0090520D" w14:paraId="1310F9BE" w14:textId="77777777" w:rsidTr="00CF1D68">
        <w:tc>
          <w:tcPr>
            <w:tcW w:w="1096" w:type="pct"/>
          </w:tcPr>
          <w:p w14:paraId="6AD565B5" w14:textId="71C5B0FB" w:rsidR="00716928" w:rsidRPr="0090520D" w:rsidRDefault="0090520D" w:rsidP="00911386">
            <w:pPr>
              <w:pStyle w:val="Compact"/>
            </w:pPr>
            <w:r w:rsidRPr="0090520D">
              <w:t>Baseline LDH (U/L)</w:t>
            </w:r>
          </w:p>
        </w:tc>
        <w:tc>
          <w:tcPr>
            <w:tcW w:w="640" w:type="pct"/>
          </w:tcPr>
          <w:p w14:paraId="17ABCD36" w14:textId="77777777" w:rsidR="00716928" w:rsidRPr="0090520D" w:rsidRDefault="00716928" w:rsidP="00911386">
            <w:pPr>
              <w:pStyle w:val="Compact"/>
            </w:pPr>
            <w:r w:rsidRPr="0090520D">
              <w:t>42 (100.0)</w:t>
            </w:r>
          </w:p>
        </w:tc>
        <w:tc>
          <w:tcPr>
            <w:tcW w:w="995" w:type="pct"/>
          </w:tcPr>
          <w:p w14:paraId="34EC5F38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Mean (SD)</w:t>
            </w:r>
          </w:p>
        </w:tc>
        <w:tc>
          <w:tcPr>
            <w:tcW w:w="0" w:type="auto"/>
          </w:tcPr>
          <w:p w14:paraId="6B0DAF93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270.353 (106.730)</w:t>
            </w:r>
          </w:p>
        </w:tc>
        <w:tc>
          <w:tcPr>
            <w:tcW w:w="0" w:type="auto"/>
          </w:tcPr>
          <w:p w14:paraId="07157824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312.120 (124.715)</w:t>
            </w:r>
          </w:p>
        </w:tc>
        <w:tc>
          <w:tcPr>
            <w:tcW w:w="0" w:type="auto"/>
          </w:tcPr>
          <w:p w14:paraId="5DAEB98B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0.2526</w:t>
            </w:r>
          </w:p>
        </w:tc>
      </w:tr>
      <w:tr w:rsidR="00716928" w:rsidRPr="0090520D" w14:paraId="3CC95578" w14:textId="77777777" w:rsidTr="00CF1D68">
        <w:tc>
          <w:tcPr>
            <w:tcW w:w="1096" w:type="pct"/>
          </w:tcPr>
          <w:p w14:paraId="0D49A540" w14:textId="48239195" w:rsidR="00716928" w:rsidRPr="0090520D" w:rsidRDefault="0090520D" w:rsidP="00911386">
            <w:pPr>
              <w:pStyle w:val="Compact"/>
            </w:pPr>
            <w:r w:rsidRPr="0090520D">
              <w:t>Baseline S100B (µg/L)</w:t>
            </w:r>
          </w:p>
        </w:tc>
        <w:tc>
          <w:tcPr>
            <w:tcW w:w="640" w:type="pct"/>
          </w:tcPr>
          <w:p w14:paraId="5D5536B4" w14:textId="77777777" w:rsidR="00716928" w:rsidRPr="0090520D" w:rsidRDefault="00716928" w:rsidP="00911386">
            <w:pPr>
              <w:pStyle w:val="Compact"/>
            </w:pPr>
            <w:r w:rsidRPr="0090520D">
              <w:t>42 (100.0)</w:t>
            </w:r>
          </w:p>
        </w:tc>
        <w:tc>
          <w:tcPr>
            <w:tcW w:w="995" w:type="pct"/>
          </w:tcPr>
          <w:p w14:paraId="292088E9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Mean (SD)</w:t>
            </w:r>
          </w:p>
        </w:tc>
        <w:tc>
          <w:tcPr>
            <w:tcW w:w="0" w:type="auto"/>
          </w:tcPr>
          <w:p w14:paraId="60310D3D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0.162 (0.179)</w:t>
            </w:r>
          </w:p>
        </w:tc>
        <w:tc>
          <w:tcPr>
            <w:tcW w:w="0" w:type="auto"/>
          </w:tcPr>
          <w:p w14:paraId="54D5B8A6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0.660 (0.893)</w:t>
            </w:r>
          </w:p>
        </w:tc>
        <w:tc>
          <w:tcPr>
            <w:tcW w:w="0" w:type="auto"/>
          </w:tcPr>
          <w:p w14:paraId="261989D4" w14:textId="77777777" w:rsidR="00716928" w:rsidRPr="00CF1D68" w:rsidRDefault="00716928" w:rsidP="00911386">
            <w:pPr>
              <w:pStyle w:val="Compact"/>
              <w:jc w:val="right"/>
              <w:rPr>
                <w:b/>
                <w:bCs/>
              </w:rPr>
            </w:pPr>
            <w:r w:rsidRPr="00CF1D68">
              <w:rPr>
                <w:b/>
                <w:bCs/>
              </w:rPr>
              <w:t>0.0116</w:t>
            </w:r>
          </w:p>
        </w:tc>
      </w:tr>
    </w:tbl>
    <w:p w14:paraId="713CE226" w14:textId="77777777" w:rsidR="00183FA4" w:rsidRPr="00CF1D68" w:rsidRDefault="00183FA4" w:rsidP="00716928">
      <w:pPr>
        <w:rPr>
          <w:rFonts w:ascii="Arial" w:hAnsi="Arial" w:cs="Arial"/>
          <w:b/>
          <w:bCs/>
          <w:i/>
          <w:iCs/>
          <w:sz w:val="20"/>
          <w:szCs w:val="20"/>
          <w:lang w:val="en-US"/>
        </w:rPr>
      </w:pPr>
    </w:p>
    <w:p w14:paraId="784725B1" w14:textId="628A5DC9" w:rsidR="00716928" w:rsidRPr="0090520D" w:rsidRDefault="00183FA4" w:rsidP="00716928">
      <w:pPr>
        <w:rPr>
          <w:rFonts w:ascii="Arial" w:hAnsi="Arial" w:cs="Arial"/>
          <w:i/>
          <w:iCs/>
          <w:sz w:val="20"/>
          <w:szCs w:val="20"/>
          <w:lang w:val="en-US"/>
        </w:rPr>
      </w:pPr>
      <w:r w:rsidRPr="0090520D">
        <w:rPr>
          <w:rFonts w:ascii="Arial" w:hAnsi="Arial" w:cs="Arial"/>
          <w:i/>
          <w:iCs/>
          <w:sz w:val="20"/>
          <w:szCs w:val="20"/>
          <w:lang w:val="en-US"/>
        </w:rPr>
        <w:t>ctDNA, circulating tumor DNA; LDH, lactate dehydrogenase; S100, S100 calcium-binding protein B; SD, standard deviation.</w:t>
      </w:r>
    </w:p>
    <w:p w14:paraId="5C7DDCFA" w14:textId="77777777" w:rsidR="00716928" w:rsidRPr="0090520D" w:rsidRDefault="00716928" w:rsidP="00716928">
      <w:pPr>
        <w:rPr>
          <w:lang w:val="en-US"/>
        </w:rPr>
      </w:pPr>
    </w:p>
    <w:p w14:paraId="63934F64" w14:textId="4925C98D" w:rsidR="00716928" w:rsidRPr="00CF1D68" w:rsidRDefault="00716928" w:rsidP="00716928">
      <w:pPr>
        <w:rPr>
          <w:b/>
          <w:bCs/>
          <w:lang w:val="en-US"/>
        </w:rPr>
      </w:pPr>
      <w:r w:rsidRPr="00CF1D68">
        <w:rPr>
          <w:b/>
          <w:bCs/>
          <w:lang w:val="en-US"/>
        </w:rPr>
        <w:t>Supplementary Table 2.</w:t>
      </w:r>
      <w:r w:rsidR="007F1F37" w:rsidRPr="00CF1D68">
        <w:rPr>
          <w:rFonts w:ascii="-webkit-standard" w:hAnsi="-webkit-standard"/>
          <w:color w:val="000000"/>
          <w:sz w:val="27"/>
          <w:szCs w:val="27"/>
          <w:lang w:val="en-US"/>
        </w:rPr>
        <w:t xml:space="preserve"> </w:t>
      </w:r>
      <w:r w:rsidR="007F1F37" w:rsidRPr="00CF1D68">
        <w:rPr>
          <w:b/>
          <w:bCs/>
          <w:lang w:val="en-US"/>
        </w:rPr>
        <w:t>Univariable and multivariable Cox regression analysis of overall survival</w:t>
      </w:r>
    </w:p>
    <w:p w14:paraId="255990BD" w14:textId="77777777" w:rsidR="00716928" w:rsidRPr="00CF1D68" w:rsidRDefault="00716928" w:rsidP="00716928">
      <w:pPr>
        <w:rPr>
          <w:lang w:val="en-US"/>
        </w:rPr>
      </w:pP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868"/>
        <w:gridCol w:w="1253"/>
        <w:gridCol w:w="957"/>
        <w:gridCol w:w="2301"/>
        <w:gridCol w:w="1693"/>
      </w:tblGrid>
      <w:tr w:rsidR="00716928" w:rsidRPr="0090520D" w14:paraId="15D196F0" w14:textId="77777777" w:rsidTr="009113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8125B3A" w14:textId="77777777" w:rsidR="00716928" w:rsidRPr="0090520D" w:rsidRDefault="00716928" w:rsidP="00911386">
            <w:pPr>
              <w:pStyle w:val="Compact"/>
            </w:pPr>
            <w:r w:rsidRPr="0090520D">
              <w:t>Overall Survival Cox Regression</w:t>
            </w:r>
          </w:p>
        </w:tc>
        <w:tc>
          <w:tcPr>
            <w:tcW w:w="0" w:type="auto"/>
          </w:tcPr>
          <w:p w14:paraId="7342C597" w14:textId="77777777" w:rsidR="00716928" w:rsidRPr="0090520D" w:rsidRDefault="00716928" w:rsidP="00911386">
            <w:pPr>
              <w:pStyle w:val="Compact"/>
            </w:pPr>
          </w:p>
        </w:tc>
        <w:tc>
          <w:tcPr>
            <w:tcW w:w="0" w:type="auto"/>
          </w:tcPr>
          <w:p w14:paraId="63A325EB" w14:textId="77777777" w:rsidR="00716928" w:rsidRPr="0090520D" w:rsidRDefault="00716928" w:rsidP="00911386">
            <w:pPr>
              <w:pStyle w:val="Compact"/>
            </w:pPr>
          </w:p>
        </w:tc>
        <w:tc>
          <w:tcPr>
            <w:tcW w:w="0" w:type="auto"/>
          </w:tcPr>
          <w:p w14:paraId="04F29027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HR (univariable)</w:t>
            </w:r>
          </w:p>
        </w:tc>
        <w:tc>
          <w:tcPr>
            <w:tcW w:w="0" w:type="auto"/>
          </w:tcPr>
          <w:p w14:paraId="6890CB3B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HR (multivariable)</w:t>
            </w:r>
          </w:p>
        </w:tc>
      </w:tr>
      <w:tr w:rsidR="00716928" w:rsidRPr="0090520D" w14:paraId="2D1FFF2B" w14:textId="77777777" w:rsidTr="00911386">
        <w:tc>
          <w:tcPr>
            <w:tcW w:w="0" w:type="auto"/>
          </w:tcPr>
          <w:p w14:paraId="3FCB67AC" w14:textId="77777777" w:rsidR="00716928" w:rsidRPr="0090520D" w:rsidRDefault="00716928" w:rsidP="00911386">
            <w:pPr>
              <w:pStyle w:val="Compact"/>
            </w:pPr>
            <w:r w:rsidRPr="0090520D">
              <w:t>ctDNA at baseline</w:t>
            </w:r>
          </w:p>
        </w:tc>
        <w:tc>
          <w:tcPr>
            <w:tcW w:w="0" w:type="auto"/>
          </w:tcPr>
          <w:p w14:paraId="79551536" w14:textId="77777777" w:rsidR="00716928" w:rsidRPr="0090520D" w:rsidRDefault="00716928" w:rsidP="00911386">
            <w:pPr>
              <w:pStyle w:val="Compact"/>
            </w:pPr>
            <w:r w:rsidRPr="0090520D">
              <w:t>Negative</w:t>
            </w:r>
          </w:p>
        </w:tc>
        <w:tc>
          <w:tcPr>
            <w:tcW w:w="0" w:type="auto"/>
          </w:tcPr>
          <w:p w14:paraId="501BAFC1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17 (40.5)</w:t>
            </w:r>
          </w:p>
        </w:tc>
        <w:tc>
          <w:tcPr>
            <w:tcW w:w="0" w:type="auto"/>
          </w:tcPr>
          <w:p w14:paraId="5132519C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  <w:tc>
          <w:tcPr>
            <w:tcW w:w="0" w:type="auto"/>
          </w:tcPr>
          <w:p w14:paraId="1271A6FD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</w:tr>
      <w:tr w:rsidR="00716928" w:rsidRPr="0090520D" w14:paraId="1F069DB1" w14:textId="77777777" w:rsidTr="00911386">
        <w:tc>
          <w:tcPr>
            <w:tcW w:w="0" w:type="auto"/>
          </w:tcPr>
          <w:p w14:paraId="3F8CE47F" w14:textId="77777777" w:rsidR="00716928" w:rsidRPr="0090520D" w:rsidRDefault="00716928" w:rsidP="00911386">
            <w:pPr>
              <w:pStyle w:val="Compact"/>
            </w:pPr>
          </w:p>
        </w:tc>
        <w:tc>
          <w:tcPr>
            <w:tcW w:w="0" w:type="auto"/>
          </w:tcPr>
          <w:p w14:paraId="1B26A7BE" w14:textId="77777777" w:rsidR="00716928" w:rsidRPr="0090520D" w:rsidRDefault="00716928" w:rsidP="00911386">
            <w:pPr>
              <w:pStyle w:val="Compact"/>
            </w:pPr>
            <w:r w:rsidRPr="0090520D">
              <w:t>Positive</w:t>
            </w:r>
          </w:p>
        </w:tc>
        <w:tc>
          <w:tcPr>
            <w:tcW w:w="0" w:type="auto"/>
          </w:tcPr>
          <w:p w14:paraId="34FDE211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25 (59.5)</w:t>
            </w:r>
          </w:p>
        </w:tc>
        <w:tc>
          <w:tcPr>
            <w:tcW w:w="0" w:type="auto"/>
          </w:tcPr>
          <w:p w14:paraId="0AD668F1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1.30 (0.51-3.30, p=0.582)</w:t>
            </w:r>
          </w:p>
        </w:tc>
        <w:tc>
          <w:tcPr>
            <w:tcW w:w="0" w:type="auto"/>
          </w:tcPr>
          <w:p w14:paraId="5E8492F5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</w:tr>
      <w:tr w:rsidR="00716928" w:rsidRPr="0090520D" w14:paraId="68942D35" w14:textId="77777777" w:rsidTr="00911386">
        <w:tc>
          <w:tcPr>
            <w:tcW w:w="0" w:type="auto"/>
          </w:tcPr>
          <w:p w14:paraId="5BDC5D3A" w14:textId="2B0EBB4F" w:rsidR="00716928" w:rsidRPr="0090520D" w:rsidRDefault="00716928" w:rsidP="00911386">
            <w:pPr>
              <w:pStyle w:val="Compact"/>
            </w:pPr>
            <w:r w:rsidRPr="0090520D">
              <w:t>LDH</w:t>
            </w:r>
            <w:r w:rsidR="00EF6548">
              <w:t xml:space="preserve"> at baseline</w:t>
            </w:r>
          </w:p>
        </w:tc>
        <w:tc>
          <w:tcPr>
            <w:tcW w:w="0" w:type="auto"/>
          </w:tcPr>
          <w:p w14:paraId="2FF15050" w14:textId="77777777" w:rsidR="00716928" w:rsidRPr="0090520D" w:rsidRDefault="00716928" w:rsidP="00911386">
            <w:pPr>
              <w:pStyle w:val="Compact"/>
            </w:pPr>
            <w:r w:rsidRPr="0090520D">
              <w:t>Not elevated</w:t>
            </w:r>
          </w:p>
        </w:tc>
        <w:tc>
          <w:tcPr>
            <w:tcW w:w="0" w:type="auto"/>
          </w:tcPr>
          <w:p w14:paraId="57A2E986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19 (45.2)</w:t>
            </w:r>
          </w:p>
        </w:tc>
        <w:tc>
          <w:tcPr>
            <w:tcW w:w="0" w:type="auto"/>
          </w:tcPr>
          <w:p w14:paraId="1FE59911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  <w:tc>
          <w:tcPr>
            <w:tcW w:w="0" w:type="auto"/>
          </w:tcPr>
          <w:p w14:paraId="462DDD6B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</w:tr>
      <w:tr w:rsidR="00716928" w:rsidRPr="0090520D" w14:paraId="20FF0FFB" w14:textId="77777777" w:rsidTr="00911386">
        <w:tc>
          <w:tcPr>
            <w:tcW w:w="0" w:type="auto"/>
          </w:tcPr>
          <w:p w14:paraId="17973435" w14:textId="77777777" w:rsidR="00716928" w:rsidRPr="0090520D" w:rsidRDefault="00716928" w:rsidP="00911386">
            <w:pPr>
              <w:pStyle w:val="Compact"/>
            </w:pPr>
          </w:p>
        </w:tc>
        <w:tc>
          <w:tcPr>
            <w:tcW w:w="0" w:type="auto"/>
          </w:tcPr>
          <w:p w14:paraId="1EBA8296" w14:textId="77777777" w:rsidR="00716928" w:rsidRPr="0090520D" w:rsidRDefault="00716928" w:rsidP="00911386">
            <w:pPr>
              <w:pStyle w:val="Compact"/>
            </w:pPr>
            <w:r w:rsidRPr="0090520D">
              <w:t>Elevated</w:t>
            </w:r>
          </w:p>
        </w:tc>
        <w:tc>
          <w:tcPr>
            <w:tcW w:w="0" w:type="auto"/>
          </w:tcPr>
          <w:p w14:paraId="74308A35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23 (54.8)</w:t>
            </w:r>
          </w:p>
        </w:tc>
        <w:tc>
          <w:tcPr>
            <w:tcW w:w="0" w:type="auto"/>
          </w:tcPr>
          <w:p w14:paraId="05330BAB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1.42 (0.56-3.62, p=0.458)</w:t>
            </w:r>
          </w:p>
        </w:tc>
        <w:tc>
          <w:tcPr>
            <w:tcW w:w="0" w:type="auto"/>
          </w:tcPr>
          <w:p w14:paraId="12534EB4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</w:tr>
      <w:tr w:rsidR="00716928" w:rsidRPr="0090520D" w14:paraId="1F940AF5" w14:textId="77777777" w:rsidTr="00911386">
        <w:tc>
          <w:tcPr>
            <w:tcW w:w="0" w:type="auto"/>
          </w:tcPr>
          <w:p w14:paraId="7414D9AF" w14:textId="0E0A1569" w:rsidR="00716928" w:rsidRPr="0090520D" w:rsidRDefault="00716928" w:rsidP="00911386">
            <w:pPr>
              <w:pStyle w:val="Compact"/>
            </w:pPr>
            <w:r w:rsidRPr="0090520D">
              <w:t>S100</w:t>
            </w:r>
            <w:r w:rsidR="0090520D" w:rsidRPr="0090520D">
              <w:t>B</w:t>
            </w:r>
            <w:r w:rsidR="00EF6548">
              <w:t xml:space="preserve"> at baseline</w:t>
            </w:r>
          </w:p>
        </w:tc>
        <w:tc>
          <w:tcPr>
            <w:tcW w:w="0" w:type="auto"/>
          </w:tcPr>
          <w:p w14:paraId="5EF0160B" w14:textId="77777777" w:rsidR="00716928" w:rsidRPr="0090520D" w:rsidRDefault="00716928" w:rsidP="00911386">
            <w:pPr>
              <w:pStyle w:val="Compact"/>
            </w:pPr>
            <w:r w:rsidRPr="0090520D">
              <w:t>Not elevated</w:t>
            </w:r>
          </w:p>
        </w:tc>
        <w:tc>
          <w:tcPr>
            <w:tcW w:w="0" w:type="auto"/>
          </w:tcPr>
          <w:p w14:paraId="3B8A8D6C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22 (52.4)</w:t>
            </w:r>
          </w:p>
        </w:tc>
        <w:tc>
          <w:tcPr>
            <w:tcW w:w="0" w:type="auto"/>
          </w:tcPr>
          <w:p w14:paraId="4D603184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  <w:tc>
          <w:tcPr>
            <w:tcW w:w="0" w:type="auto"/>
          </w:tcPr>
          <w:p w14:paraId="7E586127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</w:tr>
      <w:tr w:rsidR="00716928" w:rsidRPr="0090520D" w14:paraId="0CBCF90F" w14:textId="77777777" w:rsidTr="00911386">
        <w:tc>
          <w:tcPr>
            <w:tcW w:w="0" w:type="auto"/>
          </w:tcPr>
          <w:p w14:paraId="0D75212A" w14:textId="77777777" w:rsidR="00716928" w:rsidRPr="0090520D" w:rsidRDefault="00716928" w:rsidP="00911386">
            <w:pPr>
              <w:pStyle w:val="Compact"/>
            </w:pPr>
          </w:p>
        </w:tc>
        <w:tc>
          <w:tcPr>
            <w:tcW w:w="0" w:type="auto"/>
          </w:tcPr>
          <w:p w14:paraId="6185F8A9" w14:textId="77777777" w:rsidR="00716928" w:rsidRPr="0090520D" w:rsidRDefault="00716928" w:rsidP="00911386">
            <w:pPr>
              <w:pStyle w:val="Compact"/>
            </w:pPr>
            <w:r w:rsidRPr="0090520D">
              <w:t>Elevated</w:t>
            </w:r>
          </w:p>
        </w:tc>
        <w:tc>
          <w:tcPr>
            <w:tcW w:w="0" w:type="auto"/>
          </w:tcPr>
          <w:p w14:paraId="6BA15245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20 (47.6)</w:t>
            </w:r>
          </w:p>
        </w:tc>
        <w:tc>
          <w:tcPr>
            <w:tcW w:w="0" w:type="auto"/>
          </w:tcPr>
          <w:p w14:paraId="26DE09F8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1.78 (0.71-4.43, p=0.216)</w:t>
            </w:r>
          </w:p>
        </w:tc>
        <w:tc>
          <w:tcPr>
            <w:tcW w:w="0" w:type="auto"/>
          </w:tcPr>
          <w:p w14:paraId="2F312DF6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</w:tr>
    </w:tbl>
    <w:p w14:paraId="48AB5AE3" w14:textId="77777777" w:rsidR="00716928" w:rsidRPr="00CF1D68" w:rsidRDefault="00716928" w:rsidP="00716928">
      <w:pPr>
        <w:rPr>
          <w:lang w:val="en-US"/>
        </w:rPr>
      </w:pPr>
    </w:p>
    <w:p w14:paraId="09A80F3F" w14:textId="77777777" w:rsidR="00183FA4" w:rsidRPr="00CF1D68" w:rsidRDefault="00183FA4" w:rsidP="00716928">
      <w:pPr>
        <w:rPr>
          <w:rFonts w:ascii="Arial" w:hAnsi="Arial" w:cs="Arial"/>
          <w:i/>
          <w:iCs/>
          <w:sz w:val="20"/>
          <w:szCs w:val="20"/>
          <w:lang w:val="en-US"/>
        </w:rPr>
      </w:pPr>
    </w:p>
    <w:p w14:paraId="673600B4" w14:textId="7830F807" w:rsidR="00716928" w:rsidRPr="0090520D" w:rsidRDefault="00183FA4" w:rsidP="00716928">
      <w:pPr>
        <w:rPr>
          <w:rFonts w:ascii="Arial" w:hAnsi="Arial" w:cs="Arial"/>
          <w:i/>
          <w:iCs/>
          <w:sz w:val="20"/>
          <w:szCs w:val="20"/>
          <w:lang w:val="en-US"/>
        </w:rPr>
      </w:pPr>
      <w:r w:rsidRPr="0090520D">
        <w:rPr>
          <w:rFonts w:ascii="Arial" w:hAnsi="Arial" w:cs="Arial"/>
          <w:i/>
          <w:iCs/>
          <w:sz w:val="20"/>
          <w:szCs w:val="20"/>
          <w:lang w:val="en-US"/>
        </w:rPr>
        <w:t>HR, hazard ratio; CI, confidence interval; ctDNA, circulating tumor DNA; LDH, lactate dehydrogenase; S100, S100 calcium-binding protein B.</w:t>
      </w:r>
    </w:p>
    <w:p w14:paraId="46196488" w14:textId="77777777" w:rsidR="00183FA4" w:rsidRPr="0090520D" w:rsidRDefault="00183FA4" w:rsidP="00716928">
      <w:pPr>
        <w:rPr>
          <w:rFonts w:ascii="Arial" w:hAnsi="Arial" w:cs="Arial"/>
          <w:i/>
          <w:iCs/>
          <w:sz w:val="20"/>
          <w:szCs w:val="20"/>
          <w:lang w:val="en-US"/>
        </w:rPr>
      </w:pPr>
    </w:p>
    <w:p w14:paraId="4A88ABBB" w14:textId="77777777" w:rsidR="00183FA4" w:rsidRPr="0090520D" w:rsidRDefault="00183FA4" w:rsidP="00716928">
      <w:pPr>
        <w:rPr>
          <w:rFonts w:ascii="Arial" w:hAnsi="Arial" w:cs="Arial"/>
          <w:i/>
          <w:iCs/>
          <w:sz w:val="20"/>
          <w:szCs w:val="20"/>
          <w:lang w:val="en-US"/>
        </w:rPr>
      </w:pPr>
    </w:p>
    <w:p w14:paraId="4B985556" w14:textId="77777777" w:rsidR="00716928" w:rsidRPr="0090520D" w:rsidRDefault="00716928" w:rsidP="00716928">
      <w:pPr>
        <w:rPr>
          <w:lang w:val="en-US"/>
        </w:rPr>
      </w:pPr>
    </w:p>
    <w:p w14:paraId="15E4FFDB" w14:textId="18D79FD7" w:rsidR="00716928" w:rsidRPr="00CF1D68" w:rsidRDefault="00716928" w:rsidP="007D6DF0">
      <w:pPr>
        <w:rPr>
          <w:rFonts w:ascii="Arial" w:hAnsi="Arial" w:cs="Arial"/>
          <w:b/>
          <w:bCs/>
          <w:lang w:val="en-US"/>
        </w:rPr>
      </w:pPr>
      <w:r w:rsidRPr="00CF1D68">
        <w:rPr>
          <w:rFonts w:ascii="Arial" w:hAnsi="Arial" w:cs="Arial"/>
          <w:b/>
          <w:bCs/>
          <w:lang w:val="en-US"/>
        </w:rPr>
        <w:t>Supplementary Table 3.</w:t>
      </w:r>
      <w:r w:rsidR="007F1F37" w:rsidRPr="00CF1D68">
        <w:rPr>
          <w:rFonts w:ascii="-webkit-standard" w:hAnsi="-webkit-standard"/>
          <w:color w:val="000000"/>
          <w:sz w:val="27"/>
          <w:szCs w:val="27"/>
          <w:lang w:val="en-US"/>
        </w:rPr>
        <w:t xml:space="preserve"> </w:t>
      </w:r>
      <w:r w:rsidR="007F1F37" w:rsidRPr="00CF1D68">
        <w:rPr>
          <w:rFonts w:ascii="Arial" w:hAnsi="Arial" w:cs="Arial"/>
          <w:b/>
          <w:bCs/>
          <w:lang w:val="en-US"/>
        </w:rPr>
        <w:t>Univariable and multivariable Cox regression analysis of progression-free survival</w:t>
      </w:r>
    </w:p>
    <w:p w14:paraId="6A0FDA21" w14:textId="77777777" w:rsidR="007D6DF0" w:rsidRPr="00CF1D68" w:rsidRDefault="007D6DF0" w:rsidP="007D6DF0">
      <w:pPr>
        <w:ind w:left="-709"/>
        <w:rPr>
          <w:rFonts w:ascii="Arial" w:hAnsi="Arial" w:cs="Arial"/>
          <w:b/>
          <w:bCs/>
          <w:lang w:val="en-US"/>
        </w:rPr>
      </w:pPr>
    </w:p>
    <w:tbl>
      <w:tblPr>
        <w:tblStyle w:val="Table"/>
        <w:tblW w:w="5094" w:type="pct"/>
        <w:tblLook w:val="0020" w:firstRow="1" w:lastRow="0" w:firstColumn="0" w:lastColumn="0" w:noHBand="0" w:noVBand="0"/>
      </w:tblPr>
      <w:tblGrid>
        <w:gridCol w:w="3152"/>
        <w:gridCol w:w="1157"/>
        <w:gridCol w:w="878"/>
        <w:gridCol w:w="2015"/>
        <w:gridCol w:w="2041"/>
      </w:tblGrid>
      <w:tr w:rsidR="00716928" w:rsidRPr="0090520D" w14:paraId="24780FE6" w14:textId="77777777" w:rsidTr="007D6D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1"/>
          <w:tblHeader/>
        </w:trPr>
        <w:tc>
          <w:tcPr>
            <w:tcW w:w="1705" w:type="pct"/>
          </w:tcPr>
          <w:p w14:paraId="0D382797" w14:textId="77777777" w:rsidR="00716928" w:rsidRPr="0090520D" w:rsidRDefault="00716928" w:rsidP="00911386">
            <w:pPr>
              <w:pStyle w:val="Compact"/>
            </w:pPr>
            <w:r w:rsidRPr="0090520D">
              <w:t>Progression-free survival Cox Regression</w:t>
            </w:r>
          </w:p>
        </w:tc>
        <w:tc>
          <w:tcPr>
            <w:tcW w:w="0" w:type="auto"/>
          </w:tcPr>
          <w:p w14:paraId="3E5373B8" w14:textId="77777777" w:rsidR="00716928" w:rsidRPr="0090520D" w:rsidRDefault="00716928" w:rsidP="00911386">
            <w:pPr>
              <w:pStyle w:val="Compact"/>
            </w:pPr>
          </w:p>
        </w:tc>
        <w:tc>
          <w:tcPr>
            <w:tcW w:w="0" w:type="auto"/>
          </w:tcPr>
          <w:p w14:paraId="228B2599" w14:textId="77777777" w:rsidR="00716928" w:rsidRPr="0090520D" w:rsidRDefault="00716928" w:rsidP="00911386">
            <w:pPr>
              <w:pStyle w:val="Compact"/>
            </w:pPr>
          </w:p>
        </w:tc>
        <w:tc>
          <w:tcPr>
            <w:tcW w:w="0" w:type="auto"/>
          </w:tcPr>
          <w:p w14:paraId="4F2E2A8F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HR (univariable)</w:t>
            </w:r>
          </w:p>
        </w:tc>
        <w:tc>
          <w:tcPr>
            <w:tcW w:w="0" w:type="auto"/>
          </w:tcPr>
          <w:p w14:paraId="392390D5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HR (multivariable)</w:t>
            </w:r>
          </w:p>
        </w:tc>
      </w:tr>
      <w:tr w:rsidR="00716928" w:rsidRPr="0090520D" w14:paraId="0A96146B" w14:textId="77777777" w:rsidTr="007D6DF0">
        <w:trPr>
          <w:trHeight w:val="441"/>
        </w:trPr>
        <w:tc>
          <w:tcPr>
            <w:tcW w:w="1705" w:type="pct"/>
          </w:tcPr>
          <w:p w14:paraId="3BF7495D" w14:textId="77777777" w:rsidR="00716928" w:rsidRPr="0090520D" w:rsidRDefault="00716928" w:rsidP="00911386">
            <w:pPr>
              <w:pStyle w:val="Compact"/>
            </w:pPr>
            <w:r w:rsidRPr="0090520D">
              <w:t>ctDNA at baseline</w:t>
            </w:r>
          </w:p>
        </w:tc>
        <w:tc>
          <w:tcPr>
            <w:tcW w:w="0" w:type="auto"/>
          </w:tcPr>
          <w:p w14:paraId="18C653B9" w14:textId="77777777" w:rsidR="00716928" w:rsidRPr="0090520D" w:rsidRDefault="00716928" w:rsidP="00911386">
            <w:pPr>
              <w:pStyle w:val="Compact"/>
            </w:pPr>
            <w:r w:rsidRPr="0090520D">
              <w:t>Negative</w:t>
            </w:r>
          </w:p>
        </w:tc>
        <w:tc>
          <w:tcPr>
            <w:tcW w:w="0" w:type="auto"/>
          </w:tcPr>
          <w:p w14:paraId="0B869902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17 (40.5)</w:t>
            </w:r>
          </w:p>
        </w:tc>
        <w:tc>
          <w:tcPr>
            <w:tcW w:w="0" w:type="auto"/>
          </w:tcPr>
          <w:p w14:paraId="45A88910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  <w:tc>
          <w:tcPr>
            <w:tcW w:w="0" w:type="auto"/>
          </w:tcPr>
          <w:p w14:paraId="6D9F1283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</w:tr>
      <w:tr w:rsidR="00716928" w:rsidRPr="0090520D" w14:paraId="03A551CA" w14:textId="77777777" w:rsidTr="007D6DF0">
        <w:trPr>
          <w:trHeight w:val="441"/>
        </w:trPr>
        <w:tc>
          <w:tcPr>
            <w:tcW w:w="1705" w:type="pct"/>
          </w:tcPr>
          <w:p w14:paraId="3A9A04D8" w14:textId="77777777" w:rsidR="00716928" w:rsidRPr="0090520D" w:rsidRDefault="00716928" w:rsidP="00911386">
            <w:pPr>
              <w:pStyle w:val="Compact"/>
            </w:pPr>
          </w:p>
        </w:tc>
        <w:tc>
          <w:tcPr>
            <w:tcW w:w="0" w:type="auto"/>
          </w:tcPr>
          <w:p w14:paraId="41B8A03F" w14:textId="77777777" w:rsidR="00716928" w:rsidRPr="0090520D" w:rsidRDefault="00716928" w:rsidP="00911386">
            <w:pPr>
              <w:pStyle w:val="Compact"/>
            </w:pPr>
            <w:r w:rsidRPr="0090520D">
              <w:t>Positive</w:t>
            </w:r>
          </w:p>
        </w:tc>
        <w:tc>
          <w:tcPr>
            <w:tcW w:w="0" w:type="auto"/>
          </w:tcPr>
          <w:p w14:paraId="62E85931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25 (59.5)</w:t>
            </w:r>
          </w:p>
        </w:tc>
        <w:tc>
          <w:tcPr>
            <w:tcW w:w="0" w:type="auto"/>
          </w:tcPr>
          <w:p w14:paraId="06B29182" w14:textId="77777777" w:rsidR="00716928" w:rsidRPr="0090520D" w:rsidRDefault="00716928" w:rsidP="00911386">
            <w:pPr>
              <w:pStyle w:val="Compact"/>
              <w:jc w:val="right"/>
              <w:rPr>
                <w:b/>
                <w:bCs/>
              </w:rPr>
            </w:pPr>
            <w:r w:rsidRPr="0090520D">
              <w:rPr>
                <w:b/>
                <w:bCs/>
              </w:rPr>
              <w:t>2.53 (1.13-5.64, p=0.024)</w:t>
            </w:r>
          </w:p>
        </w:tc>
        <w:tc>
          <w:tcPr>
            <w:tcW w:w="0" w:type="auto"/>
          </w:tcPr>
          <w:p w14:paraId="0B84E080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2.24 (0.97-5.15, p=0.058)</w:t>
            </w:r>
          </w:p>
        </w:tc>
      </w:tr>
      <w:tr w:rsidR="00716928" w:rsidRPr="0090520D" w14:paraId="3D8DFA40" w14:textId="77777777" w:rsidTr="007D6DF0">
        <w:trPr>
          <w:trHeight w:val="441"/>
        </w:trPr>
        <w:tc>
          <w:tcPr>
            <w:tcW w:w="1705" w:type="pct"/>
          </w:tcPr>
          <w:p w14:paraId="783F6A34" w14:textId="3073C88D" w:rsidR="00716928" w:rsidRPr="0090520D" w:rsidRDefault="00716928" w:rsidP="00911386">
            <w:pPr>
              <w:pStyle w:val="Compact"/>
            </w:pPr>
            <w:r w:rsidRPr="0090520D">
              <w:t>LDH</w:t>
            </w:r>
            <w:r w:rsidR="00EF6548">
              <w:t xml:space="preserve"> at baseline</w:t>
            </w:r>
          </w:p>
        </w:tc>
        <w:tc>
          <w:tcPr>
            <w:tcW w:w="0" w:type="auto"/>
          </w:tcPr>
          <w:p w14:paraId="33DA3318" w14:textId="77777777" w:rsidR="00716928" w:rsidRPr="0090520D" w:rsidRDefault="00716928" w:rsidP="00911386">
            <w:pPr>
              <w:pStyle w:val="Compact"/>
            </w:pPr>
            <w:r w:rsidRPr="0090520D">
              <w:t>Not elevated</w:t>
            </w:r>
          </w:p>
        </w:tc>
        <w:tc>
          <w:tcPr>
            <w:tcW w:w="0" w:type="auto"/>
          </w:tcPr>
          <w:p w14:paraId="54E6F044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19 (45.2)</w:t>
            </w:r>
          </w:p>
        </w:tc>
        <w:tc>
          <w:tcPr>
            <w:tcW w:w="0" w:type="auto"/>
          </w:tcPr>
          <w:p w14:paraId="3A9C44A8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  <w:tc>
          <w:tcPr>
            <w:tcW w:w="0" w:type="auto"/>
          </w:tcPr>
          <w:p w14:paraId="1802C6B6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</w:tr>
      <w:tr w:rsidR="00716928" w:rsidRPr="0090520D" w14:paraId="12477671" w14:textId="77777777" w:rsidTr="007D6DF0">
        <w:trPr>
          <w:trHeight w:val="441"/>
        </w:trPr>
        <w:tc>
          <w:tcPr>
            <w:tcW w:w="1705" w:type="pct"/>
          </w:tcPr>
          <w:p w14:paraId="0AC643B1" w14:textId="77777777" w:rsidR="00716928" w:rsidRPr="0090520D" w:rsidRDefault="00716928" w:rsidP="00911386">
            <w:pPr>
              <w:pStyle w:val="Compact"/>
            </w:pPr>
          </w:p>
        </w:tc>
        <w:tc>
          <w:tcPr>
            <w:tcW w:w="0" w:type="auto"/>
          </w:tcPr>
          <w:p w14:paraId="731F99FD" w14:textId="77777777" w:rsidR="00716928" w:rsidRPr="0090520D" w:rsidRDefault="00716928" w:rsidP="00911386">
            <w:pPr>
              <w:pStyle w:val="Compact"/>
            </w:pPr>
            <w:r w:rsidRPr="0090520D">
              <w:t>Elevated</w:t>
            </w:r>
          </w:p>
        </w:tc>
        <w:tc>
          <w:tcPr>
            <w:tcW w:w="0" w:type="auto"/>
          </w:tcPr>
          <w:p w14:paraId="1E63840F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23 (54.8)</w:t>
            </w:r>
          </w:p>
        </w:tc>
        <w:tc>
          <w:tcPr>
            <w:tcW w:w="0" w:type="auto"/>
          </w:tcPr>
          <w:p w14:paraId="6ACE04BE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1.27 (0.60-2.69, p=0.531)</w:t>
            </w:r>
          </w:p>
        </w:tc>
        <w:tc>
          <w:tcPr>
            <w:tcW w:w="0" w:type="auto"/>
          </w:tcPr>
          <w:p w14:paraId="7C98F04B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</w:tr>
      <w:tr w:rsidR="00716928" w:rsidRPr="0090520D" w14:paraId="78997DEA" w14:textId="77777777" w:rsidTr="007D6DF0">
        <w:trPr>
          <w:trHeight w:val="441"/>
        </w:trPr>
        <w:tc>
          <w:tcPr>
            <w:tcW w:w="1705" w:type="pct"/>
          </w:tcPr>
          <w:p w14:paraId="5A979701" w14:textId="3DA569FB" w:rsidR="00716928" w:rsidRPr="0090520D" w:rsidRDefault="00716928" w:rsidP="00911386">
            <w:pPr>
              <w:pStyle w:val="Compact"/>
            </w:pPr>
            <w:r w:rsidRPr="0090520D">
              <w:t>S100</w:t>
            </w:r>
            <w:r w:rsidR="00EF6548">
              <w:t>B at baseline</w:t>
            </w:r>
          </w:p>
        </w:tc>
        <w:tc>
          <w:tcPr>
            <w:tcW w:w="0" w:type="auto"/>
          </w:tcPr>
          <w:p w14:paraId="0488E5EC" w14:textId="77777777" w:rsidR="00716928" w:rsidRPr="0090520D" w:rsidRDefault="00716928" w:rsidP="00911386">
            <w:pPr>
              <w:pStyle w:val="Compact"/>
            </w:pPr>
            <w:r w:rsidRPr="0090520D">
              <w:t>Not elevated</w:t>
            </w:r>
          </w:p>
        </w:tc>
        <w:tc>
          <w:tcPr>
            <w:tcW w:w="0" w:type="auto"/>
          </w:tcPr>
          <w:p w14:paraId="12E93912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22 (52.4)</w:t>
            </w:r>
          </w:p>
        </w:tc>
        <w:tc>
          <w:tcPr>
            <w:tcW w:w="0" w:type="auto"/>
          </w:tcPr>
          <w:p w14:paraId="183F3312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  <w:tc>
          <w:tcPr>
            <w:tcW w:w="0" w:type="auto"/>
          </w:tcPr>
          <w:p w14:paraId="4B96F09C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</w:tr>
      <w:tr w:rsidR="00716928" w:rsidRPr="0090520D" w14:paraId="60071E69" w14:textId="77777777" w:rsidTr="007D6DF0">
        <w:trPr>
          <w:trHeight w:val="420"/>
        </w:trPr>
        <w:tc>
          <w:tcPr>
            <w:tcW w:w="1705" w:type="pct"/>
          </w:tcPr>
          <w:p w14:paraId="338073C4" w14:textId="77777777" w:rsidR="00716928" w:rsidRPr="0090520D" w:rsidRDefault="00716928" w:rsidP="00911386">
            <w:pPr>
              <w:pStyle w:val="Compact"/>
            </w:pPr>
          </w:p>
        </w:tc>
        <w:tc>
          <w:tcPr>
            <w:tcW w:w="0" w:type="auto"/>
          </w:tcPr>
          <w:p w14:paraId="61E6067C" w14:textId="77777777" w:rsidR="00716928" w:rsidRPr="0090520D" w:rsidRDefault="00716928" w:rsidP="00911386">
            <w:pPr>
              <w:pStyle w:val="Compact"/>
            </w:pPr>
            <w:r w:rsidRPr="0090520D">
              <w:t>Elevated</w:t>
            </w:r>
          </w:p>
        </w:tc>
        <w:tc>
          <w:tcPr>
            <w:tcW w:w="0" w:type="auto"/>
          </w:tcPr>
          <w:p w14:paraId="5093AC8C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20 (47.6)</w:t>
            </w:r>
          </w:p>
        </w:tc>
        <w:tc>
          <w:tcPr>
            <w:tcW w:w="0" w:type="auto"/>
          </w:tcPr>
          <w:p w14:paraId="4C4F471B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1.66 (0.79-3.51, p=0.183)</w:t>
            </w:r>
          </w:p>
        </w:tc>
        <w:tc>
          <w:tcPr>
            <w:tcW w:w="0" w:type="auto"/>
          </w:tcPr>
          <w:p w14:paraId="1867C541" w14:textId="77777777" w:rsidR="00716928" w:rsidRPr="0090520D" w:rsidRDefault="00716928" w:rsidP="00911386">
            <w:pPr>
              <w:pStyle w:val="Compact"/>
              <w:jc w:val="right"/>
            </w:pPr>
            <w:r w:rsidRPr="0090520D">
              <w:t>-</w:t>
            </w:r>
          </w:p>
        </w:tc>
      </w:tr>
      <w:tr w:rsidR="007D6DF0" w:rsidRPr="0090520D" w14:paraId="7F245840" w14:textId="77777777" w:rsidTr="007D6DF0">
        <w:trPr>
          <w:trHeight w:val="252"/>
        </w:trPr>
        <w:tc>
          <w:tcPr>
            <w:tcW w:w="1705" w:type="pct"/>
          </w:tcPr>
          <w:p w14:paraId="06A0AB9B" w14:textId="77777777" w:rsidR="007D6DF0" w:rsidRPr="0090520D" w:rsidRDefault="007D6DF0" w:rsidP="00911386">
            <w:pPr>
              <w:pStyle w:val="Compact"/>
            </w:pPr>
          </w:p>
        </w:tc>
        <w:tc>
          <w:tcPr>
            <w:tcW w:w="0" w:type="auto"/>
          </w:tcPr>
          <w:p w14:paraId="5CE403F1" w14:textId="77777777" w:rsidR="007D6DF0" w:rsidRPr="0090520D" w:rsidRDefault="007D6DF0" w:rsidP="00911386">
            <w:pPr>
              <w:pStyle w:val="Compact"/>
            </w:pPr>
          </w:p>
        </w:tc>
        <w:tc>
          <w:tcPr>
            <w:tcW w:w="0" w:type="auto"/>
          </w:tcPr>
          <w:p w14:paraId="32781BF4" w14:textId="77777777" w:rsidR="007D6DF0" w:rsidRPr="0090520D" w:rsidRDefault="007D6DF0" w:rsidP="00911386">
            <w:pPr>
              <w:pStyle w:val="Compact"/>
              <w:jc w:val="right"/>
            </w:pPr>
          </w:p>
        </w:tc>
        <w:tc>
          <w:tcPr>
            <w:tcW w:w="0" w:type="auto"/>
          </w:tcPr>
          <w:p w14:paraId="44D52C98" w14:textId="77777777" w:rsidR="007D6DF0" w:rsidRPr="0090520D" w:rsidRDefault="007D6DF0" w:rsidP="00911386">
            <w:pPr>
              <w:pStyle w:val="Compact"/>
              <w:jc w:val="right"/>
            </w:pPr>
          </w:p>
        </w:tc>
        <w:tc>
          <w:tcPr>
            <w:tcW w:w="0" w:type="auto"/>
          </w:tcPr>
          <w:p w14:paraId="411C8B9A" w14:textId="77777777" w:rsidR="007D6DF0" w:rsidRPr="0090520D" w:rsidRDefault="007D6DF0" w:rsidP="00911386">
            <w:pPr>
              <w:pStyle w:val="Compact"/>
              <w:jc w:val="right"/>
            </w:pPr>
          </w:p>
        </w:tc>
      </w:tr>
      <w:tr w:rsidR="00183FA4" w:rsidRPr="0090520D" w14:paraId="03A9C3A0" w14:textId="77777777" w:rsidTr="007D6DF0">
        <w:trPr>
          <w:trHeight w:val="252"/>
        </w:trPr>
        <w:tc>
          <w:tcPr>
            <w:tcW w:w="1705" w:type="pct"/>
          </w:tcPr>
          <w:p w14:paraId="297DCD66" w14:textId="66C69424" w:rsidR="00183FA4" w:rsidRPr="0090520D" w:rsidRDefault="00183FA4" w:rsidP="00911386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A3D979F" w14:textId="77777777" w:rsidR="00183FA4" w:rsidRPr="0090520D" w:rsidRDefault="00183FA4" w:rsidP="00911386">
            <w:pPr>
              <w:pStyle w:val="Compact"/>
            </w:pPr>
          </w:p>
        </w:tc>
        <w:tc>
          <w:tcPr>
            <w:tcW w:w="0" w:type="auto"/>
          </w:tcPr>
          <w:p w14:paraId="07EE993D" w14:textId="77777777" w:rsidR="00183FA4" w:rsidRPr="0090520D" w:rsidRDefault="00183FA4" w:rsidP="00911386">
            <w:pPr>
              <w:pStyle w:val="Compact"/>
              <w:jc w:val="right"/>
            </w:pPr>
          </w:p>
        </w:tc>
        <w:tc>
          <w:tcPr>
            <w:tcW w:w="0" w:type="auto"/>
          </w:tcPr>
          <w:p w14:paraId="677970E8" w14:textId="77777777" w:rsidR="00183FA4" w:rsidRPr="0090520D" w:rsidRDefault="00183FA4" w:rsidP="00911386">
            <w:pPr>
              <w:pStyle w:val="Compact"/>
              <w:jc w:val="right"/>
            </w:pPr>
          </w:p>
        </w:tc>
        <w:tc>
          <w:tcPr>
            <w:tcW w:w="0" w:type="auto"/>
          </w:tcPr>
          <w:p w14:paraId="38ED5384" w14:textId="77777777" w:rsidR="00183FA4" w:rsidRPr="0090520D" w:rsidRDefault="00183FA4" w:rsidP="00911386">
            <w:pPr>
              <w:pStyle w:val="Compact"/>
              <w:jc w:val="right"/>
            </w:pPr>
          </w:p>
        </w:tc>
      </w:tr>
    </w:tbl>
    <w:p w14:paraId="5CD98884" w14:textId="77777777" w:rsidR="00183FA4" w:rsidRPr="00CF1D68" w:rsidRDefault="00183FA4">
      <w:pPr>
        <w:rPr>
          <w:lang w:val="en-US"/>
        </w:rPr>
      </w:pPr>
    </w:p>
    <w:p w14:paraId="7D9885F3" w14:textId="5A275E60" w:rsidR="003050BF" w:rsidRPr="0090520D" w:rsidRDefault="00183FA4">
      <w:pPr>
        <w:rPr>
          <w:lang w:val="en-US"/>
        </w:rPr>
      </w:pPr>
      <w:r w:rsidRPr="0090520D">
        <w:rPr>
          <w:rStyle w:val="Fett"/>
          <w:rFonts w:ascii="Arial" w:hAnsi="Arial" w:cs="Arial"/>
          <w:b w:val="0"/>
          <w:bCs w:val="0"/>
          <w:i/>
          <w:iCs/>
          <w:color w:val="000000"/>
          <w:sz w:val="20"/>
          <w:szCs w:val="20"/>
          <w:lang w:val="en-US"/>
        </w:rPr>
        <w:t>HR</w:t>
      </w:r>
      <w:r w:rsidRPr="0090520D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, hazard ratio;</w:t>
      </w:r>
      <w:r w:rsidRPr="0090520D">
        <w:rPr>
          <w:rStyle w:val="apple-converted-space"/>
          <w:rFonts w:ascii="Arial" w:hAnsi="Arial" w:cs="Arial"/>
          <w:i/>
          <w:iCs/>
          <w:color w:val="000000"/>
          <w:sz w:val="20"/>
          <w:szCs w:val="20"/>
          <w:lang w:val="en-US"/>
        </w:rPr>
        <w:t> </w:t>
      </w:r>
      <w:r w:rsidRPr="0090520D">
        <w:rPr>
          <w:rStyle w:val="Fett"/>
          <w:rFonts w:ascii="Arial" w:hAnsi="Arial" w:cs="Arial"/>
          <w:b w:val="0"/>
          <w:bCs w:val="0"/>
          <w:i/>
          <w:iCs/>
          <w:color w:val="000000"/>
          <w:sz w:val="20"/>
          <w:szCs w:val="20"/>
          <w:lang w:val="en-US"/>
        </w:rPr>
        <w:t>CI</w:t>
      </w:r>
      <w:r w:rsidRPr="0090520D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, confidence interval;</w:t>
      </w:r>
      <w:r w:rsidRPr="0090520D">
        <w:rPr>
          <w:rStyle w:val="apple-converted-space"/>
          <w:rFonts w:ascii="Arial" w:hAnsi="Arial" w:cs="Arial"/>
          <w:i/>
          <w:iCs/>
          <w:color w:val="000000"/>
          <w:sz w:val="20"/>
          <w:szCs w:val="20"/>
          <w:lang w:val="en-US"/>
        </w:rPr>
        <w:t> </w:t>
      </w:r>
      <w:r w:rsidRPr="0090520D">
        <w:rPr>
          <w:rStyle w:val="Fett"/>
          <w:rFonts w:ascii="Arial" w:hAnsi="Arial" w:cs="Arial"/>
          <w:b w:val="0"/>
          <w:bCs w:val="0"/>
          <w:i/>
          <w:iCs/>
          <w:color w:val="000000"/>
          <w:sz w:val="20"/>
          <w:szCs w:val="20"/>
          <w:lang w:val="en-US"/>
        </w:rPr>
        <w:t>ctDNA</w:t>
      </w:r>
      <w:r w:rsidRPr="0090520D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, circulating tumor DNA;</w:t>
      </w:r>
      <w:r w:rsidRPr="0090520D">
        <w:rPr>
          <w:rStyle w:val="apple-converted-space"/>
          <w:rFonts w:ascii="Arial" w:hAnsi="Arial" w:cs="Arial"/>
          <w:i/>
          <w:iCs/>
          <w:color w:val="000000"/>
          <w:sz w:val="20"/>
          <w:szCs w:val="20"/>
          <w:lang w:val="en-US"/>
        </w:rPr>
        <w:t> </w:t>
      </w:r>
      <w:r w:rsidRPr="0090520D">
        <w:rPr>
          <w:rStyle w:val="Fett"/>
          <w:rFonts w:ascii="Arial" w:hAnsi="Arial" w:cs="Arial"/>
          <w:b w:val="0"/>
          <w:bCs w:val="0"/>
          <w:i/>
          <w:iCs/>
          <w:color w:val="000000"/>
          <w:sz w:val="20"/>
          <w:szCs w:val="20"/>
          <w:lang w:val="en-US"/>
        </w:rPr>
        <w:t>LDH</w:t>
      </w:r>
      <w:r w:rsidRPr="0090520D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, lactate dehydrogenase;</w:t>
      </w:r>
      <w:r w:rsidRPr="0090520D">
        <w:rPr>
          <w:rStyle w:val="apple-converted-space"/>
          <w:rFonts w:ascii="Arial" w:hAnsi="Arial" w:cs="Arial"/>
          <w:i/>
          <w:iCs/>
          <w:color w:val="000000"/>
          <w:sz w:val="20"/>
          <w:szCs w:val="20"/>
          <w:lang w:val="en-US"/>
        </w:rPr>
        <w:t> </w:t>
      </w:r>
      <w:r w:rsidRPr="0090520D">
        <w:rPr>
          <w:rStyle w:val="Fett"/>
          <w:rFonts w:ascii="Arial" w:hAnsi="Arial" w:cs="Arial"/>
          <w:b w:val="0"/>
          <w:bCs w:val="0"/>
          <w:i/>
          <w:iCs/>
          <w:color w:val="000000"/>
          <w:sz w:val="20"/>
          <w:szCs w:val="20"/>
          <w:lang w:val="en-US"/>
        </w:rPr>
        <w:t>S100</w:t>
      </w:r>
      <w:r w:rsidRPr="0090520D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, S100 calcium-binding protein B;</w:t>
      </w:r>
      <w:r w:rsidRPr="0090520D">
        <w:rPr>
          <w:rStyle w:val="apple-converted-space"/>
          <w:rFonts w:ascii="Arial" w:hAnsi="Arial" w:cs="Arial"/>
          <w:i/>
          <w:iCs/>
          <w:color w:val="000000"/>
          <w:sz w:val="20"/>
          <w:szCs w:val="20"/>
          <w:lang w:val="en-US"/>
        </w:rPr>
        <w:t> </w:t>
      </w:r>
      <w:r w:rsidRPr="0090520D">
        <w:rPr>
          <w:rStyle w:val="Fett"/>
          <w:rFonts w:ascii="Arial" w:hAnsi="Arial" w:cs="Arial"/>
          <w:b w:val="0"/>
          <w:bCs w:val="0"/>
          <w:i/>
          <w:iCs/>
          <w:color w:val="000000"/>
          <w:sz w:val="20"/>
          <w:szCs w:val="20"/>
          <w:lang w:val="en-US"/>
        </w:rPr>
        <w:t>PFS</w:t>
      </w:r>
      <w:r w:rsidRPr="0090520D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, progression-free survival.</w:t>
      </w:r>
    </w:p>
    <w:p w14:paraId="42338147" w14:textId="3E8C6A45" w:rsidR="003050BF" w:rsidRPr="0090520D" w:rsidRDefault="003050BF">
      <w:pPr>
        <w:rPr>
          <w:lang w:val="en-US"/>
        </w:rPr>
      </w:pPr>
    </w:p>
    <w:p w14:paraId="2EE02AEA" w14:textId="3972E810" w:rsidR="003050BF" w:rsidRPr="0090520D" w:rsidRDefault="003050BF">
      <w:pPr>
        <w:rPr>
          <w:lang w:val="en-US"/>
        </w:rPr>
      </w:pPr>
    </w:p>
    <w:p w14:paraId="375DA028" w14:textId="266D9432" w:rsidR="003050BF" w:rsidRPr="0090520D" w:rsidRDefault="003050BF">
      <w:pPr>
        <w:rPr>
          <w:lang w:val="en-US"/>
        </w:rPr>
      </w:pPr>
    </w:p>
    <w:p w14:paraId="341F0C43" w14:textId="77777777" w:rsidR="003050BF" w:rsidRPr="0090520D" w:rsidRDefault="003050BF">
      <w:pPr>
        <w:rPr>
          <w:lang w:val="en-US"/>
        </w:rPr>
      </w:pPr>
    </w:p>
    <w:p w14:paraId="24AF93ED" w14:textId="38787835" w:rsidR="003050BF" w:rsidRPr="0090520D" w:rsidRDefault="003050BF">
      <w:pPr>
        <w:rPr>
          <w:lang w:val="en-US"/>
        </w:rPr>
      </w:pPr>
    </w:p>
    <w:p w14:paraId="43A4605A" w14:textId="38AD1DF8" w:rsidR="003050BF" w:rsidRPr="0090520D" w:rsidRDefault="003050BF">
      <w:pPr>
        <w:rPr>
          <w:lang w:val="en-US"/>
        </w:rPr>
      </w:pPr>
    </w:p>
    <w:p w14:paraId="72C4FEAE" w14:textId="5CCDE26E" w:rsidR="003050BF" w:rsidRPr="0090520D" w:rsidRDefault="003050BF">
      <w:pPr>
        <w:rPr>
          <w:lang w:val="en-US"/>
        </w:rPr>
      </w:pPr>
    </w:p>
    <w:p w14:paraId="5357C8FF" w14:textId="56F053DB" w:rsidR="003050BF" w:rsidRPr="0090520D" w:rsidRDefault="00183FA4">
      <w:pPr>
        <w:rPr>
          <w:lang w:val="en-US"/>
        </w:rPr>
      </w:pPr>
      <w:r w:rsidRPr="00CF1D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99811D" wp14:editId="4EBA9190">
                <wp:simplePos x="0" y="0"/>
                <wp:positionH relativeFrom="column">
                  <wp:posOffset>-519430</wp:posOffset>
                </wp:positionH>
                <wp:positionV relativeFrom="paragraph">
                  <wp:posOffset>93052</wp:posOffset>
                </wp:positionV>
                <wp:extent cx="6711950" cy="461645"/>
                <wp:effectExtent l="0" t="0" r="0" b="0"/>
                <wp:wrapNone/>
                <wp:docPr id="115181259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1950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5D56DEF" w14:textId="37BC784F" w:rsidR="003050BF" w:rsidRPr="00CF1D68" w:rsidRDefault="003050BF" w:rsidP="003050BF">
                            <w:pPr>
                              <w:kinsoku w:val="0"/>
                              <w:overflowPunct w:val="0"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</w:pPr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 xml:space="preserve">Supplementary Table </w:t>
                            </w:r>
                            <w:r w:rsidR="00716928"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>4</w:t>
                            </w:r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 xml:space="preserve">. Influence of </w:t>
                            </w:r>
                            <w:r w:rsidR="0090520D"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>l</w:t>
                            </w:r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>ead</w:t>
                            </w:r>
                            <w:r w:rsidR="0090520D"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 xml:space="preserve"> </w:t>
                            </w:r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>time between ctDNA measur</w:t>
                            </w:r>
                            <w:r w:rsidR="0090520D"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>e</w:t>
                            </w:r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>ment and radiological imaging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99811D" id="Rectangle 1" o:spid="_x0000_s1026" style="position:absolute;margin-left:-40.9pt;margin-top:7.35pt;width:528.5pt;height:36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" filled="f" fillcolor="#156082 [3204]" stroked="f" strokecolor="black [3213]">
                <v:shadow color="#e8e8e8 [3214]"/>
                <v:textbox style="mso-fit-shape-to-text:t">
                  <w:txbxContent>
                    <w:p w14:paraId="35D56DEF" w14:textId="37BC784F" w:rsidR="003050BF" w:rsidRPr="00CF1D68" w:rsidRDefault="003050BF" w:rsidP="003050BF">
                      <w:pPr>
                        <w:kinsoku w:val="0"/>
                        <w:overflowPunct w:val="0"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</w:pPr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 xml:space="preserve">Supplementary Table </w:t>
                      </w:r>
                      <w:r w:rsidR="00716928"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4</w:t>
                      </w:r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 xml:space="preserve">. Influence of </w:t>
                      </w:r>
                      <w:r w:rsidR="0090520D"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l</w:t>
                      </w:r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ead</w:t>
                      </w:r>
                      <w:r w:rsidR="0090520D"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 xml:space="preserve"> </w:t>
                      </w:r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time between ctDNA measur</w:t>
                      </w:r>
                      <w:r w:rsidR="0090520D"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e</w:t>
                      </w:r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ment and radiological imaging</w:t>
                      </w:r>
                    </w:p>
                  </w:txbxContent>
                </v:textbox>
              </v:rect>
            </w:pict>
          </mc:Fallback>
        </mc:AlternateContent>
      </w:r>
    </w:p>
    <w:p w14:paraId="075DD4F8" w14:textId="08A4E828" w:rsidR="003050BF" w:rsidRPr="0090520D" w:rsidRDefault="003050BF">
      <w:pPr>
        <w:rPr>
          <w:lang w:val="en-US"/>
        </w:rPr>
      </w:pPr>
    </w:p>
    <w:p w14:paraId="1FE0F152" w14:textId="222FB8F3" w:rsidR="003050BF" w:rsidRPr="0090520D" w:rsidRDefault="00183FA4">
      <w:pPr>
        <w:rPr>
          <w:lang w:val="en-US"/>
        </w:rPr>
      </w:pPr>
      <w:r w:rsidRPr="00CF1D68">
        <w:rPr>
          <w:noProof/>
          <w:lang w:val="en-US"/>
        </w:rPr>
        <w:drawing>
          <wp:anchor distT="0" distB="0" distL="114300" distR="114300" simplePos="0" relativeHeight="251673600" behindDoc="0" locked="0" layoutInCell="1" allowOverlap="1" wp14:anchorId="3E9E52FB" wp14:editId="3D4E3674">
            <wp:simplePos x="0" y="0"/>
            <wp:positionH relativeFrom="column">
              <wp:posOffset>-492760</wp:posOffset>
            </wp:positionH>
            <wp:positionV relativeFrom="paragraph">
              <wp:posOffset>260985</wp:posOffset>
            </wp:positionV>
            <wp:extent cx="5760720" cy="1507490"/>
            <wp:effectExtent l="0" t="0" r="5080" b="0"/>
            <wp:wrapNone/>
            <wp:docPr id="653017821" name="table" descr="Ein Bild, das Text, Screenshot, Schrift, Reihe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4542E674-4F71-CF68-5AD9-E574B42222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 descr="Ein Bild, das Text, Screenshot, Schrift, Reihe enthält.&#10;&#10;KI-generierte Inhalte können fehlerhaft sein.">
                      <a:extLst>
                        <a:ext uri="{FF2B5EF4-FFF2-40B4-BE49-F238E27FC236}">
                          <a16:creationId xmlns:a16="http://schemas.microsoft.com/office/drawing/2014/main" id="{4542E674-4F71-CF68-5AD9-E574B42222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A531B" w14:textId="0C9BB276" w:rsidR="003050BF" w:rsidRPr="0090520D" w:rsidRDefault="003050BF">
      <w:pPr>
        <w:rPr>
          <w:lang w:val="en-US"/>
        </w:rPr>
      </w:pPr>
    </w:p>
    <w:p w14:paraId="62C26C2E" w14:textId="136CE7AD" w:rsidR="003050BF" w:rsidRPr="0090520D" w:rsidRDefault="003050BF">
      <w:pPr>
        <w:rPr>
          <w:lang w:val="en-US"/>
        </w:rPr>
      </w:pPr>
    </w:p>
    <w:p w14:paraId="1D5805A7" w14:textId="783CE6FD" w:rsidR="007D6DF0" w:rsidRPr="0090520D" w:rsidRDefault="007D6DF0">
      <w:pPr>
        <w:rPr>
          <w:lang w:val="en-US"/>
        </w:rPr>
      </w:pPr>
    </w:p>
    <w:p w14:paraId="252B5C37" w14:textId="334CD967" w:rsidR="003050BF" w:rsidRPr="0090520D" w:rsidRDefault="003050BF">
      <w:pPr>
        <w:rPr>
          <w:lang w:val="en-US"/>
        </w:rPr>
      </w:pPr>
    </w:p>
    <w:p w14:paraId="654E8DF7" w14:textId="2896DB97" w:rsidR="003050BF" w:rsidRPr="0090520D" w:rsidRDefault="003050BF">
      <w:pPr>
        <w:rPr>
          <w:lang w:val="en-US"/>
        </w:rPr>
      </w:pPr>
    </w:p>
    <w:p w14:paraId="20F5D824" w14:textId="678F7609" w:rsidR="003050BF" w:rsidRPr="0090520D" w:rsidRDefault="003050BF">
      <w:pPr>
        <w:rPr>
          <w:lang w:val="en-US"/>
        </w:rPr>
      </w:pPr>
    </w:p>
    <w:p w14:paraId="2D1642FB" w14:textId="3B238205" w:rsidR="003050BF" w:rsidRPr="0090520D" w:rsidRDefault="003050BF">
      <w:pPr>
        <w:rPr>
          <w:lang w:val="en-US"/>
        </w:rPr>
      </w:pPr>
    </w:p>
    <w:p w14:paraId="089ABA65" w14:textId="0485837D" w:rsidR="003050BF" w:rsidRPr="0090520D" w:rsidRDefault="00183FA4">
      <w:pPr>
        <w:rPr>
          <w:lang w:val="en-US"/>
        </w:rPr>
      </w:pPr>
      <w:r w:rsidRPr="00CF1D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58F542" wp14:editId="32A9C921">
                <wp:simplePos x="0" y="0"/>
                <wp:positionH relativeFrom="column">
                  <wp:posOffset>-457200</wp:posOffset>
                </wp:positionH>
                <wp:positionV relativeFrom="paragraph">
                  <wp:posOffset>286385</wp:posOffset>
                </wp:positionV>
                <wp:extent cx="5685790" cy="461645"/>
                <wp:effectExtent l="0" t="0" r="0" b="0"/>
                <wp:wrapNone/>
                <wp:docPr id="30526028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5790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E1022F2" w14:textId="77777777" w:rsidR="003050BF" w:rsidRPr="00CF1D68" w:rsidRDefault="003050BF" w:rsidP="003050BF">
                            <w:pPr>
                              <w:kinsoku w:val="0"/>
                              <w:overflowPunct w:val="0"/>
                              <w:jc w:val="both"/>
                              <w:textAlignment w:val="baseline"/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F1D68"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CI, confidence interval; CR, complete remission; PR, partial remission; SD, stable disease; PD, progressive disease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58F542" id="_x0000_s1027" style="position:absolute;margin-left:-36pt;margin-top:22.55pt;width:447.7pt;height:36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" filled="f" fillcolor="#156082 [3204]" stroked="f" strokecolor="black [3213]">
                <v:shadow color="#e8e8e8 [3214]"/>
                <v:textbox style="mso-fit-shape-to-text:t">
                  <w:txbxContent>
                    <w:p w14:paraId="5E1022F2" w14:textId="77777777" w:rsidR="003050BF" w:rsidRPr="00CF1D68" w:rsidRDefault="003050BF" w:rsidP="003050BF">
                      <w:pPr>
                        <w:kinsoku w:val="0"/>
                        <w:overflowPunct w:val="0"/>
                        <w:jc w:val="both"/>
                        <w:textAlignment w:val="baseline"/>
                        <w:rPr>
                          <w:rFonts w:ascii="Arial" w:hAnsi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</w:pPr>
                      <w:r w:rsidRPr="00CF1D68">
                        <w:rPr>
                          <w:rFonts w:ascii="Arial" w:hAnsi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CI, confidence interval; CR, complete remission; PR, partial remission; SD, stable disease; PD, progressive disease</w:t>
                      </w:r>
                    </w:p>
                  </w:txbxContent>
                </v:textbox>
              </v:rect>
            </w:pict>
          </mc:Fallback>
        </mc:AlternateContent>
      </w:r>
    </w:p>
    <w:p w14:paraId="5B686CC5" w14:textId="2031C807" w:rsidR="003050BF" w:rsidRPr="0090520D" w:rsidRDefault="003050BF">
      <w:pPr>
        <w:rPr>
          <w:lang w:val="en-US"/>
        </w:rPr>
      </w:pPr>
    </w:p>
    <w:p w14:paraId="37FCCC4B" w14:textId="62423F53" w:rsidR="003050BF" w:rsidRPr="0090520D" w:rsidRDefault="003050BF">
      <w:pPr>
        <w:rPr>
          <w:lang w:val="en-US"/>
        </w:rPr>
      </w:pPr>
    </w:p>
    <w:p w14:paraId="5224A6BC" w14:textId="36D7813B" w:rsidR="003050BF" w:rsidRPr="0090520D" w:rsidRDefault="003050BF">
      <w:pPr>
        <w:rPr>
          <w:lang w:val="en-US"/>
        </w:rPr>
      </w:pPr>
    </w:p>
    <w:p w14:paraId="758267C8" w14:textId="4EA0D039" w:rsidR="003050BF" w:rsidRPr="0090520D" w:rsidRDefault="003050BF">
      <w:pPr>
        <w:rPr>
          <w:lang w:val="en-US"/>
        </w:rPr>
      </w:pPr>
    </w:p>
    <w:p w14:paraId="791A4BD7" w14:textId="25F4D259" w:rsidR="00CF1D68" w:rsidRPr="0090520D" w:rsidRDefault="00183FA4">
      <w:pPr>
        <w:rPr>
          <w:lang w:val="en-US"/>
        </w:rPr>
      </w:pPr>
      <w:r w:rsidRPr="00CF1D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46034F" wp14:editId="6CD72DF2">
                <wp:simplePos x="0" y="0"/>
                <wp:positionH relativeFrom="column">
                  <wp:posOffset>-575310</wp:posOffset>
                </wp:positionH>
                <wp:positionV relativeFrom="paragraph">
                  <wp:posOffset>238125</wp:posOffset>
                </wp:positionV>
                <wp:extent cx="6724650" cy="461645"/>
                <wp:effectExtent l="0" t="0" r="0" b="0"/>
                <wp:wrapNone/>
                <wp:docPr id="42245969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24650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ECAE7B9" w14:textId="2666F507" w:rsidR="003050BF" w:rsidRPr="00CF1D68" w:rsidRDefault="003050BF" w:rsidP="003050BF">
                            <w:pPr>
                              <w:kinsoku w:val="0"/>
                              <w:overflowPunct w:val="0"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</w:pPr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 xml:space="preserve">Supplementary Table </w:t>
                            </w:r>
                            <w:r w:rsidR="00716928"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>5</w:t>
                            </w:r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>.</w:t>
                            </w:r>
                          </w:p>
                          <w:p w14:paraId="4928A2B0" w14:textId="77777777" w:rsidR="003050BF" w:rsidRPr="00CF1D68" w:rsidRDefault="003050BF" w:rsidP="003050BF">
                            <w:pPr>
                              <w:kinsoku w:val="0"/>
                              <w:overflowPunct w:val="0"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</w:pPr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>Influence of Leadtime between ctDNA measurement and volume measurement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46034F" id="_x0000_s1028" style="position:absolute;margin-left:-45.3pt;margin-top:18.75pt;width:529.5pt;height:36.3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" filled="f" stroked="f">
                <v:textbox style="mso-fit-shape-to-text:t">
                  <w:txbxContent>
                    <w:p w14:paraId="7ECAE7B9" w14:textId="2666F507" w:rsidR="003050BF" w:rsidRPr="00CF1D68" w:rsidRDefault="003050BF" w:rsidP="003050BF">
                      <w:pPr>
                        <w:kinsoku w:val="0"/>
                        <w:overflowPunct w:val="0"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</w:pPr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 xml:space="preserve">Supplementary Table </w:t>
                      </w:r>
                      <w:r w:rsidR="00716928"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5</w:t>
                      </w:r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.</w:t>
                      </w:r>
                    </w:p>
                    <w:p w14:paraId="4928A2B0" w14:textId="77777777" w:rsidR="003050BF" w:rsidRPr="00CF1D68" w:rsidRDefault="003050BF" w:rsidP="003050BF">
                      <w:pPr>
                        <w:kinsoku w:val="0"/>
                        <w:overflowPunct w:val="0"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</w:pPr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Influence of Leadtime between ctDNA measurement and volume measurement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41" w:rightFromText="141" w:vertAnchor="text" w:horzAnchor="page" w:tblpX="583" w:tblpY="734"/>
        <w:tblW w:w="9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480"/>
        <w:gridCol w:w="1840"/>
        <w:gridCol w:w="1920"/>
        <w:gridCol w:w="1060"/>
        <w:gridCol w:w="2340"/>
      </w:tblGrid>
      <w:tr w:rsidR="00CF1D68" w:rsidRPr="00771689" w14:paraId="02ED94EA" w14:textId="77777777" w:rsidTr="00CF1D68">
        <w:trPr>
          <w:trHeight w:val="1219"/>
        </w:trPr>
        <w:tc>
          <w:tcPr>
            <w:tcW w:w="14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681CB" w14:textId="77777777" w:rsidR="00CF1D68" w:rsidRPr="00CF1D68" w:rsidRDefault="00CF1D68" w:rsidP="00CF1D68">
            <w:pPr>
              <w:rPr>
                <w:color w:val="FFFFFF" w:themeColor="background1"/>
              </w:rPr>
            </w:pPr>
            <w:r w:rsidRPr="00CF1D68">
              <w:rPr>
                <w:b/>
                <w:bCs/>
                <w:color w:val="FFFFFF" w:themeColor="background1"/>
              </w:rPr>
              <w:t>Lead time</w:t>
            </w:r>
          </w:p>
        </w:tc>
        <w:tc>
          <w:tcPr>
            <w:tcW w:w="4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0E204D" w14:textId="77777777" w:rsidR="00CF1D68" w:rsidRPr="00CF1D68" w:rsidRDefault="00CF1D68" w:rsidP="00CF1D68">
            <w:pPr>
              <w:rPr>
                <w:color w:val="FFFFFF" w:themeColor="background1"/>
              </w:rPr>
            </w:pPr>
            <w:r w:rsidRPr="00CF1D68">
              <w:rPr>
                <w:b/>
                <w:bCs/>
                <w:color w:val="FFFFFF" w:themeColor="background1"/>
              </w:rPr>
              <w:t>N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F9FA26" w14:textId="77777777" w:rsidR="00CF1D68" w:rsidRPr="00CF1D68" w:rsidRDefault="00CF1D68" w:rsidP="00CF1D68">
            <w:pPr>
              <w:rPr>
                <w:color w:val="FFFFFF" w:themeColor="background1"/>
              </w:rPr>
            </w:pPr>
            <w:r w:rsidRPr="00CF1D68">
              <w:rPr>
                <w:b/>
                <w:bCs/>
                <w:color w:val="FFFFFF" w:themeColor="background1"/>
              </w:rPr>
              <w:t xml:space="preserve">   Spearman r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FE44EA" w14:textId="77777777" w:rsidR="00CF1D68" w:rsidRPr="00CF1D68" w:rsidRDefault="00CF1D68" w:rsidP="00CF1D68">
            <w:pPr>
              <w:rPr>
                <w:color w:val="FFFFFF" w:themeColor="background1"/>
              </w:rPr>
            </w:pPr>
            <w:r w:rsidRPr="00CF1D68">
              <w:rPr>
                <w:b/>
                <w:bCs/>
                <w:color w:val="FFFFFF" w:themeColor="background1"/>
              </w:rPr>
              <w:t>95% CI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A6BF4A" w14:textId="77777777" w:rsidR="00CF1D68" w:rsidRPr="00CF1D68" w:rsidRDefault="00CF1D68" w:rsidP="00CF1D68">
            <w:pPr>
              <w:rPr>
                <w:color w:val="FFFFFF" w:themeColor="background1"/>
              </w:rPr>
            </w:pPr>
            <w:r w:rsidRPr="00CF1D68">
              <w:rPr>
                <w:b/>
                <w:bCs/>
                <w:color w:val="FFFFFF" w:themeColor="background1"/>
              </w:rPr>
              <w:t>P </w:t>
            </w:r>
            <w:proofErr w:type="spellStart"/>
            <w:r w:rsidRPr="00CF1D68">
              <w:rPr>
                <w:b/>
                <w:bCs/>
                <w:color w:val="FFFFFF" w:themeColor="background1"/>
              </w:rPr>
              <w:t>value</w:t>
            </w:r>
            <w:proofErr w:type="spellEnd"/>
            <w:r w:rsidRPr="00CF1D68">
              <w:rPr>
                <w:b/>
                <w:bCs/>
                <w:color w:val="FFFFFF" w:themeColor="background1"/>
              </w:rPr>
              <w:t xml:space="preserve"> (</w:t>
            </w:r>
            <w:proofErr w:type="spellStart"/>
            <w:r w:rsidRPr="00CF1D68">
              <w:rPr>
                <w:b/>
                <w:bCs/>
                <w:color w:val="FFFFFF" w:themeColor="background1"/>
              </w:rPr>
              <w:t>two</w:t>
            </w:r>
            <w:proofErr w:type="spellEnd"/>
            <w:r w:rsidRPr="00CF1D68">
              <w:rPr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CF1D68">
              <w:rPr>
                <w:b/>
                <w:bCs/>
                <w:color w:val="FFFFFF" w:themeColor="background1"/>
              </w:rPr>
              <w:t>sided</w:t>
            </w:r>
            <w:proofErr w:type="spellEnd"/>
            <w:r w:rsidRPr="00CF1D68">
              <w:rPr>
                <w:b/>
                <w:bCs/>
                <w:color w:val="FFFFFF" w:themeColor="background1"/>
              </w:rPr>
              <w:t>)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056481" w14:textId="77777777" w:rsidR="00CF1D68" w:rsidRPr="00CF1D68" w:rsidRDefault="00CF1D68" w:rsidP="00CF1D68">
            <w:pPr>
              <w:rPr>
                <w:color w:val="FFFFFF" w:themeColor="background1"/>
              </w:rPr>
            </w:pPr>
            <w:proofErr w:type="spellStart"/>
            <w:r w:rsidRPr="00CF1D68">
              <w:rPr>
                <w:b/>
                <w:bCs/>
                <w:color w:val="FFFFFF" w:themeColor="background1"/>
              </w:rPr>
              <w:t>Significant</w:t>
            </w:r>
            <w:proofErr w:type="spellEnd"/>
            <w:r w:rsidRPr="00CF1D68">
              <w:rPr>
                <w:b/>
                <w:bCs/>
                <w:color w:val="FFFFFF" w:themeColor="background1"/>
              </w:rPr>
              <w:t xml:space="preserve"> (</w:t>
            </w:r>
            <w:proofErr w:type="spellStart"/>
            <w:r w:rsidRPr="00CF1D68">
              <w:rPr>
                <w:b/>
                <w:bCs/>
                <w:color w:val="FFFFFF" w:themeColor="background1"/>
              </w:rPr>
              <w:t>alpha</w:t>
            </w:r>
            <w:proofErr w:type="spellEnd"/>
            <w:r w:rsidRPr="00CF1D68">
              <w:rPr>
                <w:b/>
                <w:bCs/>
                <w:color w:val="FFFFFF" w:themeColor="background1"/>
              </w:rPr>
              <w:t>=0.05)</w:t>
            </w:r>
          </w:p>
        </w:tc>
      </w:tr>
      <w:tr w:rsidR="00CF1D68" w:rsidRPr="00771689" w14:paraId="3CE6E545" w14:textId="77777777" w:rsidTr="00CF1D68">
        <w:trPr>
          <w:trHeight w:val="922"/>
        </w:trPr>
        <w:tc>
          <w:tcPr>
            <w:tcW w:w="1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5608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7685A2" w14:textId="77777777" w:rsidR="00CF1D68" w:rsidRPr="00CF1D68" w:rsidRDefault="00CF1D68" w:rsidP="00CF1D68">
            <w:pPr>
              <w:rPr>
                <w:color w:val="FFFFFF" w:themeColor="background1"/>
              </w:rPr>
            </w:pPr>
            <w:r w:rsidRPr="00CF1D68">
              <w:rPr>
                <w:b/>
                <w:bCs/>
                <w:color w:val="FFFFFF" w:themeColor="background1"/>
              </w:rPr>
              <w:t xml:space="preserve">0–30 </w:t>
            </w:r>
            <w:proofErr w:type="spellStart"/>
            <w:r w:rsidRPr="00CF1D68">
              <w:rPr>
                <w:b/>
                <w:bCs/>
                <w:color w:val="FFFFFF" w:themeColor="background1"/>
              </w:rPr>
              <w:t>days</w:t>
            </w:r>
            <w:proofErr w:type="spellEnd"/>
          </w:p>
        </w:tc>
        <w:tc>
          <w:tcPr>
            <w:tcW w:w="4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F193A3" w14:textId="77777777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</w:rPr>
              <w:t>42</w:t>
            </w:r>
          </w:p>
        </w:tc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B9A151" w14:textId="77777777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</w:rPr>
              <w:t xml:space="preserve">      0.5639</w:t>
            </w:r>
          </w:p>
        </w:tc>
        <w:tc>
          <w:tcPr>
            <w:tcW w:w="19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E76BE" w14:textId="77777777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  <w:lang w:val="en-US"/>
              </w:rPr>
              <w:t>0.3–0.75</w:t>
            </w:r>
            <w:r w:rsidRPr="00CF1D68">
              <w:rPr>
                <w:color w:val="000000" w:themeColor="text1"/>
              </w:rPr>
              <w:t xml:space="preserve"> </w:t>
            </w:r>
          </w:p>
        </w:tc>
        <w:tc>
          <w:tcPr>
            <w:tcW w:w="10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CE3A75" w14:textId="77777777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  <w:lang w:val="en-US"/>
              </w:rPr>
              <w:t>&lt; 0.0001</w:t>
            </w:r>
            <w:r w:rsidRPr="00CF1D68">
              <w:rPr>
                <w:color w:val="000000" w:themeColor="text1"/>
              </w:rPr>
              <w:t xml:space="preserve"> </w:t>
            </w:r>
          </w:p>
        </w:tc>
        <w:tc>
          <w:tcPr>
            <w:tcW w:w="23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A54F7B" w14:textId="77777777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</w:rPr>
              <w:t xml:space="preserve"> </w:t>
            </w:r>
            <w:proofErr w:type="spellStart"/>
            <w:r w:rsidRPr="00CF1D68">
              <w:rPr>
                <w:color w:val="000000" w:themeColor="text1"/>
              </w:rPr>
              <w:t>yes</w:t>
            </w:r>
            <w:proofErr w:type="spellEnd"/>
          </w:p>
        </w:tc>
      </w:tr>
      <w:tr w:rsidR="00CF1D68" w:rsidRPr="00771689" w14:paraId="35B6D74F" w14:textId="77777777" w:rsidTr="00CF1D68">
        <w:trPr>
          <w:trHeight w:val="625"/>
        </w:trPr>
        <w:tc>
          <w:tcPr>
            <w:tcW w:w="1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5608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F65BC4" w14:textId="77777777" w:rsidR="00CF1D68" w:rsidRPr="00CF1D68" w:rsidRDefault="00CF1D68" w:rsidP="00CF1D68">
            <w:pPr>
              <w:rPr>
                <w:color w:val="FFFFFF" w:themeColor="background1"/>
              </w:rPr>
            </w:pPr>
            <w:r w:rsidRPr="00CF1D68">
              <w:rPr>
                <w:b/>
                <w:bCs/>
                <w:color w:val="FFFFFF" w:themeColor="background1"/>
              </w:rPr>
              <w:t xml:space="preserve">30–90 </w:t>
            </w:r>
            <w:proofErr w:type="spellStart"/>
            <w:r w:rsidRPr="00CF1D68">
              <w:rPr>
                <w:b/>
                <w:bCs/>
                <w:color w:val="FFFFFF" w:themeColor="background1"/>
              </w:rPr>
              <w:t>days</w:t>
            </w:r>
            <w:proofErr w:type="spellEnd"/>
          </w:p>
        </w:tc>
        <w:tc>
          <w:tcPr>
            <w:tcW w:w="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2B1D90" w14:textId="77777777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</w:rPr>
              <w:t>24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9C8FF" w14:textId="77777777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</w:rPr>
              <w:t xml:space="preserve">      0.2320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40C001" w14:textId="77777777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</w:rPr>
              <w:t>0.08-0.49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12D508" w14:textId="77777777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  <w:lang w:val="en-US"/>
              </w:rPr>
              <w:t xml:space="preserve"> 0.29</w:t>
            </w:r>
            <w:r w:rsidRPr="00CF1D68">
              <w:rPr>
                <w:color w:val="000000" w:themeColor="text1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83789D" w14:textId="77777777" w:rsidR="00CF1D68" w:rsidRPr="00CF1D68" w:rsidRDefault="00CF1D68" w:rsidP="00CF1D68">
            <w:pPr>
              <w:rPr>
                <w:color w:val="000000" w:themeColor="text1"/>
              </w:rPr>
            </w:pPr>
            <w:proofErr w:type="spellStart"/>
            <w:r w:rsidRPr="00CF1D68">
              <w:rPr>
                <w:color w:val="000000" w:themeColor="text1"/>
              </w:rPr>
              <w:t>no</w:t>
            </w:r>
            <w:proofErr w:type="spellEnd"/>
          </w:p>
        </w:tc>
      </w:tr>
      <w:tr w:rsidR="00CF1D68" w:rsidRPr="00771689" w14:paraId="2D511A3B" w14:textId="77777777" w:rsidTr="00CF1D68">
        <w:trPr>
          <w:trHeight w:val="625"/>
        </w:trPr>
        <w:tc>
          <w:tcPr>
            <w:tcW w:w="1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5608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6EB4FC" w14:textId="77777777" w:rsidR="00CF1D68" w:rsidRPr="00CF1D68" w:rsidRDefault="00CF1D68" w:rsidP="00CF1D68">
            <w:pPr>
              <w:rPr>
                <w:color w:val="FFFFFF" w:themeColor="background1"/>
              </w:rPr>
            </w:pPr>
            <w:r w:rsidRPr="00CF1D68">
              <w:rPr>
                <w:b/>
                <w:bCs/>
                <w:color w:val="FFFFFF" w:themeColor="background1"/>
              </w:rPr>
              <w:t xml:space="preserve">&gt; 90 </w:t>
            </w:r>
            <w:proofErr w:type="spellStart"/>
            <w:r w:rsidRPr="00CF1D68">
              <w:rPr>
                <w:b/>
                <w:bCs/>
                <w:color w:val="FFFFFF" w:themeColor="background1"/>
              </w:rPr>
              <w:t>days</w:t>
            </w:r>
            <w:proofErr w:type="spellEnd"/>
          </w:p>
        </w:tc>
        <w:tc>
          <w:tcPr>
            <w:tcW w:w="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2205BC" w14:textId="182B8943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</w:rPr>
              <w:t>8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42BD23" w14:textId="77777777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</w:rPr>
              <w:t xml:space="preserve">      0.5816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5EB844" w14:textId="77777777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</w:rPr>
              <w:t>0.41-0.8</w:t>
            </w:r>
          </w:p>
        </w:tc>
        <w:tc>
          <w:tcPr>
            <w:tcW w:w="1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CFC64B" w14:textId="77777777" w:rsidR="00CF1D68" w:rsidRPr="00CF1D68" w:rsidRDefault="00CF1D68" w:rsidP="00CF1D68">
            <w:pPr>
              <w:rPr>
                <w:color w:val="000000" w:themeColor="text1"/>
              </w:rPr>
            </w:pPr>
            <w:r w:rsidRPr="00CF1D68">
              <w:rPr>
                <w:color w:val="000000" w:themeColor="text1"/>
                <w:lang w:val="en-US"/>
              </w:rPr>
              <w:t xml:space="preserve"> 0.18</w:t>
            </w:r>
            <w:r w:rsidRPr="00CF1D68">
              <w:rPr>
                <w:color w:val="000000" w:themeColor="text1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F710EC" w14:textId="77777777" w:rsidR="00CF1D68" w:rsidRPr="00CF1D68" w:rsidRDefault="00CF1D68" w:rsidP="00CF1D68">
            <w:pPr>
              <w:rPr>
                <w:color w:val="000000" w:themeColor="text1"/>
              </w:rPr>
            </w:pPr>
            <w:proofErr w:type="spellStart"/>
            <w:r w:rsidRPr="00CF1D68">
              <w:rPr>
                <w:color w:val="000000" w:themeColor="text1"/>
              </w:rPr>
              <w:t>no</w:t>
            </w:r>
            <w:proofErr w:type="spellEnd"/>
          </w:p>
        </w:tc>
      </w:tr>
    </w:tbl>
    <w:p w14:paraId="02FD667A" w14:textId="291D16A8" w:rsidR="003050BF" w:rsidRPr="0090520D" w:rsidRDefault="003050BF">
      <w:pPr>
        <w:rPr>
          <w:lang w:val="en-US"/>
        </w:rPr>
      </w:pPr>
    </w:p>
    <w:p w14:paraId="2A3DDDAA" w14:textId="1A2638B1" w:rsidR="007F103B" w:rsidRPr="0090520D" w:rsidRDefault="007F103B">
      <w:pPr>
        <w:rPr>
          <w:lang w:val="en-US"/>
        </w:rPr>
      </w:pPr>
    </w:p>
    <w:p w14:paraId="271E3BDA" w14:textId="5B6E3CA2" w:rsidR="00866ED7" w:rsidRPr="0090520D" w:rsidRDefault="00866ED7">
      <w:pPr>
        <w:rPr>
          <w:lang w:val="en-US"/>
        </w:rPr>
      </w:pPr>
    </w:p>
    <w:p w14:paraId="113EAD0B" w14:textId="0B0AC56E" w:rsidR="00057168" w:rsidRPr="0090520D" w:rsidRDefault="00057168">
      <w:pPr>
        <w:rPr>
          <w:lang w:val="en-US"/>
        </w:rPr>
      </w:pPr>
    </w:p>
    <w:p w14:paraId="740CB708" w14:textId="5A4A5630" w:rsidR="00057168" w:rsidRPr="0090520D" w:rsidRDefault="00057168">
      <w:pPr>
        <w:rPr>
          <w:lang w:val="en-US"/>
        </w:rPr>
      </w:pPr>
    </w:p>
    <w:p w14:paraId="70BC1B68" w14:textId="28E42C71" w:rsidR="00057168" w:rsidRPr="0090520D" w:rsidRDefault="00057168">
      <w:pPr>
        <w:rPr>
          <w:lang w:val="en-US"/>
        </w:rPr>
      </w:pPr>
    </w:p>
    <w:p w14:paraId="3AE88E01" w14:textId="69CD6EF6" w:rsidR="00057168" w:rsidRPr="0090520D" w:rsidRDefault="00057168">
      <w:pPr>
        <w:rPr>
          <w:lang w:val="en-US"/>
        </w:rPr>
      </w:pPr>
    </w:p>
    <w:p w14:paraId="40075CE4" w14:textId="6C53EA43" w:rsidR="00057168" w:rsidRPr="0090520D" w:rsidRDefault="00057168">
      <w:pPr>
        <w:rPr>
          <w:lang w:val="en-US"/>
        </w:rPr>
      </w:pPr>
    </w:p>
    <w:p w14:paraId="4E1326F7" w14:textId="0D14D2A5" w:rsidR="00057168" w:rsidRPr="0090520D" w:rsidRDefault="00057168">
      <w:pPr>
        <w:rPr>
          <w:lang w:val="en-US"/>
        </w:rPr>
      </w:pPr>
    </w:p>
    <w:p w14:paraId="2EC87ED5" w14:textId="38ACBAA9" w:rsidR="00057168" w:rsidRPr="0090520D" w:rsidRDefault="00057168">
      <w:pPr>
        <w:rPr>
          <w:lang w:val="en-US"/>
        </w:rPr>
      </w:pPr>
    </w:p>
    <w:p w14:paraId="5E08630E" w14:textId="2579B09B" w:rsidR="00057168" w:rsidRPr="0090520D" w:rsidRDefault="00057168">
      <w:pPr>
        <w:rPr>
          <w:lang w:val="en-US"/>
        </w:rPr>
      </w:pPr>
    </w:p>
    <w:p w14:paraId="0B8A2B83" w14:textId="6361F42E" w:rsidR="00057168" w:rsidRPr="0090520D" w:rsidRDefault="00057168">
      <w:pPr>
        <w:rPr>
          <w:lang w:val="en-US"/>
        </w:rPr>
      </w:pPr>
    </w:p>
    <w:p w14:paraId="6A730426" w14:textId="26699A3B" w:rsidR="00057168" w:rsidRPr="0090520D" w:rsidRDefault="00057168">
      <w:pPr>
        <w:rPr>
          <w:lang w:val="en-US"/>
        </w:rPr>
      </w:pPr>
    </w:p>
    <w:p w14:paraId="2CBA839F" w14:textId="6452076B" w:rsidR="00057168" w:rsidRPr="0090520D" w:rsidRDefault="00057168">
      <w:pPr>
        <w:rPr>
          <w:lang w:val="en-US"/>
        </w:rPr>
      </w:pPr>
    </w:p>
    <w:p w14:paraId="767AC30E" w14:textId="332C1311" w:rsidR="00057168" w:rsidRPr="0090520D" w:rsidRDefault="00057168">
      <w:pPr>
        <w:rPr>
          <w:lang w:val="en-US"/>
        </w:rPr>
      </w:pPr>
    </w:p>
    <w:p w14:paraId="51AA03CE" w14:textId="5AE8D1E4" w:rsidR="00057168" w:rsidRPr="0090520D" w:rsidRDefault="00CF1D68">
      <w:pPr>
        <w:rPr>
          <w:lang w:val="en-US"/>
        </w:rPr>
      </w:pPr>
      <w:r w:rsidRPr="00CF1D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9D98F7" wp14:editId="6DA94A88">
                <wp:simplePos x="0" y="0"/>
                <wp:positionH relativeFrom="column">
                  <wp:posOffset>-535305</wp:posOffset>
                </wp:positionH>
                <wp:positionV relativeFrom="paragraph">
                  <wp:posOffset>7620</wp:posOffset>
                </wp:positionV>
                <wp:extent cx="1702435" cy="276860"/>
                <wp:effectExtent l="0" t="0" r="0" b="0"/>
                <wp:wrapNone/>
                <wp:docPr id="52101110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243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E720B6C" w14:textId="77777777" w:rsidR="00716928" w:rsidRPr="00183FA4" w:rsidRDefault="00716928" w:rsidP="00716928">
                            <w:pPr>
                              <w:kinsoku w:val="0"/>
                              <w:overflowPunct w:val="0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183FA4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CI, </w:t>
                            </w:r>
                            <w:proofErr w:type="spellStart"/>
                            <w:r w:rsidRPr="00183FA4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confidence</w:t>
                            </w:r>
                            <w:proofErr w:type="spellEnd"/>
                            <w:r w:rsidRPr="00183FA4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83FA4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interval</w:t>
                            </w:r>
                            <w:proofErr w:type="spellEnd"/>
                          </w:p>
                        </w:txbxContent>
                      </wps:txbx>
                      <wps:bodyPr vert="horz" wrap="non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D98F7" id="_x0000_s1029" style="position:absolute;margin-left:-42.15pt;margin-top:.6pt;width:134.05pt;height:21.8pt;z-index:251685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" filled="f" fillcolor="#156082 [3204]" stroked="f" strokecolor="black [3213]">
                <v:shadow color="#e8e8e8 [3214]"/>
                <v:textbox style="mso-fit-shape-to-text:t">
                  <w:txbxContent>
                    <w:p w14:paraId="7E720B6C" w14:textId="77777777" w:rsidR="00716928" w:rsidRPr="00183FA4" w:rsidRDefault="00716928" w:rsidP="00716928">
                      <w:pPr>
                        <w:kinsoku w:val="0"/>
                        <w:overflowPunct w:val="0"/>
                        <w:jc w:val="both"/>
                        <w:textAlignment w:val="baseline"/>
                        <w:rPr>
                          <w:rFonts w:ascii="Arial" w:hAnsi="Arial" w:cs="Arial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183FA4">
                        <w:rPr>
                          <w:rFonts w:ascii="Arial" w:hAnsi="Arial" w:cs="Arial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 xml:space="preserve">CI, </w:t>
                      </w:r>
                      <w:proofErr w:type="spellStart"/>
                      <w:r w:rsidRPr="00183FA4">
                        <w:rPr>
                          <w:rFonts w:ascii="Arial" w:hAnsi="Arial" w:cs="Arial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confidence</w:t>
                      </w:r>
                      <w:proofErr w:type="spellEnd"/>
                      <w:r w:rsidRPr="00183FA4">
                        <w:rPr>
                          <w:rFonts w:ascii="Arial" w:hAnsi="Arial" w:cs="Arial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83FA4">
                        <w:rPr>
                          <w:rFonts w:ascii="Arial" w:hAnsi="Arial" w:cs="Arial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interval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58D4F1AC" w14:textId="730F6B74" w:rsidR="00057168" w:rsidRPr="0090520D" w:rsidRDefault="00057168">
      <w:pPr>
        <w:rPr>
          <w:lang w:val="en-US"/>
        </w:rPr>
      </w:pPr>
    </w:p>
    <w:p w14:paraId="7C1BAB7D" w14:textId="319A374E" w:rsidR="00057168" w:rsidRPr="0090520D" w:rsidRDefault="00183FA4">
      <w:pPr>
        <w:rPr>
          <w:lang w:val="en-US"/>
        </w:rPr>
      </w:pPr>
      <w:r w:rsidRPr="00CF1D68"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anchorId="382329B3" wp14:editId="194FA9ED">
            <wp:simplePos x="0" y="0"/>
            <wp:positionH relativeFrom="column">
              <wp:posOffset>-479425</wp:posOffset>
            </wp:positionH>
            <wp:positionV relativeFrom="paragraph">
              <wp:posOffset>424180</wp:posOffset>
            </wp:positionV>
            <wp:extent cx="3562350" cy="2289810"/>
            <wp:effectExtent l="0" t="0" r="6350" b="0"/>
            <wp:wrapNone/>
            <wp:docPr id="647330219" name="table" descr="Ein Bild, das Text, Screenshot, Schrift, Zahl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5B74DB86-7293-6ED9-0FAF-C35CB8C2B0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able" descr="Ein Bild, das Text, Screenshot, Schrift, Zahl enthält.&#10;&#10;KI-generierte Inhalte können fehlerhaft sein.">
                      <a:extLst>
                        <a:ext uri="{FF2B5EF4-FFF2-40B4-BE49-F238E27FC236}">
                          <a16:creationId xmlns:a16="http://schemas.microsoft.com/office/drawing/2014/main" id="{5B74DB86-7293-6ED9-0FAF-C35CB8C2B0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D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BD1C563" wp14:editId="7C59BA5E">
                <wp:simplePos x="0" y="0"/>
                <wp:positionH relativeFrom="column">
                  <wp:posOffset>-501015</wp:posOffset>
                </wp:positionH>
                <wp:positionV relativeFrom="paragraph">
                  <wp:posOffset>170815</wp:posOffset>
                </wp:positionV>
                <wp:extent cx="6238875" cy="461645"/>
                <wp:effectExtent l="0" t="0" r="0" b="0"/>
                <wp:wrapNone/>
                <wp:docPr id="61854536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8875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91E622" w14:textId="0B3939EA" w:rsidR="00716928" w:rsidRPr="00CF1D68" w:rsidRDefault="00716928" w:rsidP="00716928">
                            <w:pPr>
                              <w:kinsoku w:val="0"/>
                              <w:overflowPunct w:val="0"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</w:pPr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>Supplementary Table 6.</w:t>
                            </w:r>
                            <w:r w:rsidRPr="00CF1D68">
                              <w:rPr>
                                <w:rFonts w:ascii="Arial" w:hAnsi="Arial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</w:t>
                            </w:r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 xml:space="preserve">Influence of </w:t>
                            </w:r>
                            <w:proofErr w:type="spellStart"/>
                            <w:r w:rsidR="00CF1D68" w:rsidRPr="00A95410">
                              <w:rPr>
                                <w:rFonts w:ascii="Arial" w:hAnsi="Arial" w:cs="Arial"/>
                                <w:lang w:val="en-US"/>
                              </w:rPr>
                              <w:t>Δ</w:t>
                            </w:r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>ctDNA</w:t>
                            </w:r>
                            <w:proofErr w:type="spellEnd"/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 xml:space="preserve"> and </w:t>
                            </w:r>
                            <w:proofErr w:type="spellStart"/>
                            <w:r w:rsidR="00CF1D68" w:rsidRPr="00A95410">
                              <w:rPr>
                                <w:rFonts w:ascii="Arial" w:hAnsi="Arial" w:cs="Arial"/>
                                <w:lang w:val="en-US"/>
                              </w:rPr>
                              <w:t>Δ</w:t>
                            </w:r>
                            <w:r w:rsidRPr="00CF1D6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>Volume</w:t>
                            </w:r>
                            <w:proofErr w:type="spellEnd"/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1C563" id="_x0000_s1030" style="position:absolute;margin-left:-39.45pt;margin-top:13.45pt;width:491.25pt;height:36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" filled="f" fillcolor="#156082 [3204]" stroked="f" strokecolor="black [3213]">
                <v:shadow color="#e8e8e8 [3214]"/>
                <v:textbox style="mso-fit-shape-to-text:t">
                  <w:txbxContent>
                    <w:p w14:paraId="4891E622" w14:textId="0B3939EA" w:rsidR="00716928" w:rsidRPr="00CF1D68" w:rsidRDefault="00716928" w:rsidP="00716928">
                      <w:pPr>
                        <w:kinsoku w:val="0"/>
                        <w:overflowPunct w:val="0"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</w:pPr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Supplementary Table 6.</w:t>
                      </w:r>
                      <w:r w:rsidRPr="00CF1D68">
                        <w:rPr>
                          <w:rFonts w:ascii="Arial" w:hAnsi="Arial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 </w:t>
                      </w:r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 xml:space="preserve">Influence of </w:t>
                      </w:r>
                      <w:proofErr w:type="spellStart"/>
                      <w:r w:rsidR="00CF1D68" w:rsidRPr="00A95410">
                        <w:rPr>
                          <w:rFonts w:ascii="Arial" w:hAnsi="Arial" w:cs="Arial"/>
                          <w:lang w:val="en-US"/>
                        </w:rPr>
                        <w:t>Δ</w:t>
                      </w:r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ctDNA</w:t>
                      </w:r>
                      <w:proofErr w:type="spellEnd"/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 xml:space="preserve"> and </w:t>
                      </w:r>
                      <w:proofErr w:type="spellStart"/>
                      <w:r w:rsidR="00CF1D68" w:rsidRPr="00A95410">
                        <w:rPr>
                          <w:rFonts w:ascii="Arial" w:hAnsi="Arial" w:cs="Arial"/>
                          <w:lang w:val="en-US"/>
                        </w:rPr>
                        <w:t>Δ</w:t>
                      </w:r>
                      <w:r w:rsidRPr="00CF1D6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>Volume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CF1D6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56981C5" wp14:editId="473CA383">
                <wp:simplePos x="0" y="0"/>
                <wp:positionH relativeFrom="column">
                  <wp:posOffset>-535305</wp:posOffset>
                </wp:positionH>
                <wp:positionV relativeFrom="paragraph">
                  <wp:posOffset>2646680</wp:posOffset>
                </wp:positionV>
                <wp:extent cx="1702435" cy="276860"/>
                <wp:effectExtent l="0" t="0" r="0" b="0"/>
                <wp:wrapNone/>
                <wp:docPr id="63635518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243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3672EE" w14:textId="77777777" w:rsidR="00716928" w:rsidRPr="00183FA4" w:rsidRDefault="00716928" w:rsidP="00716928">
                            <w:pPr>
                              <w:kinsoku w:val="0"/>
                              <w:overflowPunct w:val="0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183FA4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CI, </w:t>
                            </w:r>
                            <w:proofErr w:type="spellStart"/>
                            <w:r w:rsidRPr="00183FA4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confidence</w:t>
                            </w:r>
                            <w:proofErr w:type="spellEnd"/>
                            <w:r w:rsidRPr="00183FA4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83FA4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interval</w:t>
                            </w:r>
                            <w:proofErr w:type="spellEnd"/>
                          </w:p>
                        </w:txbxContent>
                      </wps:txbx>
                      <wps:bodyPr vert="horz" wrap="non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981C5" id="_x0000_s1031" style="position:absolute;margin-left:-42.15pt;margin-top:208.4pt;width:134.05pt;height:21.8pt;z-index:251689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" filled="f" fillcolor="#156082 [3204]" stroked="f" strokecolor="black [3213]">
                <v:shadow color="#e8e8e8 [3214]"/>
                <v:textbox style="mso-fit-shape-to-text:t">
                  <w:txbxContent>
                    <w:p w14:paraId="203672EE" w14:textId="77777777" w:rsidR="00716928" w:rsidRPr="00183FA4" w:rsidRDefault="00716928" w:rsidP="00716928">
                      <w:pPr>
                        <w:kinsoku w:val="0"/>
                        <w:overflowPunct w:val="0"/>
                        <w:jc w:val="both"/>
                        <w:textAlignment w:val="baseline"/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183FA4"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CI, </w:t>
                      </w:r>
                      <w:proofErr w:type="spellStart"/>
                      <w:r w:rsidRPr="00183FA4"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  <w:t>confidence</w:t>
                      </w:r>
                      <w:proofErr w:type="spellEnd"/>
                      <w:r w:rsidRPr="00183FA4"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83FA4">
                        <w:rPr>
                          <w:rFonts w:ascii="Arial" w:hAnsi="Arial" w:cs="Arial"/>
                          <w:color w:val="000000"/>
                          <w:kern w:val="24"/>
                          <w:sz w:val="20"/>
                          <w:szCs w:val="20"/>
                        </w:rPr>
                        <w:t>interval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1D82A083" w14:textId="77777777" w:rsidR="00057168" w:rsidRPr="0090520D" w:rsidRDefault="00057168">
      <w:pPr>
        <w:rPr>
          <w:lang w:val="en-US"/>
        </w:rPr>
      </w:pPr>
    </w:p>
    <w:p w14:paraId="3F5AF07E" w14:textId="16706880" w:rsidR="00057168" w:rsidRPr="0090520D" w:rsidRDefault="00057168">
      <w:pPr>
        <w:rPr>
          <w:lang w:val="en-US"/>
        </w:rPr>
      </w:pPr>
    </w:p>
    <w:p w14:paraId="1D629371" w14:textId="77777777" w:rsidR="00057168" w:rsidRPr="0090520D" w:rsidRDefault="00057168">
      <w:pPr>
        <w:rPr>
          <w:lang w:val="en-US"/>
        </w:rPr>
      </w:pPr>
    </w:p>
    <w:p w14:paraId="6369D45B" w14:textId="77777777" w:rsidR="00057168" w:rsidRPr="0090520D" w:rsidRDefault="00057168">
      <w:pPr>
        <w:rPr>
          <w:lang w:val="en-US"/>
        </w:rPr>
      </w:pPr>
    </w:p>
    <w:p w14:paraId="414A0144" w14:textId="77777777" w:rsidR="00057168" w:rsidRPr="0090520D" w:rsidRDefault="00057168">
      <w:pPr>
        <w:rPr>
          <w:lang w:val="en-US"/>
        </w:rPr>
      </w:pPr>
    </w:p>
    <w:p w14:paraId="01A91E9F" w14:textId="46738AC1" w:rsidR="00057168" w:rsidRPr="0090520D" w:rsidRDefault="00057168">
      <w:pPr>
        <w:rPr>
          <w:lang w:val="en-US"/>
        </w:rPr>
      </w:pPr>
    </w:p>
    <w:p w14:paraId="6F3F443A" w14:textId="77777777" w:rsidR="00057168" w:rsidRPr="0090520D" w:rsidRDefault="00057168">
      <w:pPr>
        <w:rPr>
          <w:lang w:val="en-US"/>
        </w:rPr>
      </w:pPr>
    </w:p>
    <w:p w14:paraId="711F82A1" w14:textId="77777777" w:rsidR="00057168" w:rsidRPr="0090520D" w:rsidRDefault="00057168">
      <w:pPr>
        <w:rPr>
          <w:lang w:val="en-US"/>
        </w:rPr>
      </w:pPr>
    </w:p>
    <w:p w14:paraId="0B353FD5" w14:textId="77777777" w:rsidR="00057168" w:rsidRPr="0090520D" w:rsidRDefault="00057168">
      <w:pPr>
        <w:rPr>
          <w:lang w:val="en-US"/>
        </w:rPr>
      </w:pPr>
    </w:p>
    <w:p w14:paraId="37FA56CA" w14:textId="5EDAD7E3" w:rsidR="00057168" w:rsidRPr="0090520D" w:rsidRDefault="00057168">
      <w:pPr>
        <w:rPr>
          <w:lang w:val="en-US"/>
        </w:rPr>
      </w:pPr>
    </w:p>
    <w:p w14:paraId="55AD0125" w14:textId="22400275" w:rsidR="00057168" w:rsidRPr="0090520D" w:rsidRDefault="00057168">
      <w:pPr>
        <w:rPr>
          <w:lang w:val="en-US"/>
        </w:rPr>
      </w:pPr>
    </w:p>
    <w:p w14:paraId="42DE9DF0" w14:textId="383C0165" w:rsidR="00057168" w:rsidRPr="00CF1D68" w:rsidRDefault="00057168" w:rsidP="00057168">
      <w:pPr>
        <w:rPr>
          <w:rFonts w:ascii="Arial" w:hAnsi="Arial" w:cs="Arial"/>
          <w:b/>
          <w:bCs/>
          <w:lang w:val="en-US"/>
        </w:rPr>
      </w:pPr>
      <w:r w:rsidRPr="00CF1D68">
        <w:rPr>
          <w:rFonts w:ascii="Arial" w:hAnsi="Arial" w:cs="Arial"/>
          <w:b/>
          <w:bCs/>
          <w:lang w:val="en-US"/>
        </w:rPr>
        <w:t>Supplementary Table 7.</w:t>
      </w:r>
      <w:r w:rsidR="007F1F37" w:rsidRPr="00CF1D68">
        <w:rPr>
          <w:rFonts w:ascii="-webkit-standard" w:hAnsi="-webkit-standard"/>
          <w:color w:val="000000"/>
          <w:sz w:val="27"/>
          <w:szCs w:val="27"/>
          <w:lang w:val="en-US"/>
        </w:rPr>
        <w:t xml:space="preserve"> </w:t>
      </w:r>
      <w:r w:rsidR="007F1F37" w:rsidRPr="00CF1D68">
        <w:rPr>
          <w:rFonts w:ascii="Arial" w:hAnsi="Arial" w:cs="Arial"/>
          <w:b/>
          <w:bCs/>
          <w:lang w:val="en-US"/>
        </w:rPr>
        <w:t>Classification of representative molecular–radiologic discordance cases</w:t>
      </w:r>
    </w:p>
    <w:p w14:paraId="0E63000B" w14:textId="77777777" w:rsidR="00057168" w:rsidRPr="00CF1D68" w:rsidRDefault="00057168" w:rsidP="00057168">
      <w:pPr>
        <w:rPr>
          <w:rFonts w:ascii="Arial" w:hAnsi="Arial" w:cs="Arial"/>
          <w:b/>
          <w:bCs/>
          <w:lang w:val="en-US"/>
        </w:rPr>
      </w:pPr>
    </w:p>
    <w:tbl>
      <w:tblPr>
        <w:tblW w:w="11425" w:type="dxa"/>
        <w:tblInd w:w="-11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5"/>
        <w:gridCol w:w="1071"/>
        <w:gridCol w:w="2095"/>
        <w:gridCol w:w="1300"/>
        <w:gridCol w:w="881"/>
        <w:gridCol w:w="1959"/>
        <w:gridCol w:w="3264"/>
      </w:tblGrid>
      <w:tr w:rsidR="00057168" w:rsidRPr="0090520D" w14:paraId="29621E86" w14:textId="77777777" w:rsidTr="007F1F37">
        <w:trPr>
          <w:trHeight w:val="1360"/>
        </w:trPr>
        <w:tc>
          <w:tcPr>
            <w:tcW w:w="855" w:type="dxa"/>
            <w:tcBorders>
              <w:bottom w:val="single" w:sz="4" w:space="0" w:color="auto"/>
            </w:tcBorders>
            <w:vAlign w:val="bottom"/>
            <w:hideMark/>
          </w:tcPr>
          <w:p w14:paraId="50437835" w14:textId="503281EB" w:rsidR="00057168" w:rsidRPr="00CF1D68" w:rsidRDefault="00057168" w:rsidP="0091138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RECIST 1.1 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vAlign w:val="bottom"/>
            <w:hideMark/>
          </w:tcPr>
          <w:p w14:paraId="476776F3" w14:textId="77777777" w:rsidR="00057168" w:rsidRPr="00CF1D68" w:rsidRDefault="00057168" w:rsidP="0091138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Leadtime ctDNA-radiology (days)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bottom"/>
            <w:hideMark/>
          </w:tcPr>
          <w:p w14:paraId="674B1F1E" w14:textId="3CAEFE18" w:rsidR="00057168" w:rsidRPr="00CF1D68" w:rsidRDefault="0090520D" w:rsidP="0091138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Additional treatment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7F5AFBE" w14:textId="134A9178" w:rsidR="00057168" w:rsidRPr="00CF1D68" w:rsidRDefault="00057168" w:rsidP="0091138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proofErr w:type="spellStart"/>
            <w:r w:rsidRPr="00CF1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irAE</w:t>
            </w:r>
            <w:proofErr w:type="spellEnd"/>
            <w:r w:rsidR="00CF1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 at timepoint</w:t>
            </w:r>
          </w:p>
        </w:tc>
        <w:tc>
          <w:tcPr>
            <w:tcW w:w="881" w:type="dxa"/>
            <w:tcBorders>
              <w:bottom w:val="single" w:sz="4" w:space="0" w:color="auto"/>
            </w:tcBorders>
            <w:vAlign w:val="bottom"/>
            <w:hideMark/>
          </w:tcPr>
          <w:p w14:paraId="3763F0CE" w14:textId="77777777" w:rsidR="00057168" w:rsidRPr="00CF1D68" w:rsidRDefault="00057168" w:rsidP="0091138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ctDNA MM/mL</w:t>
            </w:r>
          </w:p>
        </w:tc>
        <w:tc>
          <w:tcPr>
            <w:tcW w:w="1959" w:type="dxa"/>
            <w:tcBorders>
              <w:bottom w:val="single" w:sz="4" w:space="0" w:color="auto"/>
            </w:tcBorders>
            <w:vAlign w:val="bottom"/>
            <w:hideMark/>
          </w:tcPr>
          <w:p w14:paraId="1019CE14" w14:textId="76E1B143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Metastasis</w:t>
            </w:r>
            <w:r w:rsidR="0090520D" w:rsidRPr="00CF1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r w:rsidRPr="00CF1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volume (mL)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vAlign w:val="bottom"/>
            <w:hideMark/>
          </w:tcPr>
          <w:p w14:paraId="4903946E" w14:textId="2056C3E0" w:rsidR="00057168" w:rsidRPr="00CF1D68" w:rsidRDefault="0090520D" w:rsidP="0091138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Origin of metastasis</w:t>
            </w:r>
          </w:p>
        </w:tc>
      </w:tr>
      <w:tr w:rsidR="00057168" w:rsidRPr="0090520D" w14:paraId="04A383B1" w14:textId="77777777" w:rsidTr="007F1F37">
        <w:trPr>
          <w:trHeight w:val="320"/>
        </w:trPr>
        <w:tc>
          <w:tcPr>
            <w:tcW w:w="85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439B6FF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CR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52E36F2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37</w:t>
            </w:r>
          </w:p>
        </w:tc>
        <w:tc>
          <w:tcPr>
            <w:tcW w:w="209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8FEA160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B81DA4E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Nephritis</w:t>
            </w:r>
          </w:p>
        </w:tc>
        <w:tc>
          <w:tcPr>
            <w:tcW w:w="88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FA0DAE6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9</w:t>
            </w:r>
          </w:p>
        </w:tc>
        <w:tc>
          <w:tcPr>
            <w:tcW w:w="195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8FA66FE" w14:textId="77777777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326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94E1C61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</w:tr>
      <w:tr w:rsidR="00057168" w:rsidRPr="0090520D" w14:paraId="0C6C2EBC" w14:textId="77777777" w:rsidTr="00CF1D68">
        <w:trPr>
          <w:trHeight w:val="298"/>
        </w:trPr>
        <w:tc>
          <w:tcPr>
            <w:tcW w:w="855" w:type="dxa"/>
            <w:noWrap/>
            <w:vAlign w:val="bottom"/>
            <w:hideMark/>
          </w:tcPr>
          <w:p w14:paraId="0FFFD799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CR</w:t>
            </w:r>
          </w:p>
        </w:tc>
        <w:tc>
          <w:tcPr>
            <w:tcW w:w="1071" w:type="dxa"/>
            <w:noWrap/>
            <w:vAlign w:val="bottom"/>
            <w:hideMark/>
          </w:tcPr>
          <w:p w14:paraId="64FEC832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38</w:t>
            </w:r>
          </w:p>
        </w:tc>
        <w:tc>
          <w:tcPr>
            <w:tcW w:w="2095" w:type="dxa"/>
            <w:noWrap/>
            <w:vAlign w:val="bottom"/>
            <w:hideMark/>
          </w:tcPr>
          <w:p w14:paraId="1D53082C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156D49F1" w14:textId="77777777" w:rsidR="00057168" w:rsidRPr="00CF1D68" w:rsidRDefault="00057168" w:rsidP="00911386">
            <w:pP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1CBA60BE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18</w:t>
            </w:r>
          </w:p>
        </w:tc>
        <w:tc>
          <w:tcPr>
            <w:tcW w:w="1959" w:type="dxa"/>
            <w:noWrap/>
            <w:vAlign w:val="bottom"/>
            <w:hideMark/>
          </w:tcPr>
          <w:p w14:paraId="351E29B9" w14:textId="77777777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3264" w:type="dxa"/>
            <w:noWrap/>
            <w:vAlign w:val="bottom"/>
            <w:hideMark/>
          </w:tcPr>
          <w:p w14:paraId="613369BC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</w:tr>
      <w:tr w:rsidR="00057168" w:rsidRPr="009C53B0" w14:paraId="500D83BB" w14:textId="77777777" w:rsidTr="007F1F37">
        <w:trPr>
          <w:trHeight w:val="390"/>
        </w:trPr>
        <w:tc>
          <w:tcPr>
            <w:tcW w:w="855" w:type="dxa"/>
            <w:noWrap/>
            <w:vAlign w:val="bottom"/>
            <w:hideMark/>
          </w:tcPr>
          <w:p w14:paraId="2D49A92E" w14:textId="6D40C97D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PR</w:t>
            </w:r>
          </w:p>
        </w:tc>
        <w:tc>
          <w:tcPr>
            <w:tcW w:w="1071" w:type="dxa"/>
            <w:noWrap/>
            <w:vAlign w:val="bottom"/>
            <w:hideMark/>
          </w:tcPr>
          <w:p w14:paraId="7DEC1D1A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47</w:t>
            </w:r>
          </w:p>
        </w:tc>
        <w:tc>
          <w:tcPr>
            <w:tcW w:w="2095" w:type="dxa"/>
            <w:noWrap/>
            <w:vAlign w:val="bottom"/>
            <w:hideMark/>
          </w:tcPr>
          <w:p w14:paraId="66257504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4606FCFC" w14:textId="77777777" w:rsidR="00057168" w:rsidRPr="00CF1D68" w:rsidRDefault="00057168" w:rsidP="00911386">
            <w:pP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152423EB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291</w:t>
            </w:r>
          </w:p>
        </w:tc>
        <w:tc>
          <w:tcPr>
            <w:tcW w:w="1959" w:type="dxa"/>
            <w:noWrap/>
            <w:vAlign w:val="bottom"/>
            <w:hideMark/>
          </w:tcPr>
          <w:p w14:paraId="2682B614" w14:textId="3BA52418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837</w:t>
            </w:r>
            <w:r w:rsidR="00F6651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.</w:t>
            </w: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88</w:t>
            </w:r>
          </w:p>
        </w:tc>
        <w:tc>
          <w:tcPr>
            <w:tcW w:w="3264" w:type="dxa"/>
            <w:vAlign w:val="bottom"/>
            <w:hideMark/>
          </w:tcPr>
          <w:p w14:paraId="7F8FF095" w14:textId="6BB40A0B" w:rsidR="00057168" w:rsidRPr="0090520D" w:rsidRDefault="0090520D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90520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L</w:t>
            </w:r>
            <w:r w:rsidR="00057168" w:rsidRPr="0090520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iver</w:t>
            </w:r>
            <w:r w:rsidR="00EF654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r w:rsidR="00057168" w:rsidRPr="0090520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&lt;</w:t>
            </w:r>
            <w:r w:rsidRPr="0090520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 xml:space="preserve"> thoracic </w:t>
            </w:r>
            <w:r w:rsid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LN</w:t>
            </w:r>
            <w:r w:rsidRPr="0090520D" w:rsidDel="0090520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r w:rsidR="00057168" w:rsidRPr="0090520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&lt;</w:t>
            </w:r>
            <w:r w:rsidR="00EF654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r w:rsidR="00057168" w:rsidRPr="0090520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adrenal</w:t>
            </w:r>
            <w:r w:rsidRPr="0090520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r w:rsidR="00057168" w:rsidRPr="0090520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gland</w:t>
            </w:r>
          </w:p>
        </w:tc>
      </w:tr>
      <w:tr w:rsidR="00057168" w:rsidRPr="0090520D" w14:paraId="02E8346D" w14:textId="77777777" w:rsidTr="007F1F37">
        <w:trPr>
          <w:trHeight w:val="340"/>
        </w:trPr>
        <w:tc>
          <w:tcPr>
            <w:tcW w:w="855" w:type="dxa"/>
            <w:noWrap/>
            <w:vAlign w:val="bottom"/>
            <w:hideMark/>
          </w:tcPr>
          <w:p w14:paraId="318383A9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PR</w:t>
            </w:r>
          </w:p>
        </w:tc>
        <w:tc>
          <w:tcPr>
            <w:tcW w:w="1071" w:type="dxa"/>
            <w:noWrap/>
            <w:vAlign w:val="bottom"/>
            <w:hideMark/>
          </w:tcPr>
          <w:p w14:paraId="1D5EC55C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12</w:t>
            </w:r>
          </w:p>
        </w:tc>
        <w:tc>
          <w:tcPr>
            <w:tcW w:w="2095" w:type="dxa"/>
            <w:noWrap/>
            <w:vAlign w:val="bottom"/>
            <w:hideMark/>
          </w:tcPr>
          <w:p w14:paraId="57C62187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67012057" w14:textId="77777777" w:rsidR="00057168" w:rsidRPr="00CF1D68" w:rsidRDefault="00057168" w:rsidP="00911386">
            <w:pP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3142A3D1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22</w:t>
            </w:r>
          </w:p>
        </w:tc>
        <w:tc>
          <w:tcPr>
            <w:tcW w:w="1959" w:type="dxa"/>
            <w:noWrap/>
            <w:vAlign w:val="bottom"/>
            <w:hideMark/>
          </w:tcPr>
          <w:p w14:paraId="64934637" w14:textId="71B14C43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28</w:t>
            </w:r>
            <w:r w:rsidR="00F6651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.</w:t>
            </w: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53</w:t>
            </w:r>
          </w:p>
        </w:tc>
        <w:tc>
          <w:tcPr>
            <w:tcW w:w="3264" w:type="dxa"/>
            <w:vAlign w:val="bottom"/>
            <w:hideMark/>
          </w:tcPr>
          <w:p w14:paraId="00F99C27" w14:textId="0C4669E0" w:rsidR="00057168" w:rsidRPr="00CF1D68" w:rsidRDefault="00F6651B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 xml:space="preserve">Abdominal </w:t>
            </w:r>
            <w:r w:rsid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LN</w:t>
            </w:r>
          </w:p>
        </w:tc>
      </w:tr>
      <w:tr w:rsidR="00057168" w:rsidRPr="0090520D" w14:paraId="6A6AC900" w14:textId="77777777" w:rsidTr="007F1F37">
        <w:trPr>
          <w:trHeight w:val="340"/>
        </w:trPr>
        <w:tc>
          <w:tcPr>
            <w:tcW w:w="855" w:type="dxa"/>
            <w:noWrap/>
            <w:vAlign w:val="bottom"/>
            <w:hideMark/>
          </w:tcPr>
          <w:p w14:paraId="212FEC2D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SD</w:t>
            </w:r>
          </w:p>
        </w:tc>
        <w:tc>
          <w:tcPr>
            <w:tcW w:w="1071" w:type="dxa"/>
            <w:noWrap/>
            <w:vAlign w:val="bottom"/>
            <w:hideMark/>
          </w:tcPr>
          <w:p w14:paraId="468450A0" w14:textId="7F3C25D9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114</w:t>
            </w:r>
          </w:p>
        </w:tc>
        <w:tc>
          <w:tcPr>
            <w:tcW w:w="2095" w:type="dxa"/>
            <w:noWrap/>
            <w:vAlign w:val="bottom"/>
            <w:hideMark/>
          </w:tcPr>
          <w:p w14:paraId="5D15E63F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2C2EF87F" w14:textId="77777777" w:rsidR="00057168" w:rsidRPr="00CF1D68" w:rsidRDefault="00057168" w:rsidP="00911386">
            <w:pP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20FFF269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16036A8F" w14:textId="77777777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NA</w:t>
            </w:r>
          </w:p>
        </w:tc>
        <w:tc>
          <w:tcPr>
            <w:tcW w:w="3264" w:type="dxa"/>
            <w:vAlign w:val="bottom"/>
            <w:hideMark/>
          </w:tcPr>
          <w:p w14:paraId="1C1B9D35" w14:textId="49D009D4" w:rsidR="00057168" w:rsidRPr="00CF1D68" w:rsidRDefault="00F6651B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C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utaneous</w:t>
            </w:r>
          </w:p>
        </w:tc>
      </w:tr>
      <w:tr w:rsidR="00057168" w:rsidRPr="0090520D" w14:paraId="0CD18D71" w14:textId="77777777" w:rsidTr="007F1F37">
        <w:trPr>
          <w:trHeight w:val="419"/>
        </w:trPr>
        <w:tc>
          <w:tcPr>
            <w:tcW w:w="855" w:type="dxa"/>
            <w:noWrap/>
            <w:vAlign w:val="bottom"/>
            <w:hideMark/>
          </w:tcPr>
          <w:p w14:paraId="1DAE0189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SD</w:t>
            </w:r>
          </w:p>
        </w:tc>
        <w:tc>
          <w:tcPr>
            <w:tcW w:w="1071" w:type="dxa"/>
            <w:noWrap/>
            <w:vAlign w:val="bottom"/>
            <w:hideMark/>
          </w:tcPr>
          <w:p w14:paraId="377D93E6" w14:textId="1434B23E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5</w:t>
            </w:r>
          </w:p>
        </w:tc>
        <w:tc>
          <w:tcPr>
            <w:tcW w:w="2095" w:type="dxa"/>
            <w:vAlign w:val="bottom"/>
            <w:hideMark/>
          </w:tcPr>
          <w:p w14:paraId="679FC20F" w14:textId="32304500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Radiotherapy</w:t>
            </w:r>
          </w:p>
        </w:tc>
        <w:tc>
          <w:tcPr>
            <w:tcW w:w="1300" w:type="dxa"/>
            <w:noWrap/>
            <w:vAlign w:val="bottom"/>
            <w:hideMark/>
          </w:tcPr>
          <w:p w14:paraId="76E49BAD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3B354112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050E27BC" w14:textId="4D15F649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2</w:t>
            </w:r>
            <w:r w:rsidR="00F6651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.</w:t>
            </w: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28</w:t>
            </w:r>
          </w:p>
        </w:tc>
        <w:tc>
          <w:tcPr>
            <w:tcW w:w="3264" w:type="dxa"/>
            <w:vAlign w:val="bottom"/>
            <w:hideMark/>
          </w:tcPr>
          <w:p w14:paraId="0B1702C2" w14:textId="5E963A6A" w:rsidR="00057168" w:rsidRPr="00CF1D68" w:rsidRDefault="00F6651B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L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ung</w:t>
            </w:r>
            <w:r w:rsidR="00EF654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&lt;</w:t>
            </w:r>
            <w:r w:rsidR="00EF654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cutaneous</w:t>
            </w:r>
          </w:p>
        </w:tc>
      </w:tr>
      <w:tr w:rsidR="00057168" w:rsidRPr="0090520D" w14:paraId="6E3400B0" w14:textId="77777777" w:rsidTr="007F1F37">
        <w:trPr>
          <w:trHeight w:val="340"/>
        </w:trPr>
        <w:tc>
          <w:tcPr>
            <w:tcW w:w="855" w:type="dxa"/>
            <w:noWrap/>
            <w:vAlign w:val="bottom"/>
            <w:hideMark/>
          </w:tcPr>
          <w:p w14:paraId="5E2BEE08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SD</w:t>
            </w:r>
          </w:p>
        </w:tc>
        <w:tc>
          <w:tcPr>
            <w:tcW w:w="1071" w:type="dxa"/>
            <w:noWrap/>
            <w:vAlign w:val="bottom"/>
            <w:hideMark/>
          </w:tcPr>
          <w:p w14:paraId="56579BC5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2095" w:type="dxa"/>
            <w:noWrap/>
            <w:vAlign w:val="bottom"/>
            <w:hideMark/>
          </w:tcPr>
          <w:p w14:paraId="79FFBFDC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63705F51" w14:textId="77777777" w:rsidR="00057168" w:rsidRPr="00CF1D68" w:rsidRDefault="00057168" w:rsidP="00911386">
            <w:pP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6905A521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189CC2C0" w14:textId="444BE3ED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17</w:t>
            </w:r>
            <w:r w:rsidR="00F6651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.</w:t>
            </w: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5</w:t>
            </w:r>
          </w:p>
        </w:tc>
        <w:tc>
          <w:tcPr>
            <w:tcW w:w="3264" w:type="dxa"/>
            <w:vAlign w:val="bottom"/>
            <w:hideMark/>
          </w:tcPr>
          <w:p w14:paraId="50E7F878" w14:textId="2E73D8C2" w:rsidR="00057168" w:rsidRPr="00CF1D68" w:rsidRDefault="00F6651B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B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rain</w:t>
            </w:r>
          </w:p>
        </w:tc>
      </w:tr>
      <w:tr w:rsidR="00057168" w:rsidRPr="0090520D" w14:paraId="79F7316D" w14:textId="77777777" w:rsidTr="007F1F37">
        <w:trPr>
          <w:trHeight w:val="340"/>
        </w:trPr>
        <w:tc>
          <w:tcPr>
            <w:tcW w:w="855" w:type="dxa"/>
            <w:noWrap/>
            <w:vAlign w:val="bottom"/>
            <w:hideMark/>
          </w:tcPr>
          <w:p w14:paraId="5C0B4BC2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PD</w:t>
            </w:r>
          </w:p>
        </w:tc>
        <w:tc>
          <w:tcPr>
            <w:tcW w:w="1071" w:type="dxa"/>
            <w:noWrap/>
            <w:vAlign w:val="bottom"/>
            <w:hideMark/>
          </w:tcPr>
          <w:p w14:paraId="38663A01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27</w:t>
            </w:r>
          </w:p>
        </w:tc>
        <w:tc>
          <w:tcPr>
            <w:tcW w:w="2095" w:type="dxa"/>
            <w:noWrap/>
            <w:vAlign w:val="bottom"/>
            <w:hideMark/>
          </w:tcPr>
          <w:p w14:paraId="44CBFAC0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605F6F0A" w14:textId="77777777" w:rsidR="00057168" w:rsidRPr="00CF1D68" w:rsidRDefault="00057168" w:rsidP="00911386">
            <w:pP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4833C3ED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04F02727" w14:textId="2D4F6644" w:rsidR="00057168" w:rsidRPr="00CF1D68" w:rsidRDefault="00F6651B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N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ot measurable</w:t>
            </w:r>
          </w:p>
        </w:tc>
        <w:tc>
          <w:tcPr>
            <w:tcW w:w="3264" w:type="dxa"/>
            <w:vAlign w:val="bottom"/>
            <w:hideMark/>
          </w:tcPr>
          <w:p w14:paraId="0C1AC4A9" w14:textId="5A1305BC" w:rsidR="00057168" w:rsidRPr="00CF1D68" w:rsidRDefault="00F6651B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C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utaneous</w:t>
            </w:r>
          </w:p>
        </w:tc>
      </w:tr>
      <w:tr w:rsidR="00057168" w:rsidRPr="0090520D" w14:paraId="3700D825" w14:textId="77777777" w:rsidTr="007F1F37">
        <w:trPr>
          <w:trHeight w:val="680"/>
        </w:trPr>
        <w:tc>
          <w:tcPr>
            <w:tcW w:w="855" w:type="dxa"/>
            <w:noWrap/>
            <w:vAlign w:val="bottom"/>
            <w:hideMark/>
          </w:tcPr>
          <w:p w14:paraId="1B301EFB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PD</w:t>
            </w:r>
          </w:p>
        </w:tc>
        <w:tc>
          <w:tcPr>
            <w:tcW w:w="1071" w:type="dxa"/>
            <w:noWrap/>
            <w:vAlign w:val="bottom"/>
            <w:hideMark/>
          </w:tcPr>
          <w:p w14:paraId="20214ABE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28</w:t>
            </w:r>
          </w:p>
        </w:tc>
        <w:tc>
          <w:tcPr>
            <w:tcW w:w="2095" w:type="dxa"/>
            <w:vAlign w:val="bottom"/>
            <w:hideMark/>
          </w:tcPr>
          <w:p w14:paraId="383D2068" w14:textId="26CFDEA1" w:rsidR="00057168" w:rsidRPr="00CF1D68" w:rsidRDefault="0090520D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L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iver directed treatment (TACE)</w:t>
            </w:r>
          </w:p>
        </w:tc>
        <w:tc>
          <w:tcPr>
            <w:tcW w:w="1300" w:type="dxa"/>
            <w:noWrap/>
            <w:vAlign w:val="bottom"/>
            <w:hideMark/>
          </w:tcPr>
          <w:p w14:paraId="1C111744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56B64B3E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2A716490" w14:textId="0F9C9E75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846</w:t>
            </w:r>
            <w:r w:rsidR="007C3D7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.</w:t>
            </w: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4</w:t>
            </w:r>
          </w:p>
        </w:tc>
        <w:tc>
          <w:tcPr>
            <w:tcW w:w="3264" w:type="dxa"/>
            <w:vAlign w:val="bottom"/>
            <w:hideMark/>
          </w:tcPr>
          <w:p w14:paraId="5B2BB663" w14:textId="0677AB6D" w:rsidR="00057168" w:rsidRPr="00CF1D68" w:rsidRDefault="00EF654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L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iver</w:t>
            </w:r>
          </w:p>
        </w:tc>
      </w:tr>
      <w:tr w:rsidR="00057168" w:rsidRPr="0090520D" w14:paraId="53E3E314" w14:textId="77777777" w:rsidTr="007F1F37">
        <w:trPr>
          <w:trHeight w:val="478"/>
        </w:trPr>
        <w:tc>
          <w:tcPr>
            <w:tcW w:w="855" w:type="dxa"/>
            <w:noWrap/>
            <w:vAlign w:val="bottom"/>
            <w:hideMark/>
          </w:tcPr>
          <w:p w14:paraId="3670D7A9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PD</w:t>
            </w:r>
          </w:p>
        </w:tc>
        <w:tc>
          <w:tcPr>
            <w:tcW w:w="1071" w:type="dxa"/>
            <w:noWrap/>
            <w:vAlign w:val="bottom"/>
            <w:hideMark/>
          </w:tcPr>
          <w:p w14:paraId="220E4E88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148</w:t>
            </w:r>
          </w:p>
        </w:tc>
        <w:tc>
          <w:tcPr>
            <w:tcW w:w="2095" w:type="dxa"/>
            <w:vAlign w:val="bottom"/>
            <w:hideMark/>
          </w:tcPr>
          <w:p w14:paraId="19E76C9C" w14:textId="37F81B90" w:rsidR="00057168" w:rsidRPr="00CF1D68" w:rsidRDefault="0090520D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L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iver directed treatment (TACE)</w:t>
            </w:r>
          </w:p>
        </w:tc>
        <w:tc>
          <w:tcPr>
            <w:tcW w:w="1300" w:type="dxa"/>
            <w:noWrap/>
            <w:vAlign w:val="bottom"/>
            <w:hideMark/>
          </w:tcPr>
          <w:p w14:paraId="5E3E4ECC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1761D5CF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1F5416AE" w14:textId="77777777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NA</w:t>
            </w:r>
          </w:p>
        </w:tc>
        <w:tc>
          <w:tcPr>
            <w:tcW w:w="3264" w:type="dxa"/>
            <w:vAlign w:val="bottom"/>
            <w:hideMark/>
          </w:tcPr>
          <w:p w14:paraId="77F6D8B0" w14:textId="79C7EB47" w:rsidR="00057168" w:rsidRPr="00CF1D68" w:rsidRDefault="00EF654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C</w:t>
            </w:r>
            <w:r w:rsidR="0090520D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utaneous</w:t>
            </w:r>
            <w:r w:rsid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&lt;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 xml:space="preserve"> bone</w:t>
            </w:r>
            <w:r w:rsid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 xml:space="preserve"> &lt;LN</w:t>
            </w:r>
          </w:p>
        </w:tc>
      </w:tr>
      <w:tr w:rsidR="00057168" w:rsidRPr="0090520D" w14:paraId="1F42CE8C" w14:textId="77777777" w:rsidTr="007F1F37">
        <w:trPr>
          <w:trHeight w:val="340"/>
        </w:trPr>
        <w:tc>
          <w:tcPr>
            <w:tcW w:w="855" w:type="dxa"/>
            <w:noWrap/>
            <w:vAlign w:val="bottom"/>
            <w:hideMark/>
          </w:tcPr>
          <w:p w14:paraId="688B5BF1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PD</w:t>
            </w:r>
          </w:p>
        </w:tc>
        <w:tc>
          <w:tcPr>
            <w:tcW w:w="1071" w:type="dxa"/>
            <w:noWrap/>
            <w:vAlign w:val="bottom"/>
            <w:hideMark/>
          </w:tcPr>
          <w:p w14:paraId="4553190C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2</w:t>
            </w:r>
          </w:p>
        </w:tc>
        <w:tc>
          <w:tcPr>
            <w:tcW w:w="2095" w:type="dxa"/>
            <w:noWrap/>
            <w:vAlign w:val="bottom"/>
            <w:hideMark/>
          </w:tcPr>
          <w:p w14:paraId="1FF4BBCD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Radiotherapy</w:t>
            </w:r>
          </w:p>
        </w:tc>
        <w:tc>
          <w:tcPr>
            <w:tcW w:w="1300" w:type="dxa"/>
            <w:noWrap/>
            <w:vAlign w:val="bottom"/>
            <w:hideMark/>
          </w:tcPr>
          <w:p w14:paraId="0AD5642B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37707E0B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71A03D37" w14:textId="12358A1D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1</w:t>
            </w:r>
            <w:r w:rsidR="007C3D7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.</w:t>
            </w: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85</w:t>
            </w:r>
          </w:p>
        </w:tc>
        <w:tc>
          <w:tcPr>
            <w:tcW w:w="3264" w:type="dxa"/>
            <w:vAlign w:val="bottom"/>
            <w:hideMark/>
          </w:tcPr>
          <w:p w14:paraId="2B59634A" w14:textId="2B002C97" w:rsidR="00057168" w:rsidRPr="00CF1D68" w:rsidRDefault="00EF654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B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rain</w:t>
            </w:r>
          </w:p>
        </w:tc>
      </w:tr>
      <w:tr w:rsidR="00057168" w:rsidRPr="009C53B0" w14:paraId="0705FBB5" w14:textId="77777777" w:rsidTr="007F1F37">
        <w:trPr>
          <w:trHeight w:val="436"/>
        </w:trPr>
        <w:tc>
          <w:tcPr>
            <w:tcW w:w="855" w:type="dxa"/>
            <w:noWrap/>
            <w:vAlign w:val="bottom"/>
            <w:hideMark/>
          </w:tcPr>
          <w:p w14:paraId="60FAA155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PD</w:t>
            </w:r>
          </w:p>
        </w:tc>
        <w:tc>
          <w:tcPr>
            <w:tcW w:w="1071" w:type="dxa"/>
            <w:noWrap/>
            <w:vAlign w:val="bottom"/>
            <w:hideMark/>
          </w:tcPr>
          <w:p w14:paraId="0A0C16DE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23</w:t>
            </w:r>
          </w:p>
        </w:tc>
        <w:tc>
          <w:tcPr>
            <w:tcW w:w="2095" w:type="dxa"/>
            <w:noWrap/>
            <w:vAlign w:val="bottom"/>
            <w:hideMark/>
          </w:tcPr>
          <w:p w14:paraId="0CD60616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09B43FC1" w14:textId="77777777" w:rsidR="00057168" w:rsidRPr="00CF1D68" w:rsidRDefault="00057168" w:rsidP="00911386">
            <w:pP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62FE86B5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5982C56A" w14:textId="40BB5D38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51</w:t>
            </w:r>
            <w:r w:rsidR="007C3D7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.</w:t>
            </w: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78</w:t>
            </w:r>
          </w:p>
        </w:tc>
        <w:tc>
          <w:tcPr>
            <w:tcW w:w="3264" w:type="dxa"/>
            <w:vAlign w:val="bottom"/>
            <w:hideMark/>
          </w:tcPr>
          <w:p w14:paraId="08DC506C" w14:textId="649EEE13" w:rsidR="00057168" w:rsidRPr="00CF1D68" w:rsidRDefault="00EF654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 xml:space="preserve">Abdominal </w:t>
            </w:r>
            <w:r w:rsid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LN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&lt;adrenal gland</w:t>
            </w:r>
          </w:p>
        </w:tc>
      </w:tr>
      <w:tr w:rsidR="00057168" w:rsidRPr="0090520D" w14:paraId="3463B0A1" w14:textId="77777777" w:rsidTr="007F1F37">
        <w:trPr>
          <w:trHeight w:val="340"/>
        </w:trPr>
        <w:tc>
          <w:tcPr>
            <w:tcW w:w="855" w:type="dxa"/>
            <w:noWrap/>
            <w:vAlign w:val="bottom"/>
            <w:hideMark/>
          </w:tcPr>
          <w:p w14:paraId="0B95F246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SD</w:t>
            </w:r>
          </w:p>
        </w:tc>
        <w:tc>
          <w:tcPr>
            <w:tcW w:w="1071" w:type="dxa"/>
            <w:noWrap/>
            <w:vAlign w:val="bottom"/>
            <w:hideMark/>
          </w:tcPr>
          <w:p w14:paraId="127C1EA8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77</w:t>
            </w:r>
          </w:p>
        </w:tc>
        <w:tc>
          <w:tcPr>
            <w:tcW w:w="2095" w:type="dxa"/>
            <w:noWrap/>
            <w:vAlign w:val="bottom"/>
            <w:hideMark/>
          </w:tcPr>
          <w:p w14:paraId="3EB0C17D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1DFBA391" w14:textId="77777777" w:rsidR="00057168" w:rsidRPr="00CF1D68" w:rsidRDefault="00057168" w:rsidP="00911386">
            <w:pP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59BEAC45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02E3AE8F" w14:textId="77777777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2</w:t>
            </w:r>
          </w:p>
        </w:tc>
        <w:tc>
          <w:tcPr>
            <w:tcW w:w="3264" w:type="dxa"/>
            <w:vAlign w:val="bottom"/>
            <w:hideMark/>
          </w:tcPr>
          <w:p w14:paraId="73AC4F1B" w14:textId="22EF85CF" w:rsidR="00057168" w:rsidRPr="00CF1D68" w:rsidRDefault="00EF654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C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utaneous</w:t>
            </w:r>
          </w:p>
        </w:tc>
      </w:tr>
      <w:tr w:rsidR="00057168" w:rsidRPr="0090520D" w14:paraId="13BC4AE5" w14:textId="77777777" w:rsidTr="007F1F37">
        <w:trPr>
          <w:trHeight w:val="340"/>
        </w:trPr>
        <w:tc>
          <w:tcPr>
            <w:tcW w:w="855" w:type="dxa"/>
            <w:noWrap/>
            <w:vAlign w:val="bottom"/>
            <w:hideMark/>
          </w:tcPr>
          <w:p w14:paraId="6F7BD798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PD</w:t>
            </w:r>
          </w:p>
        </w:tc>
        <w:tc>
          <w:tcPr>
            <w:tcW w:w="1071" w:type="dxa"/>
            <w:noWrap/>
            <w:vAlign w:val="bottom"/>
            <w:hideMark/>
          </w:tcPr>
          <w:p w14:paraId="7D0ACA84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84</w:t>
            </w:r>
          </w:p>
        </w:tc>
        <w:tc>
          <w:tcPr>
            <w:tcW w:w="2095" w:type="dxa"/>
            <w:noWrap/>
            <w:vAlign w:val="bottom"/>
            <w:hideMark/>
          </w:tcPr>
          <w:p w14:paraId="2208242A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2D601CA0" w14:textId="77777777" w:rsidR="00057168" w:rsidRPr="00CF1D68" w:rsidRDefault="00057168" w:rsidP="00911386">
            <w:pP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5B36F6E5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66AAA80C" w14:textId="77777777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4</w:t>
            </w:r>
          </w:p>
        </w:tc>
        <w:tc>
          <w:tcPr>
            <w:tcW w:w="3264" w:type="dxa"/>
            <w:vAlign w:val="bottom"/>
            <w:hideMark/>
          </w:tcPr>
          <w:p w14:paraId="3BFDD40A" w14:textId="59ED1836" w:rsidR="00057168" w:rsidRPr="00CF1D68" w:rsidRDefault="00EF654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B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one</w:t>
            </w:r>
          </w:p>
        </w:tc>
      </w:tr>
      <w:tr w:rsidR="00057168" w:rsidRPr="0090520D" w14:paraId="527207A9" w14:textId="77777777" w:rsidTr="007F1F37">
        <w:trPr>
          <w:trHeight w:val="340"/>
        </w:trPr>
        <w:tc>
          <w:tcPr>
            <w:tcW w:w="855" w:type="dxa"/>
            <w:noWrap/>
            <w:vAlign w:val="bottom"/>
            <w:hideMark/>
          </w:tcPr>
          <w:p w14:paraId="3991DCB4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PD</w:t>
            </w:r>
          </w:p>
        </w:tc>
        <w:tc>
          <w:tcPr>
            <w:tcW w:w="1071" w:type="dxa"/>
            <w:noWrap/>
            <w:vAlign w:val="bottom"/>
            <w:hideMark/>
          </w:tcPr>
          <w:p w14:paraId="2BCCB0FF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94</w:t>
            </w:r>
          </w:p>
        </w:tc>
        <w:tc>
          <w:tcPr>
            <w:tcW w:w="2095" w:type="dxa"/>
            <w:noWrap/>
            <w:vAlign w:val="bottom"/>
            <w:hideMark/>
          </w:tcPr>
          <w:p w14:paraId="66AEE4AD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5E87A9F8" w14:textId="77777777" w:rsidR="00057168" w:rsidRPr="00CF1D68" w:rsidRDefault="00057168" w:rsidP="00911386">
            <w:pP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1590893B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64ED52C1" w14:textId="77777777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NA</w:t>
            </w:r>
          </w:p>
        </w:tc>
        <w:tc>
          <w:tcPr>
            <w:tcW w:w="3264" w:type="dxa"/>
            <w:vAlign w:val="bottom"/>
            <w:hideMark/>
          </w:tcPr>
          <w:p w14:paraId="7F8CAA66" w14:textId="6C96BFA9" w:rsidR="00057168" w:rsidRPr="00CF1D68" w:rsidRDefault="00CF1D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LN</w:t>
            </w:r>
          </w:p>
        </w:tc>
      </w:tr>
      <w:tr w:rsidR="00057168" w:rsidRPr="0090520D" w14:paraId="22DA1F90" w14:textId="77777777" w:rsidTr="007F1F37">
        <w:trPr>
          <w:trHeight w:val="262"/>
        </w:trPr>
        <w:tc>
          <w:tcPr>
            <w:tcW w:w="855" w:type="dxa"/>
            <w:noWrap/>
            <w:vAlign w:val="bottom"/>
            <w:hideMark/>
          </w:tcPr>
          <w:p w14:paraId="7B9CBAED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PD</w:t>
            </w:r>
          </w:p>
        </w:tc>
        <w:tc>
          <w:tcPr>
            <w:tcW w:w="1071" w:type="dxa"/>
            <w:noWrap/>
            <w:vAlign w:val="bottom"/>
            <w:hideMark/>
          </w:tcPr>
          <w:p w14:paraId="46BC22D0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34</w:t>
            </w:r>
          </w:p>
        </w:tc>
        <w:tc>
          <w:tcPr>
            <w:tcW w:w="2095" w:type="dxa"/>
            <w:noWrap/>
            <w:vAlign w:val="bottom"/>
            <w:hideMark/>
          </w:tcPr>
          <w:p w14:paraId="3A90640C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505AFC12" w14:textId="77777777" w:rsidR="00057168" w:rsidRPr="00CF1D68" w:rsidRDefault="00057168" w:rsidP="00911386">
            <w:pP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4D8524F7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07E7FD30" w14:textId="1B851D7F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140</w:t>
            </w:r>
            <w:r w:rsidR="007C3D7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.</w:t>
            </w: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2</w:t>
            </w:r>
          </w:p>
        </w:tc>
        <w:tc>
          <w:tcPr>
            <w:tcW w:w="3264" w:type="dxa"/>
            <w:vAlign w:val="bottom"/>
            <w:hideMark/>
          </w:tcPr>
          <w:p w14:paraId="69E8CBAA" w14:textId="5CC95B64" w:rsidR="00057168" w:rsidRPr="00CF1D68" w:rsidRDefault="00EF654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A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drenal gland&lt; sple</w:t>
            </w:r>
            <w:r w:rsidR="0090520D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e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n&lt;liver</w:t>
            </w:r>
          </w:p>
        </w:tc>
      </w:tr>
      <w:tr w:rsidR="00057168" w:rsidRPr="0090520D" w14:paraId="4DD9D9AC" w14:textId="77777777" w:rsidTr="007F1F37">
        <w:trPr>
          <w:trHeight w:val="394"/>
        </w:trPr>
        <w:tc>
          <w:tcPr>
            <w:tcW w:w="855" w:type="dxa"/>
            <w:noWrap/>
            <w:vAlign w:val="bottom"/>
            <w:hideMark/>
          </w:tcPr>
          <w:p w14:paraId="24F992E2" w14:textId="77777777" w:rsidR="00057168" w:rsidRPr="00CF1D68" w:rsidRDefault="0005716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PD</w:t>
            </w:r>
          </w:p>
        </w:tc>
        <w:tc>
          <w:tcPr>
            <w:tcW w:w="1071" w:type="dxa"/>
            <w:noWrap/>
            <w:vAlign w:val="bottom"/>
            <w:hideMark/>
          </w:tcPr>
          <w:p w14:paraId="1584AB17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7</w:t>
            </w:r>
          </w:p>
        </w:tc>
        <w:tc>
          <w:tcPr>
            <w:tcW w:w="2095" w:type="dxa"/>
            <w:noWrap/>
            <w:vAlign w:val="bottom"/>
            <w:hideMark/>
          </w:tcPr>
          <w:p w14:paraId="1DA453AB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442A9772" w14:textId="77777777" w:rsidR="00057168" w:rsidRPr="00CF1D68" w:rsidRDefault="00057168" w:rsidP="00911386">
            <w:pPr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</w:p>
        </w:tc>
        <w:tc>
          <w:tcPr>
            <w:tcW w:w="881" w:type="dxa"/>
            <w:noWrap/>
            <w:vAlign w:val="bottom"/>
            <w:hideMark/>
          </w:tcPr>
          <w:p w14:paraId="3100BF77" w14:textId="77777777" w:rsidR="00057168" w:rsidRPr="00CF1D68" w:rsidRDefault="00057168" w:rsidP="0091138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</w:t>
            </w:r>
          </w:p>
        </w:tc>
        <w:tc>
          <w:tcPr>
            <w:tcW w:w="1959" w:type="dxa"/>
            <w:noWrap/>
            <w:vAlign w:val="bottom"/>
            <w:hideMark/>
          </w:tcPr>
          <w:p w14:paraId="04BE03E9" w14:textId="33C3E565" w:rsidR="00057168" w:rsidRPr="00CF1D68" w:rsidRDefault="00057168" w:rsidP="00CF1D6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169</w:t>
            </w:r>
            <w:r w:rsidR="007C3D7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.</w:t>
            </w:r>
            <w:r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07</w:t>
            </w:r>
          </w:p>
        </w:tc>
        <w:tc>
          <w:tcPr>
            <w:tcW w:w="3264" w:type="dxa"/>
            <w:vAlign w:val="bottom"/>
            <w:hideMark/>
          </w:tcPr>
          <w:p w14:paraId="08A8C6A8" w14:textId="7D4413E7" w:rsidR="00057168" w:rsidRPr="00CF1D68" w:rsidRDefault="00EF6548" w:rsidP="0091138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A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drenal gland&lt; sple</w:t>
            </w:r>
            <w:r w:rsidR="0090520D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e</w:t>
            </w:r>
            <w:r w:rsidR="00057168" w:rsidRPr="00CF1D68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n&lt;liver</w:t>
            </w:r>
          </w:p>
        </w:tc>
      </w:tr>
    </w:tbl>
    <w:p w14:paraId="1DE0B319" w14:textId="77777777" w:rsidR="00057168" w:rsidRPr="00CF1D68" w:rsidRDefault="00057168" w:rsidP="00057168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6A73A906" w14:textId="19D2E7D7" w:rsidR="00057168" w:rsidRPr="00CF1D68" w:rsidRDefault="00057168">
      <w:pPr>
        <w:rPr>
          <w:rFonts w:ascii="Arial" w:hAnsi="Arial" w:cs="Arial"/>
          <w:sz w:val="18"/>
          <w:szCs w:val="18"/>
          <w:lang w:val="en-US"/>
        </w:rPr>
      </w:pPr>
    </w:p>
    <w:p w14:paraId="0B294B15" w14:textId="35638E1B" w:rsidR="00057168" w:rsidRPr="00CF1D68" w:rsidRDefault="00057168">
      <w:pPr>
        <w:rPr>
          <w:rFonts w:ascii="Arial" w:hAnsi="Arial" w:cs="Arial"/>
          <w:i/>
          <w:iCs/>
          <w:sz w:val="20"/>
          <w:szCs w:val="20"/>
          <w:lang w:val="en-US"/>
        </w:rPr>
      </w:pPr>
    </w:p>
    <w:p w14:paraId="01F87146" w14:textId="07339330" w:rsidR="00057168" w:rsidRPr="00CF1D68" w:rsidRDefault="00057168">
      <w:pPr>
        <w:rPr>
          <w:rFonts w:ascii="Arial" w:hAnsi="Arial" w:cs="Arial"/>
          <w:i/>
          <w:iCs/>
          <w:sz w:val="20"/>
          <w:szCs w:val="20"/>
          <w:lang w:val="en-US"/>
        </w:rPr>
      </w:pPr>
    </w:p>
    <w:p w14:paraId="29B584E8" w14:textId="3D5DEA6F" w:rsidR="00057168" w:rsidRPr="00CF1D68" w:rsidRDefault="00057168">
      <w:pPr>
        <w:rPr>
          <w:rFonts w:ascii="Arial" w:hAnsi="Arial" w:cs="Arial"/>
          <w:i/>
          <w:iCs/>
          <w:sz w:val="20"/>
          <w:szCs w:val="20"/>
          <w:lang w:val="en-US"/>
        </w:rPr>
      </w:pPr>
    </w:p>
    <w:p w14:paraId="1BAE393D" w14:textId="1ED40846" w:rsidR="00866ED7" w:rsidRPr="0090520D" w:rsidRDefault="00183FA4">
      <w:pPr>
        <w:rPr>
          <w:rFonts w:ascii="Arial" w:hAnsi="Arial" w:cs="Arial"/>
          <w:i/>
          <w:iCs/>
          <w:sz w:val="20"/>
          <w:szCs w:val="20"/>
          <w:lang w:val="en-US"/>
        </w:rPr>
      </w:pPr>
      <w:r w:rsidRPr="0090520D">
        <w:rPr>
          <w:rFonts w:ascii="Arial" w:hAnsi="Arial" w:cs="Arial"/>
          <w:i/>
          <w:iCs/>
          <w:sz w:val="20"/>
          <w:szCs w:val="20"/>
          <w:lang w:val="en-US"/>
        </w:rPr>
        <w:t xml:space="preserve">ctDNA, circulating tumor DNA; RECIST, Response Evaluation Criteria in Solid Tumors; CR, complete response; PR, partial response; SD, stable disease; PD, progressive disease; MM/mL, mutant molecules per milliliter; TACE, </w:t>
      </w:r>
      <w:proofErr w:type="spellStart"/>
      <w:r w:rsidRPr="0090520D">
        <w:rPr>
          <w:rFonts w:ascii="Arial" w:hAnsi="Arial" w:cs="Arial"/>
          <w:i/>
          <w:iCs/>
          <w:sz w:val="20"/>
          <w:szCs w:val="20"/>
          <w:lang w:val="en-US"/>
        </w:rPr>
        <w:t>transarterial</w:t>
      </w:r>
      <w:proofErr w:type="spellEnd"/>
      <w:r w:rsidRPr="0090520D">
        <w:rPr>
          <w:rFonts w:ascii="Arial" w:hAnsi="Arial" w:cs="Arial"/>
          <w:i/>
          <w:iCs/>
          <w:sz w:val="20"/>
          <w:szCs w:val="20"/>
          <w:lang w:val="en-US"/>
        </w:rPr>
        <w:t xml:space="preserve"> chemoembolization; </w:t>
      </w:r>
      <w:proofErr w:type="spellStart"/>
      <w:r w:rsidRPr="0090520D">
        <w:rPr>
          <w:rFonts w:ascii="Arial" w:hAnsi="Arial" w:cs="Arial"/>
          <w:i/>
          <w:iCs/>
          <w:sz w:val="20"/>
          <w:szCs w:val="20"/>
          <w:lang w:val="en-US"/>
        </w:rPr>
        <w:t>irAE</w:t>
      </w:r>
      <w:proofErr w:type="spellEnd"/>
      <w:r w:rsidRPr="0090520D">
        <w:rPr>
          <w:rFonts w:ascii="Arial" w:hAnsi="Arial" w:cs="Arial"/>
          <w:i/>
          <w:iCs/>
          <w:sz w:val="20"/>
          <w:szCs w:val="20"/>
          <w:lang w:val="en-US"/>
        </w:rPr>
        <w:t>, immune-related adverse event; LN, lymph node.</w:t>
      </w:r>
    </w:p>
    <w:sectPr w:rsidR="00866ED7" w:rsidRPr="009052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74E2A" w14:textId="77777777" w:rsidR="0065492C" w:rsidRDefault="0065492C" w:rsidP="00716928">
      <w:r>
        <w:separator/>
      </w:r>
    </w:p>
  </w:endnote>
  <w:endnote w:type="continuationSeparator" w:id="0">
    <w:p w14:paraId="48A7CEC1" w14:textId="77777777" w:rsidR="0065492C" w:rsidRDefault="0065492C" w:rsidP="00716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F7F38" w14:textId="77777777" w:rsidR="0065492C" w:rsidRDefault="0065492C" w:rsidP="00716928">
      <w:r>
        <w:separator/>
      </w:r>
    </w:p>
  </w:footnote>
  <w:footnote w:type="continuationSeparator" w:id="0">
    <w:p w14:paraId="15FC20FE" w14:textId="77777777" w:rsidR="0065492C" w:rsidRDefault="0065492C" w:rsidP="007169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0BF"/>
    <w:rsid w:val="00057168"/>
    <w:rsid w:val="00183FA4"/>
    <w:rsid w:val="00225082"/>
    <w:rsid w:val="00253612"/>
    <w:rsid w:val="003050BF"/>
    <w:rsid w:val="00335FDA"/>
    <w:rsid w:val="0037748B"/>
    <w:rsid w:val="003E40F9"/>
    <w:rsid w:val="003E4621"/>
    <w:rsid w:val="0040798C"/>
    <w:rsid w:val="004A0505"/>
    <w:rsid w:val="004D4388"/>
    <w:rsid w:val="006279C2"/>
    <w:rsid w:val="0065492C"/>
    <w:rsid w:val="00716928"/>
    <w:rsid w:val="00747078"/>
    <w:rsid w:val="007B1B26"/>
    <w:rsid w:val="007B44A5"/>
    <w:rsid w:val="007C3D72"/>
    <w:rsid w:val="007D6DF0"/>
    <w:rsid w:val="007F103B"/>
    <w:rsid w:val="007F1F37"/>
    <w:rsid w:val="00866ED7"/>
    <w:rsid w:val="0090520D"/>
    <w:rsid w:val="009C53B0"/>
    <w:rsid w:val="00B20017"/>
    <w:rsid w:val="00C548E7"/>
    <w:rsid w:val="00CF1D68"/>
    <w:rsid w:val="00D654CB"/>
    <w:rsid w:val="00EA06DB"/>
    <w:rsid w:val="00EF6548"/>
    <w:rsid w:val="00F6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73BD7"/>
  <w15:chartTrackingRefBased/>
  <w15:docId w15:val="{DB114F07-423D-124E-9654-1BC747FB5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05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05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050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05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05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050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050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050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050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05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050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05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050B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050B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050B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050B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050B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050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050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05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050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05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05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050B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050B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050B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05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050B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050BF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Textkrper"/>
    <w:qFormat/>
    <w:rsid w:val="00866ED7"/>
    <w:pPr>
      <w:spacing w:before="36" w:after="36"/>
    </w:pPr>
    <w:rPr>
      <w:rFonts w:ascii="Arial" w:hAnsi="Arial" w:cs="Arial"/>
      <w:sz w:val="18"/>
      <w:szCs w:val="18"/>
      <w:lang w:val="en-US"/>
    </w:rPr>
  </w:style>
  <w:style w:type="table" w:customStyle="1" w:styleId="Table">
    <w:name w:val="Table"/>
    <w:semiHidden/>
    <w:unhideWhenUsed/>
    <w:qFormat/>
    <w:rsid w:val="00866ED7"/>
    <w:pPr>
      <w:spacing w:after="200"/>
    </w:pPr>
    <w:rPr>
      <w:sz w:val="20"/>
      <w:szCs w:val="20"/>
      <w:lang w:val="en-US"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Textkrper">
    <w:name w:val="Body Text"/>
    <w:basedOn w:val="Standard"/>
    <w:link w:val="TextkrperZchn"/>
    <w:uiPriority w:val="99"/>
    <w:semiHidden/>
    <w:unhideWhenUsed/>
    <w:rsid w:val="00866ED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66ED7"/>
  </w:style>
  <w:style w:type="paragraph" w:styleId="Kopfzeile">
    <w:name w:val="header"/>
    <w:basedOn w:val="Standard"/>
    <w:link w:val="KopfzeileZchn"/>
    <w:uiPriority w:val="99"/>
    <w:unhideWhenUsed/>
    <w:rsid w:val="0071692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16928"/>
  </w:style>
  <w:style w:type="paragraph" w:styleId="Fuzeile">
    <w:name w:val="footer"/>
    <w:basedOn w:val="Standard"/>
    <w:link w:val="FuzeileZchn"/>
    <w:uiPriority w:val="99"/>
    <w:unhideWhenUsed/>
    <w:rsid w:val="0071692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16928"/>
  </w:style>
  <w:style w:type="table" w:styleId="Tabellenraster">
    <w:name w:val="Table Grid"/>
    <w:basedOn w:val="NormaleTabelle"/>
    <w:uiPriority w:val="39"/>
    <w:rsid w:val="00335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183FA4"/>
    <w:rPr>
      <w:b/>
      <w:bCs/>
    </w:rPr>
  </w:style>
  <w:style w:type="character" w:customStyle="1" w:styleId="apple-converted-space">
    <w:name w:val="apple-converted-space"/>
    <w:basedOn w:val="Absatz-Standardschriftart"/>
    <w:rsid w:val="00183FA4"/>
  </w:style>
  <w:style w:type="paragraph" w:styleId="berarbeitung">
    <w:name w:val="Revision"/>
    <w:hidden/>
    <w:uiPriority w:val="99"/>
    <w:semiHidden/>
    <w:rsid w:val="0090520D"/>
  </w:style>
  <w:style w:type="character" w:styleId="Kommentarzeichen">
    <w:name w:val="annotation reference"/>
    <w:basedOn w:val="Absatz-Standardschriftart"/>
    <w:uiPriority w:val="99"/>
    <w:semiHidden/>
    <w:unhideWhenUsed/>
    <w:rsid w:val="009052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0520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0520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0520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052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Heidrich</dc:creator>
  <cp:keywords/>
  <dc:description/>
  <cp:lastModifiedBy>Isabel Heidrich</cp:lastModifiedBy>
  <cp:revision>2</cp:revision>
  <dcterms:created xsi:type="dcterms:W3CDTF">2026-08-20T18:00:00Z</dcterms:created>
  <dcterms:modified xsi:type="dcterms:W3CDTF">2026-08-20T18:00:00Z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AAC6AA31-43C5-4771-A2EF-4D97EA4AB621</vt:lpwstr>
  </property>
</Properties>
</file>