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4E306" w14:textId="77777777" w:rsidR="00F94F14" w:rsidRDefault="00000000">
      <w:pPr>
        <w:spacing w:after="160"/>
      </w:pPr>
      <w:r>
        <w:rPr>
          <w:b/>
          <w:sz w:val="22"/>
        </w:rPr>
        <w:t>Supplementary Table 1. Prognostic and immune relevance of candidate genes in the FU-ICCA cohort and pan-cancer anti-PD-1 therapy cohort</w:t>
      </w:r>
    </w:p>
    <w:tbl>
      <w:tblPr>
        <w:tblW w:w="0" w:type="auto"/>
        <w:jc w:val="center"/>
        <w:tblLayout w:type="fixed"/>
        <w:tblCellMar>
          <w:top w:w="70" w:type="dxa"/>
          <w:left w:w="80" w:type="dxa"/>
          <w:bottom w:w="70" w:type="dxa"/>
          <w:right w:w="80" w:type="dxa"/>
        </w:tblCellMar>
        <w:tblLook w:val="04A0" w:firstRow="1" w:lastRow="0" w:firstColumn="1" w:lastColumn="0" w:noHBand="0" w:noVBand="1"/>
      </w:tblPr>
      <w:tblGrid>
        <w:gridCol w:w="1800"/>
        <w:gridCol w:w="1440"/>
        <w:gridCol w:w="1440"/>
        <w:gridCol w:w="1440"/>
        <w:gridCol w:w="1440"/>
        <w:gridCol w:w="1800"/>
        <w:gridCol w:w="1440"/>
      </w:tblGrid>
      <w:tr w:rsidR="00F94F14" w14:paraId="2039BA98" w14:textId="77777777">
        <w:trPr>
          <w:jc w:val="center"/>
        </w:trPr>
        <w:tc>
          <w:tcPr>
            <w:tcW w:w="1800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12864868" w14:textId="77777777" w:rsidR="00F94F14" w:rsidRDefault="00F94F14">
            <w:pPr>
              <w:spacing w:after="0"/>
              <w:jc w:val="center"/>
            </w:pPr>
          </w:p>
        </w:tc>
        <w:tc>
          <w:tcPr>
            <w:tcW w:w="288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44946E8F" w14:textId="77777777" w:rsidR="00F94F14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Survival analysis in</w:t>
            </w:r>
            <w:r>
              <w:rPr>
                <w:b/>
                <w:sz w:val="18"/>
              </w:rPr>
              <w:br/>
              <w:t>FU-ICCA cohort</w:t>
            </w:r>
          </w:p>
        </w:tc>
        <w:tc>
          <w:tcPr>
            <w:tcW w:w="288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0D62474F" w14:textId="77777777" w:rsidR="00F94F14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Survival analysis in pan-cancer</w:t>
            </w:r>
            <w:r>
              <w:rPr>
                <w:b/>
                <w:sz w:val="18"/>
              </w:rPr>
              <w:br/>
              <w:t>anti-PD-1 therapy cohort</w:t>
            </w:r>
          </w:p>
        </w:tc>
        <w:tc>
          <w:tcPr>
            <w:tcW w:w="324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0E564FA2" w14:textId="77777777" w:rsidR="00F94F14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Immune correlation in</w:t>
            </w:r>
            <w:r>
              <w:rPr>
                <w:b/>
                <w:sz w:val="18"/>
              </w:rPr>
              <w:br/>
              <w:t>FU-ICCA cohort</w:t>
            </w:r>
          </w:p>
        </w:tc>
      </w:tr>
      <w:tr w:rsidR="00F94F14" w14:paraId="299F5FD7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1B80A4C" w14:textId="77777777" w:rsidR="00F94F14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Gene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C6FDE79" w14:textId="77777777" w:rsidR="00F94F14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HR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AB6B222" w14:textId="77777777" w:rsidR="00F94F14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P value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DDC84A9" w14:textId="77777777" w:rsidR="00F94F14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HR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FDA3E15" w14:textId="77777777" w:rsidR="00F94F14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P value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28C7AAE" w14:textId="77777777" w:rsidR="00F94F14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ImmuneScore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24B30E3" w14:textId="77777777" w:rsidR="00F94F14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P value</w:t>
            </w:r>
          </w:p>
        </w:tc>
      </w:tr>
      <w:tr w:rsidR="00F94F14" w14:paraId="7554E02B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C79BE" w14:textId="77777777" w:rsidR="00F94F14" w:rsidRDefault="00000000">
            <w:pPr>
              <w:spacing w:after="0"/>
            </w:pPr>
            <w:r>
              <w:rPr>
                <w:sz w:val="18"/>
              </w:rPr>
              <w:t>SFN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76888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2.69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20292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0.0000016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97ABA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1.37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5E353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EB202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-0.219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FBBD0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0.00058</w:t>
            </w:r>
          </w:p>
        </w:tc>
      </w:tr>
      <w:tr w:rsidR="00F94F14" w14:paraId="258403CA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8C802" w14:textId="77777777" w:rsidR="00F94F14" w:rsidRDefault="00000000">
            <w:pPr>
              <w:spacing w:after="0"/>
            </w:pPr>
            <w:r>
              <w:rPr>
                <w:sz w:val="18"/>
              </w:rPr>
              <w:t>MUC1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DCE44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2.61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EE2DD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0.0000038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2222A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54B9F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0.43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2EC99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0.0908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BA19E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0.1574</w:t>
            </w:r>
          </w:p>
        </w:tc>
      </w:tr>
      <w:tr w:rsidR="00F94F14" w14:paraId="36F8D434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22A9B" w14:textId="77777777" w:rsidR="00F94F14" w:rsidRDefault="00000000">
            <w:pPr>
              <w:spacing w:after="0"/>
            </w:pPr>
            <w:r>
              <w:rPr>
                <w:sz w:val="18"/>
              </w:rPr>
              <w:t>SLC16A3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96E6E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3.27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E1792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0.000000016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B434A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1.17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11C1D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0.24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06126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-0.141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BB5C3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0.028</w:t>
            </w:r>
          </w:p>
        </w:tc>
      </w:tr>
      <w:tr w:rsidR="00F94F14" w14:paraId="6701F609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1AAFB" w14:textId="77777777" w:rsidR="00F94F14" w:rsidRDefault="00000000">
            <w:pPr>
              <w:spacing w:after="0"/>
            </w:pPr>
            <w:r>
              <w:rPr>
                <w:sz w:val="18"/>
              </w:rPr>
              <w:t>PKP3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91BBB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2.32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97F6D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0.000034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A1C54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1.35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DA5C1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0.026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C8486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-0.171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4F75A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0.0075</w:t>
            </w:r>
          </w:p>
        </w:tc>
      </w:tr>
      <w:tr w:rsidR="00F94F14" w14:paraId="3796F3C8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895E7" w14:textId="77777777" w:rsidR="00F94F14" w:rsidRDefault="00000000">
            <w:pPr>
              <w:spacing w:after="0"/>
            </w:pPr>
            <w:r>
              <w:rPr>
                <w:sz w:val="18"/>
              </w:rPr>
              <w:t>MAPK13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BA891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EA0DD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DFE1F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1.21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AE22D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0.00021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395F0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-0.279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BFDDE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0.00001</w:t>
            </w:r>
          </w:p>
        </w:tc>
      </w:tr>
      <w:tr w:rsidR="00F94F14" w14:paraId="085CDD36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31A18" w14:textId="77777777" w:rsidR="00F94F14" w:rsidRDefault="00000000">
            <w:pPr>
              <w:spacing w:after="0"/>
            </w:pPr>
            <w:r>
              <w:rPr>
                <w:sz w:val="18"/>
              </w:rPr>
              <w:t>MUC5B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CEDC6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2.05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AA3B8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0.00045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774B4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0.79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4F356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0.092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7EAD4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0.1687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8B6E3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0.00827</w:t>
            </w:r>
          </w:p>
        </w:tc>
      </w:tr>
      <w:tr w:rsidR="00F94F14" w14:paraId="60B94131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F23AD" w14:textId="77777777" w:rsidR="00F94F14" w:rsidRDefault="00000000">
            <w:pPr>
              <w:spacing w:after="0"/>
            </w:pPr>
            <w:r>
              <w:rPr>
                <w:sz w:val="18"/>
              </w:rPr>
              <w:t>IGF2BP3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8937F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1.85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F1520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0.0027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A49FD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1.09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52ED3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0.53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22C2B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-0.0077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54D74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0.9053</w:t>
            </w:r>
          </w:p>
        </w:tc>
      </w:tr>
      <w:tr w:rsidR="00F94F14" w14:paraId="4F81399F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6DDC7" w14:textId="77777777" w:rsidR="00F94F14" w:rsidRDefault="00000000">
            <w:pPr>
              <w:spacing w:after="0"/>
            </w:pPr>
            <w:r>
              <w:rPr>
                <w:sz w:val="18"/>
              </w:rPr>
              <w:t>SH3PXD2B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6E121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0.77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76D8D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2ADC2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1.39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0EF47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0.016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83DC1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-0.055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5C91D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0.392</w:t>
            </w:r>
          </w:p>
        </w:tc>
      </w:tr>
      <w:tr w:rsidR="00F94F14" w14:paraId="0CA8DEF9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C7722" w14:textId="77777777" w:rsidR="00F94F14" w:rsidRDefault="00000000">
            <w:pPr>
              <w:spacing w:after="0"/>
            </w:pPr>
            <w:r>
              <w:rPr>
                <w:sz w:val="18"/>
              </w:rPr>
              <w:t>QSOX1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31C2F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0.95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CFFD4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0.82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F502A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1.33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34787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0.035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BF1F0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-0.2123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D739C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0.00085</w:t>
            </w:r>
          </w:p>
        </w:tc>
      </w:tr>
      <w:tr w:rsidR="00F94F14" w14:paraId="01DC6F04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EABE2" w14:textId="77777777" w:rsidR="00F94F14" w:rsidRDefault="00000000">
            <w:pPr>
              <w:spacing w:after="0"/>
            </w:pPr>
            <w:r>
              <w:rPr>
                <w:sz w:val="18"/>
              </w:rPr>
              <w:t>NDRG1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4C423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2.11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52DB0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0.00027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66A8A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1.42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2136A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0.011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F96D6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-0.1903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A549B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0.00283</w:t>
            </w:r>
          </w:p>
        </w:tc>
      </w:tr>
      <w:tr w:rsidR="00F94F14" w14:paraId="778184F0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BA27B" w14:textId="77777777" w:rsidR="00F94F14" w:rsidRDefault="00000000">
            <w:pPr>
              <w:spacing w:after="0"/>
            </w:pPr>
            <w:r>
              <w:rPr>
                <w:sz w:val="18"/>
              </w:rPr>
              <w:t>SERPINB1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4FABC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2.44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3FC05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0.000015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8310B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1.03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E5C0C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0.83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E0528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0.1855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8D6B3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0.00365</w:t>
            </w:r>
          </w:p>
        </w:tc>
      </w:tr>
      <w:tr w:rsidR="00F94F14" w14:paraId="663D0BDD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5EB51" w14:textId="77777777" w:rsidR="00F94F14" w:rsidRDefault="00000000">
            <w:pPr>
              <w:spacing w:after="0"/>
            </w:pPr>
            <w:r>
              <w:rPr>
                <w:sz w:val="18"/>
              </w:rPr>
              <w:t>LMNA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14D48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1.56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E883E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D7822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0.73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6805F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7BC6A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-0.2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40ABF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0.0017</w:t>
            </w:r>
          </w:p>
        </w:tc>
      </w:tr>
      <w:tr w:rsidR="00F94F14" w14:paraId="4437CF59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D0C41" w14:textId="77777777" w:rsidR="00F94F14" w:rsidRDefault="00000000">
            <w:pPr>
              <w:spacing w:after="0"/>
            </w:pPr>
            <w:r>
              <w:rPr>
                <w:sz w:val="18"/>
              </w:rPr>
              <w:t>BAIAP2L1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BF3D3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1.57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5DA2B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F6868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1.23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52DE2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0.13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DF140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-0.418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CD5ED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0.00001</w:t>
            </w:r>
          </w:p>
        </w:tc>
      </w:tr>
      <w:tr w:rsidR="00F94F14" w14:paraId="271CEF17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C1A528A" w14:textId="77777777" w:rsidR="00F94F14" w:rsidRDefault="00000000">
            <w:pPr>
              <w:spacing w:after="0"/>
            </w:pPr>
            <w:r>
              <w:rPr>
                <w:sz w:val="18"/>
              </w:rPr>
              <w:t>CHPF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8DD3D5F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1.69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A8812B2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4141FE72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1.5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BCB35B5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0.0031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DD80F82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-0.09263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44D7D541" w14:textId="77777777" w:rsidR="00F94F14" w:rsidRDefault="00000000">
            <w:pPr>
              <w:spacing w:after="0"/>
              <w:jc w:val="center"/>
            </w:pPr>
            <w:r>
              <w:rPr>
                <w:sz w:val="18"/>
              </w:rPr>
              <w:t>0.14913</w:t>
            </w:r>
          </w:p>
        </w:tc>
      </w:tr>
    </w:tbl>
    <w:p w14:paraId="1C0CFBFB" w14:textId="3AEF0079" w:rsidR="00F94F14" w:rsidRPr="00E46CE0" w:rsidRDefault="00E46CE0">
      <w:pPr>
        <w:spacing w:before="160" w:after="0"/>
        <w:rPr>
          <w:rFonts w:eastAsia="宋体" w:hint="eastAsia"/>
          <w:lang w:eastAsia="zh-CN"/>
        </w:rPr>
      </w:pPr>
      <w:r>
        <w:rPr>
          <w:rFonts w:eastAsia="宋体" w:hint="eastAsia"/>
          <w:sz w:val="18"/>
          <w:lang w:eastAsia="zh-CN"/>
        </w:rPr>
        <w:t>Note: HR,</w:t>
      </w:r>
      <w:r w:rsidR="004531EE">
        <w:rPr>
          <w:rFonts w:eastAsia="宋体" w:hint="eastAsia"/>
          <w:sz w:val="18"/>
          <w:lang w:eastAsia="zh-CN"/>
        </w:rPr>
        <w:t xml:space="preserve"> </w:t>
      </w:r>
      <w:r w:rsidR="00000000">
        <w:rPr>
          <w:sz w:val="18"/>
        </w:rPr>
        <w:t>hazard ratio</w:t>
      </w:r>
    </w:p>
    <w:sectPr w:rsidR="00F94F14" w:rsidRPr="00E46CE0" w:rsidSect="00034616">
      <w:pgSz w:w="16838" w:h="11906" w:orient="landscape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1917138">
    <w:abstractNumId w:val="8"/>
  </w:num>
  <w:num w:numId="2" w16cid:durableId="956256478">
    <w:abstractNumId w:val="6"/>
  </w:num>
  <w:num w:numId="3" w16cid:durableId="1951088596">
    <w:abstractNumId w:val="5"/>
  </w:num>
  <w:num w:numId="4" w16cid:durableId="1478761521">
    <w:abstractNumId w:val="4"/>
  </w:num>
  <w:num w:numId="5" w16cid:durableId="1579944742">
    <w:abstractNumId w:val="7"/>
  </w:num>
  <w:num w:numId="6" w16cid:durableId="1438870275">
    <w:abstractNumId w:val="3"/>
  </w:num>
  <w:num w:numId="7" w16cid:durableId="1736194960">
    <w:abstractNumId w:val="2"/>
  </w:num>
  <w:num w:numId="8" w16cid:durableId="1961646960">
    <w:abstractNumId w:val="1"/>
  </w:num>
  <w:num w:numId="9" w16cid:durableId="1219828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E2204"/>
    <w:rsid w:val="00326F90"/>
    <w:rsid w:val="004531EE"/>
    <w:rsid w:val="00AA1D8D"/>
    <w:rsid w:val="00AD4F11"/>
    <w:rsid w:val="00B47730"/>
    <w:rsid w:val="00CB0664"/>
    <w:rsid w:val="00E46CE0"/>
    <w:rsid w:val="00F94F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DCB0B8"/>
  <w14:defaultImageDpi w14:val="300"/>
  <w15:docId w15:val="{01DB55F6-0500-41EA-8CB2-5869FA005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765</Characters>
  <Application>Microsoft Office Word</Application>
  <DocSecurity>0</DocSecurity>
  <Lines>255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国强 孙</cp:lastModifiedBy>
  <cp:revision>4</cp:revision>
  <dcterms:created xsi:type="dcterms:W3CDTF">2013-12-23T23:15:00Z</dcterms:created>
  <dcterms:modified xsi:type="dcterms:W3CDTF">2026-04-27T14:52:00Z</dcterms:modified>
  <cp:category/>
</cp:coreProperties>
</file>