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06"/>
      </w:tblGrid>
      <w:tr w:rsidR="00127E06" w14:paraId="3AB7776B" w14:textId="77777777" w:rsidTr="00127E06">
        <w:tc>
          <w:tcPr>
            <w:tcW w:w="9206" w:type="dxa"/>
          </w:tcPr>
          <w:p w14:paraId="7E55C019" w14:textId="77777777" w:rsidR="00127E06" w:rsidRDefault="00127E06">
            <w:r w:rsidRPr="00583AC5">
              <w:rPr>
                <w:b/>
                <w:noProof/>
                <w:sz w:val="20"/>
              </w:rPr>
              <w:drawing>
                <wp:inline distT="0" distB="0" distL="0" distR="0" wp14:anchorId="4A9F383C" wp14:editId="35DED28A">
                  <wp:extent cx="5831205" cy="2402628"/>
                  <wp:effectExtent l="0" t="0" r="10795" b="10795"/>
                  <wp:docPr id="2" name="Graphiqu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</w:tc>
      </w:tr>
      <w:tr w:rsidR="00127E06" w14:paraId="071BE9DC" w14:textId="77777777" w:rsidTr="00127E06">
        <w:tc>
          <w:tcPr>
            <w:tcW w:w="9206" w:type="dxa"/>
          </w:tcPr>
          <w:tbl>
            <w:tblPr>
              <w:tblpPr w:leftFromText="141" w:rightFromText="141" w:vertAnchor="text" w:horzAnchor="page" w:tblpX="157" w:tblpY="18"/>
              <w:tblOverlap w:val="never"/>
              <w:tblW w:w="9498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851"/>
              <w:gridCol w:w="567"/>
              <w:gridCol w:w="2410"/>
              <w:gridCol w:w="708"/>
              <w:gridCol w:w="284"/>
              <w:gridCol w:w="1843"/>
              <w:gridCol w:w="1559"/>
              <w:gridCol w:w="1276"/>
            </w:tblGrid>
            <w:tr w:rsidR="00127E06" w:rsidRPr="001C4C1E" w14:paraId="127BB36A" w14:textId="77777777" w:rsidTr="00127E06">
              <w:trPr>
                <w:trHeight w:val="281"/>
              </w:trPr>
              <w:tc>
                <w:tcPr>
                  <w:tcW w:w="9498" w:type="dxa"/>
                  <w:gridSpan w:val="8"/>
                </w:tcPr>
                <w:p w14:paraId="2B6D12EC" w14:textId="77777777" w:rsidR="00127E06" w:rsidRPr="00C71697" w:rsidRDefault="00127E06" w:rsidP="00127E06">
                  <w:pPr>
                    <w:ind w:left="142"/>
                    <w:rPr>
                      <w:b/>
                      <w:sz w:val="20"/>
                      <w:lang w:val="en-GB"/>
                    </w:rPr>
                  </w:pPr>
                  <w:r w:rsidRPr="00C71697">
                    <w:rPr>
                      <w:b/>
                      <w:sz w:val="20"/>
                      <w:lang w:val="en-GB"/>
                    </w:rPr>
                    <w:t>Patients at risk</w:t>
                  </w:r>
                </w:p>
              </w:tc>
            </w:tr>
            <w:tr w:rsidR="00127E06" w:rsidRPr="001C4C1E" w14:paraId="70C62BBF" w14:textId="77777777" w:rsidTr="00127E06">
              <w:trPr>
                <w:trHeight w:val="281"/>
              </w:trPr>
              <w:tc>
                <w:tcPr>
                  <w:tcW w:w="851" w:type="dxa"/>
                </w:tcPr>
                <w:p w14:paraId="2E9EAE85" w14:textId="77777777" w:rsidR="00127E06" w:rsidRPr="001C4C1E" w:rsidRDefault="00127E06" w:rsidP="00127E06">
                  <w:pPr>
                    <w:ind w:left="70"/>
                    <w:rPr>
                      <w:noProof/>
                      <w:sz w:val="20"/>
                    </w:rPr>
                  </w:pPr>
                  <w:r>
                    <w:rPr>
                      <w:noProof/>
                      <w:sz w:val="20"/>
                    </w:rPr>
                    <w:t>Boys</w:t>
                  </w:r>
                </w:p>
              </w:tc>
              <w:tc>
                <w:tcPr>
                  <w:tcW w:w="567" w:type="dxa"/>
                </w:tcPr>
                <w:p w14:paraId="1899E2F6" w14:textId="77777777" w:rsidR="00127E06" w:rsidRPr="001C4C1E" w:rsidRDefault="00127E06" w:rsidP="00127E06">
                  <w:pPr>
                    <w:ind w:left="70"/>
                    <w:jc w:val="center"/>
                    <w:rPr>
                      <w:noProof/>
                      <w:sz w:val="20"/>
                    </w:rPr>
                  </w:pPr>
                  <w:r>
                    <w:rPr>
                      <w:noProof/>
                      <w:sz w:val="20"/>
                    </w:rPr>
                    <w:t>72</w:t>
                  </w:r>
                </w:p>
              </w:tc>
              <w:tc>
                <w:tcPr>
                  <w:tcW w:w="2410" w:type="dxa"/>
                </w:tcPr>
                <w:p w14:paraId="62A4A526" w14:textId="77777777" w:rsidR="00127E06" w:rsidRPr="001C4C1E" w:rsidRDefault="00127E06" w:rsidP="00127E06">
                  <w:pPr>
                    <w:ind w:left="70"/>
                    <w:jc w:val="center"/>
                    <w:rPr>
                      <w:noProof/>
                      <w:sz w:val="20"/>
                    </w:rPr>
                  </w:pPr>
                  <w:r>
                    <w:rPr>
                      <w:noProof/>
                      <w:sz w:val="20"/>
                    </w:rPr>
                    <w:t>63</w:t>
                  </w:r>
                </w:p>
              </w:tc>
              <w:tc>
                <w:tcPr>
                  <w:tcW w:w="708" w:type="dxa"/>
                </w:tcPr>
                <w:p w14:paraId="61607BF8" w14:textId="77777777" w:rsidR="00127E06" w:rsidRPr="001C4C1E" w:rsidRDefault="00127E06" w:rsidP="00127E06">
                  <w:pPr>
                    <w:ind w:left="70"/>
                    <w:jc w:val="center"/>
                    <w:rPr>
                      <w:noProof/>
                      <w:sz w:val="20"/>
                    </w:rPr>
                  </w:pPr>
                  <w:r>
                    <w:rPr>
                      <w:noProof/>
                      <w:sz w:val="20"/>
                    </w:rPr>
                    <w:t>53</w:t>
                  </w:r>
                </w:p>
              </w:tc>
              <w:tc>
                <w:tcPr>
                  <w:tcW w:w="284" w:type="dxa"/>
                </w:tcPr>
                <w:p w14:paraId="4D80B8C7" w14:textId="77777777" w:rsidR="00127E06" w:rsidRDefault="00127E06" w:rsidP="00127E06">
                  <w:pPr>
                    <w:ind w:left="70"/>
                    <w:jc w:val="center"/>
                    <w:rPr>
                      <w:noProof/>
                      <w:sz w:val="20"/>
                    </w:rPr>
                  </w:pPr>
                </w:p>
              </w:tc>
              <w:tc>
                <w:tcPr>
                  <w:tcW w:w="1843" w:type="dxa"/>
                </w:tcPr>
                <w:p w14:paraId="5E3D8268" w14:textId="77777777" w:rsidR="00127E06" w:rsidRPr="001C4C1E" w:rsidRDefault="00127E06" w:rsidP="00127E06">
                  <w:pPr>
                    <w:ind w:left="70"/>
                    <w:jc w:val="center"/>
                    <w:rPr>
                      <w:noProof/>
                      <w:sz w:val="20"/>
                    </w:rPr>
                  </w:pPr>
                  <w:r>
                    <w:rPr>
                      <w:noProof/>
                      <w:sz w:val="20"/>
                    </w:rPr>
                    <w:t>38</w:t>
                  </w:r>
                </w:p>
              </w:tc>
              <w:tc>
                <w:tcPr>
                  <w:tcW w:w="1559" w:type="dxa"/>
                </w:tcPr>
                <w:p w14:paraId="78C0C0FF" w14:textId="77777777" w:rsidR="00127E06" w:rsidRPr="001C4C1E" w:rsidRDefault="00127E06" w:rsidP="00127E06">
                  <w:pPr>
                    <w:ind w:left="70"/>
                    <w:jc w:val="center"/>
                    <w:rPr>
                      <w:noProof/>
                      <w:sz w:val="20"/>
                    </w:rPr>
                  </w:pPr>
                  <w:r>
                    <w:rPr>
                      <w:noProof/>
                      <w:sz w:val="20"/>
                    </w:rPr>
                    <w:t>26</w:t>
                  </w:r>
                </w:p>
              </w:tc>
              <w:tc>
                <w:tcPr>
                  <w:tcW w:w="1276" w:type="dxa"/>
                </w:tcPr>
                <w:p w14:paraId="15B8E216" w14:textId="77777777" w:rsidR="00127E06" w:rsidRPr="001C4C1E" w:rsidRDefault="00127E06" w:rsidP="00127E06">
                  <w:pPr>
                    <w:ind w:left="70"/>
                    <w:jc w:val="center"/>
                    <w:rPr>
                      <w:noProof/>
                      <w:sz w:val="20"/>
                    </w:rPr>
                  </w:pPr>
                  <w:r>
                    <w:rPr>
                      <w:noProof/>
                      <w:sz w:val="20"/>
                    </w:rPr>
                    <w:t>15</w:t>
                  </w:r>
                </w:p>
              </w:tc>
            </w:tr>
            <w:tr w:rsidR="00127E06" w:rsidRPr="001C4C1E" w14:paraId="06D30246" w14:textId="77777777" w:rsidTr="00127E06">
              <w:trPr>
                <w:trHeight w:val="281"/>
              </w:trPr>
              <w:tc>
                <w:tcPr>
                  <w:tcW w:w="851" w:type="dxa"/>
                </w:tcPr>
                <w:p w14:paraId="7D8942B5" w14:textId="77777777" w:rsidR="00127E06" w:rsidRPr="001C4C1E" w:rsidRDefault="00127E06" w:rsidP="00127E06">
                  <w:pPr>
                    <w:ind w:left="70"/>
                    <w:rPr>
                      <w:noProof/>
                      <w:sz w:val="20"/>
                    </w:rPr>
                  </w:pPr>
                  <w:r>
                    <w:rPr>
                      <w:noProof/>
                      <w:sz w:val="20"/>
                    </w:rPr>
                    <w:t>Girls</w:t>
                  </w:r>
                </w:p>
              </w:tc>
              <w:tc>
                <w:tcPr>
                  <w:tcW w:w="567" w:type="dxa"/>
                </w:tcPr>
                <w:p w14:paraId="15D11191" w14:textId="77777777" w:rsidR="00127E06" w:rsidRPr="001C4C1E" w:rsidRDefault="00127E06" w:rsidP="00127E06">
                  <w:pPr>
                    <w:ind w:left="70"/>
                    <w:jc w:val="center"/>
                    <w:rPr>
                      <w:noProof/>
                      <w:sz w:val="20"/>
                    </w:rPr>
                  </w:pPr>
                  <w:r>
                    <w:rPr>
                      <w:noProof/>
                      <w:sz w:val="20"/>
                    </w:rPr>
                    <w:t>42</w:t>
                  </w:r>
                </w:p>
              </w:tc>
              <w:tc>
                <w:tcPr>
                  <w:tcW w:w="2410" w:type="dxa"/>
                </w:tcPr>
                <w:p w14:paraId="109BAC3D" w14:textId="77777777" w:rsidR="00127E06" w:rsidRPr="001C4C1E" w:rsidRDefault="00127E06" w:rsidP="00127E06">
                  <w:pPr>
                    <w:ind w:left="70"/>
                    <w:jc w:val="center"/>
                    <w:rPr>
                      <w:noProof/>
                      <w:sz w:val="20"/>
                    </w:rPr>
                  </w:pPr>
                  <w:r>
                    <w:rPr>
                      <w:noProof/>
                      <w:sz w:val="20"/>
                    </w:rPr>
                    <w:t>37</w:t>
                  </w:r>
                </w:p>
              </w:tc>
              <w:tc>
                <w:tcPr>
                  <w:tcW w:w="708" w:type="dxa"/>
                </w:tcPr>
                <w:p w14:paraId="3F2B5B5B" w14:textId="77777777" w:rsidR="00127E06" w:rsidRPr="001C4C1E" w:rsidRDefault="00127E06" w:rsidP="00127E06">
                  <w:pPr>
                    <w:ind w:left="70"/>
                    <w:jc w:val="center"/>
                    <w:rPr>
                      <w:noProof/>
                      <w:sz w:val="20"/>
                    </w:rPr>
                  </w:pPr>
                  <w:r>
                    <w:rPr>
                      <w:noProof/>
                      <w:sz w:val="20"/>
                    </w:rPr>
                    <w:t>32</w:t>
                  </w:r>
                </w:p>
              </w:tc>
              <w:tc>
                <w:tcPr>
                  <w:tcW w:w="284" w:type="dxa"/>
                </w:tcPr>
                <w:p w14:paraId="7D5C7890" w14:textId="77777777" w:rsidR="00127E06" w:rsidRDefault="00127E06" w:rsidP="00127E06">
                  <w:pPr>
                    <w:ind w:left="70"/>
                    <w:jc w:val="center"/>
                    <w:rPr>
                      <w:noProof/>
                      <w:sz w:val="20"/>
                    </w:rPr>
                  </w:pPr>
                </w:p>
              </w:tc>
              <w:tc>
                <w:tcPr>
                  <w:tcW w:w="1843" w:type="dxa"/>
                </w:tcPr>
                <w:p w14:paraId="5F8A2997" w14:textId="77777777" w:rsidR="00127E06" w:rsidRPr="001C4C1E" w:rsidRDefault="00127E06" w:rsidP="00127E06">
                  <w:pPr>
                    <w:ind w:left="70"/>
                    <w:jc w:val="center"/>
                    <w:rPr>
                      <w:noProof/>
                      <w:sz w:val="20"/>
                    </w:rPr>
                  </w:pPr>
                  <w:r>
                    <w:rPr>
                      <w:noProof/>
                      <w:sz w:val="20"/>
                    </w:rPr>
                    <w:t>26</w:t>
                  </w:r>
                </w:p>
              </w:tc>
              <w:tc>
                <w:tcPr>
                  <w:tcW w:w="1559" w:type="dxa"/>
                </w:tcPr>
                <w:p w14:paraId="526A7AAB" w14:textId="77777777" w:rsidR="00127E06" w:rsidRPr="001C4C1E" w:rsidRDefault="00127E06" w:rsidP="00127E06">
                  <w:pPr>
                    <w:ind w:left="70"/>
                    <w:jc w:val="center"/>
                    <w:rPr>
                      <w:noProof/>
                      <w:sz w:val="20"/>
                    </w:rPr>
                  </w:pPr>
                  <w:r>
                    <w:rPr>
                      <w:noProof/>
                      <w:sz w:val="20"/>
                    </w:rPr>
                    <w:t>19</w:t>
                  </w:r>
                </w:p>
              </w:tc>
              <w:tc>
                <w:tcPr>
                  <w:tcW w:w="1276" w:type="dxa"/>
                </w:tcPr>
                <w:p w14:paraId="59F0D2C7" w14:textId="77777777" w:rsidR="00127E06" w:rsidRPr="001C4C1E" w:rsidRDefault="00127E06" w:rsidP="00127E06">
                  <w:pPr>
                    <w:ind w:left="70"/>
                    <w:jc w:val="center"/>
                    <w:rPr>
                      <w:noProof/>
                      <w:sz w:val="20"/>
                    </w:rPr>
                  </w:pPr>
                  <w:r>
                    <w:rPr>
                      <w:noProof/>
                      <w:sz w:val="20"/>
                    </w:rPr>
                    <w:t>15</w:t>
                  </w:r>
                </w:p>
              </w:tc>
            </w:tr>
          </w:tbl>
          <w:p w14:paraId="680AF312" w14:textId="77777777" w:rsidR="00127E06" w:rsidRDefault="00127E06"/>
        </w:tc>
      </w:tr>
    </w:tbl>
    <w:p w14:paraId="54E75B1D" w14:textId="77777777" w:rsidR="00FA44DC" w:rsidRDefault="00FA44DC">
      <w:bookmarkStart w:id="0" w:name="_GoBack"/>
      <w:bookmarkEnd w:id="0"/>
    </w:p>
    <w:sectPr w:rsidR="00FA44DC" w:rsidSect="003963F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D2A"/>
    <w:rsid w:val="00127E06"/>
    <w:rsid w:val="003963F7"/>
    <w:rsid w:val="0059500A"/>
    <w:rsid w:val="00943D2A"/>
    <w:rsid w:val="00EA70DD"/>
    <w:rsid w:val="00FA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8B4C1A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127E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27E06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7E06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127E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27E06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7E0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chart" Target="charts/chart1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themeOverride" Target="../theme/themeOverride1.xml"/><Relationship Id="rId2" Type="http://schemas.openxmlformats.org/officeDocument/2006/relationships/oleObject" Target="Macintosh%20HD:Users:maximegoirand:Dropbox:th&#233;se%20m&#233;decine:base%20de%20donn&#233;es:Fichier%20analyse%20These:excel%20KP:KPSI.xlsx" TargetMode="External"/><Relationship Id="rId3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14981638871767"/>
          <c:y val="0.0388770533599867"/>
          <c:w val="0.846415791086051"/>
          <c:h val="0.725191646841131"/>
        </c:manualLayout>
      </c:layout>
      <c:scatterChart>
        <c:scatterStyle val="lineMarker"/>
        <c:varyColors val="0"/>
        <c:ser>
          <c:idx val="2"/>
          <c:order val="2"/>
          <c:tx>
            <c:strRef>
              <c:f>'Graph survie 2 groupes'!$H$4</c:f>
              <c:strCache>
                <c:ptCount val="1"/>
                <c:pt idx="0">
                  <c:v>M</c:v>
                </c:pt>
              </c:strCache>
            </c:strRef>
          </c:tx>
          <c:spPr>
            <a:ln w="28575" cmpd="sng">
              <a:solidFill>
                <a:srgbClr val="3366FF"/>
              </a:solidFill>
            </a:ln>
          </c:spPr>
          <c:marker>
            <c:symbol val="none"/>
          </c:marker>
          <c:xVal>
            <c:numRef>
              <c:f>'Graph survie 2 groupes'!$A$4:$A$71</c:f>
              <c:numCache>
                <c:formatCode>General</c:formatCode>
                <c:ptCount val="68"/>
                <c:pt idx="0">
                  <c:v>0.1</c:v>
                </c:pt>
                <c:pt idx="1">
                  <c:v>0.2</c:v>
                </c:pt>
                <c:pt idx="2">
                  <c:v>0.2</c:v>
                </c:pt>
                <c:pt idx="3">
                  <c:v>0.3</c:v>
                </c:pt>
                <c:pt idx="4">
                  <c:v>0.3</c:v>
                </c:pt>
                <c:pt idx="5">
                  <c:v>0.5</c:v>
                </c:pt>
                <c:pt idx="6">
                  <c:v>0.5</c:v>
                </c:pt>
                <c:pt idx="7">
                  <c:v>0.6</c:v>
                </c:pt>
                <c:pt idx="8">
                  <c:v>0.6</c:v>
                </c:pt>
                <c:pt idx="9">
                  <c:v>0.7</c:v>
                </c:pt>
                <c:pt idx="10">
                  <c:v>0.7</c:v>
                </c:pt>
                <c:pt idx="11">
                  <c:v>0.9</c:v>
                </c:pt>
                <c:pt idx="12">
                  <c:v>0.9</c:v>
                </c:pt>
                <c:pt idx="13">
                  <c:v>1.0</c:v>
                </c:pt>
                <c:pt idx="14">
                  <c:v>1.0</c:v>
                </c:pt>
                <c:pt idx="15">
                  <c:v>1.1</c:v>
                </c:pt>
                <c:pt idx="16">
                  <c:v>1.1</c:v>
                </c:pt>
                <c:pt idx="17">
                  <c:v>1.3</c:v>
                </c:pt>
                <c:pt idx="18">
                  <c:v>1.3</c:v>
                </c:pt>
                <c:pt idx="19">
                  <c:v>1.4</c:v>
                </c:pt>
                <c:pt idx="20">
                  <c:v>1.4</c:v>
                </c:pt>
                <c:pt idx="21">
                  <c:v>1.5</c:v>
                </c:pt>
                <c:pt idx="22">
                  <c:v>1.5</c:v>
                </c:pt>
                <c:pt idx="23">
                  <c:v>1.6</c:v>
                </c:pt>
                <c:pt idx="24">
                  <c:v>1.6</c:v>
                </c:pt>
                <c:pt idx="25">
                  <c:v>1.8</c:v>
                </c:pt>
                <c:pt idx="26">
                  <c:v>1.8</c:v>
                </c:pt>
                <c:pt idx="27">
                  <c:v>2.0</c:v>
                </c:pt>
                <c:pt idx="28">
                  <c:v>2.0</c:v>
                </c:pt>
                <c:pt idx="29">
                  <c:v>2.1</c:v>
                </c:pt>
                <c:pt idx="30">
                  <c:v>2.1</c:v>
                </c:pt>
                <c:pt idx="31">
                  <c:v>2.2</c:v>
                </c:pt>
                <c:pt idx="32">
                  <c:v>2.2</c:v>
                </c:pt>
                <c:pt idx="33">
                  <c:v>2.3</c:v>
                </c:pt>
                <c:pt idx="34">
                  <c:v>2.3</c:v>
                </c:pt>
                <c:pt idx="35">
                  <c:v>2.4</c:v>
                </c:pt>
                <c:pt idx="36">
                  <c:v>2.4</c:v>
                </c:pt>
                <c:pt idx="37">
                  <c:v>2.5</c:v>
                </c:pt>
                <c:pt idx="38">
                  <c:v>2.5</c:v>
                </c:pt>
                <c:pt idx="39">
                  <c:v>2.6</c:v>
                </c:pt>
                <c:pt idx="40">
                  <c:v>2.6</c:v>
                </c:pt>
                <c:pt idx="41">
                  <c:v>2.8</c:v>
                </c:pt>
                <c:pt idx="42">
                  <c:v>2.8</c:v>
                </c:pt>
                <c:pt idx="43">
                  <c:v>3.0</c:v>
                </c:pt>
                <c:pt idx="44">
                  <c:v>3.0</c:v>
                </c:pt>
                <c:pt idx="45">
                  <c:v>3.2</c:v>
                </c:pt>
                <c:pt idx="46">
                  <c:v>3.2</c:v>
                </c:pt>
                <c:pt idx="47">
                  <c:v>3.5</c:v>
                </c:pt>
                <c:pt idx="48">
                  <c:v>3.5</c:v>
                </c:pt>
                <c:pt idx="49">
                  <c:v>3.6</c:v>
                </c:pt>
                <c:pt idx="50">
                  <c:v>3.6</c:v>
                </c:pt>
                <c:pt idx="51">
                  <c:v>3.7</c:v>
                </c:pt>
                <c:pt idx="52">
                  <c:v>3.7</c:v>
                </c:pt>
                <c:pt idx="53">
                  <c:v>3.9</c:v>
                </c:pt>
                <c:pt idx="54">
                  <c:v>3.9</c:v>
                </c:pt>
                <c:pt idx="55">
                  <c:v>4.0</c:v>
                </c:pt>
                <c:pt idx="56">
                  <c:v>4.0</c:v>
                </c:pt>
                <c:pt idx="57">
                  <c:v>4.1</c:v>
                </c:pt>
                <c:pt idx="58">
                  <c:v>4.1</c:v>
                </c:pt>
                <c:pt idx="59">
                  <c:v>4.3</c:v>
                </c:pt>
                <c:pt idx="60">
                  <c:v>4.3</c:v>
                </c:pt>
                <c:pt idx="61">
                  <c:v>4.4</c:v>
                </c:pt>
                <c:pt idx="62">
                  <c:v>4.4</c:v>
                </c:pt>
                <c:pt idx="63">
                  <c:v>4.5</c:v>
                </c:pt>
                <c:pt idx="64">
                  <c:v>4.5</c:v>
                </c:pt>
                <c:pt idx="65">
                  <c:v>4.8</c:v>
                </c:pt>
                <c:pt idx="66">
                  <c:v>4.8</c:v>
                </c:pt>
                <c:pt idx="67">
                  <c:v>5.0</c:v>
                </c:pt>
              </c:numCache>
            </c:numRef>
          </c:xVal>
          <c:yVal>
            <c:numRef>
              <c:f>'Graph survie 2 groupes'!$C$4:$C$71</c:f>
              <c:numCache>
                <c:formatCode>General</c:formatCode>
                <c:ptCount val="68"/>
                <c:pt idx="0">
                  <c:v>0.027777777777778</c:v>
                </c:pt>
                <c:pt idx="1">
                  <c:v>0.027777777777778</c:v>
                </c:pt>
                <c:pt idx="2">
                  <c:v>0.041666666666667</c:v>
                </c:pt>
                <c:pt idx="3">
                  <c:v>0.041666666666667</c:v>
                </c:pt>
                <c:pt idx="4">
                  <c:v>0.055555555555555</c:v>
                </c:pt>
                <c:pt idx="5">
                  <c:v>0.055555555555555</c:v>
                </c:pt>
                <c:pt idx="6">
                  <c:v>0.069444444444444</c:v>
                </c:pt>
                <c:pt idx="7">
                  <c:v>0.069444444444444</c:v>
                </c:pt>
                <c:pt idx="8">
                  <c:v>0.097222222222222</c:v>
                </c:pt>
                <c:pt idx="9">
                  <c:v>0.097222222222222</c:v>
                </c:pt>
                <c:pt idx="10">
                  <c:v>0.125</c:v>
                </c:pt>
                <c:pt idx="11">
                  <c:v>0.125</c:v>
                </c:pt>
                <c:pt idx="12">
                  <c:v>0.138888888888889</c:v>
                </c:pt>
                <c:pt idx="13">
                  <c:v>0.138888888888889</c:v>
                </c:pt>
                <c:pt idx="14">
                  <c:v>0.152777777777778</c:v>
                </c:pt>
                <c:pt idx="15">
                  <c:v>0.152777777777778</c:v>
                </c:pt>
                <c:pt idx="16">
                  <c:v>0.180555555555555</c:v>
                </c:pt>
                <c:pt idx="17">
                  <c:v>0.180555555555555</c:v>
                </c:pt>
                <c:pt idx="18">
                  <c:v>0.194444444444444</c:v>
                </c:pt>
                <c:pt idx="19">
                  <c:v>0.194444444444444</c:v>
                </c:pt>
                <c:pt idx="20">
                  <c:v>0.194444444444444</c:v>
                </c:pt>
                <c:pt idx="21">
                  <c:v>0.194444444444444</c:v>
                </c:pt>
                <c:pt idx="22">
                  <c:v>0.208576998050682</c:v>
                </c:pt>
                <c:pt idx="23">
                  <c:v>0.208576998050682</c:v>
                </c:pt>
                <c:pt idx="24">
                  <c:v>0.22270955165692</c:v>
                </c:pt>
                <c:pt idx="25">
                  <c:v>0.22270955165692</c:v>
                </c:pt>
                <c:pt idx="26">
                  <c:v>0.237375409172827</c:v>
                </c:pt>
                <c:pt idx="27">
                  <c:v>0.237375409172827</c:v>
                </c:pt>
                <c:pt idx="28">
                  <c:v>0.266707124204641</c:v>
                </c:pt>
                <c:pt idx="29">
                  <c:v>0.266707124204641</c:v>
                </c:pt>
                <c:pt idx="30">
                  <c:v>0.296038839236456</c:v>
                </c:pt>
                <c:pt idx="31">
                  <c:v>0.296038839236456</c:v>
                </c:pt>
                <c:pt idx="32">
                  <c:v>0.3259946333115</c:v>
                </c:pt>
                <c:pt idx="33">
                  <c:v>0.3259946333115</c:v>
                </c:pt>
                <c:pt idx="34">
                  <c:v>0.3259946333115</c:v>
                </c:pt>
                <c:pt idx="35">
                  <c:v>0.3259946333115</c:v>
                </c:pt>
                <c:pt idx="36">
                  <c:v>0.3259946333115</c:v>
                </c:pt>
                <c:pt idx="37">
                  <c:v>0.3259946333115</c:v>
                </c:pt>
                <c:pt idx="38">
                  <c:v>0.342433788596586</c:v>
                </c:pt>
                <c:pt idx="39">
                  <c:v>0.342433788596586</c:v>
                </c:pt>
                <c:pt idx="40">
                  <c:v>0.359294460683853</c:v>
                </c:pt>
                <c:pt idx="41">
                  <c:v>0.359294460683853</c:v>
                </c:pt>
                <c:pt idx="42">
                  <c:v>0.359294460683853</c:v>
                </c:pt>
                <c:pt idx="43">
                  <c:v>0.359294460683853</c:v>
                </c:pt>
                <c:pt idx="44">
                  <c:v>0.377091836775968</c:v>
                </c:pt>
                <c:pt idx="45">
                  <c:v>0.377091836775968</c:v>
                </c:pt>
                <c:pt idx="46">
                  <c:v>0.395412665106087</c:v>
                </c:pt>
                <c:pt idx="47">
                  <c:v>0.395412665106087</c:v>
                </c:pt>
                <c:pt idx="48">
                  <c:v>0.414306019321521</c:v>
                </c:pt>
                <c:pt idx="49">
                  <c:v>0.414306019321521</c:v>
                </c:pt>
                <c:pt idx="50">
                  <c:v>0.414306019321521</c:v>
                </c:pt>
                <c:pt idx="51">
                  <c:v>0.414306019321521</c:v>
                </c:pt>
                <c:pt idx="52">
                  <c:v>0.43599838897628</c:v>
                </c:pt>
                <c:pt idx="53">
                  <c:v>0.43599838897628</c:v>
                </c:pt>
                <c:pt idx="54">
                  <c:v>0.43599838897628</c:v>
                </c:pt>
                <c:pt idx="55">
                  <c:v>0.43599838897628</c:v>
                </c:pt>
                <c:pt idx="56">
                  <c:v>0.43599838897628</c:v>
                </c:pt>
                <c:pt idx="57">
                  <c:v>0.43599838897628</c:v>
                </c:pt>
                <c:pt idx="58">
                  <c:v>0.460520198151224</c:v>
                </c:pt>
                <c:pt idx="59">
                  <c:v>0.460520198151224</c:v>
                </c:pt>
                <c:pt idx="60">
                  <c:v>0.460520198151224</c:v>
                </c:pt>
                <c:pt idx="61">
                  <c:v>0.460520198151224</c:v>
                </c:pt>
                <c:pt idx="62">
                  <c:v>0.460520198151224</c:v>
                </c:pt>
                <c:pt idx="63">
                  <c:v>0.460520198151224</c:v>
                </c:pt>
                <c:pt idx="64">
                  <c:v>0.494237685766773</c:v>
                </c:pt>
                <c:pt idx="65">
                  <c:v>0.494237685766773</c:v>
                </c:pt>
                <c:pt idx="66">
                  <c:v>0.494237685766773</c:v>
                </c:pt>
                <c:pt idx="67">
                  <c:v>0.494237685766773</c:v>
                </c:pt>
              </c:numCache>
            </c:numRef>
          </c:yVal>
          <c:smooth val="0"/>
        </c:ser>
        <c:ser>
          <c:idx val="3"/>
          <c:order val="3"/>
          <c:tx>
            <c:strRef>
              <c:f>'Graph survie 2 groupes'!$R$4</c:f>
              <c:strCache>
                <c:ptCount val="1"/>
                <c:pt idx="0">
                  <c:v>F</c:v>
                </c:pt>
              </c:strCache>
            </c:strRef>
          </c:tx>
          <c:spPr>
            <a:ln w="28575" cmpd="sng"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'Graph survie 2 groupes'!$K$4:$K$45</c:f>
              <c:numCache>
                <c:formatCode>0.00</c:formatCode>
                <c:ptCount val="42"/>
                <c:pt idx="0">
                  <c:v>0.2</c:v>
                </c:pt>
                <c:pt idx="1">
                  <c:v>0.3</c:v>
                </c:pt>
                <c:pt idx="2">
                  <c:v>0.3</c:v>
                </c:pt>
                <c:pt idx="3">
                  <c:v>0.7</c:v>
                </c:pt>
                <c:pt idx="4">
                  <c:v>0.7</c:v>
                </c:pt>
                <c:pt idx="5">
                  <c:v>0.8</c:v>
                </c:pt>
                <c:pt idx="6">
                  <c:v>0.8</c:v>
                </c:pt>
                <c:pt idx="7">
                  <c:v>1.1</c:v>
                </c:pt>
                <c:pt idx="8">
                  <c:v>1.1</c:v>
                </c:pt>
                <c:pt idx="9">
                  <c:v>1.2</c:v>
                </c:pt>
                <c:pt idx="10">
                  <c:v>1.2</c:v>
                </c:pt>
                <c:pt idx="11">
                  <c:v>1.3</c:v>
                </c:pt>
                <c:pt idx="12">
                  <c:v>1.3</c:v>
                </c:pt>
                <c:pt idx="13">
                  <c:v>1.8</c:v>
                </c:pt>
                <c:pt idx="14">
                  <c:v>1.8</c:v>
                </c:pt>
                <c:pt idx="15">
                  <c:v>2.4</c:v>
                </c:pt>
                <c:pt idx="16">
                  <c:v>2.4</c:v>
                </c:pt>
                <c:pt idx="17">
                  <c:v>2.5</c:v>
                </c:pt>
                <c:pt idx="18">
                  <c:v>2.5</c:v>
                </c:pt>
                <c:pt idx="19">
                  <c:v>2.6</c:v>
                </c:pt>
                <c:pt idx="20">
                  <c:v>2.6</c:v>
                </c:pt>
                <c:pt idx="21">
                  <c:v>2.9</c:v>
                </c:pt>
                <c:pt idx="22">
                  <c:v>2.9</c:v>
                </c:pt>
                <c:pt idx="23">
                  <c:v>3.0</c:v>
                </c:pt>
                <c:pt idx="24">
                  <c:v>3.0</c:v>
                </c:pt>
                <c:pt idx="25">
                  <c:v>3.1</c:v>
                </c:pt>
                <c:pt idx="26">
                  <c:v>3.1</c:v>
                </c:pt>
                <c:pt idx="27">
                  <c:v>3.2</c:v>
                </c:pt>
                <c:pt idx="28">
                  <c:v>3.2</c:v>
                </c:pt>
                <c:pt idx="29">
                  <c:v>3.3</c:v>
                </c:pt>
                <c:pt idx="30">
                  <c:v>3.3</c:v>
                </c:pt>
                <c:pt idx="31">
                  <c:v>3.5</c:v>
                </c:pt>
                <c:pt idx="32">
                  <c:v>3.5</c:v>
                </c:pt>
                <c:pt idx="33">
                  <c:v>3.6</c:v>
                </c:pt>
                <c:pt idx="34">
                  <c:v>3.6</c:v>
                </c:pt>
                <c:pt idx="35">
                  <c:v>4.3</c:v>
                </c:pt>
                <c:pt idx="36">
                  <c:v>4.3</c:v>
                </c:pt>
                <c:pt idx="37">
                  <c:v>4.4</c:v>
                </c:pt>
                <c:pt idx="38">
                  <c:v>4.4</c:v>
                </c:pt>
                <c:pt idx="39">
                  <c:v>4.8</c:v>
                </c:pt>
                <c:pt idx="40">
                  <c:v>4.8</c:v>
                </c:pt>
                <c:pt idx="41">
                  <c:v>5.0</c:v>
                </c:pt>
              </c:numCache>
            </c:numRef>
          </c:xVal>
          <c:yVal>
            <c:numRef>
              <c:f>'Graph survie 2 groupes'!$M$4:$M$45</c:f>
              <c:numCache>
                <c:formatCode>0.00</c:formatCode>
                <c:ptCount val="42"/>
                <c:pt idx="0">
                  <c:v>0.047619047619048</c:v>
                </c:pt>
                <c:pt idx="1">
                  <c:v>0.047619047619048</c:v>
                </c:pt>
                <c:pt idx="2">
                  <c:v>0.095238095238095</c:v>
                </c:pt>
                <c:pt idx="3">
                  <c:v>0.095238095238095</c:v>
                </c:pt>
                <c:pt idx="4">
                  <c:v>0.119047619047619</c:v>
                </c:pt>
                <c:pt idx="5">
                  <c:v>0.119047619047619</c:v>
                </c:pt>
                <c:pt idx="6">
                  <c:v>0.166666666666667</c:v>
                </c:pt>
                <c:pt idx="7">
                  <c:v>0.166666666666667</c:v>
                </c:pt>
                <c:pt idx="8">
                  <c:v>0.190476190476191</c:v>
                </c:pt>
                <c:pt idx="9">
                  <c:v>0.190476190476191</c:v>
                </c:pt>
                <c:pt idx="10">
                  <c:v>0.214285714285714</c:v>
                </c:pt>
                <c:pt idx="11">
                  <c:v>0.214285714285714</c:v>
                </c:pt>
                <c:pt idx="12">
                  <c:v>0.214285714285714</c:v>
                </c:pt>
                <c:pt idx="13">
                  <c:v>0.214285714285714</c:v>
                </c:pt>
                <c:pt idx="14">
                  <c:v>0.214285714285714</c:v>
                </c:pt>
                <c:pt idx="15">
                  <c:v>0.214285714285714</c:v>
                </c:pt>
                <c:pt idx="16">
                  <c:v>0.23963133640553</c:v>
                </c:pt>
                <c:pt idx="17">
                  <c:v>0.23963133640553</c:v>
                </c:pt>
                <c:pt idx="18">
                  <c:v>0.264976958525346</c:v>
                </c:pt>
                <c:pt idx="19">
                  <c:v>0.264976958525346</c:v>
                </c:pt>
                <c:pt idx="20">
                  <c:v>0.264976958525346</c:v>
                </c:pt>
                <c:pt idx="21">
                  <c:v>0.264976958525346</c:v>
                </c:pt>
                <c:pt idx="22">
                  <c:v>0.264976958525346</c:v>
                </c:pt>
                <c:pt idx="23">
                  <c:v>0.264976958525346</c:v>
                </c:pt>
                <c:pt idx="24">
                  <c:v>0.264976958525346</c:v>
                </c:pt>
                <c:pt idx="25">
                  <c:v>0.264976958525346</c:v>
                </c:pt>
                <c:pt idx="26">
                  <c:v>0.264976958525346</c:v>
                </c:pt>
                <c:pt idx="27">
                  <c:v>0.264976958525346</c:v>
                </c:pt>
                <c:pt idx="28">
                  <c:v>0.264976958525346</c:v>
                </c:pt>
                <c:pt idx="29">
                  <c:v>0.264976958525346</c:v>
                </c:pt>
                <c:pt idx="30">
                  <c:v>0.296934482067722</c:v>
                </c:pt>
                <c:pt idx="31">
                  <c:v>0.296934482067722</c:v>
                </c:pt>
                <c:pt idx="32">
                  <c:v>0.296934482067722</c:v>
                </c:pt>
                <c:pt idx="33">
                  <c:v>0.296934482067722</c:v>
                </c:pt>
                <c:pt idx="34">
                  <c:v>0.333937930379947</c:v>
                </c:pt>
                <c:pt idx="35">
                  <c:v>0.333937930379947</c:v>
                </c:pt>
                <c:pt idx="36">
                  <c:v>0.373118052122303</c:v>
                </c:pt>
                <c:pt idx="37">
                  <c:v>0.373118052122303</c:v>
                </c:pt>
                <c:pt idx="38">
                  <c:v>0.412298173864659</c:v>
                </c:pt>
                <c:pt idx="39">
                  <c:v>0.412298173864659</c:v>
                </c:pt>
                <c:pt idx="40">
                  <c:v>0.412298173864659</c:v>
                </c:pt>
                <c:pt idx="41">
                  <c:v>0.412298173864659</c:v>
                </c:pt>
              </c:numCache>
            </c:numRef>
          </c:yVal>
          <c:smooth val="0"/>
        </c:ser>
        <c:ser>
          <c:idx val="4"/>
          <c:order val="4"/>
          <c:tx>
            <c:strRef>
              <c:f>'Graph survie 2 groupes'!$H$4</c:f>
              <c:strCache>
                <c:ptCount val="1"/>
                <c:pt idx="0">
                  <c:v>M</c:v>
                </c:pt>
              </c:strCache>
            </c:strRef>
          </c:tx>
          <c:spPr>
            <a:ln w="6350" cmpd="sng">
              <a:solidFill>
                <a:srgbClr val="3366FF"/>
              </a:solidFill>
              <a:prstDash val="sysDash"/>
            </a:ln>
          </c:spPr>
          <c:marker>
            <c:symbol val="none"/>
          </c:marker>
          <c:xVal>
            <c:numRef>
              <c:f>'Graph survie 2 groupes'!$A$4:$A$71</c:f>
              <c:numCache>
                <c:formatCode>General</c:formatCode>
                <c:ptCount val="68"/>
                <c:pt idx="0">
                  <c:v>0.1</c:v>
                </c:pt>
                <c:pt idx="1">
                  <c:v>0.2</c:v>
                </c:pt>
                <c:pt idx="2">
                  <c:v>0.2</c:v>
                </c:pt>
                <c:pt idx="3">
                  <c:v>0.3</c:v>
                </c:pt>
                <c:pt idx="4">
                  <c:v>0.3</c:v>
                </c:pt>
                <c:pt idx="5">
                  <c:v>0.5</c:v>
                </c:pt>
                <c:pt idx="6">
                  <c:v>0.5</c:v>
                </c:pt>
                <c:pt idx="7">
                  <c:v>0.6</c:v>
                </c:pt>
                <c:pt idx="8">
                  <c:v>0.6</c:v>
                </c:pt>
                <c:pt idx="9">
                  <c:v>0.7</c:v>
                </c:pt>
                <c:pt idx="10">
                  <c:v>0.7</c:v>
                </c:pt>
                <c:pt idx="11">
                  <c:v>0.9</c:v>
                </c:pt>
                <c:pt idx="12">
                  <c:v>0.9</c:v>
                </c:pt>
                <c:pt idx="13">
                  <c:v>1.0</c:v>
                </c:pt>
                <c:pt idx="14">
                  <c:v>1.0</c:v>
                </c:pt>
                <c:pt idx="15">
                  <c:v>1.1</c:v>
                </c:pt>
                <c:pt idx="16">
                  <c:v>1.1</c:v>
                </c:pt>
                <c:pt idx="17">
                  <c:v>1.3</c:v>
                </c:pt>
                <c:pt idx="18">
                  <c:v>1.3</c:v>
                </c:pt>
                <c:pt idx="19">
                  <c:v>1.4</c:v>
                </c:pt>
                <c:pt idx="20">
                  <c:v>1.4</c:v>
                </c:pt>
                <c:pt idx="21">
                  <c:v>1.5</c:v>
                </c:pt>
                <c:pt idx="22">
                  <c:v>1.5</c:v>
                </c:pt>
                <c:pt idx="23">
                  <c:v>1.6</c:v>
                </c:pt>
                <c:pt idx="24">
                  <c:v>1.6</c:v>
                </c:pt>
                <c:pt idx="25">
                  <c:v>1.8</c:v>
                </c:pt>
                <c:pt idx="26">
                  <c:v>1.8</c:v>
                </c:pt>
                <c:pt idx="27">
                  <c:v>2.0</c:v>
                </c:pt>
                <c:pt idx="28">
                  <c:v>2.0</c:v>
                </c:pt>
                <c:pt idx="29">
                  <c:v>2.1</c:v>
                </c:pt>
                <c:pt idx="30">
                  <c:v>2.1</c:v>
                </c:pt>
                <c:pt idx="31">
                  <c:v>2.2</c:v>
                </c:pt>
                <c:pt idx="32">
                  <c:v>2.2</c:v>
                </c:pt>
                <c:pt idx="33">
                  <c:v>2.3</c:v>
                </c:pt>
                <c:pt idx="34">
                  <c:v>2.3</c:v>
                </c:pt>
                <c:pt idx="35">
                  <c:v>2.4</c:v>
                </c:pt>
                <c:pt idx="36">
                  <c:v>2.4</c:v>
                </c:pt>
                <c:pt idx="37">
                  <c:v>2.5</c:v>
                </c:pt>
                <c:pt idx="38">
                  <c:v>2.5</c:v>
                </c:pt>
                <c:pt idx="39">
                  <c:v>2.6</c:v>
                </c:pt>
                <c:pt idx="40">
                  <c:v>2.6</c:v>
                </c:pt>
                <c:pt idx="41">
                  <c:v>2.8</c:v>
                </c:pt>
                <c:pt idx="42">
                  <c:v>2.8</c:v>
                </c:pt>
                <c:pt idx="43">
                  <c:v>3.0</c:v>
                </c:pt>
                <c:pt idx="44">
                  <c:v>3.0</c:v>
                </c:pt>
                <c:pt idx="45">
                  <c:v>3.2</c:v>
                </c:pt>
                <c:pt idx="46">
                  <c:v>3.2</c:v>
                </c:pt>
                <c:pt idx="47">
                  <c:v>3.5</c:v>
                </c:pt>
                <c:pt idx="48">
                  <c:v>3.5</c:v>
                </c:pt>
                <c:pt idx="49">
                  <c:v>3.6</c:v>
                </c:pt>
                <c:pt idx="50">
                  <c:v>3.6</c:v>
                </c:pt>
                <c:pt idx="51">
                  <c:v>3.7</c:v>
                </c:pt>
                <c:pt idx="52">
                  <c:v>3.7</c:v>
                </c:pt>
                <c:pt idx="53">
                  <c:v>3.9</c:v>
                </c:pt>
                <c:pt idx="54">
                  <c:v>3.9</c:v>
                </c:pt>
                <c:pt idx="55">
                  <c:v>4.0</c:v>
                </c:pt>
                <c:pt idx="56">
                  <c:v>4.0</c:v>
                </c:pt>
                <c:pt idx="57">
                  <c:v>4.1</c:v>
                </c:pt>
                <c:pt idx="58">
                  <c:v>4.1</c:v>
                </c:pt>
                <c:pt idx="59">
                  <c:v>4.3</c:v>
                </c:pt>
                <c:pt idx="60">
                  <c:v>4.3</c:v>
                </c:pt>
                <c:pt idx="61">
                  <c:v>4.4</c:v>
                </c:pt>
                <c:pt idx="62">
                  <c:v>4.4</c:v>
                </c:pt>
                <c:pt idx="63">
                  <c:v>4.5</c:v>
                </c:pt>
                <c:pt idx="64">
                  <c:v>4.5</c:v>
                </c:pt>
                <c:pt idx="65">
                  <c:v>4.8</c:v>
                </c:pt>
                <c:pt idx="66">
                  <c:v>4.8</c:v>
                </c:pt>
                <c:pt idx="67">
                  <c:v>5.0</c:v>
                </c:pt>
              </c:numCache>
            </c:numRef>
          </c:xVal>
          <c:yVal>
            <c:numRef>
              <c:f>'Graph survie 2 groupes'!$D$4:$D$71</c:f>
              <c:numCache>
                <c:formatCode>General</c:formatCode>
                <c:ptCount val="68"/>
                <c:pt idx="0">
                  <c:v>0.0650051839993499</c:v>
                </c:pt>
                <c:pt idx="1">
                  <c:v>0.0650051839993499</c:v>
                </c:pt>
                <c:pt idx="2">
                  <c:v>0.086729441072122</c:v>
                </c:pt>
                <c:pt idx="3">
                  <c:v>0.086729441072122</c:v>
                </c:pt>
                <c:pt idx="4">
                  <c:v>0.10701032074094</c:v>
                </c:pt>
                <c:pt idx="5">
                  <c:v>0.10701032074094</c:v>
                </c:pt>
                <c:pt idx="6">
                  <c:v>0.126348314454542</c:v>
                </c:pt>
                <c:pt idx="7">
                  <c:v>0.126348314454542</c:v>
                </c:pt>
                <c:pt idx="8">
                  <c:v>0.163124293324405</c:v>
                </c:pt>
                <c:pt idx="9">
                  <c:v>0.163124293324405</c:v>
                </c:pt>
                <c:pt idx="10">
                  <c:v>0.198151127693653</c:v>
                </c:pt>
                <c:pt idx="11">
                  <c:v>0.198151127693653</c:v>
                </c:pt>
                <c:pt idx="12">
                  <c:v>0.215177050712727</c:v>
                </c:pt>
                <c:pt idx="13">
                  <c:v>0.215177050712727</c:v>
                </c:pt>
                <c:pt idx="14">
                  <c:v>0.231934040695687</c:v>
                </c:pt>
                <c:pt idx="15">
                  <c:v>0.231934040695687</c:v>
                </c:pt>
                <c:pt idx="16">
                  <c:v>0.264756245774161</c:v>
                </c:pt>
                <c:pt idx="17">
                  <c:v>0.264756245774161</c:v>
                </c:pt>
                <c:pt idx="18">
                  <c:v>0.280865148304623</c:v>
                </c:pt>
                <c:pt idx="19">
                  <c:v>0.280865148304623</c:v>
                </c:pt>
                <c:pt idx="20">
                  <c:v>0.280865148304623</c:v>
                </c:pt>
                <c:pt idx="21">
                  <c:v>0.280865148304623</c:v>
                </c:pt>
                <c:pt idx="22">
                  <c:v>0.297134652205149</c:v>
                </c:pt>
                <c:pt idx="23">
                  <c:v>0.297134652205149</c:v>
                </c:pt>
                <c:pt idx="24">
                  <c:v>0.313227448688429</c:v>
                </c:pt>
                <c:pt idx="25">
                  <c:v>0.313227448688429</c:v>
                </c:pt>
                <c:pt idx="26">
                  <c:v>0.329885588952717</c:v>
                </c:pt>
                <c:pt idx="27">
                  <c:v>0.329885588952717</c:v>
                </c:pt>
                <c:pt idx="28">
                  <c:v>0.362683110341848</c:v>
                </c:pt>
                <c:pt idx="29">
                  <c:v>0.362683110341848</c:v>
                </c:pt>
                <c:pt idx="30">
                  <c:v>0.394857162661314</c:v>
                </c:pt>
                <c:pt idx="31">
                  <c:v>0.394857162661314</c:v>
                </c:pt>
                <c:pt idx="32">
                  <c:v>0.4272703858352</c:v>
                </c:pt>
                <c:pt idx="33">
                  <c:v>0.4272703858352</c:v>
                </c:pt>
                <c:pt idx="34">
                  <c:v>0.4272703858352</c:v>
                </c:pt>
                <c:pt idx="35">
                  <c:v>0.4272703858352</c:v>
                </c:pt>
                <c:pt idx="36">
                  <c:v>0.4272703858352</c:v>
                </c:pt>
                <c:pt idx="37">
                  <c:v>0.4272703858352</c:v>
                </c:pt>
                <c:pt idx="38">
                  <c:v>0.445159628073184</c:v>
                </c:pt>
                <c:pt idx="39">
                  <c:v>0.445159628073184</c:v>
                </c:pt>
                <c:pt idx="40">
                  <c:v>0.46340736326462</c:v>
                </c:pt>
                <c:pt idx="41">
                  <c:v>0.46340736326462</c:v>
                </c:pt>
                <c:pt idx="42">
                  <c:v>0.46340736326462</c:v>
                </c:pt>
                <c:pt idx="43">
                  <c:v>0.46340736326462</c:v>
                </c:pt>
                <c:pt idx="44">
                  <c:v>0.482675224800859</c:v>
                </c:pt>
                <c:pt idx="45">
                  <c:v>0.482675224800859</c:v>
                </c:pt>
                <c:pt idx="46">
                  <c:v>0.502388924206397</c:v>
                </c:pt>
                <c:pt idx="47">
                  <c:v>0.502388924206397</c:v>
                </c:pt>
                <c:pt idx="48">
                  <c:v>0.522593399017513</c:v>
                </c:pt>
                <c:pt idx="49">
                  <c:v>0.522593399017513</c:v>
                </c:pt>
                <c:pt idx="50">
                  <c:v>0.522593399017513</c:v>
                </c:pt>
                <c:pt idx="51">
                  <c:v>0.522593399017513</c:v>
                </c:pt>
                <c:pt idx="52">
                  <c:v>0.546200358891624</c:v>
                </c:pt>
                <c:pt idx="53">
                  <c:v>0.546200358891624</c:v>
                </c:pt>
                <c:pt idx="54">
                  <c:v>0.546200358891624</c:v>
                </c:pt>
                <c:pt idx="55">
                  <c:v>0.546200358891624</c:v>
                </c:pt>
                <c:pt idx="56">
                  <c:v>0.546200358891624</c:v>
                </c:pt>
                <c:pt idx="57">
                  <c:v>0.546200358891624</c:v>
                </c:pt>
                <c:pt idx="58">
                  <c:v>0.573166683867108</c:v>
                </c:pt>
                <c:pt idx="59">
                  <c:v>0.573166683867108</c:v>
                </c:pt>
                <c:pt idx="60">
                  <c:v>0.573166683867108</c:v>
                </c:pt>
                <c:pt idx="61">
                  <c:v>0.573166683867108</c:v>
                </c:pt>
                <c:pt idx="62">
                  <c:v>0.573166683867108</c:v>
                </c:pt>
                <c:pt idx="63">
                  <c:v>0.573166683867108</c:v>
                </c:pt>
                <c:pt idx="64">
                  <c:v>0.612440612521542</c:v>
                </c:pt>
                <c:pt idx="65">
                  <c:v>0.612440612521542</c:v>
                </c:pt>
                <c:pt idx="66">
                  <c:v>0.612440612521542</c:v>
                </c:pt>
                <c:pt idx="67">
                  <c:v>0.612440612521542</c:v>
                </c:pt>
              </c:numCache>
            </c:numRef>
          </c:yVal>
          <c:smooth val="0"/>
        </c:ser>
        <c:ser>
          <c:idx val="5"/>
          <c:order val="5"/>
          <c:tx>
            <c:strRef>
              <c:f>'Graph survie 2 groupes'!$R$4</c:f>
              <c:strCache>
                <c:ptCount val="1"/>
                <c:pt idx="0">
                  <c:v>F</c:v>
                </c:pt>
              </c:strCache>
            </c:strRef>
          </c:tx>
          <c:spPr>
            <a:ln w="6350" cmpd="sng">
              <a:solidFill>
                <a:srgbClr val="FF0000"/>
              </a:solidFill>
              <a:prstDash val="sysDash"/>
            </a:ln>
          </c:spPr>
          <c:marker>
            <c:symbol val="none"/>
          </c:marker>
          <c:xVal>
            <c:numRef>
              <c:f>'Graph survie 2 groupes'!$K$3:$K$45</c:f>
              <c:numCache>
                <c:formatCode>0.00</c:formatCode>
                <c:ptCount val="43"/>
                <c:pt idx="0">
                  <c:v>0.2</c:v>
                </c:pt>
                <c:pt idx="1">
                  <c:v>0.2</c:v>
                </c:pt>
                <c:pt idx="2">
                  <c:v>0.3</c:v>
                </c:pt>
                <c:pt idx="3">
                  <c:v>0.3</c:v>
                </c:pt>
                <c:pt idx="4">
                  <c:v>0.7</c:v>
                </c:pt>
                <c:pt idx="5">
                  <c:v>0.7</c:v>
                </c:pt>
                <c:pt idx="6">
                  <c:v>0.8</c:v>
                </c:pt>
                <c:pt idx="7">
                  <c:v>0.8</c:v>
                </c:pt>
                <c:pt idx="8">
                  <c:v>1.1</c:v>
                </c:pt>
                <c:pt idx="9">
                  <c:v>1.1</c:v>
                </c:pt>
                <c:pt idx="10">
                  <c:v>1.2</c:v>
                </c:pt>
                <c:pt idx="11">
                  <c:v>1.2</c:v>
                </c:pt>
                <c:pt idx="12">
                  <c:v>1.3</c:v>
                </c:pt>
                <c:pt idx="13">
                  <c:v>1.3</c:v>
                </c:pt>
                <c:pt idx="14">
                  <c:v>1.8</c:v>
                </c:pt>
                <c:pt idx="15">
                  <c:v>1.8</c:v>
                </c:pt>
                <c:pt idx="16">
                  <c:v>2.4</c:v>
                </c:pt>
                <c:pt idx="17">
                  <c:v>2.4</c:v>
                </c:pt>
                <c:pt idx="18">
                  <c:v>2.5</c:v>
                </c:pt>
                <c:pt idx="19">
                  <c:v>2.5</c:v>
                </c:pt>
                <c:pt idx="20">
                  <c:v>2.6</c:v>
                </c:pt>
                <c:pt idx="21">
                  <c:v>2.6</c:v>
                </c:pt>
                <c:pt idx="22">
                  <c:v>2.9</c:v>
                </c:pt>
                <c:pt idx="23">
                  <c:v>2.9</c:v>
                </c:pt>
                <c:pt idx="24">
                  <c:v>3.0</c:v>
                </c:pt>
                <c:pt idx="25">
                  <c:v>3.0</c:v>
                </c:pt>
                <c:pt idx="26">
                  <c:v>3.1</c:v>
                </c:pt>
                <c:pt idx="27">
                  <c:v>3.1</c:v>
                </c:pt>
                <c:pt idx="28">
                  <c:v>3.2</c:v>
                </c:pt>
                <c:pt idx="29">
                  <c:v>3.2</c:v>
                </c:pt>
                <c:pt idx="30">
                  <c:v>3.3</c:v>
                </c:pt>
                <c:pt idx="31">
                  <c:v>3.3</c:v>
                </c:pt>
                <c:pt idx="32">
                  <c:v>3.5</c:v>
                </c:pt>
                <c:pt idx="33">
                  <c:v>3.5</c:v>
                </c:pt>
                <c:pt idx="34">
                  <c:v>3.6</c:v>
                </c:pt>
                <c:pt idx="35">
                  <c:v>3.6</c:v>
                </c:pt>
                <c:pt idx="36">
                  <c:v>4.3</c:v>
                </c:pt>
                <c:pt idx="37">
                  <c:v>4.3</c:v>
                </c:pt>
                <c:pt idx="38">
                  <c:v>4.4</c:v>
                </c:pt>
                <c:pt idx="39">
                  <c:v>4.4</c:v>
                </c:pt>
                <c:pt idx="40">
                  <c:v>4.8</c:v>
                </c:pt>
                <c:pt idx="41">
                  <c:v>4.8</c:v>
                </c:pt>
                <c:pt idx="42">
                  <c:v>5.0</c:v>
                </c:pt>
              </c:numCache>
            </c:numRef>
          </c:xVal>
          <c:yVal>
            <c:numRef>
              <c:f>'Graph survie 2 groupes'!$N$3:$N$64</c:f>
              <c:numCache>
                <c:formatCode>0.00</c:formatCode>
                <c:ptCount val="62"/>
                <c:pt idx="0">
                  <c:v>0.068844534091369</c:v>
                </c:pt>
                <c:pt idx="1">
                  <c:v>0.109894555523193</c:v>
                </c:pt>
                <c:pt idx="2">
                  <c:v>0.109894555523193</c:v>
                </c:pt>
                <c:pt idx="3">
                  <c:v>0.179797801591763</c:v>
                </c:pt>
                <c:pt idx="4">
                  <c:v>0.179797801591763</c:v>
                </c:pt>
                <c:pt idx="5">
                  <c:v>0.211739626343711</c:v>
                </c:pt>
                <c:pt idx="6">
                  <c:v>0.211739626343711</c:v>
                </c:pt>
                <c:pt idx="7">
                  <c:v>0.272085673523585</c:v>
                </c:pt>
                <c:pt idx="8">
                  <c:v>0.272085673523585</c:v>
                </c:pt>
                <c:pt idx="9">
                  <c:v>0.300933014548147</c:v>
                </c:pt>
                <c:pt idx="10">
                  <c:v>0.300933014548147</c:v>
                </c:pt>
                <c:pt idx="11">
                  <c:v>0.329076700005988</c:v>
                </c:pt>
                <c:pt idx="12">
                  <c:v>0.329076700005988</c:v>
                </c:pt>
                <c:pt idx="13">
                  <c:v>0.329076700005988</c:v>
                </c:pt>
                <c:pt idx="14">
                  <c:v>0.329076700005988</c:v>
                </c:pt>
                <c:pt idx="15">
                  <c:v>0.329076700005988</c:v>
                </c:pt>
                <c:pt idx="16">
                  <c:v>0.329076700005988</c:v>
                </c:pt>
                <c:pt idx="17">
                  <c:v>0.35883357048923</c:v>
                </c:pt>
                <c:pt idx="18">
                  <c:v>0.35883357048923</c:v>
                </c:pt>
                <c:pt idx="19">
                  <c:v>0.38789890751494</c:v>
                </c:pt>
                <c:pt idx="20">
                  <c:v>0.38789890751494</c:v>
                </c:pt>
                <c:pt idx="21">
                  <c:v>0.38789890751494</c:v>
                </c:pt>
                <c:pt idx="22">
                  <c:v>0.38789890751494</c:v>
                </c:pt>
                <c:pt idx="23">
                  <c:v>0.38789890751494</c:v>
                </c:pt>
                <c:pt idx="24">
                  <c:v>0.38789890751494</c:v>
                </c:pt>
                <c:pt idx="25">
                  <c:v>0.38789890751494</c:v>
                </c:pt>
                <c:pt idx="26">
                  <c:v>0.38789890751494</c:v>
                </c:pt>
                <c:pt idx="27">
                  <c:v>0.38789890751494</c:v>
                </c:pt>
                <c:pt idx="28">
                  <c:v>0.38789890751494</c:v>
                </c:pt>
                <c:pt idx="29">
                  <c:v>0.38789890751494</c:v>
                </c:pt>
                <c:pt idx="30">
                  <c:v>0.38789890751494</c:v>
                </c:pt>
                <c:pt idx="31">
                  <c:v>0.4259238303079</c:v>
                </c:pt>
                <c:pt idx="32">
                  <c:v>0.4259238303079</c:v>
                </c:pt>
                <c:pt idx="33">
                  <c:v>0.4259238303079</c:v>
                </c:pt>
                <c:pt idx="34">
                  <c:v>0.4259238303079</c:v>
                </c:pt>
                <c:pt idx="35">
                  <c:v>0.470115709596202</c:v>
                </c:pt>
                <c:pt idx="36">
                  <c:v>0.470115709596202</c:v>
                </c:pt>
                <c:pt idx="37">
                  <c:v>0.515555444219973</c:v>
                </c:pt>
                <c:pt idx="38">
                  <c:v>0.515555444219973</c:v>
                </c:pt>
                <c:pt idx="39">
                  <c:v>0.558980385583359</c:v>
                </c:pt>
                <c:pt idx="40">
                  <c:v>0.558980385583359</c:v>
                </c:pt>
                <c:pt idx="41">
                  <c:v>0.558980385583359</c:v>
                </c:pt>
                <c:pt idx="42">
                  <c:v>0.558980385583359</c:v>
                </c:pt>
                <c:pt idx="43">
                  <c:v>0.558980385583359</c:v>
                </c:pt>
                <c:pt idx="44">
                  <c:v>0.558980385583359</c:v>
                </c:pt>
                <c:pt idx="45">
                  <c:v>0.608899855944099</c:v>
                </c:pt>
                <c:pt idx="46">
                  <c:v>0.608899855944099</c:v>
                </c:pt>
                <c:pt idx="47">
                  <c:v>0.701066337928069</c:v>
                </c:pt>
                <c:pt idx="48">
                  <c:v>0.701066337928069</c:v>
                </c:pt>
                <c:pt idx="49">
                  <c:v>0.749786493804723</c:v>
                </c:pt>
                <c:pt idx="50">
                  <c:v>0.749786493804723</c:v>
                </c:pt>
                <c:pt idx="51">
                  <c:v>0.795369550333519</c:v>
                </c:pt>
                <c:pt idx="52">
                  <c:v>0.795369550333519</c:v>
                </c:pt>
                <c:pt idx="53">
                  <c:v>0.795369550333519</c:v>
                </c:pt>
                <c:pt idx="54">
                  <c:v>0.795369550333519</c:v>
                </c:pt>
                <c:pt idx="55">
                  <c:v>0.795369550333519</c:v>
                </c:pt>
                <c:pt idx="56">
                  <c:v>0.795369550333519</c:v>
                </c:pt>
                <c:pt idx="57">
                  <c:v>0.859824651372514</c:v>
                </c:pt>
                <c:pt idx="58">
                  <c:v>0.859824651372514</c:v>
                </c:pt>
                <c:pt idx="59">
                  <c:v>0.913998512616725</c:v>
                </c:pt>
                <c:pt idx="60">
                  <c:v>0.913998512616725</c:v>
                </c:pt>
                <c:pt idx="61">
                  <c:v>0.913998512616725</c:v>
                </c:pt>
              </c:numCache>
            </c:numRef>
          </c:yVal>
          <c:smooth val="0"/>
        </c:ser>
        <c:ser>
          <c:idx val="0"/>
          <c:order val="0"/>
          <c:tx>
            <c:strRef>
              <c:f>'Graph survie 2 groupes'!$H$4</c:f>
              <c:strCache>
                <c:ptCount val="1"/>
                <c:pt idx="0">
                  <c:v>M</c:v>
                </c:pt>
              </c:strCache>
            </c:strRef>
          </c:tx>
          <c:spPr>
            <a:ln w="6350" cmpd="sng">
              <a:solidFill>
                <a:srgbClr val="3366FF"/>
              </a:solidFill>
              <a:prstDash val="sysDash"/>
            </a:ln>
          </c:spPr>
          <c:marker>
            <c:symbol val="none"/>
          </c:marker>
          <c:xVal>
            <c:numRef>
              <c:f>'Graph survie 2 groupes'!$A$4:$A$88</c:f>
              <c:numCache>
                <c:formatCode>General</c:formatCode>
                <c:ptCount val="85"/>
                <c:pt idx="0">
                  <c:v>0.1</c:v>
                </c:pt>
                <c:pt idx="1">
                  <c:v>0.2</c:v>
                </c:pt>
                <c:pt idx="2">
                  <c:v>0.2</c:v>
                </c:pt>
                <c:pt idx="3">
                  <c:v>0.3</c:v>
                </c:pt>
                <c:pt idx="4">
                  <c:v>0.3</c:v>
                </c:pt>
                <c:pt idx="5">
                  <c:v>0.5</c:v>
                </c:pt>
                <c:pt idx="6">
                  <c:v>0.5</c:v>
                </c:pt>
                <c:pt idx="7">
                  <c:v>0.6</c:v>
                </c:pt>
                <c:pt idx="8">
                  <c:v>0.6</c:v>
                </c:pt>
                <c:pt idx="9">
                  <c:v>0.7</c:v>
                </c:pt>
                <c:pt idx="10">
                  <c:v>0.7</c:v>
                </c:pt>
                <c:pt idx="11">
                  <c:v>0.9</c:v>
                </c:pt>
                <c:pt idx="12">
                  <c:v>0.9</c:v>
                </c:pt>
                <c:pt idx="13">
                  <c:v>1.0</c:v>
                </c:pt>
                <c:pt idx="14">
                  <c:v>1.0</c:v>
                </c:pt>
                <c:pt idx="15">
                  <c:v>1.1</c:v>
                </c:pt>
                <c:pt idx="16">
                  <c:v>1.1</c:v>
                </c:pt>
                <c:pt idx="17">
                  <c:v>1.3</c:v>
                </c:pt>
                <c:pt idx="18">
                  <c:v>1.3</c:v>
                </c:pt>
                <c:pt idx="19">
                  <c:v>1.4</c:v>
                </c:pt>
                <c:pt idx="20">
                  <c:v>1.4</c:v>
                </c:pt>
                <c:pt idx="21">
                  <c:v>1.5</c:v>
                </c:pt>
                <c:pt idx="22">
                  <c:v>1.5</c:v>
                </c:pt>
                <c:pt idx="23">
                  <c:v>1.6</c:v>
                </c:pt>
                <c:pt idx="24">
                  <c:v>1.6</c:v>
                </c:pt>
                <c:pt idx="25">
                  <c:v>1.8</c:v>
                </c:pt>
                <c:pt idx="26">
                  <c:v>1.8</c:v>
                </c:pt>
                <c:pt idx="27">
                  <c:v>2.0</c:v>
                </c:pt>
                <c:pt idx="28">
                  <c:v>2.0</c:v>
                </c:pt>
                <c:pt idx="29">
                  <c:v>2.1</c:v>
                </c:pt>
                <c:pt idx="30">
                  <c:v>2.1</c:v>
                </c:pt>
                <c:pt idx="31">
                  <c:v>2.2</c:v>
                </c:pt>
                <c:pt idx="32">
                  <c:v>2.2</c:v>
                </c:pt>
                <c:pt idx="33">
                  <c:v>2.3</c:v>
                </c:pt>
                <c:pt idx="34">
                  <c:v>2.3</c:v>
                </c:pt>
                <c:pt idx="35">
                  <c:v>2.4</c:v>
                </c:pt>
                <c:pt idx="36">
                  <c:v>2.4</c:v>
                </c:pt>
                <c:pt idx="37">
                  <c:v>2.5</c:v>
                </c:pt>
                <c:pt idx="38">
                  <c:v>2.5</c:v>
                </c:pt>
                <c:pt idx="39">
                  <c:v>2.6</c:v>
                </c:pt>
                <c:pt idx="40">
                  <c:v>2.6</c:v>
                </c:pt>
                <c:pt idx="41">
                  <c:v>2.8</c:v>
                </c:pt>
                <c:pt idx="42">
                  <c:v>2.8</c:v>
                </c:pt>
                <c:pt idx="43">
                  <c:v>3.0</c:v>
                </c:pt>
                <c:pt idx="44">
                  <c:v>3.0</c:v>
                </c:pt>
                <c:pt idx="45">
                  <c:v>3.2</c:v>
                </c:pt>
                <c:pt idx="46">
                  <c:v>3.2</c:v>
                </c:pt>
                <c:pt idx="47">
                  <c:v>3.5</c:v>
                </c:pt>
                <c:pt idx="48">
                  <c:v>3.5</c:v>
                </c:pt>
                <c:pt idx="49">
                  <c:v>3.6</c:v>
                </c:pt>
                <c:pt idx="50">
                  <c:v>3.6</c:v>
                </c:pt>
                <c:pt idx="51">
                  <c:v>3.7</c:v>
                </c:pt>
                <c:pt idx="52">
                  <c:v>3.7</c:v>
                </c:pt>
                <c:pt idx="53">
                  <c:v>3.9</c:v>
                </c:pt>
                <c:pt idx="54">
                  <c:v>3.9</c:v>
                </c:pt>
                <c:pt idx="55">
                  <c:v>4.0</c:v>
                </c:pt>
                <c:pt idx="56">
                  <c:v>4.0</c:v>
                </c:pt>
                <c:pt idx="57">
                  <c:v>4.1</c:v>
                </c:pt>
                <c:pt idx="58">
                  <c:v>4.1</c:v>
                </c:pt>
                <c:pt idx="59">
                  <c:v>4.3</c:v>
                </c:pt>
                <c:pt idx="60">
                  <c:v>4.3</c:v>
                </c:pt>
                <c:pt idx="61">
                  <c:v>4.4</c:v>
                </c:pt>
                <c:pt idx="62">
                  <c:v>4.4</c:v>
                </c:pt>
                <c:pt idx="63">
                  <c:v>4.5</c:v>
                </c:pt>
                <c:pt idx="64">
                  <c:v>4.5</c:v>
                </c:pt>
                <c:pt idx="65">
                  <c:v>4.8</c:v>
                </c:pt>
                <c:pt idx="66">
                  <c:v>4.8</c:v>
                </c:pt>
                <c:pt idx="67">
                  <c:v>5.0</c:v>
                </c:pt>
                <c:pt idx="68">
                  <c:v>5.0</c:v>
                </c:pt>
                <c:pt idx="69">
                  <c:v>5.3</c:v>
                </c:pt>
                <c:pt idx="70">
                  <c:v>5.3</c:v>
                </c:pt>
                <c:pt idx="71">
                  <c:v>5.8</c:v>
                </c:pt>
                <c:pt idx="72">
                  <c:v>5.8</c:v>
                </c:pt>
                <c:pt idx="73">
                  <c:v>5.9</c:v>
                </c:pt>
                <c:pt idx="74">
                  <c:v>5.9</c:v>
                </c:pt>
                <c:pt idx="75">
                  <c:v>6.2</c:v>
                </c:pt>
                <c:pt idx="76">
                  <c:v>6.2</c:v>
                </c:pt>
                <c:pt idx="77">
                  <c:v>6.6</c:v>
                </c:pt>
                <c:pt idx="78">
                  <c:v>6.6</c:v>
                </c:pt>
                <c:pt idx="79">
                  <c:v>6.7</c:v>
                </c:pt>
                <c:pt idx="80">
                  <c:v>6.7</c:v>
                </c:pt>
                <c:pt idx="81">
                  <c:v>6.8</c:v>
                </c:pt>
                <c:pt idx="82">
                  <c:v>6.8</c:v>
                </c:pt>
                <c:pt idx="83">
                  <c:v>7.8</c:v>
                </c:pt>
                <c:pt idx="84">
                  <c:v>7.8</c:v>
                </c:pt>
              </c:numCache>
            </c:numRef>
          </c:xVal>
          <c:yVal>
            <c:numRef>
              <c:f>'Graph survie 2 groupes'!$B$4:$B$71</c:f>
              <c:numCache>
                <c:formatCode>General</c:formatCode>
                <c:ptCount val="68"/>
                <c:pt idx="0">
                  <c:v>0.0</c:v>
                </c:pt>
                <c:pt idx="1">
                  <c:v>0.0</c:v>
                </c:pt>
                <c:pt idx="2">
                  <c:v>0.0</c:v>
                </c:pt>
                <c:pt idx="3">
                  <c:v>0.0</c:v>
                </c:pt>
                <c:pt idx="4">
                  <c:v>0.00113592647333405</c:v>
                </c:pt>
                <c:pt idx="5">
                  <c:v>0.00113592647333405</c:v>
                </c:pt>
                <c:pt idx="6">
                  <c:v>0.00883423416659501</c:v>
                </c:pt>
                <c:pt idx="7">
                  <c:v>0.00883423416659501</c:v>
                </c:pt>
                <c:pt idx="8">
                  <c:v>0.026130511916853</c:v>
                </c:pt>
                <c:pt idx="9">
                  <c:v>0.026130511916853</c:v>
                </c:pt>
                <c:pt idx="10">
                  <c:v>0.045175435867555</c:v>
                </c:pt>
                <c:pt idx="11">
                  <c:v>0.045175435867555</c:v>
                </c:pt>
                <c:pt idx="12">
                  <c:v>0.05518519004521</c:v>
                </c:pt>
                <c:pt idx="13">
                  <c:v>0.05518519004521</c:v>
                </c:pt>
                <c:pt idx="14">
                  <c:v>0.06546373376929</c:v>
                </c:pt>
                <c:pt idx="15">
                  <c:v>0.06546373376929</c:v>
                </c:pt>
                <c:pt idx="16">
                  <c:v>0.086712136388161</c:v>
                </c:pt>
                <c:pt idx="17">
                  <c:v>0.086712136388161</c:v>
                </c:pt>
                <c:pt idx="18">
                  <c:v>0.097638291960712</c:v>
                </c:pt>
                <c:pt idx="19">
                  <c:v>0.097638291960712</c:v>
                </c:pt>
                <c:pt idx="20">
                  <c:v>0.097638291960712</c:v>
                </c:pt>
                <c:pt idx="21">
                  <c:v>0.097638291960712</c:v>
                </c:pt>
                <c:pt idx="22">
                  <c:v>0.10886150529463</c:v>
                </c:pt>
                <c:pt idx="23">
                  <c:v>0.10886150529463</c:v>
                </c:pt>
                <c:pt idx="24">
                  <c:v>0.120261227779785</c:v>
                </c:pt>
                <c:pt idx="25">
                  <c:v>0.120261227779785</c:v>
                </c:pt>
                <c:pt idx="26">
                  <c:v>0.132094076852683</c:v>
                </c:pt>
                <c:pt idx="27">
                  <c:v>0.132094076852683</c:v>
                </c:pt>
                <c:pt idx="28">
                  <c:v>0.156277747510109</c:v>
                </c:pt>
                <c:pt idx="29">
                  <c:v>0.156277747510109</c:v>
                </c:pt>
                <c:pt idx="30">
                  <c:v>0.18108372885491</c:v>
                </c:pt>
                <c:pt idx="31">
                  <c:v>0.18108372885491</c:v>
                </c:pt>
                <c:pt idx="32">
                  <c:v>0.206810293916142</c:v>
                </c:pt>
                <c:pt idx="33">
                  <c:v>0.206810293916142</c:v>
                </c:pt>
                <c:pt idx="34">
                  <c:v>0.206810293916142</c:v>
                </c:pt>
                <c:pt idx="35">
                  <c:v>0.206810293916142</c:v>
                </c:pt>
                <c:pt idx="36">
                  <c:v>0.206810293916142</c:v>
                </c:pt>
                <c:pt idx="37">
                  <c:v>0.206810293916142</c:v>
                </c:pt>
                <c:pt idx="38">
                  <c:v>0.220688788600853</c:v>
                </c:pt>
                <c:pt idx="39">
                  <c:v>0.220688788600853</c:v>
                </c:pt>
                <c:pt idx="40">
                  <c:v>0.234980952016241</c:v>
                </c:pt>
                <c:pt idx="41">
                  <c:v>0.234980952016241</c:v>
                </c:pt>
                <c:pt idx="42">
                  <c:v>0.234980952016241</c:v>
                </c:pt>
                <c:pt idx="43">
                  <c:v>0.234980952016241</c:v>
                </c:pt>
                <c:pt idx="44">
                  <c:v>0.249959409615027</c:v>
                </c:pt>
                <c:pt idx="45">
                  <c:v>0.249959409615027</c:v>
                </c:pt>
                <c:pt idx="46">
                  <c:v>0.2654386863653</c:v>
                </c:pt>
                <c:pt idx="47">
                  <c:v>0.2654386863653</c:v>
                </c:pt>
                <c:pt idx="48">
                  <c:v>0.281456439234308</c:v>
                </c:pt>
                <c:pt idx="49">
                  <c:v>0.281456439234308</c:v>
                </c:pt>
                <c:pt idx="50">
                  <c:v>0.281456439234308</c:v>
                </c:pt>
                <c:pt idx="51">
                  <c:v>0.281456439234308</c:v>
                </c:pt>
                <c:pt idx="52">
                  <c:v>0.299034665473912</c:v>
                </c:pt>
                <c:pt idx="53">
                  <c:v>0.299034665473912</c:v>
                </c:pt>
                <c:pt idx="54">
                  <c:v>0.299034665473912</c:v>
                </c:pt>
                <c:pt idx="55">
                  <c:v>0.299034665473912</c:v>
                </c:pt>
                <c:pt idx="56">
                  <c:v>0.299034665473912</c:v>
                </c:pt>
                <c:pt idx="57">
                  <c:v>0.299034665473912</c:v>
                </c:pt>
                <c:pt idx="58">
                  <c:v>0.318144939482228</c:v>
                </c:pt>
                <c:pt idx="59">
                  <c:v>0.318144939482228</c:v>
                </c:pt>
                <c:pt idx="60">
                  <c:v>0.318144939482228</c:v>
                </c:pt>
                <c:pt idx="61">
                  <c:v>0.318144939482228</c:v>
                </c:pt>
                <c:pt idx="62">
                  <c:v>0.318144939482228</c:v>
                </c:pt>
                <c:pt idx="63">
                  <c:v>0.318144939482228</c:v>
                </c:pt>
                <c:pt idx="64">
                  <c:v>0.339983685693157</c:v>
                </c:pt>
                <c:pt idx="65">
                  <c:v>0.339983685693157</c:v>
                </c:pt>
                <c:pt idx="66">
                  <c:v>0.339983685693157</c:v>
                </c:pt>
                <c:pt idx="67">
                  <c:v>0.339983685693157</c:v>
                </c:pt>
              </c:numCache>
            </c:numRef>
          </c:yVal>
          <c:smooth val="0"/>
        </c:ser>
        <c:ser>
          <c:idx val="1"/>
          <c:order val="1"/>
          <c:tx>
            <c:strRef>
              <c:f>'Graph survie 2 groupes'!$R$4</c:f>
              <c:strCache>
                <c:ptCount val="1"/>
                <c:pt idx="0">
                  <c:v>F</c:v>
                </c:pt>
              </c:strCache>
            </c:strRef>
          </c:tx>
          <c:spPr>
            <a:ln w="6350" cmpd="sng">
              <a:solidFill>
                <a:srgbClr val="FF0000"/>
              </a:solidFill>
              <a:prstDash val="sysDash"/>
            </a:ln>
          </c:spPr>
          <c:marker>
            <c:symbol val="none"/>
          </c:marker>
          <c:xVal>
            <c:numRef>
              <c:f>'Graph survie 2 groupes'!$K$4:$K$45</c:f>
              <c:numCache>
                <c:formatCode>0.00</c:formatCode>
                <c:ptCount val="42"/>
                <c:pt idx="0">
                  <c:v>0.2</c:v>
                </c:pt>
                <c:pt idx="1">
                  <c:v>0.3</c:v>
                </c:pt>
                <c:pt idx="2">
                  <c:v>0.3</c:v>
                </c:pt>
                <c:pt idx="3">
                  <c:v>0.7</c:v>
                </c:pt>
                <c:pt idx="4">
                  <c:v>0.7</c:v>
                </c:pt>
                <c:pt idx="5">
                  <c:v>0.8</c:v>
                </c:pt>
                <c:pt idx="6">
                  <c:v>0.8</c:v>
                </c:pt>
                <c:pt idx="7">
                  <c:v>1.1</c:v>
                </c:pt>
                <c:pt idx="8">
                  <c:v>1.1</c:v>
                </c:pt>
                <c:pt idx="9">
                  <c:v>1.2</c:v>
                </c:pt>
                <c:pt idx="10">
                  <c:v>1.2</c:v>
                </c:pt>
                <c:pt idx="11">
                  <c:v>1.3</c:v>
                </c:pt>
                <c:pt idx="12">
                  <c:v>1.3</c:v>
                </c:pt>
                <c:pt idx="13">
                  <c:v>1.8</c:v>
                </c:pt>
                <c:pt idx="14">
                  <c:v>1.8</c:v>
                </c:pt>
                <c:pt idx="15">
                  <c:v>2.4</c:v>
                </c:pt>
                <c:pt idx="16">
                  <c:v>2.4</c:v>
                </c:pt>
                <c:pt idx="17">
                  <c:v>2.5</c:v>
                </c:pt>
                <c:pt idx="18">
                  <c:v>2.5</c:v>
                </c:pt>
                <c:pt idx="19">
                  <c:v>2.6</c:v>
                </c:pt>
                <c:pt idx="20">
                  <c:v>2.6</c:v>
                </c:pt>
                <c:pt idx="21">
                  <c:v>2.9</c:v>
                </c:pt>
                <c:pt idx="22">
                  <c:v>2.9</c:v>
                </c:pt>
                <c:pt idx="23">
                  <c:v>3.0</c:v>
                </c:pt>
                <c:pt idx="24">
                  <c:v>3.0</c:v>
                </c:pt>
                <c:pt idx="25">
                  <c:v>3.1</c:v>
                </c:pt>
                <c:pt idx="26">
                  <c:v>3.1</c:v>
                </c:pt>
                <c:pt idx="27">
                  <c:v>3.2</c:v>
                </c:pt>
                <c:pt idx="28">
                  <c:v>3.2</c:v>
                </c:pt>
                <c:pt idx="29">
                  <c:v>3.3</c:v>
                </c:pt>
                <c:pt idx="30">
                  <c:v>3.3</c:v>
                </c:pt>
                <c:pt idx="31">
                  <c:v>3.5</c:v>
                </c:pt>
                <c:pt idx="32">
                  <c:v>3.5</c:v>
                </c:pt>
                <c:pt idx="33">
                  <c:v>3.6</c:v>
                </c:pt>
                <c:pt idx="34">
                  <c:v>3.6</c:v>
                </c:pt>
                <c:pt idx="35">
                  <c:v>4.3</c:v>
                </c:pt>
                <c:pt idx="36">
                  <c:v>4.3</c:v>
                </c:pt>
                <c:pt idx="37">
                  <c:v>4.4</c:v>
                </c:pt>
                <c:pt idx="38">
                  <c:v>4.4</c:v>
                </c:pt>
                <c:pt idx="39">
                  <c:v>4.8</c:v>
                </c:pt>
                <c:pt idx="40">
                  <c:v>4.8</c:v>
                </c:pt>
                <c:pt idx="41">
                  <c:v>5.0</c:v>
                </c:pt>
              </c:numCache>
            </c:numRef>
          </c:xVal>
          <c:yVal>
            <c:numRef>
              <c:f>'Graph survie 2 groupes'!$L$4:$L$64</c:f>
              <c:numCache>
                <c:formatCode>0.00</c:formatCode>
                <c:ptCount val="61"/>
                <c:pt idx="0">
                  <c:v>0.0</c:v>
                </c:pt>
                <c:pt idx="1">
                  <c:v>0.0</c:v>
                </c:pt>
                <c:pt idx="2">
                  <c:v>0.00196060691250099</c:v>
                </c:pt>
                <c:pt idx="3">
                  <c:v>0.00196060691250099</c:v>
                </c:pt>
                <c:pt idx="4">
                  <c:v>0.015455903350955</c:v>
                </c:pt>
                <c:pt idx="5">
                  <c:v>0.015455903350955</c:v>
                </c:pt>
                <c:pt idx="6">
                  <c:v>0.045980523826186</c:v>
                </c:pt>
                <c:pt idx="7">
                  <c:v>0.045980523826186</c:v>
                </c:pt>
                <c:pt idx="8">
                  <c:v>0.062566518196595</c:v>
                </c:pt>
                <c:pt idx="9">
                  <c:v>0.062566518196595</c:v>
                </c:pt>
                <c:pt idx="10">
                  <c:v>0.079854673729442</c:v>
                </c:pt>
                <c:pt idx="11">
                  <c:v>0.079854673729442</c:v>
                </c:pt>
                <c:pt idx="12">
                  <c:v>0.079854673729442</c:v>
                </c:pt>
                <c:pt idx="13">
                  <c:v>0.079854673729442</c:v>
                </c:pt>
                <c:pt idx="14">
                  <c:v>0.079854673729442</c:v>
                </c:pt>
                <c:pt idx="15">
                  <c:v>0.079854673729442</c:v>
                </c:pt>
                <c:pt idx="16">
                  <c:v>0.0982676603676919</c:v>
                </c:pt>
                <c:pt idx="17">
                  <c:v>0.0982676603676919</c:v>
                </c:pt>
                <c:pt idx="18">
                  <c:v>0.117369862378022</c:v>
                </c:pt>
                <c:pt idx="19">
                  <c:v>0.117369862378022</c:v>
                </c:pt>
                <c:pt idx="20">
                  <c:v>0.117369862378022</c:v>
                </c:pt>
                <c:pt idx="21">
                  <c:v>0.117369862378022</c:v>
                </c:pt>
                <c:pt idx="22">
                  <c:v>0.117369862378022</c:v>
                </c:pt>
                <c:pt idx="23">
                  <c:v>0.117369862378022</c:v>
                </c:pt>
                <c:pt idx="24">
                  <c:v>0.117369862378022</c:v>
                </c:pt>
                <c:pt idx="25">
                  <c:v>0.117369862378022</c:v>
                </c:pt>
                <c:pt idx="26">
                  <c:v>0.117369862378022</c:v>
                </c:pt>
                <c:pt idx="27">
                  <c:v>0.117369862378022</c:v>
                </c:pt>
                <c:pt idx="28">
                  <c:v>0.117369862378022</c:v>
                </c:pt>
                <c:pt idx="29">
                  <c:v>0.117369862378022</c:v>
                </c:pt>
                <c:pt idx="30">
                  <c:v>0.13896247814903</c:v>
                </c:pt>
                <c:pt idx="31">
                  <c:v>0.13896247814903</c:v>
                </c:pt>
                <c:pt idx="32">
                  <c:v>0.13896247814903</c:v>
                </c:pt>
                <c:pt idx="33">
                  <c:v>0.13896247814903</c:v>
                </c:pt>
                <c:pt idx="34">
                  <c:v>0.162763100131779</c:v>
                </c:pt>
                <c:pt idx="35">
                  <c:v>0.162763100131779</c:v>
                </c:pt>
                <c:pt idx="36">
                  <c:v>0.188800922858596</c:v>
                </c:pt>
                <c:pt idx="37">
                  <c:v>0.188800922858596</c:v>
                </c:pt>
                <c:pt idx="38">
                  <c:v>0.216829761869698</c:v>
                </c:pt>
                <c:pt idx="39">
                  <c:v>0.216829761869698</c:v>
                </c:pt>
                <c:pt idx="40">
                  <c:v>0.216829761869698</c:v>
                </c:pt>
                <c:pt idx="41">
                  <c:v>0.216829761869698</c:v>
                </c:pt>
                <c:pt idx="42">
                  <c:v>0.216829761869698</c:v>
                </c:pt>
                <c:pt idx="43">
                  <c:v>0.216829761869698</c:v>
                </c:pt>
                <c:pt idx="44">
                  <c:v>0.247507991751216</c:v>
                </c:pt>
                <c:pt idx="45">
                  <c:v>0.247507991751216</c:v>
                </c:pt>
                <c:pt idx="46">
                  <c:v>0.316320507209971</c:v>
                </c:pt>
                <c:pt idx="47">
                  <c:v>0.316320507209971</c:v>
                </c:pt>
                <c:pt idx="48">
                  <c:v>0.354625825999656</c:v>
                </c:pt>
                <c:pt idx="49">
                  <c:v>0.354625825999656</c:v>
                </c:pt>
                <c:pt idx="50">
                  <c:v>0.395817449346093</c:v>
                </c:pt>
                <c:pt idx="51">
                  <c:v>0.395817449346093</c:v>
                </c:pt>
                <c:pt idx="52">
                  <c:v>0.395817449346093</c:v>
                </c:pt>
                <c:pt idx="53">
                  <c:v>0.395817449346093</c:v>
                </c:pt>
                <c:pt idx="54">
                  <c:v>0.395817449346093</c:v>
                </c:pt>
                <c:pt idx="55">
                  <c:v>0.395817449346093</c:v>
                </c:pt>
                <c:pt idx="56">
                  <c:v>0.435522330651132</c:v>
                </c:pt>
                <c:pt idx="57">
                  <c:v>0.435522330651132</c:v>
                </c:pt>
                <c:pt idx="58">
                  <c:v>0.482470660894663</c:v>
                </c:pt>
                <c:pt idx="59">
                  <c:v>0.482470660894663</c:v>
                </c:pt>
                <c:pt idx="60">
                  <c:v>0.482470660894663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2101178536"/>
        <c:axId val="-2101107096"/>
      </c:scatterChart>
      <c:valAx>
        <c:axId val="-2101178536"/>
        <c:scaling>
          <c:orientation val="minMax"/>
          <c:max val="5.0"/>
        </c:scaling>
        <c:delete val="0"/>
        <c:axPos val="b"/>
        <c:numFmt formatCode="General" sourceLinked="1"/>
        <c:majorTickMark val="out"/>
        <c:minorTickMark val="none"/>
        <c:tickLblPos val="nextTo"/>
        <c:crossAx val="-2101107096"/>
        <c:crosses val="autoZero"/>
        <c:crossBetween val="midCat"/>
        <c:majorUnit val="1.0"/>
      </c:valAx>
      <c:valAx>
        <c:axId val="-2101107096"/>
        <c:scaling>
          <c:orientation val="minMax"/>
          <c:max val="1.0"/>
        </c:scaling>
        <c:delete val="0"/>
        <c:axPos val="l"/>
        <c:majorGridlines>
          <c:spPr>
            <a:ln w="6350" cmpd="sng">
              <a:prstDash val="sysDash"/>
            </a:ln>
          </c:spPr>
        </c:majorGridlines>
        <c:numFmt formatCode="0%" sourceLinked="0"/>
        <c:majorTickMark val="out"/>
        <c:minorTickMark val="none"/>
        <c:tickLblPos val="nextTo"/>
        <c:txPr>
          <a:bodyPr/>
          <a:lstStyle/>
          <a:p>
            <a:pPr>
              <a:defRPr sz="1000"/>
            </a:pPr>
            <a:endParaRPr lang="fr-FR"/>
          </a:p>
        </c:txPr>
        <c:crossAx val="-2101178536"/>
        <c:crosses val="autoZero"/>
        <c:crossBetween val="midCat"/>
        <c:majorUnit val="0.2"/>
      </c:valAx>
      <c:spPr>
        <a:effectLst/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>
          <a:latin typeface="Times New Roman"/>
          <a:cs typeface="Times New Roman"/>
        </a:defRPr>
      </a:pPr>
      <a:endParaRPr lang="fr-FR"/>
    </a:p>
  </c:tx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0.08224</cdr:x>
      <cdr:y>0.87526</cdr:y>
    </cdr:from>
    <cdr:to>
      <cdr:x>0.99352</cdr:x>
      <cdr:y>1</cdr:y>
    </cdr:to>
    <cdr:sp macro="" textlink="">
      <cdr:nvSpPr>
        <cdr:cNvPr id="3" name="Zone de texte 2"/>
        <cdr:cNvSpPr txBox="1"/>
      </cdr:nvSpPr>
      <cdr:spPr>
        <a:xfrm xmlns:a="http://schemas.openxmlformats.org/drawingml/2006/main">
          <a:off x="230928" y="1398924"/>
          <a:ext cx="2558847" cy="199371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marL="0" marR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fr-FR" sz="1000" b="0" baseline="0">
              <a:latin typeface="Times New Roman"/>
              <a:cs typeface="Times New Roman"/>
            </a:rPr>
            <a:t>Disease duration in years</a:t>
          </a:r>
          <a:endParaRPr lang="fr-FR" sz="1000" b="0">
            <a:latin typeface="Times New Roman"/>
            <a:cs typeface="Times New Roman"/>
          </a:endParaRPr>
        </a:p>
      </cdr:txBody>
    </cdr:sp>
  </cdr:relSizeAnchor>
  <cdr:relSizeAnchor xmlns:cdr="http://schemas.openxmlformats.org/drawingml/2006/chartDrawing">
    <cdr:from>
      <cdr:x>0.00088</cdr:x>
      <cdr:y>0.06265</cdr:y>
    </cdr:from>
    <cdr:to>
      <cdr:x>0.0592</cdr:x>
      <cdr:y>0.76354</cdr:y>
    </cdr:to>
    <cdr:sp macro="" textlink="">
      <cdr:nvSpPr>
        <cdr:cNvPr id="4" name="Zone de texte 3"/>
        <cdr:cNvSpPr txBox="1"/>
      </cdr:nvSpPr>
      <cdr:spPr>
        <a:xfrm xmlns:a="http://schemas.openxmlformats.org/drawingml/2006/main">
          <a:off x="5131" y="135301"/>
          <a:ext cx="340097" cy="15136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vert="vert270" wrap="square" rtlCol="0" anchor="ctr" anchorCtr="0"/>
        <a:lstStyle xmlns:a="http://schemas.openxmlformats.org/drawingml/2006/main"/>
        <a:p xmlns:a="http://schemas.openxmlformats.org/drawingml/2006/main">
          <a:pPr algn="ctr"/>
          <a:r>
            <a:rPr lang="fr-FR" sz="1000">
              <a:latin typeface="Times New Roman"/>
              <a:cs typeface="Times New Roman"/>
            </a:rPr>
            <a:t>Inflammatory back</a:t>
          </a:r>
          <a:r>
            <a:rPr lang="fr-FR" sz="1000" baseline="0">
              <a:latin typeface="Times New Roman"/>
              <a:cs typeface="Times New Roman"/>
            </a:rPr>
            <a:t> pain</a:t>
          </a:r>
          <a:endParaRPr lang="fr-FR" sz="1000">
            <a:latin typeface="Times New Roman"/>
            <a:cs typeface="Times New Roman"/>
          </a:endParaRPr>
        </a:p>
      </cdr:txBody>
    </cdr:sp>
  </cdr:relSizeAnchor>
</c:userShape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</Words>
  <Characters>64</Characters>
  <Application>Microsoft Macintosh Word</Application>
  <DocSecurity>0</DocSecurity>
  <Lines>1</Lines>
  <Paragraphs>1</Paragraphs>
  <ScaleCrop>false</ScaleCrop>
  <Company>gg</Company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maxime gg</dc:creator>
  <cp:keywords/>
  <dc:description/>
  <cp:lastModifiedBy>maxime gg</cp:lastModifiedBy>
  <cp:revision>4</cp:revision>
  <dcterms:created xsi:type="dcterms:W3CDTF">2017-08-02T09:06:00Z</dcterms:created>
  <dcterms:modified xsi:type="dcterms:W3CDTF">2017-10-02T12:53:00Z</dcterms:modified>
</cp:coreProperties>
</file>