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0FB1" w:rsidRPr="00DB405B" w:rsidRDefault="00F70FB1" w:rsidP="00F70FB1">
      <w:pPr>
        <w:pStyle w:val="Overskrift1"/>
      </w:pPr>
      <w:proofErr w:type="spellStart"/>
      <w:r>
        <w:t>Additional</w:t>
      </w:r>
      <w:proofErr w:type="spellEnd"/>
      <w:r>
        <w:t xml:space="preserve"> file 1.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F70FB1" w:rsidRPr="000D7D7F" w:rsidTr="006303A3">
        <w:tc>
          <w:tcPr>
            <w:tcW w:w="3207" w:type="dxa"/>
          </w:tcPr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Knee pain/injuries </w:t>
            </w:r>
          </w:p>
        </w:tc>
        <w:tc>
          <w:tcPr>
            <w:tcW w:w="3207" w:type="dxa"/>
          </w:tcPr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Children/adolescents</w:t>
            </w:r>
          </w:p>
        </w:tc>
        <w:tc>
          <w:tcPr>
            <w:tcW w:w="3208" w:type="dxa"/>
          </w:tcPr>
          <w:p w:rsidR="00F70FB1" w:rsidRPr="000D7D7F" w:rsidRDefault="00F70FB1" w:rsidP="006303A3">
            <w:pPr>
              <w:rPr>
                <w:lang w:val="en-GB"/>
              </w:rPr>
            </w:pPr>
            <w:proofErr w:type="spellStart"/>
            <w:r w:rsidRPr="000D7D7F">
              <w:rPr>
                <w:lang w:val="en-GB"/>
              </w:rPr>
              <w:t>Assesments</w:t>
            </w:r>
            <w:proofErr w:type="spellEnd"/>
            <w:r w:rsidRPr="000D7D7F">
              <w:rPr>
                <w:lang w:val="en-GB"/>
              </w:rPr>
              <w:t>/diagnosis</w:t>
            </w:r>
          </w:p>
        </w:tc>
      </w:tr>
      <w:tr w:rsidR="00F70FB1" w:rsidRPr="000D7D7F" w:rsidTr="006303A3">
        <w:tc>
          <w:tcPr>
            <w:tcW w:w="3207" w:type="dxa"/>
          </w:tcPr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“Knee pain”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Patellar </w:t>
            </w:r>
            <w:proofErr w:type="spellStart"/>
            <w:r w:rsidRPr="000D7D7F">
              <w:rPr>
                <w:lang w:val="en-GB"/>
              </w:rPr>
              <w:t>tendin</w:t>
            </w:r>
            <w:proofErr w:type="spellEnd"/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Patellar tendinopathy*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Apophysitis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Jumpers knee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Osgood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Schlatter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Patellofemoral Pain Syndrome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(Patella/Patellofemoral Joint)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Patella Ligament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(Patellofemoral Arthralgia)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Chondromalacia patella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Tibial tubercle avulsion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Sinding Larsen </w:t>
            </w:r>
            <w:proofErr w:type="spellStart"/>
            <w:r w:rsidRPr="000D7D7F">
              <w:rPr>
                <w:lang w:val="en-GB"/>
              </w:rPr>
              <w:t>Johanssons</w:t>
            </w:r>
            <w:proofErr w:type="spellEnd"/>
            <w:r w:rsidRPr="000D7D7F">
              <w:rPr>
                <w:lang w:val="en-GB"/>
              </w:rPr>
              <w:t xml:space="preserve">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Hoffa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</w:p>
          <w:p w:rsidR="00F70FB1" w:rsidRPr="000D7D7F" w:rsidRDefault="00F70FB1" w:rsidP="006303A3">
            <w:pPr>
              <w:rPr>
                <w:lang w:val="en-GB"/>
              </w:rPr>
            </w:pPr>
          </w:p>
          <w:p w:rsidR="00F70FB1" w:rsidRPr="000D7D7F" w:rsidRDefault="00F70FB1" w:rsidP="006303A3">
            <w:pPr>
              <w:rPr>
                <w:lang w:val="en-GB"/>
              </w:rPr>
            </w:pPr>
          </w:p>
          <w:p w:rsidR="00F70FB1" w:rsidRPr="000D7D7F" w:rsidRDefault="00F70FB1" w:rsidP="006303A3">
            <w:pPr>
              <w:rPr>
                <w:lang w:val="en-GB"/>
              </w:rPr>
            </w:pPr>
          </w:p>
        </w:tc>
        <w:tc>
          <w:tcPr>
            <w:tcW w:w="3207" w:type="dxa"/>
          </w:tcPr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Child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Kids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Adolescent</w:t>
            </w:r>
          </w:p>
          <w:p w:rsidR="00F70FB1" w:rsidRPr="000D7D7F" w:rsidRDefault="00F70FB1" w:rsidP="006303A3">
            <w:pPr>
              <w:tabs>
                <w:tab w:val="left" w:pos="1580"/>
              </w:tabs>
              <w:rPr>
                <w:lang w:val="en-GB"/>
              </w:rPr>
            </w:pPr>
            <w:r w:rsidRPr="000D7D7F">
              <w:rPr>
                <w:lang w:val="en-GB"/>
              </w:rPr>
              <w:t>Teenager / teen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Young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Athlete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Juvenile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Junior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Paediatric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Immature </w:t>
            </w:r>
          </w:p>
        </w:tc>
        <w:tc>
          <w:tcPr>
            <w:tcW w:w="3208" w:type="dxa"/>
          </w:tcPr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Presentation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proofErr w:type="spellStart"/>
            <w:r w:rsidRPr="000D7D7F">
              <w:rPr>
                <w:lang w:val="en-GB"/>
              </w:rPr>
              <w:t>Sensitiv</w:t>
            </w:r>
            <w:proofErr w:type="spellEnd"/>
            <w:r w:rsidRPr="000D7D7F">
              <w:rPr>
                <w:lang w:val="en-GB"/>
              </w:rPr>
              <w:t>*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Sensitivity or specificity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“Likelihood ratio”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“Post-test Probability”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“Predictive value”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History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proofErr w:type="spellStart"/>
            <w:r w:rsidRPr="000D7D7F">
              <w:rPr>
                <w:lang w:val="en-GB"/>
              </w:rPr>
              <w:t>Diagnos</w:t>
            </w:r>
            <w:proofErr w:type="spellEnd"/>
            <w:r w:rsidRPr="000D7D7F">
              <w:rPr>
                <w:lang w:val="en-GB"/>
              </w:rPr>
              <w:t xml:space="preserve">*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>Physical exam*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Clinical assessment </w:t>
            </w:r>
          </w:p>
          <w:p w:rsidR="00F70FB1" w:rsidRPr="000D7D7F" w:rsidRDefault="00F70FB1" w:rsidP="006303A3">
            <w:pPr>
              <w:rPr>
                <w:lang w:val="en-GB"/>
              </w:rPr>
            </w:pPr>
            <w:r w:rsidRPr="000D7D7F">
              <w:rPr>
                <w:lang w:val="en-GB"/>
              </w:rPr>
              <w:t xml:space="preserve">Clinical exam </w:t>
            </w:r>
          </w:p>
        </w:tc>
      </w:tr>
    </w:tbl>
    <w:p w:rsidR="00E05F58" w:rsidRDefault="00F70FB1"/>
    <w:sectPr w:rsidR="00E05F5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B1"/>
    <w:rsid w:val="00B34B5D"/>
    <w:rsid w:val="00BC2238"/>
    <w:rsid w:val="00F7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0F6F7D"/>
  <w15:chartTrackingRefBased/>
  <w15:docId w15:val="{25146FFA-C05E-7F40-9D46-AFCC54A9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FB1"/>
    <w:rPr>
      <w:rFonts w:ascii="Times New Roman" w:eastAsia="Times New Roman" w:hAnsi="Times New Roman" w:cs="Times New Roman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70F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70FB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table" w:styleId="Tabel-Gitter">
    <w:name w:val="Table Grid"/>
    <w:basedOn w:val="Tabel-Normal"/>
    <w:uiPriority w:val="39"/>
    <w:rsid w:val="00F70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560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Guldhammer Vad</dc:creator>
  <cp:keywords/>
  <dc:description/>
  <cp:lastModifiedBy>Clara Guldhammer Vad</cp:lastModifiedBy>
  <cp:revision>1</cp:revision>
  <dcterms:created xsi:type="dcterms:W3CDTF">2020-07-05T15:41:00Z</dcterms:created>
  <dcterms:modified xsi:type="dcterms:W3CDTF">2020-07-05T15:42:00Z</dcterms:modified>
</cp:coreProperties>
</file>