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A182B" w14:textId="72AD663E" w:rsidR="00141FF2" w:rsidRPr="00141FF2" w:rsidRDefault="006561D4">
      <w:pPr>
        <w:rPr>
          <w:rFonts w:ascii="Times New Roman" w:hAnsi="Times New Roman" w:cs="Times New Roman"/>
          <w:sz w:val="24"/>
          <w:szCs w:val="24"/>
        </w:rPr>
      </w:pPr>
      <w:r w:rsidRPr="006561D4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01384792" wp14:editId="1F51B206">
            <wp:extent cx="6597522" cy="3911097"/>
            <wp:effectExtent l="0" t="0" r="0" b="0"/>
            <wp:docPr id="33685627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85627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08979" cy="3917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E131F" w14:textId="77777777" w:rsidR="00141FF2" w:rsidRPr="00141FF2" w:rsidRDefault="00141FF2" w:rsidP="00141FF2">
      <w:pPr>
        <w:rPr>
          <w:rFonts w:ascii="Times New Roman" w:hAnsi="Times New Roman" w:cs="Times New Roman"/>
          <w:sz w:val="24"/>
          <w:szCs w:val="24"/>
        </w:rPr>
      </w:pPr>
    </w:p>
    <w:p w14:paraId="60405C82" w14:textId="77777777" w:rsidR="00141FF2" w:rsidRPr="00141FF2" w:rsidRDefault="00141FF2" w:rsidP="00141FF2">
      <w:pPr>
        <w:tabs>
          <w:tab w:val="left" w:pos="1540"/>
        </w:tabs>
        <w:rPr>
          <w:rFonts w:ascii="Times New Roman" w:hAnsi="Times New Roman" w:cs="Times New Roman"/>
          <w:sz w:val="24"/>
          <w:szCs w:val="24"/>
        </w:rPr>
      </w:pPr>
    </w:p>
    <w:p w14:paraId="2029D5AC" w14:textId="77777777" w:rsidR="005E57E7" w:rsidRPr="00141FF2" w:rsidRDefault="00141FF2" w:rsidP="00141FF2">
      <w:pPr>
        <w:tabs>
          <w:tab w:val="left" w:pos="1540"/>
        </w:tabs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141FF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Supplementary figure 1: Flowchart of the study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population</w:t>
      </w:r>
    </w:p>
    <w:p w14:paraId="7FF6F748" w14:textId="77777777" w:rsidR="00141FF2" w:rsidRPr="00141FF2" w:rsidRDefault="00141FF2" w:rsidP="00141FF2">
      <w:pPr>
        <w:tabs>
          <w:tab w:val="left" w:pos="1540"/>
        </w:tabs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141FF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BAMARA is the French National registry for rare disease. </w:t>
      </w:r>
    </w:p>
    <w:p w14:paraId="40797027" w14:textId="77777777" w:rsidR="00141FF2" w:rsidRPr="00141FF2" w:rsidRDefault="00141FF2" w:rsidP="00141FF2">
      <w:pPr>
        <w:tabs>
          <w:tab w:val="left" w:pos="1540"/>
        </w:tabs>
        <w:rPr>
          <w:lang w:val="en-US"/>
        </w:rPr>
      </w:pPr>
    </w:p>
    <w:sectPr w:rsidR="00141FF2" w:rsidRPr="00141F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ctiveWritingStyle w:appName="MSWord" w:lang="fr-FR" w:vendorID="64" w:dllVersion="6" w:nlCheck="1" w:checkStyle="0"/>
  <w:activeWritingStyle w:appName="MSWord" w:lang="en-US" w:vendorID="64" w:dllVersion="6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FF2"/>
    <w:rsid w:val="00141FF2"/>
    <w:rsid w:val="005E57E7"/>
    <w:rsid w:val="0065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41D62"/>
  <w15:chartTrackingRefBased/>
  <w15:docId w15:val="{B25A6C3E-B9D3-4FD9-91F1-3EEA09A9C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APHP</Company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Arthur</dc:creator>
  <cp:keywords/>
  <dc:description/>
  <cp:lastModifiedBy>arthur.felix@bluewin.ch</cp:lastModifiedBy>
  <cp:revision>3</cp:revision>
  <dcterms:created xsi:type="dcterms:W3CDTF">2023-09-26T01:13:00Z</dcterms:created>
  <dcterms:modified xsi:type="dcterms:W3CDTF">2023-09-26T01:13:00Z</dcterms:modified>
</cp:coreProperties>
</file>