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1A017" w14:textId="3CB1BADE" w:rsidR="002C0185" w:rsidRDefault="002C0185">
      <w:r>
        <w:t>Supplemental Table 2 – Study Characteristics of Included Randomized Controlled Trials</w:t>
      </w:r>
    </w:p>
    <w:tbl>
      <w:tblPr>
        <w:tblStyle w:val="a"/>
        <w:tblW w:w="13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6"/>
        <w:gridCol w:w="1964"/>
        <w:gridCol w:w="1890"/>
        <w:gridCol w:w="1260"/>
        <w:gridCol w:w="2880"/>
        <w:gridCol w:w="3960"/>
      </w:tblGrid>
      <w:tr w:rsidR="00A3080D" w:rsidRPr="009B3079" w14:paraId="08AB90F1" w14:textId="77777777" w:rsidTr="00AE6D3E">
        <w:tc>
          <w:tcPr>
            <w:tcW w:w="1266" w:type="dxa"/>
            <w:shd w:val="clear" w:color="auto" w:fill="auto"/>
            <w:tcMar>
              <w:top w:w="100" w:type="dxa"/>
              <w:left w:w="100" w:type="dxa"/>
              <w:bottom w:w="100" w:type="dxa"/>
              <w:right w:w="100" w:type="dxa"/>
            </w:tcMar>
          </w:tcPr>
          <w:p w14:paraId="20EB1C4F" w14:textId="77777777" w:rsidR="00954936" w:rsidRPr="009B3079" w:rsidRDefault="00954936" w:rsidP="00DA3C33">
            <w:pPr>
              <w:widowControl w:val="0"/>
              <w:pBdr>
                <w:top w:val="nil"/>
                <w:left w:val="nil"/>
                <w:bottom w:val="nil"/>
                <w:right w:val="nil"/>
                <w:between w:val="nil"/>
              </w:pBdr>
              <w:rPr>
                <w:b/>
                <w:bCs/>
                <w:color w:val="000000" w:themeColor="text1"/>
                <w:sz w:val="20"/>
                <w:szCs w:val="20"/>
              </w:rPr>
            </w:pPr>
            <w:r w:rsidRPr="009B3079">
              <w:rPr>
                <w:b/>
                <w:bCs/>
                <w:color w:val="000000" w:themeColor="text1"/>
                <w:sz w:val="20"/>
                <w:szCs w:val="20"/>
              </w:rPr>
              <w:t>Study ID</w:t>
            </w:r>
          </w:p>
        </w:tc>
        <w:tc>
          <w:tcPr>
            <w:tcW w:w="1964" w:type="dxa"/>
            <w:shd w:val="clear" w:color="auto" w:fill="auto"/>
            <w:tcMar>
              <w:top w:w="100" w:type="dxa"/>
              <w:left w:w="100" w:type="dxa"/>
              <w:bottom w:w="100" w:type="dxa"/>
              <w:right w:w="100" w:type="dxa"/>
            </w:tcMar>
          </w:tcPr>
          <w:p w14:paraId="7BA6898A" w14:textId="7EC1067C" w:rsidR="00954936" w:rsidRPr="009B3079" w:rsidRDefault="00954936" w:rsidP="00DA3C33">
            <w:pPr>
              <w:widowControl w:val="0"/>
              <w:pBdr>
                <w:top w:val="nil"/>
                <w:left w:val="nil"/>
                <w:bottom w:val="nil"/>
                <w:right w:val="nil"/>
                <w:between w:val="nil"/>
              </w:pBdr>
              <w:rPr>
                <w:b/>
                <w:bCs/>
                <w:color w:val="000000" w:themeColor="text1"/>
                <w:sz w:val="20"/>
                <w:szCs w:val="20"/>
              </w:rPr>
            </w:pPr>
            <w:r w:rsidRPr="009B3079">
              <w:rPr>
                <w:b/>
                <w:bCs/>
                <w:color w:val="000000" w:themeColor="text1"/>
                <w:sz w:val="20"/>
                <w:szCs w:val="20"/>
              </w:rPr>
              <w:t>Intervention</w:t>
            </w:r>
          </w:p>
        </w:tc>
        <w:tc>
          <w:tcPr>
            <w:tcW w:w="1890" w:type="dxa"/>
          </w:tcPr>
          <w:p w14:paraId="4F86E4B9" w14:textId="4E22B53D" w:rsidR="00954936" w:rsidRPr="009B3079" w:rsidRDefault="00954936" w:rsidP="00DA3C33">
            <w:pPr>
              <w:widowControl w:val="0"/>
              <w:pBdr>
                <w:top w:val="nil"/>
                <w:left w:val="nil"/>
                <w:bottom w:val="nil"/>
                <w:right w:val="nil"/>
                <w:between w:val="nil"/>
              </w:pBdr>
              <w:rPr>
                <w:b/>
                <w:bCs/>
                <w:color w:val="000000" w:themeColor="text1"/>
                <w:sz w:val="20"/>
                <w:szCs w:val="20"/>
              </w:rPr>
            </w:pPr>
            <w:r w:rsidRPr="009B3079">
              <w:rPr>
                <w:b/>
                <w:bCs/>
                <w:color w:val="000000" w:themeColor="text1"/>
                <w:sz w:val="20"/>
                <w:szCs w:val="20"/>
              </w:rPr>
              <w:t xml:space="preserve">Control </w:t>
            </w:r>
          </w:p>
        </w:tc>
        <w:tc>
          <w:tcPr>
            <w:tcW w:w="1260" w:type="dxa"/>
            <w:shd w:val="clear" w:color="auto" w:fill="auto"/>
            <w:tcMar>
              <w:top w:w="100" w:type="dxa"/>
              <w:left w:w="100" w:type="dxa"/>
              <w:bottom w:w="100" w:type="dxa"/>
              <w:right w:w="100" w:type="dxa"/>
            </w:tcMar>
          </w:tcPr>
          <w:p w14:paraId="3EF76E2A" w14:textId="0A6675F0" w:rsidR="00954936" w:rsidRPr="009B3079" w:rsidRDefault="00954936" w:rsidP="00DA3C33">
            <w:pPr>
              <w:widowControl w:val="0"/>
              <w:pBdr>
                <w:top w:val="nil"/>
                <w:left w:val="nil"/>
                <w:bottom w:val="nil"/>
                <w:right w:val="nil"/>
                <w:between w:val="nil"/>
              </w:pBdr>
              <w:rPr>
                <w:b/>
                <w:bCs/>
                <w:color w:val="000000" w:themeColor="text1"/>
                <w:sz w:val="20"/>
                <w:szCs w:val="20"/>
              </w:rPr>
            </w:pPr>
            <w:r w:rsidRPr="009B3079">
              <w:rPr>
                <w:b/>
                <w:bCs/>
                <w:color w:val="000000" w:themeColor="text1"/>
                <w:sz w:val="20"/>
                <w:szCs w:val="20"/>
              </w:rPr>
              <w:t xml:space="preserve">Co-Supplement </w:t>
            </w:r>
          </w:p>
        </w:tc>
        <w:tc>
          <w:tcPr>
            <w:tcW w:w="2880" w:type="dxa"/>
            <w:shd w:val="clear" w:color="auto" w:fill="auto"/>
            <w:tcMar>
              <w:top w:w="100" w:type="dxa"/>
              <w:left w:w="100" w:type="dxa"/>
              <w:bottom w:w="100" w:type="dxa"/>
              <w:right w:w="100" w:type="dxa"/>
            </w:tcMar>
          </w:tcPr>
          <w:p w14:paraId="354A24FD" w14:textId="2DF2F7D8" w:rsidR="00954936" w:rsidRPr="009B3079" w:rsidRDefault="00954936" w:rsidP="00DA3C33">
            <w:pPr>
              <w:widowControl w:val="0"/>
              <w:pBdr>
                <w:top w:val="nil"/>
                <w:left w:val="nil"/>
                <w:bottom w:val="nil"/>
                <w:right w:val="nil"/>
                <w:between w:val="nil"/>
              </w:pBdr>
              <w:rPr>
                <w:b/>
                <w:bCs/>
                <w:color w:val="000000" w:themeColor="text1"/>
                <w:sz w:val="20"/>
                <w:szCs w:val="20"/>
              </w:rPr>
            </w:pPr>
            <w:r w:rsidRPr="009B3079">
              <w:rPr>
                <w:b/>
                <w:bCs/>
                <w:color w:val="000000" w:themeColor="text1"/>
                <w:sz w:val="20"/>
                <w:szCs w:val="20"/>
              </w:rPr>
              <w:t xml:space="preserve">Inclusion Criteria; </w:t>
            </w:r>
            <w:r w:rsidRPr="009B3079">
              <w:rPr>
                <w:b/>
                <w:bCs/>
                <w:color w:val="000000" w:themeColor="text1"/>
                <w:sz w:val="20"/>
                <w:szCs w:val="20"/>
              </w:rPr>
              <w:br/>
              <w:t xml:space="preserve">Level of Sport; </w:t>
            </w:r>
            <w:r w:rsidRPr="009B3079">
              <w:rPr>
                <w:b/>
                <w:bCs/>
                <w:color w:val="000000" w:themeColor="text1"/>
                <w:sz w:val="20"/>
                <w:szCs w:val="20"/>
              </w:rPr>
              <w:br/>
              <w:t>Mean Age (Standard Deviation)</w:t>
            </w:r>
          </w:p>
        </w:tc>
        <w:tc>
          <w:tcPr>
            <w:tcW w:w="3960" w:type="dxa"/>
            <w:shd w:val="clear" w:color="auto" w:fill="auto"/>
            <w:tcMar>
              <w:top w:w="100" w:type="dxa"/>
              <w:left w:w="100" w:type="dxa"/>
              <w:bottom w:w="100" w:type="dxa"/>
              <w:right w:w="100" w:type="dxa"/>
            </w:tcMar>
          </w:tcPr>
          <w:p w14:paraId="7879CEAE" w14:textId="77777777" w:rsidR="00954936" w:rsidRPr="009B3079" w:rsidRDefault="00954936" w:rsidP="00DA3C33">
            <w:pPr>
              <w:widowControl w:val="0"/>
              <w:pBdr>
                <w:top w:val="nil"/>
                <w:left w:val="nil"/>
                <w:bottom w:val="nil"/>
                <w:right w:val="nil"/>
                <w:between w:val="nil"/>
              </w:pBdr>
              <w:rPr>
                <w:b/>
                <w:bCs/>
                <w:color w:val="000000" w:themeColor="text1"/>
                <w:sz w:val="20"/>
                <w:szCs w:val="20"/>
              </w:rPr>
            </w:pPr>
            <w:r w:rsidRPr="009B3079">
              <w:rPr>
                <w:b/>
                <w:bCs/>
                <w:color w:val="000000" w:themeColor="text1"/>
                <w:sz w:val="20"/>
                <w:szCs w:val="20"/>
              </w:rPr>
              <w:t>Outcomes Measured</w:t>
            </w:r>
          </w:p>
        </w:tc>
      </w:tr>
      <w:tr w:rsidR="00A3080D" w:rsidRPr="009B3079" w14:paraId="24E209E7" w14:textId="77777777" w:rsidTr="00AE6D3E">
        <w:tc>
          <w:tcPr>
            <w:tcW w:w="1266" w:type="dxa"/>
            <w:shd w:val="clear" w:color="auto" w:fill="auto"/>
            <w:tcMar>
              <w:top w:w="100" w:type="dxa"/>
              <w:left w:w="100" w:type="dxa"/>
              <w:bottom w:w="100" w:type="dxa"/>
              <w:right w:w="100" w:type="dxa"/>
            </w:tcMar>
          </w:tcPr>
          <w:p w14:paraId="4B26A81C" w14:textId="374D5F95"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Amano 2018</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&lt;EndNote&gt;&lt;Cite&gt;&lt;Author&gt;Amano&lt;/Author&gt;&lt;Year&gt;2018&lt;/Year&gt;&lt;RecNum&gt;16&lt;/RecNum&gt;&lt;DisplayText&gt;[1]&lt;/DisplayText&gt;&lt;record&gt;&lt;rec-number&gt;16&lt;/rec-number&gt;&lt;foreign-keys&gt;&lt;key app="EN" db-id="wa2rft0fz9vpdqewdz850wxue9rprftxza00" timestamp="1606082080" guid="0687e20f-a9c6-4178-a100-ab981c7c089e"&gt;16&lt;/key</w:instrText>
            </w:r>
            <w:r w:rsidR="00A3080D" w:rsidRPr="009B3079">
              <w:rPr>
                <w:color w:val="000000" w:themeColor="text1"/>
                <w:sz w:val="20"/>
                <w:szCs w:val="20"/>
              </w:rPr>
              <w:lastRenderedPageBreak/>
              <w:instrText>&gt;&lt;/foreign-keys&gt;&lt;ref-type name="Journal Article"&gt;17&lt;/ref-type&gt;&lt;contributors&gt;&lt;authors&gt;&lt;author&gt;Amano, Tatsuro&lt;/author&gt;&lt;author&gt;Okushima, Dai&lt;/author&gt;&lt;author&gt;Breese, Brynmor&lt;/author&gt;&lt;author&gt;Bailey, Stephen&lt;/author&gt;&lt;author&gt;Koga, Shunsaku&lt;/author&gt;&lt;author&gt;Kondo, Narihiko&lt;/author&gt;&lt;/authors&gt;&lt;/contributors&gt;&lt;titles&gt;&lt;title&gt;Influence of dietary nitrate supplementation on local sweating and cutaneous vascular responses during exercise in a hot environment&lt;/title&gt;&lt;secondary-title&gt;European Journal of Applied Physiology&lt;/secondary-title&gt;&lt;/titles&gt;&lt;periodical&gt;&lt;full-title&gt;European Journal of Applied Physiology&lt;/full-title&gt;&lt;/periodical&gt;&lt;volume&gt;118&lt;/volume&gt;&lt;dates&gt;&lt;year&gt;2018&lt;/year&gt;&lt;pub-dates&gt;&lt;date&gt;08/01&lt;/date&gt;&lt;/pub-dates&gt;&lt;/dates&gt;&lt;urls&gt;&lt;/urls&gt;&lt;electronic-resource-num&gt;10.1007/s00421-018-3889-9&lt;/electronic-resource-num&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[1]</w:t>
            </w:r>
            <w:r w:rsidR="00A3080D" w:rsidRPr="009B3079">
              <w:rPr>
                <w:color w:val="000000" w:themeColor="text1"/>
                <w:sz w:val="20"/>
                <w:szCs w:val="20"/>
              </w:rPr>
              <w:fldChar w:fldCharType="end"/>
            </w:r>
          </w:p>
          <w:p w14:paraId="38E421C7" w14:textId="177F84DE"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(N=8)</w:t>
            </w:r>
          </w:p>
        </w:tc>
        <w:tc>
          <w:tcPr>
            <w:tcW w:w="1964" w:type="dxa"/>
            <w:shd w:val="clear" w:color="auto" w:fill="auto"/>
            <w:tcMar>
              <w:top w:w="100" w:type="dxa"/>
              <w:left w:w="100" w:type="dxa"/>
              <w:bottom w:w="100" w:type="dxa"/>
              <w:right w:w="100" w:type="dxa"/>
            </w:tcMar>
          </w:tcPr>
          <w:p w14:paraId="06B2E57B" w14:textId="328D5320" w:rsidR="00954936" w:rsidRPr="009B3079" w:rsidRDefault="00954936" w:rsidP="00CC25A1">
            <w:pPr>
              <w:widowControl w:val="0"/>
              <w:pBdr>
                <w:top w:val="nil"/>
                <w:left w:val="nil"/>
                <w:bottom w:val="nil"/>
                <w:right w:val="nil"/>
                <w:between w:val="nil"/>
              </w:pBdr>
              <w:rPr>
                <w:color w:val="000000" w:themeColor="text1"/>
                <w:sz w:val="20"/>
                <w:szCs w:val="20"/>
              </w:rPr>
            </w:pPr>
            <w:r w:rsidRPr="009B3079">
              <w:rPr>
                <w:color w:val="000000" w:themeColor="text1"/>
                <w:sz w:val="20"/>
                <w:szCs w:val="20"/>
              </w:rPr>
              <w:lastRenderedPageBreak/>
              <w:t>Beetroot juice (70ml), twice a day on days 1-2; once on day 3.</w:t>
            </w:r>
          </w:p>
          <w:p w14:paraId="432C1221" w14:textId="77777777" w:rsidR="00954936" w:rsidRPr="009B3079" w:rsidRDefault="00954936" w:rsidP="00CC25A1">
            <w:pPr>
              <w:widowControl w:val="0"/>
              <w:pBdr>
                <w:top w:val="nil"/>
                <w:left w:val="nil"/>
                <w:bottom w:val="nil"/>
                <w:right w:val="nil"/>
                <w:between w:val="nil"/>
              </w:pBdr>
              <w:rPr>
                <w:color w:val="000000" w:themeColor="text1"/>
                <w:sz w:val="20"/>
                <w:szCs w:val="20"/>
              </w:rPr>
            </w:pPr>
          </w:p>
          <w:p w14:paraId="355A321F" w14:textId="446B7882"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2 hours pre-exercise.</w:t>
            </w:r>
          </w:p>
        </w:tc>
        <w:tc>
          <w:tcPr>
            <w:tcW w:w="1890" w:type="dxa"/>
          </w:tcPr>
          <w:p w14:paraId="5865FBC2" w14:textId="3DBC235D"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Placebo juice (70ml), twice a day on days 1-2; once on day 3.</w:t>
            </w:r>
          </w:p>
          <w:p w14:paraId="2E20B188" w14:textId="77777777" w:rsidR="00954936" w:rsidRPr="009B3079" w:rsidRDefault="00954936" w:rsidP="00DA3C33">
            <w:pPr>
              <w:widowControl w:val="0"/>
              <w:pBdr>
                <w:top w:val="nil"/>
                <w:left w:val="nil"/>
                <w:bottom w:val="nil"/>
                <w:right w:val="nil"/>
                <w:between w:val="nil"/>
              </w:pBdr>
              <w:rPr>
                <w:color w:val="000000" w:themeColor="text1"/>
                <w:sz w:val="20"/>
                <w:szCs w:val="20"/>
              </w:rPr>
            </w:pPr>
          </w:p>
          <w:p w14:paraId="203D1BA8" w14:textId="75A5862A"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2 hours pre-exercise.</w:t>
            </w:r>
          </w:p>
        </w:tc>
        <w:tc>
          <w:tcPr>
            <w:tcW w:w="1260" w:type="dxa"/>
            <w:shd w:val="clear" w:color="auto" w:fill="auto"/>
            <w:tcMar>
              <w:top w:w="100" w:type="dxa"/>
              <w:left w:w="100" w:type="dxa"/>
              <w:bottom w:w="100" w:type="dxa"/>
              <w:right w:w="100" w:type="dxa"/>
            </w:tcMar>
          </w:tcPr>
          <w:p w14:paraId="6041AAD3" w14:textId="35BD16D7"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4521A0B8" w14:textId="50B28241" w:rsidR="004760E7" w:rsidRPr="009B3079" w:rsidRDefault="004760E7"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Healthy adults (18 yrs or older</w:t>
            </w:r>
            <w:proofErr w:type="gramStart"/>
            <w:r w:rsidRPr="009B3079">
              <w:rPr>
                <w:color w:val="000000" w:themeColor="text1"/>
                <w:sz w:val="20"/>
                <w:szCs w:val="20"/>
              </w:rPr>
              <w:t>);</w:t>
            </w:r>
            <w:proofErr w:type="gramEnd"/>
          </w:p>
          <w:p w14:paraId="61DFEB8D" w14:textId="58EE8007" w:rsidR="00954936" w:rsidRPr="009B3079" w:rsidRDefault="004760E7"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Recreationally </w:t>
            </w:r>
            <w:proofErr w:type="gramStart"/>
            <w:r w:rsidRPr="009B3079">
              <w:rPr>
                <w:color w:val="000000" w:themeColor="text1"/>
                <w:sz w:val="20"/>
                <w:szCs w:val="20"/>
              </w:rPr>
              <w:t>active;</w:t>
            </w:r>
            <w:proofErr w:type="gramEnd"/>
          </w:p>
          <w:p w14:paraId="52435025" w14:textId="6B3BDF29"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24 (4)</w:t>
            </w:r>
          </w:p>
        </w:tc>
        <w:tc>
          <w:tcPr>
            <w:tcW w:w="3960" w:type="dxa"/>
            <w:shd w:val="clear" w:color="auto" w:fill="auto"/>
            <w:tcMar>
              <w:top w:w="100" w:type="dxa"/>
              <w:left w:w="100" w:type="dxa"/>
              <w:bottom w:w="100" w:type="dxa"/>
              <w:right w:w="100" w:type="dxa"/>
            </w:tcMar>
          </w:tcPr>
          <w:p w14:paraId="7B668011" w14:textId="77777777"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Body Temperature, Vascular Conductance</w:t>
            </w:r>
          </w:p>
        </w:tc>
      </w:tr>
      <w:tr w:rsidR="00A3080D" w:rsidRPr="009B3079" w14:paraId="7FDDB383" w14:textId="77777777" w:rsidTr="00AE6D3E">
        <w:tc>
          <w:tcPr>
            <w:tcW w:w="1266" w:type="dxa"/>
            <w:shd w:val="clear" w:color="auto" w:fill="auto"/>
            <w:tcMar>
              <w:top w:w="100" w:type="dxa"/>
              <w:left w:w="100" w:type="dxa"/>
              <w:bottom w:w="100" w:type="dxa"/>
              <w:right w:w="100" w:type="dxa"/>
            </w:tcMar>
          </w:tcPr>
          <w:p w14:paraId="0F505706" w14:textId="35DD4499"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Arnold 2015</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&lt;EndNote&gt;&lt;Cite&gt;&lt;Author&gt;Arnold&lt;/Author&gt;&lt;Year&gt;2015&lt;/Year&gt;&lt;RecNum&gt;17&lt;/RecNum&gt;&lt;DisplayText&gt;[2]&lt;/DisplayText&gt;&lt;record&gt;&lt;rec-number&gt;17&lt;/rec-number&gt;&lt;foreign-keys&gt;&lt;key app="EN" db-id="wa2rft0fz9vpdqewdz850wxue9rprftxza00" timestamp="1606082523" guid="5d10cbdc-3f8f-4196-b9c9-53cbafe4df4d"&gt;17&lt;/key&gt;&lt;/foreign-keys&gt;&lt;ref-type name="Journal Article"&gt;17&lt;/ref-type&gt;&lt;contributors&gt;&lt;authors&gt;&lt;author&gt;Arnold, Josh&lt;/author&gt;&lt;author&gt;Oliver, Samuel&lt;/author&gt;&lt;author&gt;Lewis-Jones, Tammy&lt;/author&gt;&lt;author&gt;Wylie, Lee&lt;/author&gt;&lt;author&gt;Macdonald, Jamie&lt;/author&gt;&lt;/authors&gt;&lt;/contributors&gt;&lt;titles&gt;&lt;title&gt;Beetroot Juice Does Not Enhance Altitude Running Performance in Well-Trained Athletes&lt;/title&gt;&lt;secondary-title&gt;Applied Physiology Nutrition and Metabolism&lt;/secondary-title&gt;&lt;/titles&gt;&lt;periodical&gt;&lt;full-title&gt;Applied Physiology Nutrition and Metabolism&lt;/full-title&gt;&lt;/periodical&gt;&lt;pages&gt;2015&lt;/pages&gt;&lt;volume&gt;40&lt;/volume&gt;&lt;dates&gt;&lt;year&gt;2015&lt;/year&gt;&lt;pub-dates&gt;&lt;date&gt;02/04&lt;/date&gt;&lt;/pub-dates&gt;&lt;/dates&gt;&lt;urls&gt;&lt;/urls&gt;&lt;electronic-resource-num&gt;10.1139/apnm-2014-0470&lt;/electronic-resource-num&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[2]</w:t>
            </w:r>
            <w:r w:rsidR="00A3080D" w:rsidRPr="009B3079">
              <w:rPr>
                <w:color w:val="000000" w:themeColor="text1"/>
                <w:sz w:val="20"/>
                <w:szCs w:val="20"/>
              </w:rPr>
              <w:fldChar w:fldCharType="end"/>
            </w:r>
          </w:p>
          <w:p w14:paraId="0EA2B724" w14:textId="79996D63" w:rsidR="004760E7" w:rsidRPr="009B3079" w:rsidRDefault="004760E7"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(N=10)</w:t>
            </w:r>
            <w:r w:rsidR="00A3080D" w:rsidRPr="009B3079">
              <w:rPr>
                <w:color w:val="000000" w:themeColor="text1"/>
                <w:sz w:val="20"/>
                <w:szCs w:val="20"/>
              </w:rPr>
              <w:t xml:space="preserve"> </w:t>
            </w:r>
          </w:p>
        </w:tc>
        <w:tc>
          <w:tcPr>
            <w:tcW w:w="1964" w:type="dxa"/>
            <w:shd w:val="clear" w:color="auto" w:fill="auto"/>
            <w:tcMar>
              <w:top w:w="100" w:type="dxa"/>
              <w:left w:w="100" w:type="dxa"/>
              <w:bottom w:w="100" w:type="dxa"/>
              <w:right w:w="100" w:type="dxa"/>
            </w:tcMar>
          </w:tcPr>
          <w:p w14:paraId="3DE51C09" w14:textId="7A8FDD9A" w:rsidR="00954936" w:rsidRPr="009B3079" w:rsidRDefault="004760E7" w:rsidP="00DA3C33">
            <w:pPr>
              <w:widowControl w:val="0"/>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w:t>
            </w:r>
            <w:r w:rsidRPr="009B3079">
              <w:rPr>
                <w:color w:val="000000" w:themeColor="text1"/>
                <w:sz w:val="20"/>
                <w:szCs w:val="20"/>
              </w:rPr>
              <w:t xml:space="preserve"> (70ml) – once.</w:t>
            </w:r>
          </w:p>
          <w:p w14:paraId="2EF5945A" w14:textId="77777777" w:rsidR="00954936" w:rsidRPr="009B3079" w:rsidRDefault="00954936" w:rsidP="00DA3C33">
            <w:pPr>
              <w:widowControl w:val="0"/>
              <w:rPr>
                <w:color w:val="000000" w:themeColor="text1"/>
                <w:sz w:val="20"/>
                <w:szCs w:val="20"/>
              </w:rPr>
            </w:pPr>
          </w:p>
          <w:p w14:paraId="09FA32D7" w14:textId="4FFF9E52" w:rsidR="00954936" w:rsidRPr="009B3079" w:rsidRDefault="00954936" w:rsidP="00DA3C33">
            <w:pPr>
              <w:widowControl w:val="0"/>
              <w:rPr>
                <w:color w:val="000000" w:themeColor="text1"/>
                <w:sz w:val="20"/>
                <w:szCs w:val="20"/>
              </w:rPr>
            </w:pPr>
            <w:r w:rsidRPr="009B3079">
              <w:rPr>
                <w:color w:val="000000" w:themeColor="text1"/>
                <w:sz w:val="20"/>
                <w:szCs w:val="20"/>
              </w:rPr>
              <w:t>2.5 hours pre-exercise</w:t>
            </w:r>
            <w:r w:rsidR="004760E7" w:rsidRPr="009B3079">
              <w:rPr>
                <w:color w:val="000000" w:themeColor="text1"/>
                <w:sz w:val="20"/>
                <w:szCs w:val="20"/>
              </w:rPr>
              <w:t>.</w:t>
            </w:r>
          </w:p>
        </w:tc>
        <w:tc>
          <w:tcPr>
            <w:tcW w:w="1890" w:type="dxa"/>
          </w:tcPr>
          <w:p w14:paraId="1EEC111D" w14:textId="2189512C" w:rsidR="00954936" w:rsidRPr="009B3079" w:rsidRDefault="004760E7" w:rsidP="00CC25A1">
            <w:pPr>
              <w:widowControl w:val="0"/>
              <w:pBdr>
                <w:top w:val="nil"/>
                <w:left w:val="nil"/>
                <w:bottom w:val="nil"/>
                <w:right w:val="nil"/>
                <w:between w:val="nil"/>
              </w:pBdr>
              <w:rPr>
                <w:color w:val="000000" w:themeColor="text1"/>
                <w:sz w:val="20"/>
                <w:szCs w:val="20"/>
              </w:rPr>
            </w:pPr>
            <w:r w:rsidRPr="009B3079">
              <w:rPr>
                <w:color w:val="000000" w:themeColor="text1"/>
                <w:sz w:val="20"/>
                <w:szCs w:val="20"/>
              </w:rPr>
              <w:t>Placebo juice (70ml) – once.</w:t>
            </w:r>
          </w:p>
          <w:p w14:paraId="3AE3AC1C" w14:textId="77777777" w:rsidR="00954936" w:rsidRPr="009B3079" w:rsidRDefault="00954936" w:rsidP="00CC25A1">
            <w:pPr>
              <w:widowControl w:val="0"/>
              <w:pBdr>
                <w:top w:val="nil"/>
                <w:left w:val="nil"/>
                <w:bottom w:val="nil"/>
                <w:right w:val="nil"/>
                <w:between w:val="nil"/>
              </w:pBdr>
              <w:rPr>
                <w:color w:val="000000" w:themeColor="text1"/>
                <w:sz w:val="20"/>
                <w:szCs w:val="20"/>
              </w:rPr>
            </w:pPr>
          </w:p>
          <w:p w14:paraId="2BAC81A3" w14:textId="7444C880" w:rsidR="00954936" w:rsidRPr="009B3079" w:rsidRDefault="00954936" w:rsidP="004760E7">
            <w:pPr>
              <w:widowControl w:val="0"/>
              <w:pBdr>
                <w:top w:val="nil"/>
                <w:left w:val="nil"/>
                <w:bottom w:val="nil"/>
                <w:right w:val="nil"/>
                <w:between w:val="nil"/>
              </w:pBdr>
              <w:rPr>
                <w:color w:val="000000" w:themeColor="text1"/>
                <w:sz w:val="20"/>
                <w:szCs w:val="20"/>
              </w:rPr>
            </w:pPr>
            <w:r w:rsidRPr="009B3079">
              <w:rPr>
                <w:color w:val="000000" w:themeColor="text1"/>
                <w:sz w:val="20"/>
                <w:szCs w:val="20"/>
              </w:rPr>
              <w:t>2.5 hours pre-exercise</w:t>
            </w:r>
            <w:r w:rsidR="004760E7"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5E7D1ECC" w14:textId="7BEF4F1F" w:rsidR="00954936" w:rsidRPr="009B3079" w:rsidRDefault="004760E7" w:rsidP="00DA3C33">
            <w:pPr>
              <w:widowControl w:val="0"/>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3EB7D68B" w14:textId="3E57F617" w:rsidR="00AE6D3E" w:rsidRPr="009B3079" w:rsidRDefault="00AE6D3E"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3D166E51" w14:textId="1465AEC8" w:rsidR="00954936" w:rsidRPr="009B3079" w:rsidRDefault="00AE6D3E"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Well-trained runners from </w:t>
            </w:r>
            <w:r w:rsidR="00954936" w:rsidRPr="009B3079">
              <w:rPr>
                <w:color w:val="000000" w:themeColor="text1"/>
                <w:sz w:val="20"/>
                <w:szCs w:val="20"/>
              </w:rPr>
              <w:t xml:space="preserve">recreational running </w:t>
            </w:r>
            <w:proofErr w:type="gramStart"/>
            <w:r w:rsidR="00954936" w:rsidRPr="009B3079">
              <w:rPr>
                <w:color w:val="000000" w:themeColor="text1"/>
                <w:sz w:val="20"/>
                <w:szCs w:val="20"/>
              </w:rPr>
              <w:t>clubs</w:t>
            </w:r>
            <w:r w:rsidRPr="009B3079">
              <w:rPr>
                <w:color w:val="000000" w:themeColor="text1"/>
                <w:sz w:val="20"/>
                <w:szCs w:val="20"/>
              </w:rPr>
              <w:t>;</w:t>
            </w:r>
            <w:proofErr w:type="gramEnd"/>
          </w:p>
          <w:p w14:paraId="41D5DA81" w14:textId="39B5FDDF"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37 (13)</w:t>
            </w:r>
          </w:p>
          <w:p w14:paraId="5DF9606A" w14:textId="7829B75C"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 </w:t>
            </w:r>
          </w:p>
        </w:tc>
        <w:tc>
          <w:tcPr>
            <w:tcW w:w="3960" w:type="dxa"/>
            <w:shd w:val="clear" w:color="auto" w:fill="auto"/>
            <w:tcMar>
              <w:top w:w="100" w:type="dxa"/>
              <w:left w:w="100" w:type="dxa"/>
              <w:bottom w:w="100" w:type="dxa"/>
              <w:right w:w="100" w:type="dxa"/>
            </w:tcMar>
          </w:tcPr>
          <w:p w14:paraId="42F49874" w14:textId="77777777"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VO2 Max, Time for Exhaustion, Performance for Time Trials, Performance for Graded Exercise Tests, Heart Rate, Lactate Levels, Self-Perceived Exertion</w:t>
            </w:r>
          </w:p>
        </w:tc>
      </w:tr>
      <w:tr w:rsidR="00A3080D" w:rsidRPr="009B3079" w14:paraId="679EDBE8" w14:textId="77777777" w:rsidTr="001E4EA5">
        <w:trPr>
          <w:trHeight w:val="2013"/>
        </w:trPr>
        <w:tc>
          <w:tcPr>
            <w:tcW w:w="1266" w:type="dxa"/>
            <w:shd w:val="clear" w:color="auto" w:fill="auto"/>
            <w:tcMar>
              <w:top w:w="100" w:type="dxa"/>
              <w:left w:w="100" w:type="dxa"/>
              <w:bottom w:w="100" w:type="dxa"/>
              <w:right w:w="100" w:type="dxa"/>
            </w:tcMar>
          </w:tcPr>
          <w:p w14:paraId="37AF6604" w14:textId="66A1DCAE"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Aucouturier 2015</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&lt;EndNote&gt;&lt;Cite&gt;&lt;Author&gt;Aucouturier&lt;/Author&gt;&lt;Year&gt;2015&lt;/Year&gt;&lt;RecNum&gt;18&lt;/RecNum&gt;&lt;DisplayText&gt;[3]&lt;/DisplayText&gt;&lt;record&gt;&lt;rec-number&gt;18&lt;/rec-number&gt;&lt;foreign-keys&gt;&lt;key app="EN" db-id="wa2rft0fz9vpdqewdz850wxue9rprftxza00" timestamp="1606082698" guid="ee30f59f-bda8-4abd-a84c-3be4d3a718d0"&gt;18&lt;/key&gt;&lt;/foreign-keys&gt;&lt;ref-type name="Journal Article"&gt;17&lt;/ref-type&gt;&lt;contributors&gt;&lt;authors&gt;&lt;author&gt;Aucouturier, Julien&lt;/author&gt;&lt;author&gt;Boissière, Julien&lt;/author&gt;&lt;author&gt;Pawlak-Chaouch, Mehdi&lt;/author&gt;&lt;author&gt;Cuvelier, Grégory&lt;/author&gt;&lt;author&gt;Gamelin, François-Xavier&lt;/author&gt;&lt;/authors&gt;&lt;/contributors&gt;&lt;titles&gt;&lt;title&gt;Effect of dietary nitrate supplementation on tolerance to supramaximal intensity intermittent exercise&lt;/title&gt;&lt;secondary-title&gt;Nitric oxide : biology and chemistry / official journal of the Nitric Oxide Society&lt;/secondary-title&gt;&lt;/titles&gt;&lt;periodical&gt;&lt;full-title&gt;Nitric oxide : biology and chemistry / official journal of the Nitric Oxide Society&lt;/full-title&gt;&lt;/periodical&gt;&lt;volume&gt;49&lt;/volume&gt;&lt;dates&gt;&lt;year&gt;2015&lt;/year&gt;&lt;pub-dates&gt;&lt;date&gt;05/28&lt;/date&gt;&lt;/pub-dates&gt;&lt;/dates&gt;&lt;urls&gt;&lt;/urls&gt;&lt;electronic-resource-num&gt;10.1016/j.niox.2015.05.004&lt;/electronic-resource-num&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[3]</w:t>
            </w:r>
            <w:r w:rsidR="00A3080D" w:rsidRPr="009B3079">
              <w:rPr>
                <w:color w:val="000000" w:themeColor="text1"/>
                <w:sz w:val="20"/>
                <w:szCs w:val="20"/>
              </w:rPr>
              <w:fldChar w:fldCharType="end"/>
            </w:r>
          </w:p>
          <w:p w14:paraId="773C9562" w14:textId="65A7D2B0" w:rsidR="00AE6D3E" w:rsidRPr="009B3079" w:rsidRDefault="00AE6D3E"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(N=12)</w:t>
            </w:r>
          </w:p>
        </w:tc>
        <w:tc>
          <w:tcPr>
            <w:tcW w:w="1964" w:type="dxa"/>
            <w:shd w:val="clear" w:color="auto" w:fill="auto"/>
            <w:tcMar>
              <w:top w:w="100" w:type="dxa"/>
              <w:left w:w="100" w:type="dxa"/>
              <w:bottom w:w="100" w:type="dxa"/>
              <w:right w:w="100" w:type="dxa"/>
            </w:tcMar>
          </w:tcPr>
          <w:p w14:paraId="5C861F03" w14:textId="656C3279" w:rsidR="00954936" w:rsidRPr="009B3079" w:rsidRDefault="00AE6D3E" w:rsidP="00CC25A1">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w:t>
            </w:r>
            <w:r w:rsidRPr="009B3079">
              <w:rPr>
                <w:color w:val="000000" w:themeColor="text1"/>
                <w:sz w:val="20"/>
                <w:szCs w:val="20"/>
              </w:rPr>
              <w:t xml:space="preserve"> (500ml)</w:t>
            </w:r>
            <w:r w:rsidR="00954936" w:rsidRPr="009B3079">
              <w:rPr>
                <w:color w:val="000000" w:themeColor="text1"/>
                <w:sz w:val="20"/>
                <w:szCs w:val="20"/>
              </w:rPr>
              <w:t xml:space="preserve"> with an average </w:t>
            </w:r>
            <w:r w:rsidRPr="009B3079">
              <w:rPr>
                <w:color w:val="000000" w:themeColor="text1"/>
                <w:sz w:val="20"/>
                <w:szCs w:val="20"/>
              </w:rPr>
              <w:t>nitrate</w:t>
            </w:r>
            <w:r w:rsidR="00954936" w:rsidRPr="009B3079">
              <w:rPr>
                <w:color w:val="000000" w:themeColor="text1"/>
                <w:sz w:val="20"/>
                <w:szCs w:val="20"/>
              </w:rPr>
              <w:t xml:space="preserve"> content of 680 mg/L. Once </w:t>
            </w:r>
            <w:r w:rsidRPr="009B3079">
              <w:rPr>
                <w:color w:val="000000" w:themeColor="text1"/>
                <w:sz w:val="20"/>
                <w:szCs w:val="20"/>
              </w:rPr>
              <w:t>a day for 3 days.</w:t>
            </w:r>
          </w:p>
          <w:p w14:paraId="33F729B4" w14:textId="77777777" w:rsidR="00954936" w:rsidRPr="009B3079" w:rsidRDefault="00954936" w:rsidP="00CC25A1">
            <w:pPr>
              <w:widowControl w:val="0"/>
              <w:pBdr>
                <w:top w:val="nil"/>
                <w:left w:val="nil"/>
                <w:bottom w:val="nil"/>
                <w:right w:val="nil"/>
                <w:between w:val="nil"/>
              </w:pBdr>
              <w:rPr>
                <w:color w:val="000000" w:themeColor="text1"/>
                <w:sz w:val="20"/>
                <w:szCs w:val="20"/>
              </w:rPr>
            </w:pPr>
          </w:p>
          <w:p w14:paraId="3247769C" w14:textId="4FE0AF0F" w:rsidR="00954936" w:rsidRPr="009B3079" w:rsidRDefault="00954936" w:rsidP="00AE6D3E">
            <w:pPr>
              <w:widowControl w:val="0"/>
              <w:pBdr>
                <w:top w:val="nil"/>
                <w:left w:val="nil"/>
                <w:bottom w:val="nil"/>
                <w:right w:val="nil"/>
                <w:between w:val="nil"/>
              </w:pBdr>
              <w:rPr>
                <w:color w:val="000000" w:themeColor="text1"/>
                <w:sz w:val="20"/>
                <w:szCs w:val="20"/>
              </w:rPr>
            </w:pPr>
            <w:r w:rsidRPr="009B3079">
              <w:rPr>
                <w:color w:val="000000" w:themeColor="text1"/>
                <w:sz w:val="20"/>
                <w:szCs w:val="20"/>
              </w:rPr>
              <w:t>2 hours pre-exercise</w:t>
            </w:r>
            <w:r w:rsidR="00AE6D3E" w:rsidRPr="009B3079">
              <w:rPr>
                <w:color w:val="000000" w:themeColor="text1"/>
                <w:sz w:val="20"/>
                <w:szCs w:val="20"/>
              </w:rPr>
              <w:t>.</w:t>
            </w:r>
          </w:p>
        </w:tc>
        <w:tc>
          <w:tcPr>
            <w:tcW w:w="1890" w:type="dxa"/>
          </w:tcPr>
          <w:p w14:paraId="62FEF669" w14:textId="62BE3A27" w:rsidR="00954936" w:rsidRPr="009B3079" w:rsidRDefault="00AE6D3E" w:rsidP="00CC25A1">
            <w:pPr>
              <w:widowControl w:val="0"/>
              <w:pBdr>
                <w:top w:val="nil"/>
                <w:left w:val="nil"/>
                <w:bottom w:val="nil"/>
                <w:right w:val="nil"/>
                <w:between w:val="nil"/>
              </w:pBdr>
              <w:rPr>
                <w:color w:val="000000" w:themeColor="text1"/>
                <w:sz w:val="20"/>
                <w:szCs w:val="20"/>
              </w:rPr>
            </w:pPr>
            <w:r w:rsidRPr="009B3079">
              <w:rPr>
                <w:color w:val="000000" w:themeColor="text1"/>
                <w:sz w:val="20"/>
                <w:szCs w:val="20"/>
              </w:rPr>
              <w:t>Apple/</w:t>
            </w:r>
            <w:r w:rsidR="00954936" w:rsidRPr="009B3079">
              <w:rPr>
                <w:color w:val="000000" w:themeColor="text1"/>
                <w:sz w:val="20"/>
                <w:szCs w:val="20"/>
              </w:rPr>
              <w:t xml:space="preserve">black currant juice </w:t>
            </w:r>
            <w:r w:rsidRPr="009B3079">
              <w:rPr>
                <w:color w:val="000000" w:themeColor="text1"/>
                <w:sz w:val="20"/>
                <w:szCs w:val="20"/>
              </w:rPr>
              <w:t xml:space="preserve">(500ml) </w:t>
            </w:r>
            <w:r w:rsidR="00954936" w:rsidRPr="009B3079">
              <w:rPr>
                <w:color w:val="000000" w:themeColor="text1"/>
                <w:sz w:val="20"/>
                <w:szCs w:val="20"/>
              </w:rPr>
              <w:t>with a</w:t>
            </w:r>
            <w:r w:rsidRPr="009B3079">
              <w:rPr>
                <w:color w:val="000000" w:themeColor="text1"/>
                <w:sz w:val="20"/>
                <w:szCs w:val="20"/>
              </w:rPr>
              <w:t>n</w:t>
            </w:r>
            <w:r w:rsidR="00954936" w:rsidRPr="009B3079">
              <w:rPr>
                <w:color w:val="000000" w:themeColor="text1"/>
                <w:sz w:val="20"/>
                <w:szCs w:val="20"/>
              </w:rPr>
              <w:t xml:space="preserve"> </w:t>
            </w:r>
            <w:r w:rsidRPr="009B3079">
              <w:rPr>
                <w:color w:val="000000" w:themeColor="text1"/>
                <w:sz w:val="20"/>
                <w:szCs w:val="20"/>
              </w:rPr>
              <w:t xml:space="preserve">average </w:t>
            </w:r>
            <w:r w:rsidR="00954936" w:rsidRPr="009B3079">
              <w:rPr>
                <w:color w:val="000000" w:themeColor="text1"/>
                <w:sz w:val="20"/>
                <w:szCs w:val="20"/>
              </w:rPr>
              <w:t xml:space="preserve">nitrate content </w:t>
            </w:r>
            <w:r w:rsidRPr="009B3079">
              <w:rPr>
                <w:color w:val="000000" w:themeColor="text1"/>
                <w:sz w:val="20"/>
                <w:szCs w:val="20"/>
              </w:rPr>
              <w:t xml:space="preserve">of </w:t>
            </w:r>
            <w:r w:rsidR="00954936" w:rsidRPr="009B3079">
              <w:rPr>
                <w:color w:val="000000" w:themeColor="text1"/>
                <w:sz w:val="20"/>
                <w:szCs w:val="20"/>
              </w:rPr>
              <w:t xml:space="preserve">&lt;5 mg/L. Once </w:t>
            </w:r>
            <w:r w:rsidRPr="009B3079">
              <w:rPr>
                <w:color w:val="000000" w:themeColor="text1"/>
                <w:sz w:val="20"/>
                <w:szCs w:val="20"/>
              </w:rPr>
              <w:t>a day for 3 days.</w:t>
            </w:r>
          </w:p>
          <w:p w14:paraId="33D8CCB3" w14:textId="77777777" w:rsidR="00954936" w:rsidRPr="009B3079" w:rsidRDefault="00954936" w:rsidP="00CC25A1">
            <w:pPr>
              <w:widowControl w:val="0"/>
              <w:pBdr>
                <w:top w:val="nil"/>
                <w:left w:val="nil"/>
                <w:bottom w:val="nil"/>
                <w:right w:val="nil"/>
                <w:between w:val="nil"/>
              </w:pBdr>
              <w:rPr>
                <w:color w:val="000000" w:themeColor="text1"/>
                <w:sz w:val="20"/>
                <w:szCs w:val="20"/>
              </w:rPr>
            </w:pPr>
          </w:p>
          <w:p w14:paraId="63F78896" w14:textId="18BA84F9"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2 hours pre-exercise</w:t>
            </w:r>
            <w:r w:rsidR="00AE6D3E"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7A9E1596" w14:textId="0389FAE9" w:rsidR="00954936" w:rsidRPr="009B3079" w:rsidRDefault="001E4EA5"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3C94B86D" w14:textId="70B62FBB" w:rsidR="001E4EA5" w:rsidRPr="009B3079" w:rsidRDefault="001E4EA5" w:rsidP="00DE057E">
            <w:pPr>
              <w:pStyle w:val="NormalWeb"/>
              <w:rPr>
                <w:color w:val="000000" w:themeColor="text1"/>
                <w:sz w:val="20"/>
                <w:szCs w:val="20"/>
              </w:rPr>
            </w:pPr>
            <w:r w:rsidRPr="009B3079">
              <w:rPr>
                <w:color w:val="000000" w:themeColor="text1"/>
                <w:sz w:val="20"/>
                <w:szCs w:val="20"/>
              </w:rPr>
              <w:t>N</w:t>
            </w:r>
            <w:r w:rsidR="00954936" w:rsidRPr="009B3079">
              <w:rPr>
                <w:color w:val="000000" w:themeColor="text1"/>
                <w:sz w:val="20"/>
                <w:szCs w:val="20"/>
              </w:rPr>
              <w:t>on-smok</w:t>
            </w:r>
            <w:r w:rsidRPr="009B3079">
              <w:rPr>
                <w:color w:val="000000" w:themeColor="text1"/>
                <w:sz w:val="20"/>
                <w:szCs w:val="20"/>
              </w:rPr>
              <w:t>ing adults (18 yrs or older</w:t>
            </w:r>
            <w:proofErr w:type="gramStart"/>
            <w:r w:rsidRPr="009B3079">
              <w:rPr>
                <w:color w:val="000000" w:themeColor="text1"/>
                <w:sz w:val="20"/>
                <w:szCs w:val="20"/>
              </w:rPr>
              <w:t>);</w:t>
            </w:r>
            <w:proofErr w:type="gramEnd"/>
          </w:p>
          <w:p w14:paraId="0B3169CC" w14:textId="3ECAD125" w:rsidR="00954936" w:rsidRPr="009B3079" w:rsidRDefault="001E4EA5" w:rsidP="00DE057E">
            <w:pPr>
              <w:pStyle w:val="NormalWeb"/>
              <w:rPr>
                <w:color w:val="000000" w:themeColor="text1"/>
                <w:sz w:val="20"/>
                <w:szCs w:val="20"/>
              </w:rPr>
            </w:pPr>
            <w:r w:rsidRPr="009B3079">
              <w:rPr>
                <w:color w:val="000000" w:themeColor="text1"/>
                <w:sz w:val="20"/>
                <w:szCs w:val="20"/>
              </w:rPr>
              <w:t xml:space="preserve">Recreational participation in </w:t>
            </w:r>
            <w:r w:rsidR="00954936" w:rsidRPr="009B3079">
              <w:rPr>
                <w:color w:val="000000" w:themeColor="text1"/>
                <w:sz w:val="20"/>
                <w:szCs w:val="20"/>
              </w:rPr>
              <w:t xml:space="preserve">team </w:t>
            </w:r>
            <w:proofErr w:type="gramStart"/>
            <w:r w:rsidR="00954936" w:rsidRPr="009B3079">
              <w:rPr>
                <w:color w:val="000000" w:themeColor="text1"/>
                <w:sz w:val="20"/>
                <w:szCs w:val="20"/>
              </w:rPr>
              <w:t>sports</w:t>
            </w:r>
            <w:r w:rsidRPr="009B3079">
              <w:rPr>
                <w:color w:val="000000" w:themeColor="text1"/>
                <w:sz w:val="20"/>
                <w:szCs w:val="20"/>
              </w:rPr>
              <w:t>;</w:t>
            </w:r>
            <w:proofErr w:type="gramEnd"/>
          </w:p>
          <w:p w14:paraId="13F667C4" w14:textId="05C64134" w:rsidR="00954936" w:rsidRPr="009B3079" w:rsidRDefault="00954936" w:rsidP="00DE057E">
            <w:pPr>
              <w:pStyle w:val="NormalWeb"/>
              <w:rPr>
                <w:color w:val="000000" w:themeColor="text1"/>
                <w:sz w:val="20"/>
                <w:szCs w:val="20"/>
              </w:rPr>
            </w:pPr>
            <w:r w:rsidRPr="009B3079">
              <w:rPr>
                <w:color w:val="000000" w:themeColor="text1"/>
                <w:sz w:val="20"/>
                <w:szCs w:val="20"/>
              </w:rPr>
              <w:t>22.8 (3.1)</w:t>
            </w:r>
          </w:p>
          <w:p w14:paraId="1DAF104F" w14:textId="4599D383" w:rsidR="00954936" w:rsidRPr="009B3079" w:rsidRDefault="00954936" w:rsidP="00DA3C33">
            <w:pPr>
              <w:widowControl w:val="0"/>
              <w:rPr>
                <w:color w:val="000000" w:themeColor="text1"/>
                <w:sz w:val="20"/>
                <w:szCs w:val="20"/>
              </w:rPr>
            </w:pPr>
            <w:r w:rsidRPr="009B3079">
              <w:rPr>
                <w:color w:val="000000" w:themeColor="text1"/>
                <w:sz w:val="20"/>
                <w:szCs w:val="20"/>
              </w:rPr>
              <w:tab/>
            </w:r>
            <w:r w:rsidRPr="009B3079">
              <w:rPr>
                <w:color w:val="000000" w:themeColor="text1"/>
                <w:sz w:val="20"/>
                <w:szCs w:val="20"/>
              </w:rPr>
              <w:tab/>
            </w:r>
          </w:p>
        </w:tc>
        <w:tc>
          <w:tcPr>
            <w:tcW w:w="3960" w:type="dxa"/>
            <w:shd w:val="clear" w:color="auto" w:fill="auto"/>
            <w:tcMar>
              <w:top w:w="100" w:type="dxa"/>
              <w:left w:w="100" w:type="dxa"/>
              <w:bottom w:w="100" w:type="dxa"/>
              <w:right w:w="100" w:type="dxa"/>
            </w:tcMar>
          </w:tcPr>
          <w:p w14:paraId="60116111" w14:textId="77777777"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Gas exchange parameters (VCO2, VO2), Hemodynamic parameters (blood flow, blood pressure, vascular </w:t>
            </w:r>
            <w:proofErr w:type="gramStart"/>
            <w:r w:rsidRPr="009B3079">
              <w:rPr>
                <w:color w:val="000000" w:themeColor="text1"/>
                <w:sz w:val="20"/>
                <w:szCs w:val="20"/>
              </w:rPr>
              <w:t>conductance</w:t>
            </w:r>
            <w:proofErr w:type="gramEnd"/>
            <w:r w:rsidRPr="009B3079">
              <w:rPr>
                <w:color w:val="000000" w:themeColor="text1"/>
                <w:sz w:val="20"/>
                <w:szCs w:val="20"/>
              </w:rPr>
              <w:t xml:space="preserve"> and diameter)</w:t>
            </w:r>
          </w:p>
        </w:tc>
      </w:tr>
      <w:tr w:rsidR="00A3080D" w:rsidRPr="009B3079" w14:paraId="4A28D8EC" w14:textId="77777777" w:rsidTr="00AE6D3E">
        <w:tc>
          <w:tcPr>
            <w:tcW w:w="1266" w:type="dxa"/>
            <w:shd w:val="clear" w:color="auto" w:fill="auto"/>
            <w:tcMar>
              <w:top w:w="100" w:type="dxa"/>
              <w:left w:w="100" w:type="dxa"/>
              <w:bottom w:w="100" w:type="dxa"/>
              <w:right w:w="100" w:type="dxa"/>
            </w:tcMar>
          </w:tcPr>
          <w:p w14:paraId="6B3F2A16" w14:textId="2B38F94D"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Bailey 2009</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&lt;EndNote&gt;&lt;Cite&gt;&lt;Author&gt;Bailey&lt;/Author&gt;&lt;Year&gt;2009&lt;/Year&gt;&lt;RecNum&gt;10&lt;/RecNum&gt;&lt;DisplayText&gt;[4]&lt;/DisplayText&gt;&lt;record&gt;&lt;rec-number&gt;10&lt;/rec-number&gt;&lt;foreign-keys&gt;&lt;key app="EN" db-id="wa2rft0fz9vpdqewdz850wxue9rprftxza00" timestamp="1606072024" guid="bde8b0cb-9e17-43d2-a139-4107393411b9"&gt;10&lt;/key&gt;&lt;/foreign-keys&gt;&lt;ref-type name="Journal Article"&gt;17&lt;/ref-type&gt;&lt;contributors&gt;&lt;authors&gt;&lt;author&gt;Stephen J. Bailey&lt;/author&gt;&lt;author&gt;Paul Winyard&lt;/author&gt;&lt;author&gt;Anni Vanhatalo&lt;/author&gt;&lt;author&gt;Jamie R. Blackwell&lt;/author&gt;&lt;author&gt;Fred J. DiMenna&lt;/author&gt;&lt;author&gt;Daryl P. Wilkerson&lt;/author&gt;&lt;author&gt;Joanna Tarr&lt;/author&gt;&lt;author&gt;Nigel Benjamin&lt;/author&gt;&lt;author&gt;Andrew M. Jones&lt;/author&gt;&lt;/authors&gt;&lt;/contributors&gt;&lt;titles&gt;&lt;title&gt;Dietary nitrate supplementation reduces the O2 cost of low-intensity exercise and enhances tolerance to high-intensity exercise in humans&lt;/title&gt;&lt;secondary-title&gt;Journal of Applied Physiology&lt;/secondary-title&gt;&lt;/titles&gt;&lt;periodical&gt;&lt;full-title&gt;Journal of Applied Physiology&lt;/full-title&gt;&lt;/periodical&gt;&lt;pages&gt;1144-1155&lt;/pages&gt;&lt;volume&gt;107&lt;/volume&gt;&lt;number&gt;4&lt;/number&gt;&lt;keywords&gt;&lt;keyword&gt;exercise economy,muscle efficiency,O2 uptake,exercise performance,fatigue&lt;/keyword&gt;&lt;/keywords&gt;&lt;dates&gt;&lt;year&gt;2009&lt;/year&gt;&lt;/dates&gt;&lt;accession-num&gt;19661447&lt;/accession-num&gt;&lt;urls&gt;&lt;related-urls&gt;&lt;url&gt;https://journals.physiology.org/doi/abs/10.1152/japplphysiol.00722.2009&lt;/url&gt;&lt;/related-urls&gt;&lt;/urls&gt;&lt;electronic-resource-num&gt;10.1152/japplphysiol.00722.2009&lt;/electronic-resource-num&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[4]</w:t>
            </w:r>
            <w:r w:rsidR="00A3080D" w:rsidRPr="009B3079">
              <w:rPr>
                <w:color w:val="000000" w:themeColor="text1"/>
                <w:sz w:val="20"/>
                <w:szCs w:val="20"/>
              </w:rPr>
              <w:fldChar w:fldCharType="end"/>
            </w:r>
          </w:p>
          <w:p w14:paraId="546730CA" w14:textId="04AAE5C9" w:rsidR="00846154" w:rsidRPr="009B3079" w:rsidRDefault="00846154"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(N=16)</w:t>
            </w:r>
            <w:r w:rsidR="00A3080D" w:rsidRPr="009B3079">
              <w:rPr>
                <w:color w:val="000000" w:themeColor="text1"/>
                <w:sz w:val="20"/>
                <w:szCs w:val="20"/>
              </w:rPr>
              <w:t xml:space="preserve"> </w:t>
            </w:r>
          </w:p>
        </w:tc>
        <w:tc>
          <w:tcPr>
            <w:tcW w:w="1964" w:type="dxa"/>
            <w:shd w:val="clear" w:color="auto" w:fill="auto"/>
            <w:tcMar>
              <w:top w:w="100" w:type="dxa"/>
              <w:left w:w="100" w:type="dxa"/>
              <w:bottom w:w="100" w:type="dxa"/>
              <w:right w:w="100" w:type="dxa"/>
            </w:tcMar>
          </w:tcPr>
          <w:p w14:paraId="2BA84D1F" w14:textId="0CC96712" w:rsidR="00954936" w:rsidRPr="009B3079" w:rsidRDefault="00846154"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Beetroot juice (500ml). Once a day for 6 days.</w:t>
            </w:r>
          </w:p>
        </w:tc>
        <w:tc>
          <w:tcPr>
            <w:tcW w:w="1890" w:type="dxa"/>
          </w:tcPr>
          <w:p w14:paraId="6B091076" w14:textId="1F9C54F1" w:rsidR="00954936" w:rsidRPr="009B3079" w:rsidRDefault="00846154"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lack currant juice</w:t>
            </w:r>
            <w:r w:rsidRPr="009B3079">
              <w:rPr>
                <w:color w:val="000000" w:themeColor="text1"/>
                <w:sz w:val="20"/>
                <w:szCs w:val="20"/>
              </w:rPr>
              <w:t xml:space="preserve">. Once a day for </w:t>
            </w:r>
            <w:r w:rsidR="00954936" w:rsidRPr="009B3079">
              <w:rPr>
                <w:color w:val="000000" w:themeColor="text1"/>
                <w:sz w:val="20"/>
                <w:szCs w:val="20"/>
              </w:rPr>
              <w:t>6 days</w:t>
            </w:r>
          </w:p>
        </w:tc>
        <w:tc>
          <w:tcPr>
            <w:tcW w:w="1260" w:type="dxa"/>
            <w:shd w:val="clear" w:color="auto" w:fill="auto"/>
            <w:tcMar>
              <w:top w:w="100" w:type="dxa"/>
              <w:left w:w="100" w:type="dxa"/>
              <w:bottom w:w="100" w:type="dxa"/>
              <w:right w:w="100" w:type="dxa"/>
            </w:tcMar>
          </w:tcPr>
          <w:p w14:paraId="72A367EA" w14:textId="675349D8" w:rsidR="00954936" w:rsidRPr="009B3079" w:rsidRDefault="00846154"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1F8C2090" w14:textId="77777777" w:rsidR="00846154" w:rsidRPr="009B3079" w:rsidRDefault="00846154" w:rsidP="00DA3C33">
            <w:pPr>
              <w:widowControl w:val="0"/>
              <w:rPr>
                <w:color w:val="000000" w:themeColor="text1"/>
                <w:sz w:val="20"/>
                <w:szCs w:val="20"/>
              </w:rPr>
            </w:pPr>
            <w:r w:rsidRPr="009B3079">
              <w:rPr>
                <w:color w:val="000000" w:themeColor="text1"/>
                <w:sz w:val="20"/>
                <w:szCs w:val="20"/>
              </w:rPr>
              <w:t>Healthy adults (18 yrs or older</w:t>
            </w:r>
            <w:proofErr w:type="gramStart"/>
            <w:r w:rsidRPr="009B3079">
              <w:rPr>
                <w:color w:val="000000" w:themeColor="text1"/>
                <w:sz w:val="20"/>
                <w:szCs w:val="20"/>
              </w:rPr>
              <w:t>);</w:t>
            </w:r>
            <w:proofErr w:type="gramEnd"/>
          </w:p>
          <w:p w14:paraId="270922F9" w14:textId="41BC7E66" w:rsidR="00954936" w:rsidRPr="009B3079" w:rsidRDefault="00954936" w:rsidP="00DA3C33">
            <w:pPr>
              <w:widowControl w:val="0"/>
              <w:rPr>
                <w:color w:val="000000" w:themeColor="text1"/>
                <w:sz w:val="20"/>
                <w:szCs w:val="20"/>
              </w:rPr>
            </w:pPr>
            <w:r w:rsidRPr="009B3079">
              <w:rPr>
                <w:color w:val="000000" w:themeColor="text1"/>
                <w:sz w:val="20"/>
                <w:szCs w:val="20"/>
              </w:rPr>
              <w:t xml:space="preserve">Recreationally </w:t>
            </w:r>
            <w:proofErr w:type="gramStart"/>
            <w:r w:rsidRPr="009B3079">
              <w:rPr>
                <w:color w:val="000000" w:themeColor="text1"/>
                <w:sz w:val="20"/>
                <w:szCs w:val="20"/>
              </w:rPr>
              <w:t>active</w:t>
            </w:r>
            <w:r w:rsidR="00846154" w:rsidRPr="009B3079">
              <w:rPr>
                <w:color w:val="000000" w:themeColor="text1"/>
                <w:sz w:val="20"/>
                <w:szCs w:val="20"/>
              </w:rPr>
              <w:t>;</w:t>
            </w:r>
            <w:proofErr w:type="gramEnd"/>
          </w:p>
          <w:p w14:paraId="19D5B30F" w14:textId="7749EAC4" w:rsidR="00954936" w:rsidRPr="009B3079" w:rsidRDefault="00954936">
            <w:pPr>
              <w:widowControl w:val="0"/>
              <w:rPr>
                <w:color w:val="000000" w:themeColor="text1"/>
                <w:sz w:val="20"/>
                <w:szCs w:val="20"/>
              </w:rPr>
            </w:pPr>
            <w:r w:rsidRPr="009B3079">
              <w:rPr>
                <w:color w:val="000000" w:themeColor="text1"/>
                <w:sz w:val="20"/>
                <w:szCs w:val="20"/>
              </w:rPr>
              <w:t>26 (7)</w:t>
            </w:r>
          </w:p>
        </w:tc>
        <w:tc>
          <w:tcPr>
            <w:tcW w:w="3960" w:type="dxa"/>
            <w:shd w:val="clear" w:color="auto" w:fill="auto"/>
            <w:tcMar>
              <w:top w:w="100" w:type="dxa"/>
              <w:left w:w="100" w:type="dxa"/>
              <w:bottom w:w="100" w:type="dxa"/>
              <w:right w:w="100" w:type="dxa"/>
            </w:tcMar>
          </w:tcPr>
          <w:p w14:paraId="3642F80E" w14:textId="77777777" w:rsidR="00954936" w:rsidRPr="009B3079" w:rsidRDefault="00954936" w:rsidP="00DA3C33">
            <w:pPr>
              <w:widowControl w:val="0"/>
              <w:pBdr>
                <w:top w:val="nil"/>
                <w:left w:val="nil"/>
                <w:bottom w:val="nil"/>
                <w:right w:val="nil"/>
                <w:between w:val="nil"/>
              </w:pBdr>
              <w:rPr>
                <w:color w:val="000000" w:themeColor="text1"/>
                <w:sz w:val="20"/>
                <w:szCs w:val="20"/>
              </w:rPr>
            </w:pPr>
            <w:r w:rsidRPr="009B3079">
              <w:rPr>
                <w:color w:val="000000" w:themeColor="text1"/>
                <w:sz w:val="20"/>
                <w:szCs w:val="20"/>
              </w:rPr>
              <w:t>Muscle Fractional O2 Extraction, Time for Exhaustion, O2 Uptake Slow Component, Pulmonary O2 Uptake, Blood Nitrate Level, VO2 Max, Performance for Time Trials</w:t>
            </w:r>
          </w:p>
        </w:tc>
      </w:tr>
      <w:tr w:rsidR="00A3080D" w:rsidRPr="009B3079" w14:paraId="6195BBC0" w14:textId="77777777" w:rsidTr="00AE6D3E">
        <w:tc>
          <w:tcPr>
            <w:tcW w:w="1266" w:type="dxa"/>
            <w:shd w:val="clear" w:color="auto" w:fill="auto"/>
            <w:tcMar>
              <w:top w:w="100" w:type="dxa"/>
              <w:left w:w="100" w:type="dxa"/>
              <w:bottom w:w="100" w:type="dxa"/>
              <w:right w:w="100" w:type="dxa"/>
            </w:tcMar>
          </w:tcPr>
          <w:p w14:paraId="1088D105" w14:textId="52AF5411"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Bailey 2015</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&lt;EndNote&gt;&lt;Cite&gt;&lt;Author&gt;Bailey&lt;/Author&gt;&lt;Year&gt;2015&lt;/Year&gt;&lt;RecNum&gt;20&lt;/RecNum&gt;&lt;DisplayText&gt;[5]&lt;/DisplayText&gt;&lt;record&gt;&lt;rec-number&gt;20&lt;/rec-number&gt;&lt;foreign-keys&gt;&lt;key app="EN" db-id="wa2rft0fz9vpdqewdz850wxue9rprftxza00" timestamp="1606083156" guid="cfcd110f-f080-43ae-93ab-66cd645a5c9d"&gt;20&lt;/key&gt;&lt;/foreign-keys&gt;&lt;ref-type name="Journal Article"&gt;17&lt;/ref-type&gt;&lt;contributors&gt;&lt;authors&gt;&lt;author&gt;Stephen J. Bailey&lt;/author&gt;&lt;author&gt;Richard L. Varnham&lt;/author&gt;&lt;author&gt;Fred J. DiMenna&lt;/author&gt;&lt;author&gt;Brynmor C. Breese&lt;/author&gt;&lt;author&gt;Lee J. Wylie&lt;/author&gt;&lt;author&gt;Andrew M. Jones&lt;/author&gt;&lt;/authors&gt;&lt;/contributors&gt;&lt;titles&gt;&lt;title&gt;Inorganic nitrate supplementation improves muscle oxygenation, O2 uptake kinetics, and exercise tolerance at high but not low pedal rates&lt;/title&gt;&lt;secondary-title&gt;Journal of Applied Physiology&lt;/secondary-title&gt;&lt;/titles&gt;&lt;periodical&gt;&lt;full-title&gt;Journal of Applied Physiology&lt;/full-title&gt;&lt;/periodical&gt;&lt;pages&gt;1396-1405&lt;/pages&gt;&lt;volume&gt;118&lt;/volume&gt;&lt;number&gt;11&lt;/number&gt;&lt;keywords&gt;&lt;keyword&gt;nitric oxide,vascular function,oxidative metabolism,exercise performance,fatigue&lt;/keyword&gt;&lt;/keywords&gt;&lt;dates&gt;&lt;year&gt;2015&lt;/year&gt;&lt;/dates&gt;&lt;accession-num&gt;25858494&lt;/accession-num&gt;&lt;urls&gt;&lt;related-urls&gt;&lt;url&gt;https://journals.physiology.org/doi/abs/10.1152/japplphysiol.01141.2014&lt;/url&gt;&lt;/related-urls&gt;&lt;/urls&gt;&lt;electronic-resource-num&gt;10.1152/japplphysiol.01141.2014&lt;/electronic-resource-num&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[5]</w:t>
            </w:r>
            <w:r w:rsidR="00A3080D" w:rsidRPr="009B3079">
              <w:rPr>
                <w:color w:val="000000" w:themeColor="text1"/>
                <w:sz w:val="20"/>
                <w:szCs w:val="20"/>
              </w:rPr>
              <w:fldChar w:fldCharType="end"/>
            </w:r>
          </w:p>
          <w:p w14:paraId="1C16B173" w14:textId="6217F5BF" w:rsidR="00846154" w:rsidRPr="009B3079" w:rsidRDefault="00846154"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(N=14)</w:t>
            </w:r>
          </w:p>
        </w:tc>
        <w:tc>
          <w:tcPr>
            <w:tcW w:w="1964" w:type="dxa"/>
            <w:shd w:val="clear" w:color="auto" w:fill="auto"/>
            <w:tcMar>
              <w:top w:w="100" w:type="dxa"/>
              <w:left w:w="100" w:type="dxa"/>
              <w:bottom w:w="100" w:type="dxa"/>
              <w:right w:w="100" w:type="dxa"/>
            </w:tcMar>
          </w:tcPr>
          <w:p w14:paraId="20CE56F3" w14:textId="167D72DD" w:rsidR="00954936" w:rsidRPr="009B3079" w:rsidRDefault="00954936" w:rsidP="009B7CFE">
            <w:pPr>
              <w:widowControl w:val="0"/>
              <w:rPr>
                <w:color w:val="000000" w:themeColor="text1"/>
                <w:sz w:val="20"/>
                <w:szCs w:val="20"/>
              </w:rPr>
            </w:pPr>
            <w:r w:rsidRPr="009B3079">
              <w:rPr>
                <w:color w:val="000000" w:themeColor="text1"/>
                <w:sz w:val="20"/>
                <w:szCs w:val="20"/>
              </w:rPr>
              <w:t>Beetroot juice</w:t>
            </w:r>
            <w:r w:rsidR="00846154" w:rsidRPr="009B3079">
              <w:rPr>
                <w:color w:val="000000" w:themeColor="text1"/>
                <w:sz w:val="20"/>
                <w:szCs w:val="20"/>
              </w:rPr>
              <w:t xml:space="preserve"> (70ml). Twice a day for 3 days. Once a day on test days.</w:t>
            </w:r>
          </w:p>
          <w:p w14:paraId="52794F56" w14:textId="15BFC37C" w:rsidR="00954936" w:rsidRPr="009B3079" w:rsidRDefault="00954936" w:rsidP="00846154">
            <w:pPr>
              <w:widowControl w:val="0"/>
              <w:rPr>
                <w:color w:val="000000" w:themeColor="text1"/>
                <w:sz w:val="20"/>
                <w:szCs w:val="20"/>
              </w:rPr>
            </w:pPr>
            <w:r w:rsidRPr="009B3079">
              <w:rPr>
                <w:color w:val="000000" w:themeColor="text1"/>
                <w:sz w:val="20"/>
                <w:szCs w:val="20"/>
              </w:rPr>
              <w:t>2.5 hours pre</w:t>
            </w:r>
            <w:r w:rsidR="00846154" w:rsidRPr="009B3079">
              <w:rPr>
                <w:color w:val="000000" w:themeColor="text1"/>
                <w:sz w:val="20"/>
                <w:szCs w:val="20"/>
              </w:rPr>
              <w:t>-</w:t>
            </w:r>
            <w:r w:rsidRPr="009B3079">
              <w:rPr>
                <w:color w:val="000000" w:themeColor="text1"/>
                <w:sz w:val="20"/>
                <w:szCs w:val="20"/>
              </w:rPr>
              <w:t>exercise</w:t>
            </w:r>
            <w:r w:rsidR="00846154" w:rsidRPr="009B3079">
              <w:rPr>
                <w:color w:val="000000" w:themeColor="text1"/>
                <w:sz w:val="20"/>
                <w:szCs w:val="20"/>
              </w:rPr>
              <w:t>.</w:t>
            </w:r>
          </w:p>
        </w:tc>
        <w:tc>
          <w:tcPr>
            <w:tcW w:w="1890" w:type="dxa"/>
          </w:tcPr>
          <w:p w14:paraId="5AEF619D" w14:textId="7A354872" w:rsidR="00954936" w:rsidRPr="009B3079" w:rsidRDefault="00846154" w:rsidP="009B7CFE">
            <w:pPr>
              <w:widowControl w:val="0"/>
              <w:rPr>
                <w:color w:val="000000" w:themeColor="text1"/>
                <w:sz w:val="20"/>
                <w:szCs w:val="20"/>
              </w:rPr>
            </w:pPr>
            <w:r w:rsidRPr="009B3079">
              <w:rPr>
                <w:color w:val="000000" w:themeColor="text1"/>
                <w:sz w:val="20"/>
                <w:szCs w:val="20"/>
              </w:rPr>
              <w:t>NaCl</w:t>
            </w:r>
            <w:r w:rsidR="00954936" w:rsidRPr="009B3079">
              <w:rPr>
                <w:color w:val="000000" w:themeColor="text1"/>
                <w:sz w:val="20"/>
                <w:szCs w:val="20"/>
              </w:rPr>
              <w:t xml:space="preserve"> </w:t>
            </w:r>
            <w:r w:rsidRPr="009B3079">
              <w:rPr>
                <w:color w:val="000000" w:themeColor="text1"/>
                <w:sz w:val="20"/>
                <w:szCs w:val="20"/>
              </w:rPr>
              <w:t>(</w:t>
            </w:r>
            <w:r w:rsidR="00954936" w:rsidRPr="009B3079">
              <w:rPr>
                <w:color w:val="000000" w:themeColor="text1"/>
                <w:sz w:val="20"/>
                <w:szCs w:val="20"/>
              </w:rPr>
              <w:t>0.1 mmol/kg body mass</w:t>
            </w:r>
            <w:r w:rsidRPr="009B3079">
              <w:rPr>
                <w:color w:val="000000" w:themeColor="text1"/>
                <w:sz w:val="20"/>
                <w:szCs w:val="20"/>
              </w:rPr>
              <w:t>). Twice a day for 3 days. Once a day on test days.</w:t>
            </w:r>
          </w:p>
          <w:p w14:paraId="2BDDC127" w14:textId="6C142040" w:rsidR="00954936" w:rsidRPr="009B3079" w:rsidRDefault="00954936" w:rsidP="00846154">
            <w:pPr>
              <w:widowControl w:val="0"/>
              <w:rPr>
                <w:color w:val="000000" w:themeColor="text1"/>
                <w:sz w:val="20"/>
                <w:szCs w:val="20"/>
              </w:rPr>
            </w:pPr>
            <w:r w:rsidRPr="009B3079">
              <w:rPr>
                <w:color w:val="000000" w:themeColor="text1"/>
                <w:sz w:val="20"/>
                <w:szCs w:val="20"/>
              </w:rPr>
              <w:t>2.5 hours pre-exercise</w:t>
            </w:r>
            <w:r w:rsidR="00846154"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12E5885C" w14:textId="7C70B032" w:rsidR="00954936" w:rsidRPr="009B3079" w:rsidRDefault="00846154" w:rsidP="009B7CFE">
            <w:pPr>
              <w:widowControl w:val="0"/>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0DBE4A3C" w14:textId="77777777" w:rsidR="00846154" w:rsidRPr="009B3079" w:rsidRDefault="00846154" w:rsidP="00846154">
            <w:pPr>
              <w:widowControl w:val="0"/>
              <w:rPr>
                <w:color w:val="000000" w:themeColor="text1"/>
                <w:sz w:val="20"/>
                <w:szCs w:val="20"/>
              </w:rPr>
            </w:pPr>
            <w:r w:rsidRPr="009B3079">
              <w:rPr>
                <w:color w:val="000000" w:themeColor="text1"/>
                <w:sz w:val="20"/>
                <w:szCs w:val="20"/>
              </w:rPr>
              <w:t>Healthy adults (18 yrs or older</w:t>
            </w:r>
            <w:proofErr w:type="gramStart"/>
            <w:r w:rsidRPr="009B3079">
              <w:rPr>
                <w:color w:val="000000" w:themeColor="text1"/>
                <w:sz w:val="20"/>
                <w:szCs w:val="20"/>
              </w:rPr>
              <w:t>);</w:t>
            </w:r>
            <w:proofErr w:type="gramEnd"/>
          </w:p>
          <w:p w14:paraId="13EB7703" w14:textId="25FE24FA" w:rsidR="00954936" w:rsidRPr="009B3079" w:rsidRDefault="00846154" w:rsidP="009B7CFE">
            <w:pPr>
              <w:widowControl w:val="0"/>
              <w:rPr>
                <w:color w:val="000000" w:themeColor="text1"/>
                <w:sz w:val="20"/>
                <w:szCs w:val="20"/>
              </w:rPr>
            </w:pPr>
            <w:r w:rsidRPr="009B3079">
              <w:rPr>
                <w:color w:val="000000" w:themeColor="text1"/>
                <w:sz w:val="20"/>
                <w:szCs w:val="20"/>
              </w:rPr>
              <w:t xml:space="preserve">Recreationally </w:t>
            </w:r>
            <w:proofErr w:type="gramStart"/>
            <w:r w:rsidRPr="009B3079">
              <w:rPr>
                <w:color w:val="000000" w:themeColor="text1"/>
                <w:sz w:val="20"/>
                <w:szCs w:val="20"/>
              </w:rPr>
              <w:t>active;</w:t>
            </w:r>
            <w:proofErr w:type="gramEnd"/>
          </w:p>
          <w:p w14:paraId="4B415906" w14:textId="21DD4B69" w:rsidR="00954936" w:rsidRPr="009B3079" w:rsidRDefault="00954936" w:rsidP="002D6AD7">
            <w:pPr>
              <w:widowControl w:val="0"/>
              <w:rPr>
                <w:color w:val="000000" w:themeColor="text1"/>
                <w:sz w:val="20"/>
                <w:szCs w:val="20"/>
              </w:rPr>
            </w:pPr>
            <w:r w:rsidRPr="009B3079">
              <w:rPr>
                <w:color w:val="000000" w:themeColor="text1"/>
                <w:sz w:val="20"/>
                <w:szCs w:val="20"/>
              </w:rPr>
              <w:t>21 (2)</w:t>
            </w:r>
          </w:p>
          <w:p w14:paraId="0AACFD67" w14:textId="3EB3D47C" w:rsidR="00954936" w:rsidRPr="009B3079" w:rsidRDefault="00954936" w:rsidP="009B7CFE">
            <w:pPr>
              <w:widowControl w:val="0"/>
              <w:rPr>
                <w:color w:val="000000" w:themeColor="text1"/>
                <w:sz w:val="20"/>
                <w:szCs w:val="20"/>
              </w:rPr>
            </w:pPr>
          </w:p>
        </w:tc>
        <w:tc>
          <w:tcPr>
            <w:tcW w:w="3960" w:type="dxa"/>
            <w:shd w:val="clear" w:color="auto" w:fill="auto"/>
            <w:tcMar>
              <w:top w:w="100" w:type="dxa"/>
              <w:left w:w="100" w:type="dxa"/>
              <w:bottom w:w="100" w:type="dxa"/>
              <w:right w:w="100" w:type="dxa"/>
            </w:tcMar>
          </w:tcPr>
          <w:p w14:paraId="298212F0" w14:textId="25AEDC70"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Oxyhemoglobin concentration, Limit of Tolerance</w:t>
            </w:r>
          </w:p>
        </w:tc>
      </w:tr>
      <w:tr w:rsidR="00A3080D" w:rsidRPr="009B3079" w14:paraId="2455DB15" w14:textId="77777777" w:rsidTr="00AE6D3E">
        <w:tc>
          <w:tcPr>
            <w:tcW w:w="1266" w:type="dxa"/>
            <w:shd w:val="clear" w:color="auto" w:fill="auto"/>
            <w:tcMar>
              <w:top w:w="100" w:type="dxa"/>
              <w:left w:w="100" w:type="dxa"/>
              <w:bottom w:w="100" w:type="dxa"/>
              <w:right w:w="100" w:type="dxa"/>
            </w:tcMar>
          </w:tcPr>
          <w:p w14:paraId="4DB74FB3" w14:textId="6C55F318"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Balsalobre</w:t>
            </w:r>
            <w:r w:rsidR="00A3080D" w:rsidRPr="009B3079">
              <w:rPr>
                <w:color w:val="000000" w:themeColor="text1"/>
                <w:sz w:val="20"/>
                <w:szCs w:val="20"/>
              </w:rPr>
              <w:t>-</w:t>
            </w:r>
            <w:r w:rsidRPr="009B3079">
              <w:rPr>
                <w:color w:val="000000" w:themeColor="text1"/>
                <w:sz w:val="20"/>
                <w:szCs w:val="20"/>
              </w:rPr>
              <w:t>Fernandez 2018</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&lt;EndNote&gt;&lt;Cite&gt;&lt;Author&gt;Balsalobre-Fernández&lt;/Author&gt;&lt;Year&gt;2018&lt;/Year&gt;&lt;RecNum&gt;21&lt;/RecNum&gt;&lt;DisplayText&gt;[6]&lt;/DisplayText&gt;&lt;record&gt;&lt;rec-number&gt;21&lt;/rec-number&gt;&lt;foreign-keys&gt;&lt;key app="EN" db-id="wa2rft0fz9vpdqewdz850wxue9rprftxza00" timestamp="1606083434" guid="181cfb51-b460-4418-9e8f-5df2f396a204"&gt;21&lt;/key&gt;&lt;/foreign-keys&gt;&lt;ref-type name="Journal Article"&gt;17&lt;/ref-type&gt;&lt;contributors&gt;&lt;authors&gt;&lt;author&gt;Balsalobre-Fernández, Carlos&lt;/author&gt;&lt;author&gt;Romero-Moraleda, Blanca&lt;/author&gt;&lt;author&gt;Cupeiro, Rocío&lt;/author&gt;&lt;author&gt;Peinado, Ana&lt;/author&gt;&lt;author&gt;Butragueño, Javier&lt;/author&gt;&lt;author&gt;Benito, Pedro J.&lt;/author&gt;&lt;/authors&gt;&lt;/contributors&gt;&lt;titles&gt;&lt;title&gt;The effects of beetroot juice supplementation on exercise economy, rating of perceived exertion and running mechanics in elite distance runners: A double-blinded, randomized study&lt;/title&gt;&lt;secondary-title&gt;PLOS ONE&lt;/secondary-title&gt;&lt;/titles&gt;&lt;periodical&gt;&lt;full-title&gt;PLOS ONE&lt;/full-title&gt;&lt;/periodical&gt;&lt;pages&gt;e0200517&lt;/pages&gt;&lt;volume&gt;13&lt;/volume&gt;&lt;dates&gt;&lt;year&gt;2018&lt;/year&gt;&lt;pub-dates&gt;&lt;date&gt;07/11&lt;/date&gt;&lt;/pub-dates&gt;&lt;/dates&gt;&lt;urls&gt;&lt;/urls&gt;&lt;electronic-resource-num&gt;10.1371/journal.pone.0200517&lt;/electronic-resource-num&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[6]</w:t>
            </w:r>
            <w:r w:rsidR="00A3080D" w:rsidRPr="009B3079">
              <w:rPr>
                <w:color w:val="000000" w:themeColor="text1"/>
                <w:sz w:val="20"/>
                <w:szCs w:val="20"/>
              </w:rPr>
              <w:fldChar w:fldCharType="end"/>
            </w:r>
          </w:p>
          <w:p w14:paraId="48509F13" w14:textId="43F83FB3" w:rsidR="00F96177" w:rsidRPr="009B3079" w:rsidRDefault="00F96177"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(N=12)</w:t>
            </w:r>
          </w:p>
        </w:tc>
        <w:tc>
          <w:tcPr>
            <w:tcW w:w="1964" w:type="dxa"/>
            <w:shd w:val="clear" w:color="auto" w:fill="auto"/>
            <w:tcMar>
              <w:top w:w="100" w:type="dxa"/>
              <w:left w:w="100" w:type="dxa"/>
              <w:bottom w:w="100" w:type="dxa"/>
              <w:right w:w="100" w:type="dxa"/>
            </w:tcMar>
          </w:tcPr>
          <w:p w14:paraId="08D2ED59" w14:textId="225666BD" w:rsidR="00954936" w:rsidRPr="009B3079" w:rsidRDefault="00F96177" w:rsidP="00F96177">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 xml:space="preserve">eetroot juice (70mL) </w:t>
            </w:r>
            <w:r w:rsidRPr="009B3079">
              <w:rPr>
                <w:color w:val="000000" w:themeColor="text1"/>
                <w:sz w:val="20"/>
                <w:szCs w:val="20"/>
              </w:rPr>
              <w:t xml:space="preserve">for </w:t>
            </w:r>
            <w:r w:rsidR="00954936" w:rsidRPr="009B3079">
              <w:rPr>
                <w:color w:val="000000" w:themeColor="text1"/>
                <w:sz w:val="20"/>
                <w:szCs w:val="20"/>
              </w:rPr>
              <w:t>15 days</w:t>
            </w:r>
            <w:r w:rsidRPr="009B3079">
              <w:rPr>
                <w:color w:val="000000" w:themeColor="text1"/>
                <w:sz w:val="20"/>
                <w:szCs w:val="20"/>
              </w:rPr>
              <w:t>.</w:t>
            </w:r>
          </w:p>
        </w:tc>
        <w:tc>
          <w:tcPr>
            <w:tcW w:w="1890" w:type="dxa"/>
          </w:tcPr>
          <w:p w14:paraId="5CE0884A" w14:textId="51D40008" w:rsidR="00954936" w:rsidRPr="009B3079" w:rsidRDefault="00F96177" w:rsidP="00F96177">
            <w:pPr>
              <w:widowControl w:val="0"/>
              <w:pBdr>
                <w:top w:val="nil"/>
                <w:left w:val="nil"/>
                <w:bottom w:val="nil"/>
                <w:right w:val="nil"/>
                <w:between w:val="nil"/>
              </w:pBdr>
              <w:rPr>
                <w:color w:val="000000" w:themeColor="text1"/>
                <w:sz w:val="20"/>
                <w:szCs w:val="20"/>
              </w:rPr>
            </w:pPr>
            <w:r w:rsidRPr="009B3079">
              <w:rPr>
                <w:color w:val="000000" w:themeColor="text1"/>
                <w:sz w:val="20"/>
                <w:szCs w:val="20"/>
              </w:rPr>
              <w:t>Placebo juice (</w:t>
            </w:r>
            <w:r w:rsidR="00954936" w:rsidRPr="009B3079">
              <w:rPr>
                <w:color w:val="000000" w:themeColor="text1"/>
                <w:sz w:val="20"/>
                <w:szCs w:val="20"/>
              </w:rPr>
              <w:t xml:space="preserve">70mL) for 15 </w:t>
            </w:r>
            <w:r w:rsidRPr="009B3079">
              <w:rPr>
                <w:color w:val="000000" w:themeColor="text1"/>
                <w:sz w:val="20"/>
                <w:szCs w:val="20"/>
              </w:rPr>
              <w:t>days.</w:t>
            </w:r>
          </w:p>
        </w:tc>
        <w:tc>
          <w:tcPr>
            <w:tcW w:w="1260" w:type="dxa"/>
            <w:shd w:val="clear" w:color="auto" w:fill="auto"/>
            <w:tcMar>
              <w:top w:w="100" w:type="dxa"/>
              <w:left w:w="100" w:type="dxa"/>
              <w:bottom w:w="100" w:type="dxa"/>
              <w:right w:w="100" w:type="dxa"/>
            </w:tcMar>
          </w:tcPr>
          <w:p w14:paraId="1EE81ACB" w14:textId="3136540B" w:rsidR="00954936" w:rsidRPr="009B3079" w:rsidRDefault="00F96177"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0061ACA7" w14:textId="524A5A18" w:rsidR="00F96177" w:rsidRPr="009B3079" w:rsidRDefault="00F96177"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264A8CE1" w14:textId="6689EDA2" w:rsidR="00954936" w:rsidRPr="009B3079" w:rsidRDefault="00F96177" w:rsidP="009B7CFE">
            <w:pPr>
              <w:widowControl w:val="0"/>
              <w:rPr>
                <w:color w:val="000000" w:themeColor="text1"/>
                <w:sz w:val="20"/>
                <w:szCs w:val="20"/>
              </w:rPr>
            </w:pPr>
            <w:r w:rsidRPr="009B3079">
              <w:rPr>
                <w:color w:val="000000" w:themeColor="text1"/>
                <w:sz w:val="20"/>
                <w:szCs w:val="20"/>
              </w:rPr>
              <w:t>E</w:t>
            </w:r>
            <w:r w:rsidR="00954936" w:rsidRPr="009B3079">
              <w:rPr>
                <w:color w:val="000000" w:themeColor="text1"/>
                <w:sz w:val="20"/>
                <w:szCs w:val="20"/>
              </w:rPr>
              <w:t xml:space="preserve">lite middle and long-distance </w:t>
            </w:r>
            <w:proofErr w:type="gramStart"/>
            <w:r w:rsidR="00954936" w:rsidRPr="009B3079">
              <w:rPr>
                <w:color w:val="000000" w:themeColor="text1"/>
                <w:sz w:val="20"/>
                <w:szCs w:val="20"/>
              </w:rPr>
              <w:t>runners</w:t>
            </w:r>
            <w:r w:rsidRPr="009B3079">
              <w:rPr>
                <w:color w:val="000000" w:themeColor="text1"/>
                <w:sz w:val="20"/>
                <w:szCs w:val="20"/>
              </w:rPr>
              <w:t>;</w:t>
            </w:r>
            <w:proofErr w:type="gramEnd"/>
          </w:p>
          <w:p w14:paraId="41CA4F5E" w14:textId="0953950E" w:rsidR="00F96177" w:rsidRPr="009B3079" w:rsidRDefault="00F96177" w:rsidP="009B7CFE">
            <w:pPr>
              <w:widowControl w:val="0"/>
              <w:rPr>
                <w:color w:val="000000" w:themeColor="text1"/>
                <w:sz w:val="20"/>
                <w:szCs w:val="20"/>
              </w:rPr>
            </w:pPr>
            <w:r w:rsidRPr="009B3079">
              <w:rPr>
                <w:color w:val="000000" w:themeColor="text1"/>
                <w:sz w:val="20"/>
                <w:szCs w:val="20"/>
              </w:rPr>
              <w:t>Nitrate Group: 27.3 (7.8)</w:t>
            </w:r>
          </w:p>
          <w:p w14:paraId="49589EB5" w14:textId="3CCF66C6" w:rsidR="00954936" w:rsidRPr="009B3079" w:rsidRDefault="00954936" w:rsidP="009B7CFE">
            <w:pPr>
              <w:widowControl w:val="0"/>
              <w:rPr>
                <w:color w:val="000000" w:themeColor="text1"/>
                <w:sz w:val="20"/>
                <w:szCs w:val="20"/>
              </w:rPr>
            </w:pPr>
            <w:r w:rsidRPr="009B3079">
              <w:rPr>
                <w:color w:val="000000" w:themeColor="text1"/>
                <w:sz w:val="20"/>
                <w:szCs w:val="20"/>
              </w:rPr>
              <w:t>Placebo Group: 24.2 (2.9)</w:t>
            </w:r>
          </w:p>
        </w:tc>
        <w:tc>
          <w:tcPr>
            <w:tcW w:w="3960" w:type="dxa"/>
            <w:shd w:val="clear" w:color="auto" w:fill="auto"/>
            <w:tcMar>
              <w:top w:w="100" w:type="dxa"/>
              <w:left w:w="100" w:type="dxa"/>
              <w:bottom w:w="100" w:type="dxa"/>
              <w:right w:w="100" w:type="dxa"/>
            </w:tcMar>
          </w:tcPr>
          <w:p w14:paraId="67CD7219" w14:textId="41008BD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Leg Stiffness, Heart Rate, VO2 Max, Rate of Perceived Exertion, Respiratory Exchange Ratio</w:t>
            </w:r>
          </w:p>
        </w:tc>
      </w:tr>
      <w:tr w:rsidR="00A3080D" w:rsidRPr="009B3079" w14:paraId="5C4F9B70" w14:textId="77777777" w:rsidTr="00AE6D3E">
        <w:tc>
          <w:tcPr>
            <w:tcW w:w="1266" w:type="dxa"/>
            <w:shd w:val="clear" w:color="auto" w:fill="auto"/>
            <w:tcMar>
              <w:top w:w="100" w:type="dxa"/>
              <w:left w:w="100" w:type="dxa"/>
              <w:bottom w:w="100" w:type="dxa"/>
              <w:right w:w="100" w:type="dxa"/>
            </w:tcMar>
          </w:tcPr>
          <w:p w14:paraId="6734FB76" w14:textId="4A6CDF54"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Bescos 2011</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&lt;EndNote&gt;&lt;Cite&gt;&lt;Author&gt;Bescós&lt;/Author&gt;&lt;Year&gt;2011&lt;/Year&gt;&lt;RecNum&gt;22&lt;/RecNum&gt;&lt;DisplayText&gt;[7]&lt;/DisplayText&gt;&lt;record&gt;&lt;rec-number&gt;22&lt;/rec-number&gt;&lt;foreign-keys&gt;&lt;key app="EN" db-id="wa2rft0fz9vpdqewdz850wxue9rprftxza00" timestamp="1606083756" guid="9bf98781-4c31-48eb-82cc-75a123335aa6"&gt;22&lt;/key&gt;&lt;/foreign-keys&gt;&lt;ref-type name="Journal Article"&gt;17&lt;/ref-type&gt;&lt;contributors&gt;&lt;authors&gt;&lt;author&gt;Bescós, Raúl&lt;/author&gt;&lt;author&gt;Rodríguez, Ferran&lt;/author&gt;&lt;author&gt;Iglesias, Xavier&lt;/author&gt;&lt;author&gt;Ferrer, Miguel&lt;/author&gt;&lt;author&gt;Iborra, Elena&lt;/author&gt;&lt;author&gt;Pons, Antoni&lt;/author&gt;&lt;/authors&gt;&lt;/contributors&gt;&lt;titles&gt;&lt;title&gt;Acute Administration of Inorganic Nitrate Reduces V˙O2peak in Endurance Athletes&lt;/title&gt;&lt;secondary-title&gt;Medicine and science in sports and exercise&lt;/secondary-title&gt;&lt;/titles&gt;&lt;periodical&gt;&lt;full-title&gt;Medicine and science in sports and exercise&lt;/full-title&gt;&lt;/periodical&gt;&lt;pages&gt;1979-86&lt;/pages&gt;&lt;volume&gt;43&lt;/volume&gt;&lt;dates&gt;&lt;year&gt;2011&lt;/year&gt;&lt;pub-dates&gt;&lt;date&gt;03/01&lt;/date&gt;&lt;/pub-dates&gt;&lt;/dates&gt;&lt;urls&gt;&lt;/urls&gt;&lt;electronic-resource-num&gt;10.1249/MSS.0b013e318217d439&lt;/electronic-resource-num&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[7]</w:t>
            </w:r>
            <w:r w:rsidR="00A3080D" w:rsidRPr="009B3079">
              <w:rPr>
                <w:color w:val="000000" w:themeColor="text1"/>
                <w:sz w:val="20"/>
                <w:szCs w:val="20"/>
              </w:rPr>
              <w:fldChar w:fldCharType="end"/>
            </w:r>
          </w:p>
          <w:p w14:paraId="0CC28B53" w14:textId="12F12F07" w:rsidR="00735624" w:rsidRPr="009B3079" w:rsidRDefault="00735624"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(N=26)</w:t>
            </w:r>
          </w:p>
        </w:tc>
        <w:tc>
          <w:tcPr>
            <w:tcW w:w="1964" w:type="dxa"/>
            <w:shd w:val="clear" w:color="auto" w:fill="auto"/>
            <w:tcMar>
              <w:top w:w="100" w:type="dxa"/>
              <w:left w:w="100" w:type="dxa"/>
              <w:bottom w:w="100" w:type="dxa"/>
              <w:right w:w="100" w:type="dxa"/>
            </w:tcMar>
          </w:tcPr>
          <w:p w14:paraId="36D63B97" w14:textId="30A9339E" w:rsidR="00954936" w:rsidRPr="009B3079" w:rsidRDefault="007707B5" w:rsidP="009B7CFE">
            <w:pPr>
              <w:widowControl w:val="0"/>
              <w:rPr>
                <w:color w:val="000000" w:themeColor="text1"/>
                <w:sz w:val="20"/>
                <w:szCs w:val="20"/>
              </w:rPr>
            </w:pPr>
            <w:r w:rsidRPr="009B3079">
              <w:rPr>
                <w:color w:val="000000" w:themeColor="text1"/>
                <w:sz w:val="20"/>
                <w:szCs w:val="20"/>
              </w:rPr>
              <w:t>So</w:t>
            </w:r>
            <w:r w:rsidR="00954936" w:rsidRPr="009B3079">
              <w:rPr>
                <w:color w:val="000000" w:themeColor="text1"/>
                <w:sz w:val="20"/>
                <w:szCs w:val="20"/>
              </w:rPr>
              <w:t>dium nitrate (10 mg/kg of body mass) dissolved in 250 mL of water.</w:t>
            </w:r>
            <w:r w:rsidRPr="009B3079">
              <w:rPr>
                <w:color w:val="000000" w:themeColor="text1"/>
                <w:sz w:val="20"/>
                <w:szCs w:val="20"/>
              </w:rPr>
              <w:t xml:space="preserve"> Once a day for 3 days.</w:t>
            </w:r>
            <w:r w:rsidR="00954936" w:rsidRPr="009B3079">
              <w:rPr>
                <w:color w:val="000000" w:themeColor="text1"/>
                <w:sz w:val="20"/>
                <w:szCs w:val="20"/>
              </w:rPr>
              <w:t xml:space="preserve"> </w:t>
            </w:r>
          </w:p>
          <w:p w14:paraId="2811C1E4" w14:textId="54DB823D" w:rsidR="00954936" w:rsidRPr="009B3079" w:rsidRDefault="00954936" w:rsidP="009B7CFE">
            <w:pPr>
              <w:widowControl w:val="0"/>
              <w:rPr>
                <w:color w:val="000000" w:themeColor="text1"/>
                <w:sz w:val="20"/>
                <w:szCs w:val="20"/>
              </w:rPr>
            </w:pPr>
            <w:r w:rsidRPr="009B3079">
              <w:rPr>
                <w:color w:val="000000" w:themeColor="text1"/>
                <w:sz w:val="20"/>
                <w:szCs w:val="20"/>
              </w:rPr>
              <w:t>Final dose 3 hours pre-exercise test</w:t>
            </w:r>
            <w:r w:rsidR="007707B5" w:rsidRPr="009B3079">
              <w:rPr>
                <w:color w:val="000000" w:themeColor="text1"/>
                <w:sz w:val="20"/>
                <w:szCs w:val="20"/>
              </w:rPr>
              <w:t>.</w:t>
            </w:r>
          </w:p>
        </w:tc>
        <w:tc>
          <w:tcPr>
            <w:tcW w:w="1890" w:type="dxa"/>
          </w:tcPr>
          <w:p w14:paraId="78FB370C" w14:textId="1D7C2BFD" w:rsidR="00954936" w:rsidRPr="009B3079" w:rsidRDefault="007707B5" w:rsidP="009B7CFE">
            <w:pPr>
              <w:widowControl w:val="0"/>
              <w:rPr>
                <w:color w:val="000000" w:themeColor="text1"/>
                <w:sz w:val="20"/>
                <w:szCs w:val="20"/>
              </w:rPr>
            </w:pPr>
            <w:r w:rsidRPr="009B3079">
              <w:rPr>
                <w:color w:val="000000" w:themeColor="text1"/>
                <w:sz w:val="20"/>
                <w:szCs w:val="20"/>
              </w:rPr>
              <w:t xml:space="preserve">NaCL </w:t>
            </w:r>
            <w:r w:rsidR="00954936" w:rsidRPr="009B3079">
              <w:rPr>
                <w:color w:val="000000" w:themeColor="text1"/>
                <w:sz w:val="20"/>
                <w:szCs w:val="20"/>
              </w:rPr>
              <w:t xml:space="preserve">dissolved in 250 mL of water. </w:t>
            </w:r>
            <w:r w:rsidRPr="009B3079">
              <w:rPr>
                <w:color w:val="000000" w:themeColor="text1"/>
                <w:sz w:val="20"/>
                <w:szCs w:val="20"/>
              </w:rPr>
              <w:t>Once a day for 3 days.</w:t>
            </w:r>
          </w:p>
          <w:p w14:paraId="2933429F" w14:textId="5EEC777E" w:rsidR="00954936" w:rsidRPr="009B3079" w:rsidRDefault="00954936" w:rsidP="009B7CFE">
            <w:pPr>
              <w:widowControl w:val="0"/>
              <w:rPr>
                <w:color w:val="000000" w:themeColor="text1"/>
                <w:sz w:val="20"/>
                <w:szCs w:val="20"/>
              </w:rPr>
            </w:pPr>
            <w:r w:rsidRPr="009B3079">
              <w:rPr>
                <w:color w:val="000000" w:themeColor="text1"/>
                <w:sz w:val="20"/>
                <w:szCs w:val="20"/>
              </w:rPr>
              <w:t>Final dose 3 hours pre-exercise test</w:t>
            </w:r>
            <w:r w:rsidR="007707B5"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4C4822F1" w14:textId="4D975B73" w:rsidR="00954936" w:rsidRPr="009B3079" w:rsidRDefault="007707B5" w:rsidP="009B7CFE">
            <w:pPr>
              <w:widowControl w:val="0"/>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7C63657D" w14:textId="6791345B" w:rsidR="007707B5" w:rsidRPr="009B3079" w:rsidRDefault="007707B5"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65DF58CB" w14:textId="09720C14" w:rsidR="00954936" w:rsidRPr="009B3079" w:rsidRDefault="00954936" w:rsidP="009B7CFE">
            <w:pPr>
              <w:widowControl w:val="0"/>
              <w:rPr>
                <w:color w:val="000000" w:themeColor="text1"/>
                <w:sz w:val="20"/>
                <w:szCs w:val="20"/>
              </w:rPr>
            </w:pPr>
            <w:r w:rsidRPr="009B3079">
              <w:rPr>
                <w:color w:val="000000" w:themeColor="text1"/>
                <w:sz w:val="20"/>
                <w:szCs w:val="20"/>
              </w:rPr>
              <w:t>Non</w:t>
            </w:r>
            <w:r w:rsidR="007707B5" w:rsidRPr="009B3079">
              <w:rPr>
                <w:color w:val="000000" w:themeColor="text1"/>
                <w:sz w:val="20"/>
                <w:szCs w:val="20"/>
              </w:rPr>
              <w:t>-</w:t>
            </w:r>
            <w:r w:rsidRPr="009B3079">
              <w:rPr>
                <w:color w:val="000000" w:themeColor="text1"/>
                <w:sz w:val="20"/>
                <w:szCs w:val="20"/>
              </w:rPr>
              <w:t xml:space="preserve">professional cyclists and </w:t>
            </w:r>
            <w:proofErr w:type="gramStart"/>
            <w:r w:rsidRPr="009B3079">
              <w:rPr>
                <w:color w:val="000000" w:themeColor="text1"/>
                <w:sz w:val="20"/>
                <w:szCs w:val="20"/>
              </w:rPr>
              <w:t>triathletes</w:t>
            </w:r>
            <w:r w:rsidR="007707B5" w:rsidRPr="009B3079">
              <w:rPr>
                <w:color w:val="000000" w:themeColor="text1"/>
                <w:sz w:val="20"/>
                <w:szCs w:val="20"/>
              </w:rPr>
              <w:t>;</w:t>
            </w:r>
            <w:proofErr w:type="gramEnd"/>
          </w:p>
          <w:p w14:paraId="43944347" w14:textId="77460D64" w:rsidR="00954936" w:rsidRPr="009B3079" w:rsidRDefault="00954936" w:rsidP="009B7CFE">
            <w:pPr>
              <w:widowControl w:val="0"/>
              <w:rPr>
                <w:color w:val="000000" w:themeColor="text1"/>
                <w:sz w:val="20"/>
                <w:szCs w:val="20"/>
              </w:rPr>
            </w:pPr>
            <w:r w:rsidRPr="009B3079">
              <w:rPr>
                <w:color w:val="000000" w:themeColor="text1"/>
                <w:sz w:val="20"/>
                <w:szCs w:val="20"/>
              </w:rPr>
              <w:t>32.6 (5.6)</w:t>
            </w:r>
            <w:r w:rsidRPr="009B3079">
              <w:rPr>
                <w:color w:val="000000" w:themeColor="text1"/>
                <w:sz w:val="20"/>
                <w:szCs w:val="20"/>
              </w:rPr>
              <w:tab/>
            </w:r>
            <w:r w:rsidRPr="009B3079">
              <w:rPr>
                <w:color w:val="000000" w:themeColor="text1"/>
                <w:sz w:val="20"/>
                <w:szCs w:val="20"/>
              </w:rPr>
              <w:tab/>
            </w:r>
          </w:p>
        </w:tc>
        <w:tc>
          <w:tcPr>
            <w:tcW w:w="3960" w:type="dxa"/>
            <w:shd w:val="clear" w:color="auto" w:fill="auto"/>
            <w:tcMar>
              <w:top w:w="100" w:type="dxa"/>
              <w:left w:w="100" w:type="dxa"/>
              <w:bottom w:w="100" w:type="dxa"/>
              <w:right w:w="100" w:type="dxa"/>
            </w:tcMar>
          </w:tcPr>
          <w:p w14:paraId="29E5CF64"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lang w:val="fr-FR"/>
              </w:rPr>
              <w:t xml:space="preserve">VO2 Max, VCO2, Minute Ventilation, RER. </w:t>
            </w:r>
            <w:r w:rsidRPr="009B3079">
              <w:rPr>
                <w:color w:val="000000" w:themeColor="text1"/>
                <w:sz w:val="20"/>
                <w:szCs w:val="20"/>
              </w:rPr>
              <w:t xml:space="preserve">HR, Lactate Levels, </w:t>
            </w:r>
          </w:p>
        </w:tc>
      </w:tr>
      <w:tr w:rsidR="00A3080D" w:rsidRPr="009B3079" w14:paraId="6599D223" w14:textId="77777777" w:rsidTr="00AE6D3E">
        <w:tc>
          <w:tcPr>
            <w:tcW w:w="1266" w:type="dxa"/>
            <w:shd w:val="clear" w:color="auto" w:fill="auto"/>
            <w:tcMar>
              <w:top w:w="100" w:type="dxa"/>
              <w:left w:w="100" w:type="dxa"/>
              <w:bottom w:w="100" w:type="dxa"/>
              <w:right w:w="100" w:type="dxa"/>
            </w:tcMar>
          </w:tcPr>
          <w:p w14:paraId="26E55606" w14:textId="7F36ABA3"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Betteridge 2015</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&lt;EndNote&gt;&lt;Cite&gt;&lt;Author&gt;Betteridge&lt;/Author&gt;&lt;Year&gt;2015&lt;/Year&gt;&lt;RecNum&gt;23&lt;/RecNum&gt;&lt;DisplayText&gt;[8]&lt;/DisplayText&gt;&lt;record&gt;&lt;rec-number&gt;23&lt;/rec-number&gt;&lt;foreign-keys&gt;&lt;key app="EN" db-id="wa2rft0fz9vpdqewdz850wxue9rprftxza00" timestamp="1606084121" guid="d9e1df88-6741-46a8-aa04-ab7a2d2741f8"&gt;23&lt;/key&gt;&lt;/foreign-keys&gt;&lt;ref-type name="Journal Article"&gt;17&lt;/ref-type&gt;&lt;contributors&gt;&lt;authors&gt;&lt;author&gt;Betteridge, Scott&lt;/author&gt;&lt;author&gt;Bescós, Raúl&lt;/author&gt;&lt;author&gt;Martorell, Miquel&lt;/author&gt;&lt;author&gt;Pons, Antoni&lt;/author&gt;&lt;author&gt;Garnham, Andrew&lt;/author&gt;&lt;author&gt;Stathis, Christos&lt;/author&gt;&lt;author&gt;McConell, Glenn&lt;/author&gt;&lt;/authors&gt;&lt;/contributors&gt;&lt;titles&gt;&lt;title&gt;No effect of acute beetroot juice ingestion on oxygen consumption, glucose kinetics or skeletal muscle metabolism during submaximal exercise in males&lt;/title&gt;&lt;secondary-title&gt;Journal of Applied Physiology&lt;/secondary-title&gt;&lt;/titles&gt;&lt;periodical&gt;&lt;full-title&gt;Journal of Applied Physiology&lt;/full-title&gt;&lt;/periodical&gt;&lt;pages&gt;jap.00658.2015&lt;/pages&gt;&lt;volume&gt;120&lt;/volume&gt;&lt;dates&gt;&lt;year&gt;2015&lt;/year&gt;&lt;pub-dates&gt;&lt;date&gt;12/03&lt;/date&gt;&lt;/pub-dates&gt;&lt;/dates&gt;&lt;urls&gt;&lt;/urls&gt;&lt;electronic-resource-num&gt;10.1152/japplphysiol.00658.2015&lt;/electronic-resource-num&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[8]</w:t>
            </w:r>
            <w:r w:rsidR="00A3080D" w:rsidRPr="009B3079">
              <w:rPr>
                <w:color w:val="000000" w:themeColor="text1"/>
                <w:sz w:val="20"/>
                <w:szCs w:val="20"/>
              </w:rPr>
              <w:fldChar w:fldCharType="end"/>
            </w:r>
          </w:p>
          <w:p w14:paraId="750B0E99" w14:textId="1F6D5284" w:rsidR="004B3FE5" w:rsidRPr="009B3079" w:rsidRDefault="004B3FE5"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(N=16)</w:t>
            </w:r>
          </w:p>
        </w:tc>
        <w:tc>
          <w:tcPr>
            <w:tcW w:w="1964" w:type="dxa"/>
            <w:shd w:val="clear" w:color="auto" w:fill="auto"/>
            <w:tcMar>
              <w:top w:w="100" w:type="dxa"/>
              <w:left w:w="100" w:type="dxa"/>
              <w:bottom w:w="100" w:type="dxa"/>
              <w:right w:w="100" w:type="dxa"/>
            </w:tcMar>
          </w:tcPr>
          <w:p w14:paraId="5AC1F024" w14:textId="2C81D119" w:rsidR="00954936" w:rsidRPr="009B3079" w:rsidRDefault="00BA0DFE"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w:t>
            </w:r>
            <w:r w:rsidRPr="009B3079">
              <w:rPr>
                <w:color w:val="000000" w:themeColor="text1"/>
                <w:sz w:val="20"/>
                <w:szCs w:val="20"/>
              </w:rPr>
              <w:t xml:space="preserve"> (140ml) – one dose.</w:t>
            </w:r>
          </w:p>
          <w:p w14:paraId="13659D05" w14:textId="708617EE" w:rsidR="00954936" w:rsidRPr="009B3079" w:rsidRDefault="00954936" w:rsidP="00BF4FAD">
            <w:pPr>
              <w:widowControl w:val="0"/>
              <w:pBdr>
                <w:top w:val="nil"/>
                <w:left w:val="nil"/>
                <w:bottom w:val="nil"/>
                <w:right w:val="nil"/>
                <w:between w:val="nil"/>
              </w:pBdr>
              <w:rPr>
                <w:color w:val="000000" w:themeColor="text1"/>
                <w:sz w:val="20"/>
                <w:szCs w:val="20"/>
              </w:rPr>
            </w:pPr>
            <w:r w:rsidRPr="009B3079">
              <w:rPr>
                <w:color w:val="000000" w:themeColor="text1"/>
                <w:sz w:val="20"/>
                <w:szCs w:val="20"/>
              </w:rPr>
              <w:t>2.5 hours pre-exercise test</w:t>
            </w:r>
            <w:r w:rsidR="00BA0DFE" w:rsidRPr="009B3079">
              <w:rPr>
                <w:color w:val="000000" w:themeColor="text1"/>
                <w:sz w:val="20"/>
                <w:szCs w:val="20"/>
              </w:rPr>
              <w:t>.</w:t>
            </w:r>
          </w:p>
        </w:tc>
        <w:tc>
          <w:tcPr>
            <w:tcW w:w="1890" w:type="dxa"/>
          </w:tcPr>
          <w:p w14:paraId="2A59B26D" w14:textId="006A1732" w:rsidR="00954936" w:rsidRPr="009B3079" w:rsidRDefault="00BA0DFE"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 depleted of nitrate</w:t>
            </w:r>
            <w:r w:rsidRPr="009B3079">
              <w:rPr>
                <w:color w:val="000000" w:themeColor="text1"/>
                <w:sz w:val="20"/>
                <w:szCs w:val="20"/>
              </w:rPr>
              <w:t xml:space="preserve"> (140ml) – one dose.</w:t>
            </w:r>
          </w:p>
          <w:p w14:paraId="56D01F9E" w14:textId="127E9770" w:rsidR="00954936" w:rsidRPr="009B3079" w:rsidRDefault="00954936" w:rsidP="00BA0D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2.5 hours pre-exercise test</w:t>
            </w:r>
            <w:r w:rsidR="00BA0DFE"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16C5C5E5" w14:textId="64498A4B" w:rsidR="00954936" w:rsidRPr="009B3079" w:rsidRDefault="00954936" w:rsidP="009B7CFE">
            <w:pPr>
              <w:widowControl w:val="0"/>
              <w:rPr>
                <w:color w:val="000000" w:themeColor="text1"/>
                <w:sz w:val="20"/>
                <w:szCs w:val="20"/>
              </w:rPr>
            </w:pPr>
            <w:r w:rsidRPr="009B3079">
              <w:rPr>
                <w:color w:val="000000" w:themeColor="text1"/>
                <w:sz w:val="20"/>
                <w:szCs w:val="20"/>
              </w:rPr>
              <w:t xml:space="preserve"> </w:t>
            </w:r>
            <w:r w:rsidR="00964AD8"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7819830C" w14:textId="5CEC85DB" w:rsidR="00BA0DFE" w:rsidRPr="009B3079" w:rsidRDefault="00BA0DFE"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752E2387" w14:textId="67C4B359" w:rsidR="00954936" w:rsidRPr="009B3079" w:rsidRDefault="00BA0DFE"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R</w:t>
            </w:r>
            <w:r w:rsidR="00954936" w:rsidRPr="009B3079">
              <w:rPr>
                <w:color w:val="000000" w:themeColor="text1"/>
                <w:sz w:val="20"/>
                <w:szCs w:val="20"/>
              </w:rPr>
              <w:t xml:space="preserve">ecreationally </w:t>
            </w:r>
            <w:proofErr w:type="gramStart"/>
            <w:r w:rsidR="00954936" w:rsidRPr="009B3079">
              <w:rPr>
                <w:color w:val="000000" w:themeColor="text1"/>
                <w:sz w:val="20"/>
                <w:szCs w:val="20"/>
              </w:rPr>
              <w:t>active</w:t>
            </w:r>
            <w:r w:rsidRPr="009B3079">
              <w:rPr>
                <w:color w:val="000000" w:themeColor="text1"/>
                <w:sz w:val="20"/>
                <w:szCs w:val="20"/>
              </w:rPr>
              <w:t>;</w:t>
            </w:r>
            <w:proofErr w:type="gramEnd"/>
          </w:p>
          <w:p w14:paraId="3C45997D" w14:textId="0021445D"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27 (1)</w:t>
            </w:r>
          </w:p>
        </w:tc>
        <w:tc>
          <w:tcPr>
            <w:tcW w:w="3960" w:type="dxa"/>
            <w:shd w:val="clear" w:color="auto" w:fill="auto"/>
            <w:tcMar>
              <w:top w:w="100" w:type="dxa"/>
              <w:left w:w="100" w:type="dxa"/>
              <w:bottom w:w="100" w:type="dxa"/>
              <w:right w:w="100" w:type="dxa"/>
            </w:tcMar>
          </w:tcPr>
          <w:p w14:paraId="497964E0" w14:textId="07B0E14F" w:rsidR="00954936" w:rsidRPr="009B3079" w:rsidRDefault="00954936" w:rsidP="00BA0D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VO2, VCO2, Respiratory Exchange Ratio,</w:t>
            </w:r>
            <w:r w:rsidR="00BA0DFE" w:rsidRPr="009B3079">
              <w:rPr>
                <w:color w:val="000000" w:themeColor="text1"/>
                <w:sz w:val="20"/>
                <w:szCs w:val="20"/>
              </w:rPr>
              <w:t xml:space="preserve"> </w:t>
            </w:r>
            <w:r w:rsidRPr="009B3079">
              <w:rPr>
                <w:color w:val="000000" w:themeColor="text1"/>
                <w:sz w:val="20"/>
                <w:szCs w:val="20"/>
              </w:rPr>
              <w:t>Muscle glycogen, Muscle lactate, ATP, Phosphocreatine and Creatine levels</w:t>
            </w:r>
          </w:p>
        </w:tc>
      </w:tr>
      <w:tr w:rsidR="00A3080D" w:rsidRPr="009B3079" w14:paraId="63AC1A13" w14:textId="77777777" w:rsidTr="00AE6D3E">
        <w:tc>
          <w:tcPr>
            <w:tcW w:w="1266" w:type="dxa"/>
            <w:shd w:val="clear" w:color="auto" w:fill="auto"/>
            <w:tcMar>
              <w:top w:w="100" w:type="dxa"/>
              <w:left w:w="100" w:type="dxa"/>
              <w:bottom w:w="100" w:type="dxa"/>
              <w:right w:w="100" w:type="dxa"/>
            </w:tcMar>
          </w:tcPr>
          <w:p w14:paraId="53B441E9" w14:textId="686D2243"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Bourdillon 2015</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&lt;EndNote&gt;&lt;Cite&gt;&lt;Author&gt;Bourdillon&lt;/Author&gt;&lt;Year&gt;2015&lt;/Year&gt;&lt;RecNum&gt;24&lt;/RecNum&gt;&lt;DisplayText&gt;[9]&lt;/DisplayText&gt;&lt;record&gt;&lt;rec-number&gt;24&lt;/rec-number&gt;&lt;foreign-keys&gt;&lt;key app="EN" db-id="wa2rft0fz9vpdqewdz850wxue9rprftxza00" timestamp="1606084213" guid="b0ffc98a-ba07-456b-9582-6ac06e8de1d4"&gt;24&lt;/key&gt;&lt;/foreign-keys&gt;&lt;ref-type name="Journal Article"&gt;17&lt;/ref-type&gt;&lt;contributors&gt;&lt;authors&gt;&lt;author&gt;Bourdillon, Nicolas&lt;/author&gt;&lt;author&gt;Fan, Jui-Lin&lt;/author&gt;&lt;author&gt;Uva, Barbara&lt;/author&gt;&lt;author&gt;Müller, Hajo&lt;/author&gt;&lt;author&gt;Meyer, Philippe&lt;/author&gt;&lt;author&gt;Kayser, Bengt&lt;/author&gt;&lt;/authors&gt;&lt;/contributors&gt;&lt;titles&gt;&lt;title&gt;Effect of oral nitrate supplementation on pulmonary hemodynamics during exercise and time trial performance in normoxia and hypoxia: a randomized controlled trial&lt;/title&gt;&lt;secondary-title&gt;Frontiers in physiology&lt;/secondary-title&gt;&lt;alt-title&gt;Front Physiol&lt;/alt-title&gt;&lt;/titles&gt;&lt;periodical&gt;&lt;full-title&gt;Frontiers in Physiology&lt;/full-title&gt;&lt;/periodical&gt;&lt;pages&gt;288-288&lt;/pages&gt;&lt;volume&gt;6&lt;/volume&gt;&lt;keywords&gt;&lt;keyword&gt;NO&lt;/keyword&gt;&lt;keyword&gt;altitude&lt;/keyword&gt;&lt;keyword&gt;exercise&lt;/keyword&gt;&lt;keyword&gt;hypoxia&lt;/keyword&gt;&lt;keyword&gt;nitrate&lt;/keyword&gt;&lt;keyword&gt;performance&lt;/keyword&gt;&lt;/keywords&gt;&lt;dates&gt;&lt;year&gt;2015&lt;/year&gt;&lt;/dates&gt;&lt;publisher&gt;Frontiers Media S.A.&lt;/publisher&gt;&lt;isbn&gt;1664-042X&lt;/isbn&gt;&lt;accession-num&gt;26528189&lt;/accession-num&gt;&lt;urls&gt;&lt;related-urls&gt;&lt;url&gt;https://pubmed.ncbi.nlm.nih.gov/26528189&lt;/url&gt;&lt;url&gt;https://www.ncbi.nlm.nih.gov/pmc/articles/PMC4604314/&lt;/url&gt;&lt;/related-urls&gt;&lt;/urls&gt;&lt;electronic-resource-num&gt;10.3389/fphys.2015.00288&lt;/electronic-resource-num&gt;&lt;remote-database-name&gt;PubMed&lt;/remote-database-name&gt;&lt;language&gt;eng&lt;/language&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[9]</w:t>
            </w:r>
            <w:r w:rsidR="00A3080D" w:rsidRPr="009B3079">
              <w:rPr>
                <w:color w:val="000000" w:themeColor="text1"/>
                <w:sz w:val="20"/>
                <w:szCs w:val="20"/>
              </w:rPr>
              <w:fldChar w:fldCharType="end"/>
            </w:r>
          </w:p>
          <w:p w14:paraId="591F6A58" w14:textId="4E08798B" w:rsidR="00964AD8" w:rsidRPr="009B3079" w:rsidRDefault="00964AD8"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(N=24)</w:t>
            </w:r>
          </w:p>
        </w:tc>
        <w:tc>
          <w:tcPr>
            <w:tcW w:w="1964" w:type="dxa"/>
            <w:shd w:val="clear" w:color="auto" w:fill="auto"/>
            <w:tcMar>
              <w:top w:w="100" w:type="dxa"/>
              <w:left w:w="100" w:type="dxa"/>
              <w:bottom w:w="100" w:type="dxa"/>
              <w:right w:w="100" w:type="dxa"/>
            </w:tcMar>
          </w:tcPr>
          <w:p w14:paraId="283BA9B8" w14:textId="2706F57D" w:rsidR="00954936" w:rsidRPr="009B3079" w:rsidRDefault="00964AD8"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S</w:t>
            </w:r>
            <w:r w:rsidR="00954936" w:rsidRPr="009B3079">
              <w:rPr>
                <w:color w:val="000000" w:themeColor="text1"/>
                <w:sz w:val="20"/>
                <w:szCs w:val="20"/>
              </w:rPr>
              <w:t>odium nitrate</w:t>
            </w:r>
            <w:r w:rsidRPr="009B3079">
              <w:rPr>
                <w:color w:val="000000" w:themeColor="text1"/>
                <w:sz w:val="20"/>
                <w:szCs w:val="20"/>
              </w:rPr>
              <w:t xml:space="preserve"> capsules</w:t>
            </w:r>
            <w:r w:rsidR="00954936" w:rsidRPr="009B3079">
              <w:rPr>
                <w:color w:val="000000" w:themeColor="text1"/>
                <w:sz w:val="20"/>
                <w:szCs w:val="20"/>
              </w:rPr>
              <w:t xml:space="preserve"> </w:t>
            </w:r>
            <w:proofErr w:type="gramStart"/>
            <w:r w:rsidR="00954936" w:rsidRPr="009B3079">
              <w:rPr>
                <w:color w:val="000000" w:themeColor="text1"/>
                <w:sz w:val="20"/>
                <w:szCs w:val="20"/>
              </w:rPr>
              <w:t>( 0</w:t>
            </w:r>
            <w:proofErr w:type="gramEnd"/>
            <w:r w:rsidR="00954936" w:rsidRPr="009B3079">
              <w:rPr>
                <w:color w:val="000000" w:themeColor="text1"/>
                <w:sz w:val="20"/>
                <w:szCs w:val="20"/>
              </w:rPr>
              <w:t>.1mmol/kg/day) for 3 days</w:t>
            </w:r>
            <w:r w:rsidRPr="009B3079">
              <w:rPr>
                <w:color w:val="000000" w:themeColor="text1"/>
                <w:sz w:val="20"/>
                <w:szCs w:val="20"/>
              </w:rPr>
              <w:t>.</w:t>
            </w:r>
          </w:p>
          <w:p w14:paraId="13EAC4E0" w14:textId="649B56B0" w:rsidR="00954936" w:rsidRPr="009B3079" w:rsidRDefault="00954936" w:rsidP="009B7CFE">
            <w:pPr>
              <w:widowControl w:val="0"/>
              <w:pBdr>
                <w:top w:val="nil"/>
                <w:left w:val="nil"/>
                <w:bottom w:val="nil"/>
                <w:right w:val="nil"/>
                <w:between w:val="nil"/>
              </w:pBdr>
              <w:rPr>
                <w:color w:val="000000" w:themeColor="text1"/>
                <w:sz w:val="20"/>
                <w:szCs w:val="20"/>
              </w:rPr>
            </w:pPr>
          </w:p>
        </w:tc>
        <w:tc>
          <w:tcPr>
            <w:tcW w:w="1890" w:type="dxa"/>
          </w:tcPr>
          <w:p w14:paraId="1267D7A2" w14:textId="5B2FCBAE" w:rsidR="00954936" w:rsidRPr="009B3079" w:rsidRDefault="00964AD8"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Placebo capsules</w:t>
            </w:r>
            <w:r w:rsidR="00954936" w:rsidRPr="009B3079">
              <w:rPr>
                <w:color w:val="000000" w:themeColor="text1"/>
                <w:sz w:val="20"/>
                <w:szCs w:val="20"/>
              </w:rPr>
              <w:t xml:space="preserve"> for 3 </w:t>
            </w:r>
            <w:proofErr w:type="gramStart"/>
            <w:r w:rsidR="00954936" w:rsidRPr="009B3079">
              <w:rPr>
                <w:color w:val="000000" w:themeColor="text1"/>
                <w:sz w:val="20"/>
                <w:szCs w:val="20"/>
              </w:rPr>
              <w:t xml:space="preserve">days </w:t>
            </w:r>
            <w:r w:rsidRPr="009B3079">
              <w:rPr>
                <w:color w:val="000000" w:themeColor="text1"/>
                <w:sz w:val="20"/>
                <w:szCs w:val="20"/>
              </w:rPr>
              <w:t>.</w:t>
            </w:r>
            <w:proofErr w:type="gramEnd"/>
          </w:p>
          <w:p w14:paraId="57457A16" w14:textId="0B78EF0E"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 </w:t>
            </w:r>
          </w:p>
        </w:tc>
        <w:tc>
          <w:tcPr>
            <w:tcW w:w="1260" w:type="dxa"/>
            <w:shd w:val="clear" w:color="auto" w:fill="auto"/>
            <w:tcMar>
              <w:top w:w="100" w:type="dxa"/>
              <w:left w:w="100" w:type="dxa"/>
              <w:bottom w:w="100" w:type="dxa"/>
              <w:right w:w="100" w:type="dxa"/>
            </w:tcMar>
          </w:tcPr>
          <w:p w14:paraId="308F6E5D" w14:textId="161900CF" w:rsidR="00954936" w:rsidRPr="009B3079" w:rsidRDefault="00964AD8"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62E58721" w14:textId="08E89D70" w:rsidR="00954936" w:rsidRPr="009B3079" w:rsidRDefault="00964AD8" w:rsidP="009B7CFE">
            <w:pPr>
              <w:widowControl w:val="0"/>
              <w:rPr>
                <w:color w:val="000000" w:themeColor="text1"/>
                <w:sz w:val="20"/>
                <w:szCs w:val="20"/>
              </w:rPr>
            </w:pPr>
            <w:r w:rsidRPr="009B3079">
              <w:rPr>
                <w:color w:val="000000" w:themeColor="text1"/>
                <w:sz w:val="20"/>
                <w:szCs w:val="20"/>
              </w:rPr>
              <w:t>Male adults (18 yrs or older);</w:t>
            </w:r>
            <w:r w:rsidRPr="009B3079">
              <w:rPr>
                <w:color w:val="000000" w:themeColor="text1"/>
                <w:sz w:val="20"/>
                <w:szCs w:val="20"/>
              </w:rPr>
              <w:br/>
              <w:t>R</w:t>
            </w:r>
            <w:r w:rsidR="00954936" w:rsidRPr="009B3079">
              <w:rPr>
                <w:color w:val="000000" w:themeColor="text1"/>
                <w:sz w:val="20"/>
                <w:szCs w:val="20"/>
              </w:rPr>
              <w:t>egional and/or national competition</w:t>
            </w:r>
            <w:r w:rsidRPr="009B3079">
              <w:rPr>
                <w:color w:val="000000" w:themeColor="text1"/>
                <w:sz w:val="20"/>
                <w:szCs w:val="20"/>
              </w:rPr>
              <w:t xml:space="preserve"> </w:t>
            </w:r>
            <w:proofErr w:type="gramStart"/>
            <w:r w:rsidRPr="009B3079">
              <w:rPr>
                <w:color w:val="000000" w:themeColor="text1"/>
                <w:sz w:val="20"/>
                <w:szCs w:val="20"/>
              </w:rPr>
              <w:t>cyclists;</w:t>
            </w:r>
            <w:proofErr w:type="gramEnd"/>
          </w:p>
          <w:p w14:paraId="0989A6FA" w14:textId="0452C4DE" w:rsidR="00954936" w:rsidRPr="009B3079" w:rsidRDefault="00954936" w:rsidP="009B7CFE">
            <w:pPr>
              <w:widowControl w:val="0"/>
              <w:rPr>
                <w:color w:val="000000" w:themeColor="text1"/>
                <w:sz w:val="20"/>
                <w:szCs w:val="20"/>
              </w:rPr>
            </w:pPr>
            <w:r w:rsidRPr="009B3079">
              <w:rPr>
                <w:color w:val="000000" w:themeColor="text1"/>
                <w:sz w:val="20"/>
                <w:szCs w:val="20"/>
              </w:rPr>
              <w:t>31 (7)</w:t>
            </w:r>
          </w:p>
        </w:tc>
        <w:tc>
          <w:tcPr>
            <w:tcW w:w="3960" w:type="dxa"/>
            <w:shd w:val="clear" w:color="auto" w:fill="auto"/>
            <w:tcMar>
              <w:top w:w="100" w:type="dxa"/>
              <w:left w:w="100" w:type="dxa"/>
              <w:bottom w:w="100" w:type="dxa"/>
              <w:right w:w="100" w:type="dxa"/>
            </w:tcMar>
          </w:tcPr>
          <w:p w14:paraId="00D77959"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Ventilation, VO2, VCO2, Blood Pressure, Systolic Blood Pressure, Diastolic Blood Pressure, Heart Rate, </w:t>
            </w:r>
            <w:proofErr w:type="gramStart"/>
            <w:r w:rsidRPr="009B3079">
              <w:rPr>
                <w:color w:val="000000" w:themeColor="text1"/>
                <w:sz w:val="20"/>
                <w:szCs w:val="20"/>
              </w:rPr>
              <w:t>15 kilometer</w:t>
            </w:r>
            <w:proofErr w:type="gramEnd"/>
            <w:r w:rsidRPr="009B3079">
              <w:rPr>
                <w:color w:val="000000" w:themeColor="text1"/>
                <w:sz w:val="20"/>
                <w:szCs w:val="20"/>
              </w:rPr>
              <w:t xml:space="preserve"> time-trial cycling </w:t>
            </w:r>
          </w:p>
        </w:tc>
      </w:tr>
      <w:tr w:rsidR="00A3080D" w:rsidRPr="009B3079" w14:paraId="2D43D721" w14:textId="77777777" w:rsidTr="00AE6D3E">
        <w:tc>
          <w:tcPr>
            <w:tcW w:w="1266" w:type="dxa"/>
            <w:shd w:val="clear" w:color="auto" w:fill="auto"/>
            <w:tcMar>
              <w:top w:w="100" w:type="dxa"/>
              <w:left w:w="100" w:type="dxa"/>
              <w:bottom w:w="100" w:type="dxa"/>
              <w:right w:w="100" w:type="dxa"/>
            </w:tcMar>
          </w:tcPr>
          <w:p w14:paraId="548B944E" w14:textId="30A331DF"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Breese 2013</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&lt;EndNote&gt;&lt;Cite&gt;&lt;Author&gt;Breese&lt;/Author&gt;&lt;Year&gt;2013&lt;/Year&gt;&lt;RecNum&gt;25&lt;/RecNum&gt;&lt;DisplayText&gt;[10]&lt;/DisplayText&gt;&lt;record&gt;&lt;rec-number&gt;25&lt;/rec-number&gt;&lt;foreign-keys&gt;&lt;key app="EN" db-id="wa2rft0fz9vpdqewdz850wxue9rprftxza00" timestamp="1606084479" guid="b885b939-65a7-4d0b-8af6-7af9db7caca7"&gt;25&lt;/key&gt;&lt;/foreign-keys&gt;&lt;ref-type name="Journal Article"&gt;17&lt;/ref-type&gt;&lt;contributors&gt;&lt;authors&gt;&lt;author&gt;Brynmor C. Breese&lt;/author&gt;&lt;author&gt;Melitta A. McNarry&lt;/author&gt;&lt;author&gt;Simon Marwood&lt;/author&gt;&lt;author&gt;Jamie R. Blackwell&lt;/author&gt;&lt;author&gt;Stephen J. Bailey&lt;/author&gt;&lt;author&gt;Andrew M. Jones&lt;/author&gt;&lt;/authors&gt;&lt;/contributors&gt;&lt;titles&gt;&lt;title&gt;Beetroot juice supplementation speeds O2 uptake kinetics and improves exercise tolerance during severe-intensity exercise initiated from an elevated metabolic rate&lt;/title&gt;&lt;secondary-title&gt;American Journal of Physiology-Regulatory, Integrative and Comparative Physiology&lt;/secondary-title&gt;&lt;/titles&gt;&lt;periodical&gt;&lt;full-title&gt;American Journal of Physiology-Regulatory, Integrative and Comparative Physiology&lt;/full-title&gt;&lt;/periodical&gt;&lt;pages&gt;R1441-R1450&lt;/pages&gt;&lt;volume&gt;305&lt;/volume&gt;&lt;number&gt;12&lt;/number&gt;&lt;keywords&gt;&lt;keyword&gt;nitric oxide,muscle oxygenation,fatigue,phase II time constant,motor unit recruitment&lt;/keyword&gt;&lt;/keywords&gt;&lt;dates&gt;&lt;year&gt;2013&lt;/year&gt;&lt;/dates&gt;&lt;accession-num&gt;24089377&lt;/accession-num&gt;&lt;urls&gt;&lt;related-urls&gt;&lt;url&gt;https://journals.physiology.org/doi/abs/10.1152/ajpregu.00295.2013&lt;/url&gt;&lt;/related-urls&gt;&lt;/urls&gt;&lt;electronic-resource-num&gt;10.1152/ajpregu.00295.2013&lt;/electronic-resource-num&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[10]</w:t>
            </w:r>
            <w:r w:rsidR="00A3080D" w:rsidRPr="009B3079">
              <w:rPr>
                <w:color w:val="000000" w:themeColor="text1"/>
                <w:sz w:val="20"/>
                <w:szCs w:val="20"/>
              </w:rPr>
              <w:fldChar w:fldCharType="end"/>
            </w:r>
          </w:p>
          <w:p w14:paraId="5C713812" w14:textId="0D1CF31E" w:rsidR="00964AD8" w:rsidRPr="009B3079" w:rsidRDefault="00964AD8"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(N=18)</w:t>
            </w:r>
          </w:p>
        </w:tc>
        <w:tc>
          <w:tcPr>
            <w:tcW w:w="1964" w:type="dxa"/>
            <w:shd w:val="clear" w:color="auto" w:fill="auto"/>
            <w:tcMar>
              <w:top w:w="100" w:type="dxa"/>
              <w:left w:w="100" w:type="dxa"/>
              <w:bottom w:w="100" w:type="dxa"/>
              <w:right w:w="100" w:type="dxa"/>
            </w:tcMar>
          </w:tcPr>
          <w:p w14:paraId="14471163" w14:textId="646DED25" w:rsidR="00954936" w:rsidRPr="009B3079" w:rsidRDefault="00964AD8"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 (140ml</w:t>
            </w:r>
            <w:r w:rsidRPr="009B3079">
              <w:rPr>
                <w:color w:val="000000" w:themeColor="text1"/>
                <w:sz w:val="20"/>
                <w:szCs w:val="20"/>
              </w:rPr>
              <w:t xml:space="preserve">) once daily for </w:t>
            </w:r>
            <w:r w:rsidR="00954936" w:rsidRPr="009B3079">
              <w:rPr>
                <w:color w:val="000000" w:themeColor="text1"/>
                <w:sz w:val="20"/>
                <w:szCs w:val="20"/>
              </w:rPr>
              <w:t>6 days</w:t>
            </w:r>
            <w:r w:rsidRPr="009B3079">
              <w:rPr>
                <w:color w:val="000000" w:themeColor="text1"/>
                <w:sz w:val="20"/>
                <w:szCs w:val="20"/>
              </w:rPr>
              <w:t>.</w:t>
            </w:r>
          </w:p>
          <w:p w14:paraId="12B9DF35" w14:textId="21B2E135" w:rsidR="00954936" w:rsidRPr="009B3079" w:rsidRDefault="00954936" w:rsidP="00964AD8">
            <w:pPr>
              <w:widowControl w:val="0"/>
              <w:pBdr>
                <w:top w:val="nil"/>
                <w:left w:val="nil"/>
                <w:bottom w:val="nil"/>
                <w:right w:val="nil"/>
                <w:between w:val="nil"/>
              </w:pBdr>
              <w:rPr>
                <w:color w:val="000000" w:themeColor="text1"/>
                <w:sz w:val="20"/>
                <w:szCs w:val="20"/>
              </w:rPr>
            </w:pPr>
            <w:r w:rsidRPr="009B3079">
              <w:rPr>
                <w:color w:val="000000" w:themeColor="text1"/>
                <w:sz w:val="20"/>
                <w:szCs w:val="20"/>
              </w:rPr>
              <w:t>Final dose 2 hours pre-exercise test</w:t>
            </w:r>
            <w:r w:rsidR="00964AD8" w:rsidRPr="009B3079">
              <w:rPr>
                <w:color w:val="000000" w:themeColor="text1"/>
                <w:sz w:val="20"/>
                <w:szCs w:val="20"/>
              </w:rPr>
              <w:t>.</w:t>
            </w:r>
          </w:p>
        </w:tc>
        <w:tc>
          <w:tcPr>
            <w:tcW w:w="1890" w:type="dxa"/>
          </w:tcPr>
          <w:p w14:paraId="5A470031" w14:textId="17296F61" w:rsidR="00954936" w:rsidRPr="009B3079" w:rsidRDefault="00964AD8"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Placebo juice </w:t>
            </w:r>
            <w:r w:rsidR="00954936" w:rsidRPr="009B3079">
              <w:rPr>
                <w:color w:val="000000" w:themeColor="text1"/>
                <w:sz w:val="20"/>
                <w:szCs w:val="20"/>
              </w:rPr>
              <w:t>(140ml</w:t>
            </w:r>
            <w:r w:rsidRPr="009B3079">
              <w:rPr>
                <w:color w:val="000000" w:themeColor="text1"/>
                <w:sz w:val="20"/>
                <w:szCs w:val="20"/>
              </w:rPr>
              <w:t xml:space="preserve">) once daily </w:t>
            </w:r>
            <w:r w:rsidR="00954936" w:rsidRPr="009B3079">
              <w:rPr>
                <w:color w:val="000000" w:themeColor="text1"/>
                <w:sz w:val="20"/>
                <w:szCs w:val="20"/>
              </w:rPr>
              <w:t>for 6 days</w:t>
            </w:r>
            <w:r w:rsidRPr="009B3079">
              <w:rPr>
                <w:color w:val="000000" w:themeColor="text1"/>
                <w:sz w:val="20"/>
                <w:szCs w:val="20"/>
              </w:rPr>
              <w:t>.</w:t>
            </w:r>
          </w:p>
          <w:p w14:paraId="2DC4E56E" w14:textId="3FF2A626" w:rsidR="00954936" w:rsidRPr="009B3079" w:rsidRDefault="00954936" w:rsidP="00964AD8">
            <w:pPr>
              <w:widowControl w:val="0"/>
              <w:pBdr>
                <w:top w:val="nil"/>
                <w:left w:val="nil"/>
                <w:bottom w:val="nil"/>
                <w:right w:val="nil"/>
                <w:between w:val="nil"/>
              </w:pBdr>
              <w:rPr>
                <w:color w:val="000000" w:themeColor="text1"/>
                <w:sz w:val="20"/>
                <w:szCs w:val="20"/>
              </w:rPr>
            </w:pPr>
            <w:r w:rsidRPr="009B3079">
              <w:rPr>
                <w:color w:val="000000" w:themeColor="text1"/>
                <w:sz w:val="20"/>
                <w:szCs w:val="20"/>
              </w:rPr>
              <w:t>Final dose 2 hours pre-exercise test</w:t>
            </w:r>
            <w:r w:rsidR="00964AD8"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7FB4A9D3" w14:textId="2EA1D692" w:rsidR="00954936" w:rsidRPr="009B3079" w:rsidRDefault="00964AD8"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78BF0B8D" w14:textId="3A312F55" w:rsidR="00954936" w:rsidRPr="009B3079" w:rsidRDefault="00964AD8" w:rsidP="009B7CFE">
            <w:pPr>
              <w:widowControl w:val="0"/>
              <w:rPr>
                <w:color w:val="000000" w:themeColor="text1"/>
                <w:sz w:val="20"/>
                <w:szCs w:val="20"/>
              </w:rPr>
            </w:pPr>
            <w:r w:rsidRPr="009B3079">
              <w:rPr>
                <w:color w:val="000000" w:themeColor="text1"/>
                <w:sz w:val="20"/>
                <w:szCs w:val="20"/>
              </w:rPr>
              <w:t>Adults (18 yrs or older);</w:t>
            </w:r>
            <w:r w:rsidRPr="009B3079">
              <w:rPr>
                <w:color w:val="000000" w:themeColor="text1"/>
                <w:sz w:val="20"/>
                <w:szCs w:val="20"/>
              </w:rPr>
              <w:br/>
            </w:r>
            <w:r w:rsidR="00954936" w:rsidRPr="009B3079">
              <w:rPr>
                <w:color w:val="000000" w:themeColor="text1"/>
                <w:sz w:val="20"/>
                <w:szCs w:val="20"/>
              </w:rPr>
              <w:t xml:space="preserve">Recreationally active </w:t>
            </w:r>
            <w:proofErr w:type="gramStart"/>
            <w:r w:rsidRPr="009B3079">
              <w:rPr>
                <w:color w:val="000000" w:themeColor="text1"/>
                <w:sz w:val="20"/>
                <w:szCs w:val="20"/>
              </w:rPr>
              <w:t>cyclists;</w:t>
            </w:r>
            <w:proofErr w:type="gramEnd"/>
          </w:p>
          <w:p w14:paraId="50E3FEFC" w14:textId="0BF1B2CA" w:rsidR="00954936" w:rsidRPr="009B3079" w:rsidRDefault="00954936" w:rsidP="009B7CFE">
            <w:pPr>
              <w:widowControl w:val="0"/>
              <w:rPr>
                <w:color w:val="000000" w:themeColor="text1"/>
                <w:sz w:val="20"/>
                <w:szCs w:val="20"/>
              </w:rPr>
            </w:pPr>
            <w:r w:rsidRPr="009B3079">
              <w:rPr>
                <w:color w:val="000000" w:themeColor="text1"/>
                <w:sz w:val="20"/>
                <w:szCs w:val="20"/>
              </w:rPr>
              <w:t>30 (6)</w:t>
            </w:r>
          </w:p>
        </w:tc>
        <w:tc>
          <w:tcPr>
            <w:tcW w:w="3960" w:type="dxa"/>
            <w:shd w:val="clear" w:color="auto" w:fill="auto"/>
            <w:tcMar>
              <w:top w:w="100" w:type="dxa"/>
              <w:left w:w="100" w:type="dxa"/>
              <w:bottom w:w="100" w:type="dxa"/>
              <w:right w:w="100" w:type="dxa"/>
            </w:tcMar>
          </w:tcPr>
          <w:p w14:paraId="4183ABAE" w14:textId="33FDB507" w:rsidR="00954936" w:rsidRPr="009B3079" w:rsidRDefault="00954936" w:rsidP="00964AD8">
            <w:pPr>
              <w:widowControl w:val="0"/>
              <w:pBdr>
                <w:top w:val="nil"/>
                <w:left w:val="nil"/>
                <w:bottom w:val="nil"/>
                <w:right w:val="nil"/>
                <w:between w:val="nil"/>
              </w:pBdr>
              <w:rPr>
                <w:color w:val="000000" w:themeColor="text1"/>
                <w:sz w:val="20"/>
                <w:szCs w:val="20"/>
              </w:rPr>
            </w:pPr>
            <w:r w:rsidRPr="009B3079">
              <w:rPr>
                <w:color w:val="000000" w:themeColor="text1"/>
                <w:sz w:val="20"/>
                <w:szCs w:val="20"/>
              </w:rPr>
              <w:t>[Hb tot]</w:t>
            </w:r>
            <w:r w:rsidR="00964AD8" w:rsidRPr="009B3079">
              <w:rPr>
                <w:color w:val="000000" w:themeColor="text1"/>
                <w:sz w:val="20"/>
                <w:szCs w:val="20"/>
              </w:rPr>
              <w:t xml:space="preserve">, </w:t>
            </w:r>
            <w:r w:rsidRPr="009B3079">
              <w:rPr>
                <w:color w:val="000000" w:themeColor="text1"/>
                <w:sz w:val="20"/>
                <w:szCs w:val="20"/>
              </w:rPr>
              <w:t>[HHB]</w:t>
            </w:r>
            <w:r w:rsidR="00964AD8" w:rsidRPr="009B3079">
              <w:rPr>
                <w:color w:val="000000" w:themeColor="text1"/>
                <w:sz w:val="20"/>
                <w:szCs w:val="20"/>
              </w:rPr>
              <w:t xml:space="preserve">, </w:t>
            </w:r>
            <w:r w:rsidRPr="009B3079">
              <w:rPr>
                <w:color w:val="000000" w:themeColor="text1"/>
                <w:sz w:val="20"/>
                <w:szCs w:val="20"/>
              </w:rPr>
              <w:t>VO2 kinetics</w:t>
            </w:r>
            <w:r w:rsidR="00964AD8" w:rsidRPr="009B3079">
              <w:rPr>
                <w:color w:val="000000" w:themeColor="text1"/>
                <w:sz w:val="20"/>
                <w:szCs w:val="20"/>
              </w:rPr>
              <w:t xml:space="preserve">, </w:t>
            </w:r>
            <w:r w:rsidRPr="009B3079">
              <w:rPr>
                <w:color w:val="000000" w:themeColor="text1"/>
                <w:sz w:val="20"/>
                <w:szCs w:val="20"/>
              </w:rPr>
              <w:t>Blood lactate</w:t>
            </w:r>
            <w:r w:rsidR="00964AD8" w:rsidRPr="009B3079">
              <w:rPr>
                <w:color w:val="000000" w:themeColor="text1"/>
                <w:sz w:val="20"/>
                <w:szCs w:val="20"/>
              </w:rPr>
              <w:t xml:space="preserve">, </w:t>
            </w:r>
            <w:r w:rsidRPr="009B3079">
              <w:rPr>
                <w:color w:val="000000" w:themeColor="text1"/>
                <w:sz w:val="20"/>
                <w:szCs w:val="20"/>
              </w:rPr>
              <w:t>heart rate</w:t>
            </w:r>
            <w:r w:rsidR="00964AD8" w:rsidRPr="009B3079">
              <w:rPr>
                <w:color w:val="000000" w:themeColor="text1"/>
                <w:sz w:val="20"/>
                <w:szCs w:val="20"/>
              </w:rPr>
              <w:t xml:space="preserve">, </w:t>
            </w:r>
            <w:r w:rsidRPr="009B3079">
              <w:rPr>
                <w:color w:val="000000" w:themeColor="text1"/>
                <w:sz w:val="20"/>
                <w:szCs w:val="20"/>
              </w:rPr>
              <w:t>Pulmonary O2 uptake</w:t>
            </w:r>
          </w:p>
        </w:tc>
      </w:tr>
      <w:tr w:rsidR="00A3080D" w:rsidRPr="009B3079" w14:paraId="5863D08B" w14:textId="77777777" w:rsidTr="00AE6D3E">
        <w:tc>
          <w:tcPr>
            <w:tcW w:w="1266" w:type="dxa"/>
            <w:shd w:val="clear" w:color="auto" w:fill="auto"/>
            <w:tcMar>
              <w:top w:w="100" w:type="dxa"/>
              <w:left w:w="100" w:type="dxa"/>
              <w:bottom w:w="100" w:type="dxa"/>
              <w:right w:w="100" w:type="dxa"/>
            </w:tcMar>
          </w:tcPr>
          <w:p w14:paraId="328EEAFF" w14:textId="6E7FE3D1"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Breese 2017</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&lt;EndNote&gt;&lt;Cite&gt;&lt;Author&gt;Breese&lt;/Author&gt;&lt;Year&gt;2017&lt;/Year&gt;&lt;RecNum&gt;26&lt;/RecNum&gt;&lt;DisplayText&gt;[11]&lt;/DisplayText&gt;&lt;record&gt;&lt;rec-number&gt;26&lt;/rec-number&gt;&lt;foreign-keys&gt;&lt;key app="EN" db-id="wa2rft0fz9vpdqewdz850wxue9rprftxza00" timestamp="1606084671" guid="897a6fe4-b141-40b8-b365-5efad676ca66"&gt;26&lt;/key&gt;&lt;/foreign-keys&gt;&lt;ref-type name="Journal Article"&gt;17&lt;/ref-type&gt;&lt;contributors&gt;&lt;authors&gt;&lt;author&gt;Breese, Brynmor&lt;/author&gt;&lt;author&gt;Poole, David&lt;/author&gt;&lt;author&gt;Okushima, Dai&lt;/author&gt;&lt;author&gt;Bailey, Stephen&lt;/author&gt;&lt;author&gt;Jones, Andrew&lt;/author&gt;&lt;author&gt;Kondo, Narihiko&lt;/author&gt;&lt;author&gt;Amano, Tatsuro&lt;/author&gt;&lt;author&gt;Koga, Shunsaku&lt;/author&gt;&lt;/authors&gt;&lt;/contributors&gt;&lt;titles&gt;&lt;title&gt;The effect of dietary nitrate supplementation on the spatial heterogeneity of quadriceps deoxygenation during heavy</w:instrText>
            </w:r>
            <w:r w:rsidR="00A3080D" w:rsidRPr="009B3079">
              <w:rPr>
                <w:rFonts w:ascii="Cambria Math" w:hAnsi="Cambria Math" w:cs="Cambria Math"/>
                <w:color w:val="000000" w:themeColor="text1"/>
                <w:sz w:val="20"/>
                <w:szCs w:val="20"/>
              </w:rPr>
              <w:instrText>‐</w:instrText>
            </w:r>
            <w:r w:rsidR="00A3080D" w:rsidRPr="009B3079">
              <w:rPr>
                <w:color w:val="000000" w:themeColor="text1"/>
                <w:sz w:val="20"/>
                <w:szCs w:val="20"/>
              </w:rPr>
              <w:instrText>intensity cycling&lt;/title&gt;&lt;secondary-title&gt;Physiological Reports&lt;/secondary-title&gt;&lt;/titles&gt;&lt;periodical&gt;&lt;full-title&gt;Physiological Reports&lt;/full-title&gt;&lt;/periodical&gt;&lt;volume&gt;5&lt;/volume&gt;&lt;dates&gt;&lt;year&gt;2017&lt;/year&gt;&lt;pub-dates&gt;&lt;date&gt;07/01&lt;/date&gt;&lt;/pub-dates&gt;&lt;/dates&gt;&lt;urls&gt;&lt;/urls&gt;&lt;electronic-resource-num&gt;10.14814/phy2.13340&lt;/electronic-resource-num&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[11]</w:t>
            </w:r>
            <w:r w:rsidR="00A3080D" w:rsidRPr="009B3079">
              <w:rPr>
                <w:color w:val="000000" w:themeColor="text1"/>
                <w:sz w:val="20"/>
                <w:szCs w:val="20"/>
              </w:rPr>
              <w:fldChar w:fldCharType="end"/>
            </w:r>
          </w:p>
          <w:p w14:paraId="1EA0C9FB" w14:textId="33BFF1B8" w:rsidR="00D124EE" w:rsidRPr="009B3079" w:rsidRDefault="00D124EE"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(N=16)</w:t>
            </w:r>
          </w:p>
        </w:tc>
        <w:tc>
          <w:tcPr>
            <w:tcW w:w="1964" w:type="dxa"/>
            <w:shd w:val="clear" w:color="auto" w:fill="auto"/>
            <w:tcMar>
              <w:top w:w="100" w:type="dxa"/>
              <w:left w:w="100" w:type="dxa"/>
              <w:bottom w:w="100" w:type="dxa"/>
              <w:right w:w="100" w:type="dxa"/>
            </w:tcMar>
          </w:tcPr>
          <w:p w14:paraId="66718B7D" w14:textId="325E11E7" w:rsidR="00954936" w:rsidRPr="009B3079" w:rsidRDefault="00D124EE" w:rsidP="00D124EE">
            <w:pPr>
              <w:widowControl w:val="0"/>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 (140 mL</w:t>
            </w:r>
            <w:r w:rsidRPr="009B3079">
              <w:rPr>
                <w:color w:val="000000" w:themeColor="text1"/>
                <w:sz w:val="20"/>
                <w:szCs w:val="20"/>
              </w:rPr>
              <w:t>) for 4 days.</w:t>
            </w:r>
          </w:p>
        </w:tc>
        <w:tc>
          <w:tcPr>
            <w:tcW w:w="1890" w:type="dxa"/>
          </w:tcPr>
          <w:p w14:paraId="745717F5" w14:textId="7FF763A4" w:rsidR="00954936" w:rsidRPr="009B3079" w:rsidRDefault="00D124EE" w:rsidP="00D124EE">
            <w:pPr>
              <w:widowControl w:val="0"/>
              <w:rPr>
                <w:color w:val="000000" w:themeColor="text1"/>
                <w:sz w:val="20"/>
                <w:szCs w:val="20"/>
              </w:rPr>
            </w:pPr>
            <w:r w:rsidRPr="009B3079">
              <w:rPr>
                <w:color w:val="000000" w:themeColor="text1"/>
                <w:sz w:val="20"/>
                <w:szCs w:val="20"/>
              </w:rPr>
              <w:t>Nitrate deprived beetroot juice (140ml) for 4 days</w:t>
            </w:r>
            <w:r w:rsidR="00954936"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2D0137FE" w14:textId="5C742563" w:rsidR="00954936" w:rsidRPr="009B3079" w:rsidRDefault="00D124EE"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25069EC5" w14:textId="44BCA7E3" w:rsidR="00D124EE" w:rsidRPr="009B3079" w:rsidRDefault="00D124EE" w:rsidP="009B7CFE">
            <w:pPr>
              <w:widowControl w:val="0"/>
              <w:rPr>
                <w:color w:val="000000" w:themeColor="text1"/>
                <w:sz w:val="20"/>
                <w:szCs w:val="20"/>
              </w:rPr>
            </w:pPr>
            <w:r w:rsidRPr="009B3079">
              <w:rPr>
                <w:color w:val="000000" w:themeColor="text1"/>
                <w:sz w:val="20"/>
                <w:szCs w:val="20"/>
              </w:rPr>
              <w:t xml:space="preserve">Non-smoking, male adults (18 yrs or older) free of cardiovascular, respiratory, and metabolic </w:t>
            </w:r>
            <w:proofErr w:type="gramStart"/>
            <w:r w:rsidRPr="009B3079">
              <w:rPr>
                <w:color w:val="000000" w:themeColor="text1"/>
                <w:sz w:val="20"/>
                <w:szCs w:val="20"/>
              </w:rPr>
              <w:t>disease;</w:t>
            </w:r>
            <w:proofErr w:type="gramEnd"/>
            <w:r w:rsidRPr="009B3079">
              <w:rPr>
                <w:color w:val="000000" w:themeColor="text1"/>
                <w:sz w:val="20"/>
                <w:szCs w:val="20"/>
              </w:rPr>
              <w:t xml:space="preserve"> </w:t>
            </w:r>
          </w:p>
          <w:p w14:paraId="1E04494B" w14:textId="57A1E8C1" w:rsidR="00954936" w:rsidRPr="009B3079" w:rsidRDefault="00D124EE" w:rsidP="009B7CFE">
            <w:pPr>
              <w:widowControl w:val="0"/>
              <w:rPr>
                <w:color w:val="000000" w:themeColor="text1"/>
                <w:sz w:val="20"/>
                <w:szCs w:val="20"/>
              </w:rPr>
            </w:pPr>
            <w:r w:rsidRPr="009B3079">
              <w:rPr>
                <w:color w:val="000000" w:themeColor="text1"/>
                <w:sz w:val="20"/>
                <w:szCs w:val="20"/>
              </w:rPr>
              <w:t>P</w:t>
            </w:r>
            <w:r w:rsidR="00954936" w:rsidRPr="009B3079">
              <w:rPr>
                <w:color w:val="000000" w:themeColor="text1"/>
                <w:sz w:val="20"/>
                <w:szCs w:val="20"/>
              </w:rPr>
              <w:t xml:space="preserve">hysically active </w:t>
            </w:r>
            <w:r w:rsidRPr="009B3079">
              <w:rPr>
                <w:color w:val="000000" w:themeColor="text1"/>
                <w:sz w:val="20"/>
                <w:szCs w:val="20"/>
              </w:rPr>
              <w:t xml:space="preserve">recreational </w:t>
            </w:r>
            <w:proofErr w:type="gramStart"/>
            <w:r w:rsidR="00954936" w:rsidRPr="009B3079">
              <w:rPr>
                <w:color w:val="000000" w:themeColor="text1"/>
                <w:sz w:val="20"/>
                <w:szCs w:val="20"/>
              </w:rPr>
              <w:t>cyclists</w:t>
            </w:r>
            <w:r w:rsidRPr="009B3079">
              <w:rPr>
                <w:color w:val="000000" w:themeColor="text1"/>
                <w:sz w:val="20"/>
                <w:szCs w:val="20"/>
              </w:rPr>
              <w:t>;</w:t>
            </w:r>
            <w:proofErr w:type="gramEnd"/>
          </w:p>
          <w:p w14:paraId="35B3E9BD" w14:textId="796B10A6" w:rsidR="00954936" w:rsidRPr="009B3079" w:rsidRDefault="00954936" w:rsidP="009B7CFE">
            <w:pPr>
              <w:widowControl w:val="0"/>
              <w:rPr>
                <w:color w:val="000000" w:themeColor="text1"/>
                <w:sz w:val="20"/>
                <w:szCs w:val="20"/>
              </w:rPr>
            </w:pPr>
            <w:r w:rsidRPr="009B3079">
              <w:rPr>
                <w:color w:val="000000" w:themeColor="text1"/>
                <w:sz w:val="20"/>
                <w:szCs w:val="20"/>
              </w:rPr>
              <w:t>24 (6)</w:t>
            </w:r>
          </w:p>
          <w:p w14:paraId="4C9400F8" w14:textId="76471691" w:rsidR="00954936" w:rsidRPr="009B3079" w:rsidRDefault="00954936" w:rsidP="009B7CFE">
            <w:pPr>
              <w:widowControl w:val="0"/>
              <w:rPr>
                <w:color w:val="000000" w:themeColor="text1"/>
                <w:sz w:val="20"/>
                <w:szCs w:val="20"/>
              </w:rPr>
            </w:pPr>
          </w:p>
        </w:tc>
        <w:tc>
          <w:tcPr>
            <w:tcW w:w="3960" w:type="dxa"/>
            <w:shd w:val="clear" w:color="auto" w:fill="auto"/>
            <w:tcMar>
              <w:top w:w="100" w:type="dxa"/>
              <w:left w:w="100" w:type="dxa"/>
              <w:bottom w:w="100" w:type="dxa"/>
              <w:right w:w="100" w:type="dxa"/>
            </w:tcMar>
          </w:tcPr>
          <w:p w14:paraId="3C455EA1" w14:textId="00B08D92"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VO2</w:t>
            </w:r>
            <w:r w:rsidR="00D124EE" w:rsidRPr="009B3079">
              <w:rPr>
                <w:color w:val="000000" w:themeColor="text1"/>
                <w:sz w:val="20"/>
                <w:szCs w:val="20"/>
              </w:rPr>
              <w:t xml:space="preserve">, </w:t>
            </w:r>
            <w:r w:rsidRPr="009B3079">
              <w:rPr>
                <w:color w:val="000000" w:themeColor="text1"/>
                <w:sz w:val="20"/>
                <w:szCs w:val="20"/>
              </w:rPr>
              <w:t>Kinetics and amplitude of absolute [Hb + Mb]</w:t>
            </w:r>
          </w:p>
          <w:p w14:paraId="4C4C0C2C" w14:textId="77777777" w:rsidR="00954936" w:rsidRPr="009B3079" w:rsidRDefault="00954936" w:rsidP="009B7CFE">
            <w:pPr>
              <w:widowControl w:val="0"/>
              <w:pBdr>
                <w:top w:val="nil"/>
                <w:left w:val="nil"/>
                <w:bottom w:val="nil"/>
                <w:right w:val="nil"/>
                <w:between w:val="nil"/>
              </w:pBdr>
              <w:rPr>
                <w:color w:val="000000" w:themeColor="text1"/>
                <w:sz w:val="20"/>
                <w:szCs w:val="20"/>
              </w:rPr>
            </w:pPr>
          </w:p>
          <w:p w14:paraId="1C7BCAFB" w14:textId="77777777" w:rsidR="00954936" w:rsidRPr="009B3079" w:rsidRDefault="00954936" w:rsidP="009B7CFE">
            <w:pPr>
              <w:widowControl w:val="0"/>
              <w:pBdr>
                <w:top w:val="nil"/>
                <w:left w:val="nil"/>
                <w:bottom w:val="nil"/>
                <w:right w:val="nil"/>
                <w:between w:val="nil"/>
              </w:pBdr>
              <w:rPr>
                <w:color w:val="000000" w:themeColor="text1"/>
                <w:sz w:val="20"/>
                <w:szCs w:val="20"/>
              </w:rPr>
            </w:pPr>
          </w:p>
        </w:tc>
      </w:tr>
      <w:tr w:rsidR="00A3080D" w:rsidRPr="009B3079" w14:paraId="07A5035E" w14:textId="77777777" w:rsidTr="00AE6D3E">
        <w:tc>
          <w:tcPr>
            <w:tcW w:w="1266" w:type="dxa"/>
            <w:shd w:val="clear" w:color="auto" w:fill="auto"/>
            <w:tcMar>
              <w:top w:w="100" w:type="dxa"/>
              <w:left w:w="100" w:type="dxa"/>
              <w:bottom w:w="100" w:type="dxa"/>
              <w:right w:w="100" w:type="dxa"/>
            </w:tcMar>
          </w:tcPr>
          <w:p w14:paraId="178BC018" w14:textId="3B7640CD"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Callahan 2017</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&lt;EndNote&gt;&lt;Cite&gt;&lt;Author&gt;Callahan&lt;/Author&gt;&lt;Year&gt;2017&lt;/Year&gt;&lt;RecNum&gt;27&lt;/RecNum&gt;&lt;DisplayText&gt;[12]&lt;/DisplayText&gt;&lt;record&gt;&lt;rec-number&gt;27&lt;/rec-number&gt;&lt;foreign-keys&gt;&lt;key app="EN" db-id="wa2rft0fz9vpdqewdz850wxue9rprftxza00" timestamp="1606085017" guid="a8961af6-47d9-44f3-af42-3cef469c0090"&gt;27&lt;/key&gt;&lt;/foreign-keys&gt;&lt;ref-type name="Journal Article"&gt;17&lt;/ref-type&gt;&lt;contributors&gt;&lt;authors&gt;&lt;author&gt;Callahan, Marcus J&lt;/author&gt;&lt;author&gt;Parr, Evelyn B&lt;/author&gt;&lt;author&gt;Hawley, J.&lt;/author&gt;&lt;author&gt;Burke, L. M.&lt;/author&gt;&lt;/authors&gt;&lt;/contributors&gt;&lt;titles&gt;&lt;title&gt;Single and Combined Effects of Beetroot Crystals and Sodium Bicarbonate on 4-km Cycling Time Trial Performance&lt;/title&gt;&lt;secondary-title&gt;International journal of sport nutrition and exercise metabolism&lt;/secondary-title&gt;&lt;/titles&gt;&lt;periodical&gt;&lt;full-title&gt;International journal of sport nutrition and exercise metabolism&lt;/full-title&gt;&lt;/periodical&gt;&lt;pages&gt;271-278&lt;/pages&gt;&lt;volume&gt;27 3&lt;/volume&gt;&lt;dates&gt;&lt;year&gt;2017&lt;/year&gt;&lt;/dates&gt;&lt;urls&gt;&lt;/urls&gt;&lt;/record&gt;&lt;/Cite&gt;&lt;/EndNote&gt;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[12]</w:t>
            </w:r>
            <w:r w:rsidR="00A3080D" w:rsidRPr="009B3079">
              <w:rPr>
                <w:color w:val="000000" w:themeColor="text1"/>
                <w:sz w:val="20"/>
                <w:szCs w:val="20"/>
              </w:rPr>
              <w:fldChar w:fldCharType="end"/>
            </w:r>
          </w:p>
          <w:p w14:paraId="13189634" w14:textId="12BD9421" w:rsidR="00073702" w:rsidRPr="009B3079" w:rsidRDefault="00073702"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(N=16)</w:t>
            </w:r>
          </w:p>
        </w:tc>
        <w:tc>
          <w:tcPr>
            <w:tcW w:w="1964" w:type="dxa"/>
            <w:shd w:val="clear" w:color="auto" w:fill="auto"/>
            <w:tcMar>
              <w:top w:w="100" w:type="dxa"/>
              <w:left w:w="100" w:type="dxa"/>
              <w:bottom w:w="100" w:type="dxa"/>
              <w:right w:w="100" w:type="dxa"/>
            </w:tcMar>
          </w:tcPr>
          <w:p w14:paraId="648C0788" w14:textId="2A9B2F74" w:rsidR="00954936" w:rsidRPr="009B3079" w:rsidRDefault="00073702" w:rsidP="00BF4FAD">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crystal</w:t>
            </w:r>
            <w:r w:rsidRPr="009B3079">
              <w:rPr>
                <w:color w:val="000000" w:themeColor="text1"/>
                <w:sz w:val="20"/>
                <w:szCs w:val="20"/>
              </w:rPr>
              <w:t xml:space="preserve"> (</w:t>
            </w:r>
            <w:r w:rsidR="00954936" w:rsidRPr="009B3079">
              <w:rPr>
                <w:color w:val="000000" w:themeColor="text1"/>
                <w:sz w:val="20"/>
                <w:szCs w:val="20"/>
              </w:rPr>
              <w:t>300 mg nitrate</w:t>
            </w:r>
            <w:r w:rsidRPr="009B3079">
              <w:rPr>
                <w:color w:val="000000" w:themeColor="text1"/>
                <w:sz w:val="20"/>
                <w:szCs w:val="20"/>
              </w:rPr>
              <w:t>) for 3 days.</w:t>
            </w:r>
          </w:p>
        </w:tc>
        <w:tc>
          <w:tcPr>
            <w:tcW w:w="1890" w:type="dxa"/>
          </w:tcPr>
          <w:p w14:paraId="28296BB3" w14:textId="450ADFAA" w:rsidR="00954936" w:rsidRPr="009B3079" w:rsidRDefault="00073702" w:rsidP="00073702">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Placebo </w:t>
            </w:r>
            <w:r w:rsidR="00954936" w:rsidRPr="009B3079">
              <w:rPr>
                <w:color w:val="000000" w:themeColor="text1"/>
                <w:sz w:val="20"/>
                <w:szCs w:val="20"/>
              </w:rPr>
              <w:t>crystals</w:t>
            </w:r>
            <w:r w:rsidRPr="009B3079">
              <w:rPr>
                <w:color w:val="000000" w:themeColor="text1"/>
                <w:sz w:val="20"/>
                <w:szCs w:val="20"/>
              </w:rPr>
              <w:t xml:space="preserve"> for 3 days.</w:t>
            </w:r>
          </w:p>
        </w:tc>
        <w:tc>
          <w:tcPr>
            <w:tcW w:w="1260" w:type="dxa"/>
            <w:shd w:val="clear" w:color="auto" w:fill="auto"/>
            <w:tcMar>
              <w:top w:w="100" w:type="dxa"/>
              <w:left w:w="100" w:type="dxa"/>
              <w:bottom w:w="100" w:type="dxa"/>
              <w:right w:w="100" w:type="dxa"/>
            </w:tcMar>
          </w:tcPr>
          <w:p w14:paraId="6B09DAEC" w14:textId="40A8FB15" w:rsidR="00954936" w:rsidRPr="009B3079" w:rsidRDefault="00954936" w:rsidP="00073702">
            <w:pPr>
              <w:widowControl w:val="0"/>
              <w:pBdr>
                <w:top w:val="nil"/>
                <w:left w:val="nil"/>
                <w:bottom w:val="nil"/>
                <w:right w:val="nil"/>
                <w:between w:val="nil"/>
              </w:pBdr>
              <w:rPr>
                <w:color w:val="000000" w:themeColor="text1"/>
                <w:sz w:val="20"/>
                <w:szCs w:val="20"/>
              </w:rPr>
            </w:pPr>
            <w:r w:rsidRPr="009B3079">
              <w:rPr>
                <w:color w:val="000000" w:themeColor="text1"/>
                <w:sz w:val="20"/>
                <w:szCs w:val="20"/>
              </w:rPr>
              <w:t>Bicarbonate gelatin or placebo gelatin capsule</w:t>
            </w:r>
            <w:r w:rsidR="00073702" w:rsidRPr="009B3079">
              <w:rPr>
                <w:color w:val="000000" w:themeColor="text1"/>
                <w:sz w:val="20"/>
                <w:szCs w:val="20"/>
              </w:rPr>
              <w:t>s.</w:t>
            </w:r>
          </w:p>
        </w:tc>
        <w:tc>
          <w:tcPr>
            <w:tcW w:w="2880" w:type="dxa"/>
            <w:shd w:val="clear" w:color="auto" w:fill="auto"/>
            <w:tcMar>
              <w:top w:w="100" w:type="dxa"/>
              <w:left w:w="100" w:type="dxa"/>
              <w:bottom w:w="100" w:type="dxa"/>
              <w:right w:w="100" w:type="dxa"/>
            </w:tcMar>
          </w:tcPr>
          <w:p w14:paraId="6C3C879C" w14:textId="61FCA4EC" w:rsidR="00287779" w:rsidRPr="009B3079" w:rsidRDefault="00287779" w:rsidP="00287779">
            <w:pPr>
              <w:widowControl w:val="0"/>
              <w:rPr>
                <w:color w:val="000000" w:themeColor="text1"/>
                <w:sz w:val="20"/>
                <w:szCs w:val="20"/>
              </w:rPr>
            </w:pPr>
            <w:r w:rsidRPr="009B3079">
              <w:rPr>
                <w:color w:val="000000" w:themeColor="text1"/>
                <w:sz w:val="20"/>
                <w:szCs w:val="20"/>
              </w:rPr>
              <w:t xml:space="preserve">Non-smoking, adults (18 yrs or older) free of cardiovascular, respiratory, and metabolic </w:t>
            </w:r>
            <w:proofErr w:type="gramStart"/>
            <w:r w:rsidRPr="009B3079">
              <w:rPr>
                <w:color w:val="000000" w:themeColor="text1"/>
                <w:sz w:val="20"/>
                <w:szCs w:val="20"/>
              </w:rPr>
              <w:t>disease;</w:t>
            </w:r>
            <w:proofErr w:type="gramEnd"/>
            <w:r w:rsidRPr="009B3079">
              <w:rPr>
                <w:color w:val="000000" w:themeColor="text1"/>
                <w:sz w:val="20"/>
                <w:szCs w:val="20"/>
              </w:rPr>
              <w:t xml:space="preserve"> </w:t>
            </w:r>
          </w:p>
          <w:p w14:paraId="692B57CB" w14:textId="77777777" w:rsidR="00287779" w:rsidRPr="009B3079" w:rsidRDefault="00287779" w:rsidP="00287779">
            <w:pPr>
              <w:widowControl w:val="0"/>
              <w:rPr>
                <w:color w:val="000000" w:themeColor="text1"/>
                <w:sz w:val="20"/>
                <w:szCs w:val="20"/>
              </w:rPr>
            </w:pPr>
            <w:r w:rsidRPr="009B3079">
              <w:rPr>
                <w:color w:val="000000" w:themeColor="text1"/>
                <w:sz w:val="20"/>
                <w:szCs w:val="20"/>
              </w:rPr>
              <w:t xml:space="preserve">Physically active recreational </w:t>
            </w:r>
            <w:proofErr w:type="gramStart"/>
            <w:r w:rsidRPr="009B3079">
              <w:rPr>
                <w:color w:val="000000" w:themeColor="text1"/>
                <w:sz w:val="20"/>
                <w:szCs w:val="20"/>
              </w:rPr>
              <w:t>cyclists;</w:t>
            </w:r>
            <w:proofErr w:type="gramEnd"/>
          </w:p>
          <w:p w14:paraId="005C495E" w14:textId="719E9810" w:rsidR="00954936" w:rsidRPr="009B3079" w:rsidRDefault="00954936" w:rsidP="009B7CFE">
            <w:pPr>
              <w:widowControl w:val="0"/>
              <w:rPr>
                <w:color w:val="000000" w:themeColor="text1"/>
                <w:sz w:val="20"/>
                <w:szCs w:val="20"/>
              </w:rPr>
            </w:pPr>
            <w:r w:rsidRPr="009B3079">
              <w:rPr>
                <w:color w:val="000000" w:themeColor="text1"/>
                <w:sz w:val="20"/>
                <w:szCs w:val="20"/>
              </w:rPr>
              <w:t>34 (6)</w:t>
            </w:r>
          </w:p>
          <w:p w14:paraId="78788A9B" w14:textId="49A5FB29" w:rsidR="00954936" w:rsidRPr="009B3079" w:rsidRDefault="00954936" w:rsidP="009B7CFE">
            <w:pPr>
              <w:widowControl w:val="0"/>
              <w:rPr>
                <w:color w:val="000000" w:themeColor="text1"/>
                <w:sz w:val="20"/>
                <w:szCs w:val="20"/>
              </w:rPr>
            </w:pPr>
          </w:p>
        </w:tc>
        <w:tc>
          <w:tcPr>
            <w:tcW w:w="3960" w:type="dxa"/>
            <w:shd w:val="clear" w:color="auto" w:fill="auto"/>
            <w:tcMar>
              <w:top w:w="100" w:type="dxa"/>
              <w:left w:w="100" w:type="dxa"/>
              <w:bottom w:w="100" w:type="dxa"/>
              <w:right w:w="100" w:type="dxa"/>
            </w:tcMar>
          </w:tcPr>
          <w:p w14:paraId="436A66A0"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Plasma Nitrate, Heart Rate, Power Output, Time Trial Performance  </w:t>
            </w:r>
          </w:p>
        </w:tc>
      </w:tr>
      <w:tr w:rsidR="00A3080D" w:rsidRPr="009B3079" w14:paraId="69407AE4" w14:textId="77777777" w:rsidTr="00AE6D3E">
        <w:tc>
          <w:tcPr>
            <w:tcW w:w="1266" w:type="dxa"/>
            <w:shd w:val="clear" w:color="auto" w:fill="auto"/>
            <w:tcMar>
              <w:top w:w="100" w:type="dxa"/>
              <w:left w:w="100" w:type="dxa"/>
              <w:bottom w:w="100" w:type="dxa"/>
              <w:right w:w="100" w:type="dxa"/>
            </w:tcMar>
          </w:tcPr>
          <w:p w14:paraId="45F04F4E" w14:textId="7AF92016"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Cerma</w:t>
            </w:r>
            <w:r w:rsidR="004F0DDB" w:rsidRPr="009B3079">
              <w:rPr>
                <w:color w:val="000000" w:themeColor="text1"/>
                <w:sz w:val="20"/>
                <w:szCs w:val="20"/>
              </w:rPr>
              <w:t>k</w:t>
            </w:r>
            <w:r w:rsidRPr="009B3079">
              <w:rPr>
                <w:color w:val="000000" w:themeColor="text1"/>
                <w:sz w:val="20"/>
                <w:szCs w:val="20"/>
              </w:rPr>
              <w:t xml:space="preserve"> 2012</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&lt;EndNote&gt;&lt;Cite&gt;&lt;Author&gt;Cermak&lt;/Author&gt;&lt;Year&gt;2012&lt;/Year&gt;&lt;RecNum&gt;28&lt;/RecNum&gt;&lt;DisplayText&gt;[13]&lt;/DisplayText&gt;&lt;record&gt;&lt;rec-number&gt;28&lt;/rec-number&gt;&lt;foreign-keys&gt;&lt;key app="EN" db-id="wa2rft0fz9vpdqewdz850wxue9rprftxza00" timestamp="1606093701" guid="08ba3208-6d55-4e69-89ac-31f90b2d2485"&gt;28&lt;/key&gt;&lt;/foreign-keys&gt;&lt;ref-type name="Journal Article"&gt;17&lt;/ref-type&gt;&lt;contributors&gt;&lt;authors&gt;&lt;author&gt;Naomi M. Cermak&lt;/author&gt;&lt;author&gt;Peter Res&lt;/author&gt;&lt;author&gt;Rudi Stinkens&lt;/author&gt;&lt;author&gt;Jon O. Lundberg&lt;/author&gt;&lt;author&gt;Martin J. Gibala&lt;/author&gt;&lt;author&gt;Luc J.C. van Loon&lt;/author&gt;&lt;/authors&gt;&lt;/contributors&gt;&lt;titles&gt;&lt;title&gt;No Improvement in Endurance Performance after a Single Dose of Beetroot Juice&lt;/title&gt;&lt;/titles&gt;&lt;pages&gt;470&lt;/pages&gt;&lt;volume&gt;22&lt;/volume&gt;&lt;number&gt;6&lt;/number&gt;&lt;dates&gt;&lt;year&gt;2012&lt;/year&gt;&lt;/dates&gt;&lt;isbn&gt;1526-484X&lt;/isbn&gt;&lt;urls&gt;&lt;related-urls&gt;&lt;url&gt;https://journals.humankinetics.com/view/journals/ijsnem/22/6/article-p470.xml&lt;/url&gt;&lt;/related-urls&gt;&lt;/urls&gt;&lt;electronic-resource-num&gt;10.1123/ijsnem.22.6.470 10.1123/ijsnem.22.6.470 10.1123/ijsnem.22.6.470 10.1123/ijsnem.22.6.470&lt;/electronic-resource-num&gt;&lt;language&gt;English&lt;/language&gt;&lt;/record&gt;&lt;/Cite&gt;&lt;/EndNote&gt;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[13]</w:t>
            </w:r>
            <w:r w:rsidR="00A3080D" w:rsidRPr="009B3079">
              <w:rPr>
                <w:color w:val="000000" w:themeColor="text1"/>
                <w:sz w:val="20"/>
                <w:szCs w:val="20"/>
              </w:rPr>
              <w:fldChar w:fldCharType="end"/>
            </w:r>
          </w:p>
          <w:p w14:paraId="607EE86A" w14:textId="21BC14D8" w:rsidR="00287779" w:rsidRPr="009B3079" w:rsidRDefault="00287779"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(N=22)</w:t>
            </w:r>
          </w:p>
        </w:tc>
        <w:tc>
          <w:tcPr>
            <w:tcW w:w="1964" w:type="dxa"/>
            <w:shd w:val="clear" w:color="auto" w:fill="auto"/>
            <w:tcMar>
              <w:top w:w="100" w:type="dxa"/>
              <w:left w:w="100" w:type="dxa"/>
              <w:bottom w:w="100" w:type="dxa"/>
              <w:right w:w="100" w:type="dxa"/>
            </w:tcMar>
          </w:tcPr>
          <w:p w14:paraId="1C2D5BA4" w14:textId="6416B9DA" w:rsidR="00954936" w:rsidRPr="009B3079" w:rsidRDefault="00287779"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 (</w:t>
            </w:r>
            <w:r w:rsidRPr="009B3079">
              <w:rPr>
                <w:color w:val="000000" w:themeColor="text1"/>
                <w:sz w:val="20"/>
                <w:szCs w:val="20"/>
              </w:rPr>
              <w:t xml:space="preserve">140ml) – one dose. </w:t>
            </w:r>
          </w:p>
          <w:p w14:paraId="157DD4D5" w14:textId="3C97BBE4"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2.5 hours pre- exercise test</w:t>
            </w:r>
            <w:r w:rsidR="00287779" w:rsidRPr="009B3079">
              <w:rPr>
                <w:color w:val="000000" w:themeColor="text1"/>
                <w:sz w:val="20"/>
                <w:szCs w:val="20"/>
              </w:rPr>
              <w:t>.</w:t>
            </w:r>
          </w:p>
        </w:tc>
        <w:tc>
          <w:tcPr>
            <w:tcW w:w="1890" w:type="dxa"/>
          </w:tcPr>
          <w:p w14:paraId="0BD60068" w14:textId="03D147FE" w:rsidR="00954936" w:rsidRPr="009B3079" w:rsidRDefault="00287779"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Placebo juioce (140ml) – one dose.</w:t>
            </w:r>
          </w:p>
          <w:p w14:paraId="48EF2B82" w14:textId="57D09E20"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2.5 hours pre- exercise test</w:t>
            </w:r>
            <w:r w:rsidR="00287779"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175AA063" w14:textId="2E6A859D" w:rsidR="00954936" w:rsidRPr="009B3079" w:rsidRDefault="009A32C3"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33DE33EF" w14:textId="2D6F1930" w:rsidR="00DA099A" w:rsidRPr="009B3079" w:rsidRDefault="00DA099A"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r w:rsidRPr="009B3079">
              <w:rPr>
                <w:color w:val="000000" w:themeColor="text1"/>
                <w:sz w:val="20"/>
                <w:szCs w:val="20"/>
              </w:rPr>
              <w:t xml:space="preserve"> </w:t>
            </w:r>
          </w:p>
          <w:p w14:paraId="7037B553" w14:textId="680FF28D" w:rsidR="00954936" w:rsidRPr="009B3079" w:rsidRDefault="00954936" w:rsidP="009B7CFE">
            <w:pPr>
              <w:widowControl w:val="0"/>
              <w:rPr>
                <w:color w:val="000000" w:themeColor="text1"/>
                <w:sz w:val="20"/>
                <w:szCs w:val="20"/>
              </w:rPr>
            </w:pPr>
            <w:r w:rsidRPr="009B3079">
              <w:rPr>
                <w:color w:val="000000" w:themeColor="text1"/>
                <w:sz w:val="20"/>
                <w:szCs w:val="20"/>
              </w:rPr>
              <w:t xml:space="preserve">Recreationally trained cyclists or </w:t>
            </w:r>
            <w:proofErr w:type="gramStart"/>
            <w:r w:rsidRPr="009B3079">
              <w:rPr>
                <w:color w:val="000000" w:themeColor="text1"/>
                <w:sz w:val="20"/>
                <w:szCs w:val="20"/>
              </w:rPr>
              <w:t>triathletes</w:t>
            </w:r>
            <w:r w:rsidR="00DA099A" w:rsidRPr="009B3079">
              <w:rPr>
                <w:color w:val="000000" w:themeColor="text1"/>
                <w:sz w:val="20"/>
                <w:szCs w:val="20"/>
              </w:rPr>
              <w:t>;</w:t>
            </w:r>
            <w:proofErr w:type="gramEnd"/>
          </w:p>
          <w:p w14:paraId="0AC7A180" w14:textId="46D900B6" w:rsidR="00954936" w:rsidRPr="009B3079" w:rsidRDefault="00954936" w:rsidP="009B7CFE">
            <w:pPr>
              <w:widowControl w:val="0"/>
              <w:rPr>
                <w:color w:val="000000" w:themeColor="text1"/>
                <w:sz w:val="20"/>
                <w:szCs w:val="20"/>
              </w:rPr>
            </w:pPr>
            <w:r w:rsidRPr="009B3079">
              <w:rPr>
                <w:color w:val="000000" w:themeColor="text1"/>
                <w:sz w:val="20"/>
                <w:szCs w:val="20"/>
              </w:rPr>
              <w:t>26 (1)</w:t>
            </w:r>
          </w:p>
        </w:tc>
        <w:tc>
          <w:tcPr>
            <w:tcW w:w="3960" w:type="dxa"/>
            <w:shd w:val="clear" w:color="auto" w:fill="auto"/>
            <w:tcMar>
              <w:top w:w="100" w:type="dxa"/>
              <w:left w:w="100" w:type="dxa"/>
              <w:bottom w:w="100" w:type="dxa"/>
              <w:right w:w="100" w:type="dxa"/>
            </w:tcMar>
          </w:tcPr>
          <w:p w14:paraId="278B736F"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Plasma Nitrate, Heart Rate, Power Output, Time Trial Performance, Plasma Nitrite </w:t>
            </w:r>
          </w:p>
        </w:tc>
      </w:tr>
      <w:tr w:rsidR="00A3080D" w:rsidRPr="009B3079" w14:paraId="4A0C52DE" w14:textId="77777777" w:rsidTr="00AE6D3E">
        <w:tc>
          <w:tcPr>
            <w:tcW w:w="1266" w:type="dxa"/>
            <w:shd w:val="clear" w:color="auto" w:fill="auto"/>
            <w:tcMar>
              <w:top w:w="100" w:type="dxa"/>
              <w:left w:w="100" w:type="dxa"/>
              <w:bottom w:w="100" w:type="dxa"/>
              <w:right w:w="100" w:type="dxa"/>
            </w:tcMar>
          </w:tcPr>
          <w:p w14:paraId="70B43F7E" w14:textId="1BB2BA64" w:rsidR="00954936" w:rsidRPr="009B3079" w:rsidRDefault="00954936" w:rsidP="009B7CFE">
            <w:pPr>
              <w:widowControl w:val="0"/>
              <w:rPr>
                <w:color w:val="000000" w:themeColor="text1"/>
                <w:sz w:val="20"/>
                <w:szCs w:val="20"/>
              </w:rPr>
            </w:pPr>
            <w:r w:rsidRPr="009B3079">
              <w:rPr>
                <w:color w:val="000000" w:themeColor="text1"/>
                <w:sz w:val="20"/>
                <w:szCs w:val="20"/>
              </w:rPr>
              <w:t>Cermak 2012</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&lt;EndNote&gt;&lt;Cite&gt;&lt;Author&gt;Cermak&lt;/Author&gt;&lt;Year&gt;2012&lt;/Year&gt;&lt;RecNum&gt;29&lt;/RecNum&gt;&lt;DisplayText&gt;[14]&lt;/DisplayText&gt;&lt;record&gt;&lt;rec-number&gt;29&lt;/rec-number&gt;&lt;foreign-keys&gt;&lt;key app="EN" db-id="wa2rft0fz9vpdqewdz850wxue9rprftxza00" timestamp="1606094075" guid="756f5126-c3e0-45e0-81ca-310076756a06"&gt;29&lt;/key&gt;&lt;/foreign-keys&gt;&lt;ref-type name="Journal Article"&gt;17&lt;/ref-type&gt;&lt;contributors&gt;&lt;authors&gt;&lt;author&gt;Naomi M. Cermak&lt;/author&gt;&lt;author&gt;Martin J. Gibala&lt;/author&gt;&lt;author&gt;Luc J.C. van Loon&lt;/author&gt;&lt;/authors&gt;&lt;/contributors&gt;&lt;titles&gt;&lt;title&gt;Nitrate Supplementation’s Improvement of 10-km Time-Trial Performance in Trained Cyclists&lt;/title&gt;&lt;/titles&gt;&lt;pages&gt;64&lt;/pages&gt;&lt;volume&gt;22&lt;/volume&gt;&lt;number&gt;1&lt;/number&gt;&lt;dates&gt;&lt;year&gt;2012&lt;/year&gt;&lt;/dates&gt;&lt;isbn&gt;1526-484X&lt;/isbn&gt;&lt;urls&gt;&lt;related-urls&gt;&lt;url&gt;https://journals.humankinetics.com/view/journals/ijsnem/22/1/article-p64.xml&lt;/url&gt;&lt;/related-urls&gt;&lt;/urls&gt;&lt;electronic-resource-num&gt;10.1123/ijsnem.22.1.64 10.1123/ijsnem.22.1.64&lt;/electronic-resource-num&gt;&lt;language&gt;English&lt;/language&gt;&lt;/record&gt;&lt;/Cite&gt;&lt;/EndNote&gt;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[14]</w:t>
            </w:r>
            <w:r w:rsidR="00A3080D" w:rsidRPr="009B3079">
              <w:rPr>
                <w:color w:val="000000" w:themeColor="text1"/>
                <w:sz w:val="20"/>
                <w:szCs w:val="20"/>
              </w:rPr>
              <w:fldChar w:fldCharType="end"/>
            </w:r>
          </w:p>
          <w:p w14:paraId="69B760C8" w14:textId="0459E3A2" w:rsidR="00DA099A" w:rsidRPr="009B3079" w:rsidRDefault="00DA099A" w:rsidP="009B7CFE">
            <w:pPr>
              <w:widowControl w:val="0"/>
              <w:rPr>
                <w:color w:val="000000" w:themeColor="text1"/>
                <w:sz w:val="20"/>
                <w:szCs w:val="20"/>
              </w:rPr>
            </w:pPr>
            <w:r w:rsidRPr="009B3079">
              <w:rPr>
                <w:color w:val="000000" w:themeColor="text1"/>
                <w:sz w:val="20"/>
                <w:szCs w:val="20"/>
              </w:rPr>
              <w:t>(N=26)</w:t>
            </w:r>
          </w:p>
        </w:tc>
        <w:tc>
          <w:tcPr>
            <w:tcW w:w="1964" w:type="dxa"/>
            <w:shd w:val="clear" w:color="auto" w:fill="auto"/>
            <w:tcMar>
              <w:top w:w="100" w:type="dxa"/>
              <w:left w:w="100" w:type="dxa"/>
              <w:bottom w:w="100" w:type="dxa"/>
              <w:right w:w="100" w:type="dxa"/>
            </w:tcMar>
          </w:tcPr>
          <w:p w14:paraId="22D1B498" w14:textId="7F07D3C7" w:rsidR="00954936" w:rsidRPr="009B3079" w:rsidRDefault="00DA099A"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w:t>
            </w:r>
            <w:r w:rsidRPr="009B3079">
              <w:rPr>
                <w:color w:val="000000" w:themeColor="text1"/>
                <w:sz w:val="20"/>
                <w:szCs w:val="20"/>
              </w:rPr>
              <w:t xml:space="preserve"> (140ml)</w:t>
            </w:r>
            <w:r w:rsidR="00954936" w:rsidRPr="009B3079">
              <w:rPr>
                <w:color w:val="000000" w:themeColor="text1"/>
                <w:sz w:val="20"/>
                <w:szCs w:val="20"/>
              </w:rPr>
              <w:t xml:space="preserve"> </w:t>
            </w:r>
            <w:r w:rsidRPr="009B3079">
              <w:rPr>
                <w:color w:val="000000" w:themeColor="text1"/>
                <w:sz w:val="20"/>
                <w:szCs w:val="20"/>
              </w:rPr>
              <w:t xml:space="preserve">– once daily for </w:t>
            </w:r>
            <w:r w:rsidR="00954936" w:rsidRPr="009B3079">
              <w:rPr>
                <w:color w:val="000000" w:themeColor="text1"/>
                <w:sz w:val="20"/>
                <w:szCs w:val="20"/>
              </w:rPr>
              <w:t>6 days</w:t>
            </w:r>
            <w:r w:rsidRPr="009B3079">
              <w:rPr>
                <w:color w:val="000000" w:themeColor="text1"/>
                <w:sz w:val="20"/>
                <w:szCs w:val="20"/>
              </w:rPr>
              <w:t>.</w:t>
            </w:r>
          </w:p>
          <w:p w14:paraId="2FDA622C" w14:textId="7FEA9585" w:rsidR="00DA099A" w:rsidRPr="009B3079" w:rsidRDefault="00954936" w:rsidP="00DA099A">
            <w:pPr>
              <w:widowControl w:val="0"/>
              <w:pBdr>
                <w:top w:val="nil"/>
                <w:left w:val="nil"/>
                <w:bottom w:val="nil"/>
                <w:right w:val="nil"/>
                <w:between w:val="nil"/>
              </w:pBdr>
              <w:rPr>
                <w:color w:val="000000" w:themeColor="text1"/>
                <w:sz w:val="20"/>
                <w:szCs w:val="20"/>
              </w:rPr>
            </w:pPr>
            <w:r w:rsidRPr="009B3079">
              <w:rPr>
                <w:color w:val="000000" w:themeColor="text1"/>
                <w:sz w:val="20"/>
                <w:szCs w:val="20"/>
              </w:rPr>
              <w:t>Final dose 2.5 hours pre-exercise test</w:t>
            </w:r>
            <w:r w:rsidR="00DA099A" w:rsidRPr="009B3079">
              <w:rPr>
                <w:color w:val="000000" w:themeColor="text1"/>
                <w:sz w:val="20"/>
                <w:szCs w:val="20"/>
              </w:rPr>
              <w:t>.</w:t>
            </w:r>
          </w:p>
          <w:p w14:paraId="4ABBFCE5" w14:textId="1FBEEE8F" w:rsidR="00954936" w:rsidRPr="009B3079" w:rsidRDefault="00954936" w:rsidP="009B7CFE">
            <w:pPr>
              <w:widowControl w:val="0"/>
              <w:pBdr>
                <w:top w:val="nil"/>
                <w:left w:val="nil"/>
                <w:bottom w:val="nil"/>
                <w:right w:val="nil"/>
                <w:between w:val="nil"/>
              </w:pBdr>
              <w:rPr>
                <w:color w:val="000000" w:themeColor="text1"/>
                <w:sz w:val="20"/>
                <w:szCs w:val="20"/>
              </w:rPr>
            </w:pPr>
          </w:p>
        </w:tc>
        <w:tc>
          <w:tcPr>
            <w:tcW w:w="1890" w:type="dxa"/>
          </w:tcPr>
          <w:p w14:paraId="29453138" w14:textId="5C83FE5C" w:rsidR="00954936" w:rsidRPr="009B3079" w:rsidRDefault="00DA099A"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Placebo juice (140ml) – once daily for 6 days. </w:t>
            </w:r>
          </w:p>
          <w:p w14:paraId="2AD9162D" w14:textId="3DA848D8" w:rsidR="00DA099A" w:rsidRPr="009B3079" w:rsidRDefault="00954936" w:rsidP="00DA099A">
            <w:pPr>
              <w:widowControl w:val="0"/>
              <w:pBdr>
                <w:top w:val="nil"/>
                <w:left w:val="nil"/>
                <w:bottom w:val="nil"/>
                <w:right w:val="nil"/>
                <w:between w:val="nil"/>
              </w:pBdr>
              <w:rPr>
                <w:color w:val="000000" w:themeColor="text1"/>
                <w:sz w:val="20"/>
                <w:szCs w:val="20"/>
              </w:rPr>
            </w:pPr>
            <w:r w:rsidRPr="009B3079">
              <w:rPr>
                <w:color w:val="000000" w:themeColor="text1"/>
                <w:sz w:val="20"/>
                <w:szCs w:val="20"/>
              </w:rPr>
              <w:t>Final dose 2.5 hours pre-exercise test</w:t>
            </w:r>
            <w:r w:rsidR="00DA099A" w:rsidRPr="009B3079">
              <w:rPr>
                <w:color w:val="000000" w:themeColor="text1"/>
                <w:sz w:val="20"/>
                <w:szCs w:val="20"/>
              </w:rPr>
              <w:t>.</w:t>
            </w:r>
          </w:p>
          <w:p w14:paraId="2DF121FA" w14:textId="0246682F" w:rsidR="00954936" w:rsidRPr="009B3079" w:rsidRDefault="00954936" w:rsidP="009B7CFE">
            <w:pPr>
              <w:widowControl w:val="0"/>
              <w:pBdr>
                <w:top w:val="nil"/>
                <w:left w:val="nil"/>
                <w:bottom w:val="nil"/>
                <w:right w:val="nil"/>
                <w:between w:val="nil"/>
              </w:pBdr>
              <w:rPr>
                <w:color w:val="000000" w:themeColor="text1"/>
                <w:sz w:val="20"/>
                <w:szCs w:val="20"/>
              </w:rPr>
            </w:pPr>
          </w:p>
        </w:tc>
        <w:tc>
          <w:tcPr>
            <w:tcW w:w="1260" w:type="dxa"/>
            <w:shd w:val="clear" w:color="auto" w:fill="auto"/>
            <w:tcMar>
              <w:top w:w="100" w:type="dxa"/>
              <w:left w:w="100" w:type="dxa"/>
              <w:bottom w:w="100" w:type="dxa"/>
              <w:right w:w="100" w:type="dxa"/>
            </w:tcMar>
          </w:tcPr>
          <w:p w14:paraId="28E1CCD6" w14:textId="6EEF08EA" w:rsidR="00954936" w:rsidRPr="009B3079" w:rsidRDefault="00DA099A"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4E9FC047" w14:textId="16F8E4C9" w:rsidR="00954936" w:rsidRPr="009B3079" w:rsidRDefault="00DA099A" w:rsidP="009B7CFE">
            <w:pPr>
              <w:widowControl w:val="0"/>
              <w:rPr>
                <w:color w:val="000000" w:themeColor="text1"/>
                <w:sz w:val="20"/>
                <w:szCs w:val="20"/>
              </w:rPr>
            </w:pPr>
            <w:r w:rsidRPr="009B3079">
              <w:rPr>
                <w:color w:val="000000" w:themeColor="text1"/>
                <w:sz w:val="20"/>
                <w:szCs w:val="20"/>
              </w:rPr>
              <w:t xml:space="preserve">Male adults (18 yrs or older); </w:t>
            </w:r>
            <w:r w:rsidR="00954936" w:rsidRPr="009B3079">
              <w:rPr>
                <w:color w:val="000000" w:themeColor="text1"/>
                <w:sz w:val="20"/>
                <w:szCs w:val="20"/>
              </w:rPr>
              <w:t xml:space="preserve">Trained cyclists or </w:t>
            </w:r>
            <w:proofErr w:type="gramStart"/>
            <w:r w:rsidR="00954936" w:rsidRPr="009B3079">
              <w:rPr>
                <w:color w:val="000000" w:themeColor="text1"/>
                <w:sz w:val="20"/>
                <w:szCs w:val="20"/>
              </w:rPr>
              <w:t>triathletes</w:t>
            </w:r>
            <w:r w:rsidRPr="009B3079">
              <w:rPr>
                <w:color w:val="000000" w:themeColor="text1"/>
                <w:sz w:val="20"/>
                <w:szCs w:val="20"/>
              </w:rPr>
              <w:t>;</w:t>
            </w:r>
            <w:proofErr w:type="gramEnd"/>
          </w:p>
          <w:p w14:paraId="797BF9F1" w14:textId="656DA3B9" w:rsidR="00954936" w:rsidRPr="009B3079" w:rsidRDefault="00954936" w:rsidP="009B7CFE">
            <w:pPr>
              <w:widowControl w:val="0"/>
              <w:rPr>
                <w:color w:val="000000" w:themeColor="text1"/>
                <w:sz w:val="20"/>
                <w:szCs w:val="20"/>
              </w:rPr>
            </w:pPr>
            <w:r w:rsidRPr="009B3079">
              <w:rPr>
                <w:color w:val="000000" w:themeColor="text1"/>
                <w:sz w:val="20"/>
                <w:szCs w:val="20"/>
              </w:rPr>
              <w:t>31 (3)</w:t>
            </w:r>
          </w:p>
        </w:tc>
        <w:tc>
          <w:tcPr>
            <w:tcW w:w="3960" w:type="dxa"/>
            <w:shd w:val="clear" w:color="auto" w:fill="auto"/>
            <w:tcMar>
              <w:top w:w="100" w:type="dxa"/>
              <w:left w:w="100" w:type="dxa"/>
              <w:bottom w:w="100" w:type="dxa"/>
              <w:right w:w="100" w:type="dxa"/>
            </w:tcMar>
          </w:tcPr>
          <w:p w14:paraId="24308857"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Diastolic Blood Pressure, VO2, Plasma Nitrate, Heart Rate, Respiratory Exchange Ratio, Rating of Perceived Exertion, VCO2, Power Output, Systolic Blood Pressure, Time Trial Performance </w:t>
            </w:r>
          </w:p>
        </w:tc>
      </w:tr>
      <w:tr w:rsidR="00A3080D" w:rsidRPr="009B3079" w14:paraId="4244B787" w14:textId="77777777" w:rsidTr="00AE6D3E">
        <w:tc>
          <w:tcPr>
            <w:tcW w:w="1266" w:type="dxa"/>
            <w:shd w:val="clear" w:color="auto" w:fill="auto"/>
            <w:tcMar>
              <w:top w:w="100" w:type="dxa"/>
              <w:left w:w="100" w:type="dxa"/>
              <w:bottom w:w="100" w:type="dxa"/>
              <w:right w:w="100" w:type="dxa"/>
            </w:tcMar>
          </w:tcPr>
          <w:p w14:paraId="7B575FE0" w14:textId="62119C3F" w:rsidR="00954936" w:rsidRPr="009B3079" w:rsidRDefault="00954936" w:rsidP="009B7CFE">
            <w:pPr>
              <w:widowControl w:val="0"/>
              <w:rPr>
                <w:color w:val="000000" w:themeColor="text1"/>
                <w:sz w:val="20"/>
                <w:szCs w:val="20"/>
              </w:rPr>
            </w:pPr>
            <w:r w:rsidRPr="009B3079">
              <w:rPr>
                <w:color w:val="000000" w:themeColor="text1"/>
                <w:sz w:val="20"/>
                <w:szCs w:val="20"/>
              </w:rPr>
              <w:t>Christensen 2013</w:t>
            </w:r>
            <w:r w:rsidR="00A3080D" w:rsidRPr="009B3079">
              <w:rPr>
                <w:color w:val="000000" w:themeColor="text1"/>
                <w:sz w:val="20"/>
                <w:szCs w:val="20"/>
              </w:rPr>
              <w:t xml:space="preserve"> </w:t>
            </w:r>
            <w:r w:rsidR="00A3080D" w:rsidRPr="009B3079">
              <w:rPr>
                <w:color w:val="000000" w:themeColor="text1"/>
                <w:sz w:val="20"/>
                <w:szCs w:val="20"/>
              </w:rPr>
              <w:fldChar w:fldCharType="begin"/>
            </w:r>
            <w:r w:rsidR="00A3080D" w:rsidRPr="009B3079">
              <w:rPr>
                <w:color w:val="000000" w:themeColor="text1"/>
                <w:sz w:val="20"/>
                <w:szCs w:val="20"/>
              </w:rPr>
              <w:instrText xml:space="preserve"> ADDIN EN.CITE &lt;EndNote&gt;&lt;Cite&gt;&lt;Author&gt;Christensen&lt;/Author&gt;&lt;Year&gt;2013&lt;/Year&gt;&lt;RecNum&gt;30&lt;/RecNum&gt;&lt;DisplayText&gt;[15]&lt;/DisplayText&gt;&lt;record&gt;&lt;rec-number&gt;30&lt;/rec-number&gt;&lt;foreign-keys&gt;&lt;key app="EN" db-id="wa2rft0fz9vpdqewdz850wxue9rprftxza00" timestamp="1606094871" guid="0db12ed3-a063-4930-a2f3-92be7225fb66"&gt;30&lt;/key&gt;&lt;/foreign-keys&gt;&lt;ref-type name="Journal Article"&gt;17&lt;/ref-type&gt;&lt;contributors&gt;&lt;authors&gt;&lt;author&gt;Christensen, P. M.&lt;/author&gt;&lt;author&gt;Nyberg, M.&lt;/author&gt;&lt;author&gt;Bangsbo, J.&lt;/author&gt;&lt;/authors&gt;&lt;/contributors&gt;&lt;titles&gt;&lt;title&gt;Influence of nitrate supplementation on VO2 kinetics and endurance of elite cyclists&lt;/title&gt;&lt;secondary-title&gt;Scandinavian Journal of Medicine &amp;amp; Science in Sports&lt;/secondary-title&gt;&lt;/titles&gt;&lt;periodical&gt;&lt;full-title&gt;Scandinavian Journal of Medicine &amp;amp; Science in Sports&lt;/full-title&gt;&lt;/periodical&gt;&lt;pages&gt;e21-e31&lt;/pages&gt;&lt;volume&gt;23&lt;/volume&gt;&lt;number&gt;1&lt;/number&gt;&lt;dates&gt;&lt;year&gt;2013&lt;/year&gt;&lt;/dates&gt;&lt;isbn&gt;0905-7188&lt;/isbn&gt;&lt;urls&gt;&lt;related-urls&gt;&lt;url&gt;https://onlinelibrary.wiley.com/doi/abs/10.1111/sms.12005&lt;/url&gt;&lt;/related-urls&gt;&lt;/urls&gt;&lt;electronic-resource-num&gt;https://doi.org/10.1111/sms.12005&lt;/electronic-resource-num&gt;&lt;/record&gt;&lt;/Cite&gt;&lt;/EndNote&gt;</w:instrText>
            </w:r>
            <w:r w:rsidR="00A3080D" w:rsidRPr="009B3079">
              <w:rPr>
                <w:color w:val="000000" w:themeColor="text1"/>
                <w:sz w:val="20"/>
                <w:szCs w:val="20"/>
              </w:rPr>
              <w:fldChar w:fldCharType="separate"/>
            </w:r>
            <w:r w:rsidR="00A3080D" w:rsidRPr="009B3079">
              <w:rPr>
                <w:noProof/>
                <w:color w:val="000000" w:themeColor="text1"/>
                <w:sz w:val="20"/>
                <w:szCs w:val="20"/>
              </w:rPr>
              <w:t>[15]</w:t>
            </w:r>
            <w:r w:rsidR="00A3080D" w:rsidRPr="009B3079">
              <w:rPr>
                <w:color w:val="000000" w:themeColor="text1"/>
                <w:sz w:val="20"/>
                <w:szCs w:val="20"/>
              </w:rPr>
              <w:fldChar w:fldCharType="end"/>
            </w:r>
          </w:p>
          <w:p w14:paraId="55D3F274" w14:textId="492544BE" w:rsidR="008C7366" w:rsidRPr="009B3079" w:rsidRDefault="008C7366" w:rsidP="009B7CFE">
            <w:pPr>
              <w:widowControl w:val="0"/>
              <w:rPr>
                <w:color w:val="000000" w:themeColor="text1"/>
                <w:sz w:val="20"/>
                <w:szCs w:val="20"/>
              </w:rPr>
            </w:pPr>
            <w:r w:rsidRPr="009B3079">
              <w:rPr>
                <w:color w:val="000000" w:themeColor="text1"/>
                <w:sz w:val="20"/>
                <w:szCs w:val="20"/>
              </w:rPr>
              <w:t>(N=20)</w:t>
            </w:r>
          </w:p>
        </w:tc>
        <w:tc>
          <w:tcPr>
            <w:tcW w:w="1964" w:type="dxa"/>
            <w:shd w:val="clear" w:color="auto" w:fill="auto"/>
            <w:tcMar>
              <w:top w:w="100" w:type="dxa"/>
              <w:left w:w="100" w:type="dxa"/>
              <w:bottom w:w="100" w:type="dxa"/>
              <w:right w:w="100" w:type="dxa"/>
            </w:tcMar>
          </w:tcPr>
          <w:p w14:paraId="3CD31D22" w14:textId="4857D51F" w:rsidR="00954936" w:rsidRPr="009B3079" w:rsidRDefault="008C736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Beetroot juice (500ml) </w:t>
            </w:r>
            <w:r w:rsidR="00954936" w:rsidRPr="009B3079">
              <w:rPr>
                <w:color w:val="000000" w:themeColor="text1"/>
                <w:sz w:val="20"/>
                <w:szCs w:val="20"/>
              </w:rPr>
              <w:t>for 7 days</w:t>
            </w:r>
            <w:r w:rsidRPr="009B3079">
              <w:rPr>
                <w:color w:val="000000" w:themeColor="text1"/>
                <w:sz w:val="20"/>
                <w:szCs w:val="20"/>
              </w:rPr>
              <w:t>.</w:t>
            </w:r>
          </w:p>
          <w:p w14:paraId="749E1D0C" w14:textId="6D3B69F8" w:rsidR="00954936" w:rsidRPr="009B3079" w:rsidRDefault="00954936" w:rsidP="008C7366">
            <w:pPr>
              <w:widowControl w:val="0"/>
              <w:pBdr>
                <w:top w:val="nil"/>
                <w:left w:val="nil"/>
                <w:bottom w:val="nil"/>
                <w:right w:val="nil"/>
                <w:between w:val="nil"/>
              </w:pBdr>
              <w:rPr>
                <w:color w:val="000000" w:themeColor="text1"/>
                <w:sz w:val="20"/>
                <w:szCs w:val="20"/>
              </w:rPr>
            </w:pPr>
            <w:r w:rsidRPr="009B3079">
              <w:rPr>
                <w:color w:val="000000" w:themeColor="text1"/>
                <w:sz w:val="20"/>
                <w:szCs w:val="20"/>
              </w:rPr>
              <w:t>Final dose 3 hours pre-exercise test</w:t>
            </w:r>
            <w:r w:rsidR="008C7366" w:rsidRPr="009B3079">
              <w:rPr>
                <w:color w:val="000000" w:themeColor="text1"/>
                <w:sz w:val="20"/>
                <w:szCs w:val="20"/>
              </w:rPr>
              <w:t>.</w:t>
            </w:r>
          </w:p>
        </w:tc>
        <w:tc>
          <w:tcPr>
            <w:tcW w:w="1890" w:type="dxa"/>
          </w:tcPr>
          <w:p w14:paraId="25E7CAFD" w14:textId="68C3A96F" w:rsidR="00954936" w:rsidRPr="009B3079" w:rsidRDefault="008C736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Apple/black currant juice (500ml) for 7 days.</w:t>
            </w:r>
          </w:p>
          <w:p w14:paraId="2B89F7BB" w14:textId="513A3BB0" w:rsidR="00954936" w:rsidRPr="009B3079" w:rsidRDefault="00954936" w:rsidP="008C7366">
            <w:pPr>
              <w:widowControl w:val="0"/>
              <w:pBdr>
                <w:top w:val="nil"/>
                <w:left w:val="nil"/>
                <w:bottom w:val="nil"/>
                <w:right w:val="nil"/>
                <w:between w:val="nil"/>
              </w:pBdr>
              <w:rPr>
                <w:color w:val="000000" w:themeColor="text1"/>
                <w:sz w:val="20"/>
                <w:szCs w:val="20"/>
              </w:rPr>
            </w:pPr>
            <w:r w:rsidRPr="009B3079">
              <w:rPr>
                <w:color w:val="000000" w:themeColor="text1"/>
                <w:sz w:val="20"/>
                <w:szCs w:val="20"/>
              </w:rPr>
              <w:t>Final dose 3 hours pre-exercise test</w:t>
            </w:r>
            <w:r w:rsidR="008C7366"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70CD424D" w14:textId="46C51EEF" w:rsidR="00954936" w:rsidRPr="009B3079" w:rsidRDefault="008C7366" w:rsidP="00BF4FAD">
            <w:pPr>
              <w:pStyle w:val="NormalWeb"/>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65EB0D7E" w14:textId="77777777" w:rsidR="008C7366" w:rsidRPr="009B3079" w:rsidRDefault="008C7366"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279CA2E3" w14:textId="7F37EF61" w:rsidR="00954936" w:rsidRPr="009B3079" w:rsidRDefault="008C7366" w:rsidP="009B7CFE">
            <w:pPr>
              <w:widowControl w:val="0"/>
              <w:rPr>
                <w:color w:val="000000" w:themeColor="text1"/>
                <w:sz w:val="20"/>
                <w:szCs w:val="20"/>
              </w:rPr>
            </w:pPr>
            <w:r w:rsidRPr="009B3079">
              <w:rPr>
                <w:color w:val="000000" w:themeColor="text1"/>
                <w:sz w:val="20"/>
                <w:szCs w:val="20"/>
              </w:rPr>
              <w:t xml:space="preserve">Elite </w:t>
            </w:r>
            <w:r w:rsidR="00954936" w:rsidRPr="009B3079">
              <w:rPr>
                <w:color w:val="000000" w:themeColor="text1"/>
                <w:sz w:val="20"/>
                <w:szCs w:val="20"/>
              </w:rPr>
              <w:t xml:space="preserve">cyclists competing at the highest domestic </w:t>
            </w:r>
            <w:proofErr w:type="gramStart"/>
            <w:r w:rsidR="00954936" w:rsidRPr="009B3079">
              <w:rPr>
                <w:color w:val="000000" w:themeColor="text1"/>
                <w:sz w:val="20"/>
                <w:szCs w:val="20"/>
              </w:rPr>
              <w:t>level</w:t>
            </w:r>
            <w:r w:rsidRPr="009B3079">
              <w:rPr>
                <w:color w:val="000000" w:themeColor="text1"/>
                <w:sz w:val="20"/>
                <w:szCs w:val="20"/>
              </w:rPr>
              <w:t>;</w:t>
            </w:r>
            <w:proofErr w:type="gramEnd"/>
          </w:p>
          <w:p w14:paraId="0D758860" w14:textId="1FE75314" w:rsidR="00954936" w:rsidRPr="009B3079" w:rsidRDefault="00954936" w:rsidP="009B7CFE">
            <w:pPr>
              <w:widowControl w:val="0"/>
              <w:rPr>
                <w:color w:val="000000" w:themeColor="text1"/>
                <w:sz w:val="20"/>
                <w:szCs w:val="20"/>
              </w:rPr>
            </w:pPr>
            <w:r w:rsidRPr="009B3079">
              <w:rPr>
                <w:color w:val="000000" w:themeColor="text1"/>
                <w:sz w:val="20"/>
                <w:szCs w:val="20"/>
              </w:rPr>
              <w:t>29 (4)</w:t>
            </w:r>
          </w:p>
        </w:tc>
        <w:tc>
          <w:tcPr>
            <w:tcW w:w="3960" w:type="dxa"/>
            <w:shd w:val="clear" w:color="auto" w:fill="auto"/>
            <w:tcMar>
              <w:top w:w="100" w:type="dxa"/>
              <w:left w:w="100" w:type="dxa"/>
              <w:bottom w:w="100" w:type="dxa"/>
              <w:right w:w="100" w:type="dxa"/>
            </w:tcMar>
          </w:tcPr>
          <w:p w14:paraId="70FD7CD9"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VO2, Plasma Nitrate, Power Output, Time Trial Performance </w:t>
            </w:r>
          </w:p>
        </w:tc>
      </w:tr>
      <w:tr w:rsidR="00A3080D" w:rsidRPr="009B3079" w14:paraId="36730A63" w14:textId="77777777" w:rsidTr="00AE6D3E">
        <w:tc>
          <w:tcPr>
            <w:tcW w:w="1266" w:type="dxa"/>
            <w:shd w:val="clear" w:color="auto" w:fill="auto"/>
            <w:tcMar>
              <w:top w:w="100" w:type="dxa"/>
              <w:left w:w="100" w:type="dxa"/>
              <w:bottom w:w="100" w:type="dxa"/>
              <w:right w:w="100" w:type="dxa"/>
            </w:tcMar>
          </w:tcPr>
          <w:p w14:paraId="264C3616" w14:textId="62466F37" w:rsidR="00954936" w:rsidRPr="009B3079" w:rsidRDefault="00954936" w:rsidP="009B7CFE">
            <w:pPr>
              <w:widowControl w:val="0"/>
              <w:rPr>
                <w:color w:val="000000" w:themeColor="text1"/>
                <w:sz w:val="20"/>
                <w:szCs w:val="20"/>
              </w:rPr>
            </w:pPr>
            <w:r w:rsidRPr="009B3079">
              <w:rPr>
                <w:color w:val="000000" w:themeColor="text1"/>
                <w:sz w:val="20"/>
                <w:szCs w:val="20"/>
              </w:rPr>
              <w:t>Crum 2017</w:t>
            </w:r>
            <w:r w:rsidR="004F0DDB" w:rsidRPr="009B3079">
              <w:rPr>
                <w:color w:val="000000" w:themeColor="text1"/>
                <w:sz w:val="20"/>
                <w:szCs w:val="20"/>
              </w:rPr>
              <w:t xml:space="preserve"> </w:t>
            </w:r>
            <w:r w:rsidR="004F0DDB" w:rsidRPr="009B3079">
              <w:rPr>
                <w:color w:val="000000" w:themeColor="text1"/>
                <w:sz w:val="20"/>
                <w:szCs w:val="20"/>
              </w:rPr>
              <w:fldChar w:fldCharType="begin"/>
            </w:r>
            <w:r w:rsidR="004F0DDB" w:rsidRPr="009B3079">
              <w:rPr>
                <w:color w:val="000000" w:themeColor="text1"/>
                <w:sz w:val="20"/>
                <w:szCs w:val="20"/>
              </w:rPr>
              <w:instrText xml:space="preserve"> ADDIN EN.CITE &lt;EndNote&gt;&lt;Cite&gt;&lt;Author&gt;Crum&lt;/Author&gt;&lt;Year&gt;2017&lt;/Year&gt;&lt;RecNum&gt;31&lt;/RecNum&gt;&lt;DisplayText&gt;[16]&lt;/DisplayText&gt;&lt;record&gt;&lt;rec-number&gt;31&lt;/rec-number&gt;&lt;foreign-keys&gt;&lt;key app="EN" db-id="wa2rft0fz9vpdqewdz850wxue9rprftxza00" timestamp="1606094983" guid="59cde2dd-0880-4d9e-b0ae-7ae866ba70fe"&gt;31&lt;/key&gt;&lt;/foreign-keys&gt;&lt;ref-type name="Journal Article"&gt;17&lt;/ref-type&gt;&lt;contributors&gt;&lt;authors&gt;&lt;author&gt;Crum, Emma May&lt;/author&gt;&lt;author&gt;Che Muhamed, Ahmad Munir&lt;/author&gt;&lt;author&gt;Barnes, Matthew&lt;/author&gt;&lt;author&gt;Stannard, Stephen Robert&lt;/author&gt;&lt;/authors&gt;&lt;/contributors&gt;&lt;titles&gt;&lt;title&gt;The effect of acute pomegranate extract supplementation on oxygen uptake in highly-trained cyclists during high-intensity exercise in a high altitude environment&lt;/title&gt;&lt;secondary-title&gt;Journal of the International Society of Sports Nutrition&lt;/secondary-title&gt;&lt;/titles&gt;&lt;periodical&gt;&lt;full-title&gt;Journal of the International Society of Sports Nutrition&lt;/full-title&gt;&lt;/periodical&gt;&lt;pages&gt;14&lt;/pages&gt;&lt;volume&gt;14&lt;/volume&gt;&lt;number&gt;1&lt;/number&gt;&lt;dates&gt;&lt;year&gt;2017&lt;/year&gt;&lt;pub-dates&gt;&lt;date&gt;2017/05/31&lt;/date&gt;&lt;/pub-dates&gt;&lt;/dates&gt;&lt;isbn&gt;1550-2783&lt;/isbn&gt;&lt;urls&gt;&lt;related-urls&gt;&lt;url&gt;https://doi.org/10.1186/s12970-017-0172-0&lt;/url&gt;&lt;/related-urls&gt;&lt;/urls&gt;&lt;electronic-resource-num&gt;10.1186/s12970-017-0172-0&lt;/electronic-resource-num&gt;&lt;/record&gt;&lt;/Cite&gt;&lt;/EndNote&gt;</w:instrText>
            </w:r>
            <w:r w:rsidR="004F0DDB" w:rsidRPr="009B3079">
              <w:rPr>
                <w:color w:val="000000" w:themeColor="text1"/>
                <w:sz w:val="20"/>
                <w:szCs w:val="20"/>
              </w:rPr>
              <w:fldChar w:fldCharType="separate"/>
            </w:r>
            <w:r w:rsidR="004F0DDB" w:rsidRPr="009B3079">
              <w:rPr>
                <w:noProof/>
                <w:color w:val="000000" w:themeColor="text1"/>
                <w:sz w:val="20"/>
                <w:szCs w:val="20"/>
              </w:rPr>
              <w:t>[16]</w:t>
            </w:r>
            <w:r w:rsidR="004F0DDB" w:rsidRPr="009B3079">
              <w:rPr>
                <w:color w:val="000000" w:themeColor="text1"/>
                <w:sz w:val="20"/>
                <w:szCs w:val="20"/>
              </w:rPr>
              <w:fldChar w:fldCharType="end"/>
            </w:r>
          </w:p>
          <w:p w14:paraId="708B1201" w14:textId="1EA46491" w:rsidR="008C7366" w:rsidRPr="009B3079" w:rsidRDefault="008C7366" w:rsidP="009B7CFE">
            <w:pPr>
              <w:widowControl w:val="0"/>
              <w:rPr>
                <w:color w:val="000000" w:themeColor="text1"/>
                <w:sz w:val="20"/>
                <w:szCs w:val="20"/>
              </w:rPr>
            </w:pPr>
            <w:r w:rsidRPr="009B3079">
              <w:rPr>
                <w:color w:val="000000" w:themeColor="text1"/>
                <w:sz w:val="20"/>
                <w:szCs w:val="20"/>
              </w:rPr>
              <w:t>(N=16)</w:t>
            </w:r>
          </w:p>
        </w:tc>
        <w:tc>
          <w:tcPr>
            <w:tcW w:w="1964" w:type="dxa"/>
            <w:shd w:val="clear" w:color="auto" w:fill="auto"/>
            <w:tcMar>
              <w:top w:w="100" w:type="dxa"/>
              <w:left w:w="100" w:type="dxa"/>
              <w:bottom w:w="100" w:type="dxa"/>
              <w:right w:w="100" w:type="dxa"/>
            </w:tcMar>
          </w:tcPr>
          <w:p w14:paraId="046F7113" w14:textId="5E3C5626" w:rsidR="00954936" w:rsidRPr="009B3079" w:rsidRDefault="008C7366" w:rsidP="008C7366">
            <w:pPr>
              <w:widowControl w:val="0"/>
              <w:pBdr>
                <w:top w:val="nil"/>
                <w:left w:val="nil"/>
                <w:bottom w:val="nil"/>
                <w:right w:val="nil"/>
                <w:between w:val="nil"/>
              </w:pBdr>
              <w:rPr>
                <w:color w:val="000000" w:themeColor="text1"/>
                <w:sz w:val="20"/>
                <w:szCs w:val="20"/>
              </w:rPr>
            </w:pPr>
            <w:r w:rsidRPr="009B3079">
              <w:rPr>
                <w:color w:val="000000" w:themeColor="text1"/>
                <w:sz w:val="20"/>
                <w:szCs w:val="20"/>
              </w:rPr>
              <w:t>P</w:t>
            </w:r>
            <w:r w:rsidR="00954936" w:rsidRPr="009B3079">
              <w:rPr>
                <w:color w:val="000000" w:themeColor="text1"/>
                <w:sz w:val="20"/>
                <w:szCs w:val="20"/>
              </w:rPr>
              <w:t xml:space="preserve">omegranate extract </w:t>
            </w:r>
            <w:r w:rsidRPr="009B3079">
              <w:rPr>
                <w:color w:val="000000" w:themeColor="text1"/>
                <w:sz w:val="20"/>
                <w:szCs w:val="20"/>
              </w:rPr>
              <w:t>capsule (</w:t>
            </w:r>
            <w:r w:rsidR="00954936" w:rsidRPr="009B3079">
              <w:rPr>
                <w:color w:val="000000" w:themeColor="text1"/>
                <w:sz w:val="20"/>
                <w:szCs w:val="20"/>
              </w:rPr>
              <w:t>1000 mg</w:t>
            </w:r>
            <w:r w:rsidRPr="009B3079">
              <w:rPr>
                <w:color w:val="000000" w:themeColor="text1"/>
                <w:sz w:val="20"/>
                <w:szCs w:val="20"/>
              </w:rPr>
              <w:t>)</w:t>
            </w:r>
            <w:r w:rsidR="00954936" w:rsidRPr="009B3079">
              <w:rPr>
                <w:color w:val="000000" w:themeColor="text1"/>
                <w:sz w:val="20"/>
                <w:szCs w:val="20"/>
              </w:rPr>
              <w:t xml:space="preserve"> </w:t>
            </w:r>
            <w:r w:rsidRPr="009B3079">
              <w:rPr>
                <w:color w:val="000000" w:themeColor="text1"/>
                <w:sz w:val="20"/>
                <w:szCs w:val="20"/>
              </w:rPr>
              <w:t>–</w:t>
            </w:r>
            <w:r w:rsidR="00954936" w:rsidRPr="009B3079">
              <w:rPr>
                <w:color w:val="000000" w:themeColor="text1"/>
                <w:sz w:val="20"/>
                <w:szCs w:val="20"/>
              </w:rPr>
              <w:t>2.5 hours pre-exercise tes</w:t>
            </w:r>
            <w:r w:rsidRPr="009B3079">
              <w:rPr>
                <w:color w:val="000000" w:themeColor="text1"/>
                <w:sz w:val="20"/>
                <w:szCs w:val="20"/>
              </w:rPr>
              <w:t>t.</w:t>
            </w:r>
          </w:p>
        </w:tc>
        <w:tc>
          <w:tcPr>
            <w:tcW w:w="1890" w:type="dxa"/>
          </w:tcPr>
          <w:p w14:paraId="21F9C4E1" w14:textId="472C2D58" w:rsidR="00954936" w:rsidRPr="009B3079" w:rsidRDefault="008C7366" w:rsidP="008C7366">
            <w:pPr>
              <w:pStyle w:val="NormalWeb"/>
              <w:rPr>
                <w:color w:val="000000" w:themeColor="text1"/>
                <w:sz w:val="20"/>
                <w:szCs w:val="20"/>
              </w:rPr>
            </w:pPr>
            <w:r w:rsidRPr="009B3079">
              <w:rPr>
                <w:color w:val="000000" w:themeColor="text1"/>
                <w:sz w:val="20"/>
                <w:szCs w:val="20"/>
              </w:rPr>
              <w:t>P</w:t>
            </w:r>
            <w:r w:rsidR="00954936" w:rsidRPr="009B3079">
              <w:rPr>
                <w:color w:val="000000" w:themeColor="text1"/>
                <w:sz w:val="20"/>
                <w:szCs w:val="20"/>
              </w:rPr>
              <w:t>lacebo capsule</w:t>
            </w:r>
            <w:r w:rsidRPr="009B3079">
              <w:rPr>
                <w:color w:val="000000" w:themeColor="text1"/>
                <w:sz w:val="20"/>
                <w:szCs w:val="20"/>
              </w:rPr>
              <w:t xml:space="preserve"> – 2.5 </w:t>
            </w:r>
            <w:r w:rsidR="00954936" w:rsidRPr="009B3079">
              <w:rPr>
                <w:color w:val="000000" w:themeColor="text1"/>
                <w:sz w:val="20"/>
                <w:szCs w:val="20"/>
              </w:rPr>
              <w:t>hours pre-exercise test</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4251AA63" w14:textId="506F42F1" w:rsidR="00954936" w:rsidRPr="009B3079" w:rsidRDefault="008C736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6D1EBA31" w14:textId="77777777" w:rsidR="008C7366" w:rsidRPr="009B3079" w:rsidRDefault="008C7366" w:rsidP="009B7CFE">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5374A190" w14:textId="5EEF8EA9" w:rsidR="00954936" w:rsidRPr="009B3079" w:rsidRDefault="008C7366" w:rsidP="009B7CFE">
            <w:pPr>
              <w:widowControl w:val="0"/>
              <w:rPr>
                <w:color w:val="000000" w:themeColor="text1"/>
                <w:sz w:val="20"/>
                <w:szCs w:val="20"/>
              </w:rPr>
            </w:pPr>
            <w:r w:rsidRPr="009B3079">
              <w:rPr>
                <w:color w:val="000000" w:themeColor="text1"/>
                <w:sz w:val="20"/>
                <w:szCs w:val="20"/>
              </w:rPr>
              <w:t xml:space="preserve">Current </w:t>
            </w:r>
            <w:r w:rsidR="00954936" w:rsidRPr="009B3079">
              <w:rPr>
                <w:color w:val="000000" w:themeColor="text1"/>
                <w:sz w:val="20"/>
                <w:szCs w:val="20"/>
              </w:rPr>
              <w:t xml:space="preserve">or </w:t>
            </w:r>
            <w:r w:rsidRPr="009B3079">
              <w:rPr>
                <w:color w:val="000000" w:themeColor="text1"/>
                <w:sz w:val="20"/>
                <w:szCs w:val="20"/>
              </w:rPr>
              <w:t xml:space="preserve">former </w:t>
            </w:r>
            <w:r w:rsidR="00954936" w:rsidRPr="009B3079">
              <w:rPr>
                <w:color w:val="000000" w:themeColor="text1"/>
                <w:sz w:val="20"/>
                <w:szCs w:val="20"/>
              </w:rPr>
              <w:t xml:space="preserve">national cycling or triathlon development </w:t>
            </w:r>
            <w:proofErr w:type="gramStart"/>
            <w:r w:rsidR="00954936" w:rsidRPr="009B3079">
              <w:rPr>
                <w:color w:val="000000" w:themeColor="text1"/>
                <w:sz w:val="20"/>
                <w:szCs w:val="20"/>
              </w:rPr>
              <w:t>programmes</w:t>
            </w:r>
            <w:r w:rsidRPr="009B3079">
              <w:rPr>
                <w:color w:val="000000" w:themeColor="text1"/>
                <w:sz w:val="20"/>
                <w:szCs w:val="20"/>
              </w:rPr>
              <w:t>;</w:t>
            </w:r>
            <w:proofErr w:type="gramEnd"/>
          </w:p>
          <w:p w14:paraId="5202728D" w14:textId="2740C974" w:rsidR="00954936" w:rsidRPr="009B3079" w:rsidRDefault="00954936" w:rsidP="009B7CFE">
            <w:pPr>
              <w:widowControl w:val="0"/>
              <w:rPr>
                <w:color w:val="000000" w:themeColor="text1"/>
                <w:sz w:val="20"/>
                <w:szCs w:val="20"/>
              </w:rPr>
            </w:pPr>
            <w:r w:rsidRPr="009B3079">
              <w:rPr>
                <w:color w:val="000000" w:themeColor="text1"/>
                <w:sz w:val="20"/>
                <w:szCs w:val="20"/>
              </w:rPr>
              <w:t>33 (11)</w:t>
            </w:r>
          </w:p>
        </w:tc>
        <w:tc>
          <w:tcPr>
            <w:tcW w:w="3960" w:type="dxa"/>
            <w:shd w:val="clear" w:color="auto" w:fill="auto"/>
            <w:tcMar>
              <w:top w:w="100" w:type="dxa"/>
              <w:left w:w="100" w:type="dxa"/>
              <w:bottom w:w="100" w:type="dxa"/>
              <w:right w:w="100" w:type="dxa"/>
            </w:tcMar>
          </w:tcPr>
          <w:p w14:paraId="42F17C37"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Heart Rate, Blood Lactate, Time to Exhaustion, VO2, VCO2, </w:t>
            </w:r>
          </w:p>
        </w:tc>
      </w:tr>
      <w:tr w:rsidR="00A3080D" w:rsidRPr="009B3079" w14:paraId="240D5BFF" w14:textId="77777777" w:rsidTr="00AE6D3E">
        <w:tc>
          <w:tcPr>
            <w:tcW w:w="1266" w:type="dxa"/>
            <w:shd w:val="clear" w:color="auto" w:fill="auto"/>
            <w:tcMar>
              <w:top w:w="100" w:type="dxa"/>
              <w:left w:w="100" w:type="dxa"/>
              <w:bottom w:w="100" w:type="dxa"/>
              <w:right w:w="100" w:type="dxa"/>
            </w:tcMar>
          </w:tcPr>
          <w:p w14:paraId="45B2E5AB" w14:textId="07DEF110" w:rsidR="00954936" w:rsidRPr="009B3079" w:rsidRDefault="00954936" w:rsidP="009B7CFE">
            <w:pPr>
              <w:widowControl w:val="0"/>
              <w:rPr>
                <w:color w:val="000000" w:themeColor="text1"/>
                <w:sz w:val="20"/>
                <w:szCs w:val="20"/>
              </w:rPr>
            </w:pPr>
            <w:r w:rsidRPr="009B3079">
              <w:rPr>
                <w:color w:val="000000" w:themeColor="text1"/>
                <w:sz w:val="20"/>
                <w:szCs w:val="20"/>
              </w:rPr>
              <w:t>Crum 2018</w:t>
            </w:r>
            <w:r w:rsidR="004F0DDB" w:rsidRPr="009B3079">
              <w:rPr>
                <w:color w:val="000000" w:themeColor="text1"/>
                <w:sz w:val="20"/>
                <w:szCs w:val="20"/>
              </w:rPr>
              <w:t xml:space="preserve"> </w:t>
            </w:r>
            <w:r w:rsidR="004F0DDB" w:rsidRPr="009B3079">
              <w:rPr>
                <w:color w:val="000000" w:themeColor="text1"/>
                <w:sz w:val="20"/>
                <w:szCs w:val="20"/>
              </w:rPr>
              <w:fldChar w:fldCharType="begin"/>
            </w:r>
            <w:r w:rsidR="004F0DDB" w:rsidRPr="009B3079">
              <w:rPr>
                <w:color w:val="000000" w:themeColor="text1"/>
                <w:sz w:val="20"/>
                <w:szCs w:val="20"/>
              </w:rPr>
              <w:instrText xml:space="preserve"> ADDIN EN.CITE &lt;EndNote&gt;&lt;Cite&gt;&lt;Author&gt;Crum&lt;/Author&gt;&lt;Year&gt;2018&lt;/Year&gt;&lt;RecNum&gt;82&lt;/RecNum&gt;&lt;DisplayText&gt;[17]&lt;/DisplayText&gt;&lt;record&gt;&lt;rec-number&gt;82&lt;/rec-number&gt;&lt;foreign-keys&gt;&lt;key app="EN" db-id="wa2rft0fz9vpdqewdz850wxue9rprftxza00" timestamp="1606716508" guid="e8820972-06a4-493c-b3d7-e286ee7cc3b5"&gt;82&lt;/key&gt;&lt;/foreign-keys&gt;&lt;ref-type name="Journal Article"&gt;17&lt;/ref-type&gt;&lt;contributors&gt;&lt;authors&gt;&lt;author&gt;Emma M. Crum&lt;/author&gt;&lt;author&gt;Matthew J. Barnes&lt;/author&gt;&lt;author&gt;Stephen R. Stannard&lt;/author&gt;&lt;/authors&gt;&lt;/contributors&gt;&lt;titles&gt;&lt;title&gt;Multiday Pomegranate Extract Supplementation Decreases Oxygen Uptake During Submaximal Cycling Exercise, but Cosupplementation With N-acetylcysteine Negates the Effect&lt;/title&gt;&lt;/titles&gt;&lt;pages&gt;586&lt;/pages&gt;&lt;volume&gt;28&lt;/volume&gt;&lt;number&gt;6&lt;/number&gt;&lt;dates&gt;&lt;year&gt;2018&lt;/year&gt;&lt;/dates&gt;&lt;isbn&gt;1526-484X&lt;/isbn&gt;&lt;urls&gt;&lt;related-urls&gt;&lt;url&gt;https://journals.humankinetics.com/view/journals/ijsnem/28/6/article-p586.xml&lt;/url&gt;&lt;/related-urls&gt;&lt;/urls&gt;&lt;electronic-resource-num&gt;10.1123/ijsnem.2017-0407 10.1123/ijsnem.2017-0407 10.1123/ijsnem.2017-0407 10.1123/ijsnem.2017-0407&lt;/electronic-resource-num&gt;&lt;language&gt;English&lt;/language&gt;&lt;/record&gt;&lt;/Cite&gt;&lt;/EndNote&gt;</w:instrText>
            </w:r>
            <w:r w:rsidR="004F0DDB" w:rsidRPr="009B3079">
              <w:rPr>
                <w:color w:val="000000" w:themeColor="text1"/>
                <w:sz w:val="20"/>
                <w:szCs w:val="20"/>
              </w:rPr>
              <w:fldChar w:fldCharType="separate"/>
            </w:r>
            <w:r w:rsidR="004F0DDB" w:rsidRPr="009B3079">
              <w:rPr>
                <w:noProof/>
                <w:color w:val="000000" w:themeColor="text1"/>
                <w:sz w:val="20"/>
                <w:szCs w:val="20"/>
              </w:rPr>
              <w:t>[17]</w:t>
            </w:r>
            <w:r w:rsidR="004F0DDB" w:rsidRPr="009B3079">
              <w:rPr>
                <w:color w:val="000000" w:themeColor="text1"/>
                <w:sz w:val="20"/>
                <w:szCs w:val="20"/>
              </w:rPr>
              <w:fldChar w:fldCharType="end"/>
            </w:r>
          </w:p>
          <w:p w14:paraId="76623F4B" w14:textId="6AA92972" w:rsidR="00280666" w:rsidRPr="009B3079" w:rsidRDefault="00280666" w:rsidP="009B7CFE">
            <w:pPr>
              <w:widowControl w:val="0"/>
              <w:rPr>
                <w:color w:val="000000" w:themeColor="text1"/>
                <w:sz w:val="20"/>
                <w:szCs w:val="20"/>
              </w:rPr>
            </w:pPr>
            <w:r w:rsidRPr="009B3079">
              <w:rPr>
                <w:color w:val="000000" w:themeColor="text1"/>
                <w:sz w:val="20"/>
                <w:szCs w:val="20"/>
              </w:rPr>
              <w:t>(N=16)</w:t>
            </w:r>
          </w:p>
        </w:tc>
        <w:tc>
          <w:tcPr>
            <w:tcW w:w="1964" w:type="dxa"/>
            <w:shd w:val="clear" w:color="auto" w:fill="auto"/>
            <w:tcMar>
              <w:top w:w="100" w:type="dxa"/>
              <w:left w:w="100" w:type="dxa"/>
              <w:bottom w:w="100" w:type="dxa"/>
              <w:right w:w="100" w:type="dxa"/>
            </w:tcMar>
          </w:tcPr>
          <w:p w14:paraId="4ABB8747" w14:textId="2FF800CA" w:rsidR="00280666" w:rsidRPr="009B3079" w:rsidRDefault="00954936" w:rsidP="00280666">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Pomegranate extract </w:t>
            </w:r>
            <w:r w:rsidR="00280666" w:rsidRPr="009B3079">
              <w:rPr>
                <w:color w:val="000000" w:themeColor="text1"/>
                <w:sz w:val="20"/>
                <w:szCs w:val="20"/>
              </w:rPr>
              <w:t>capsules (</w:t>
            </w:r>
            <w:r w:rsidRPr="009B3079">
              <w:rPr>
                <w:color w:val="000000" w:themeColor="text1"/>
                <w:sz w:val="20"/>
                <w:szCs w:val="20"/>
              </w:rPr>
              <w:t>15 mg/kg/day</w:t>
            </w:r>
            <w:r w:rsidR="00280666" w:rsidRPr="009B3079">
              <w:rPr>
                <w:color w:val="000000" w:themeColor="text1"/>
                <w:sz w:val="20"/>
                <w:szCs w:val="20"/>
              </w:rPr>
              <w:t>)</w:t>
            </w:r>
            <w:r w:rsidRPr="009B3079">
              <w:rPr>
                <w:color w:val="000000" w:themeColor="text1"/>
                <w:sz w:val="20"/>
                <w:szCs w:val="20"/>
              </w:rPr>
              <w:t xml:space="preserve"> for 8 days</w:t>
            </w:r>
            <w:r w:rsidR="00280666" w:rsidRPr="009B3079">
              <w:rPr>
                <w:color w:val="000000" w:themeColor="text1"/>
                <w:sz w:val="20"/>
                <w:szCs w:val="20"/>
              </w:rPr>
              <w:t xml:space="preserve">. </w:t>
            </w:r>
            <w:r w:rsidR="00280666" w:rsidRPr="009B3079">
              <w:rPr>
                <w:color w:val="000000" w:themeColor="text1"/>
                <w:sz w:val="20"/>
                <w:szCs w:val="20"/>
              </w:rPr>
              <w:br/>
              <w:t>Final</w:t>
            </w:r>
            <w:r w:rsidRPr="009B3079">
              <w:rPr>
                <w:color w:val="000000" w:themeColor="text1"/>
                <w:sz w:val="20"/>
                <w:szCs w:val="20"/>
              </w:rPr>
              <w:t xml:space="preserve"> </w:t>
            </w:r>
            <w:r w:rsidR="00280666" w:rsidRPr="009B3079">
              <w:rPr>
                <w:color w:val="000000" w:themeColor="text1"/>
                <w:sz w:val="20"/>
                <w:szCs w:val="20"/>
              </w:rPr>
              <w:t xml:space="preserve">supplement </w:t>
            </w:r>
            <w:r w:rsidRPr="009B3079">
              <w:rPr>
                <w:color w:val="000000" w:themeColor="text1"/>
                <w:sz w:val="20"/>
                <w:szCs w:val="20"/>
              </w:rPr>
              <w:t>2.5 hours pre-exercise test</w:t>
            </w:r>
            <w:r w:rsidR="00280666" w:rsidRPr="009B3079">
              <w:rPr>
                <w:color w:val="000000" w:themeColor="text1"/>
                <w:sz w:val="20"/>
                <w:szCs w:val="20"/>
              </w:rPr>
              <w:t>.</w:t>
            </w:r>
          </w:p>
          <w:p w14:paraId="41F6A73C" w14:textId="6361663A" w:rsidR="00954936" w:rsidRPr="009B3079" w:rsidRDefault="00954936" w:rsidP="009B7CFE">
            <w:pPr>
              <w:widowControl w:val="0"/>
              <w:rPr>
                <w:color w:val="000000" w:themeColor="text1"/>
                <w:sz w:val="20"/>
                <w:szCs w:val="20"/>
              </w:rPr>
            </w:pPr>
          </w:p>
        </w:tc>
        <w:tc>
          <w:tcPr>
            <w:tcW w:w="1890" w:type="dxa"/>
          </w:tcPr>
          <w:p w14:paraId="68A29EE8" w14:textId="77777777" w:rsidR="0028066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Placebo capsule for 8 days</w:t>
            </w:r>
            <w:r w:rsidR="00280666" w:rsidRPr="009B3079">
              <w:rPr>
                <w:color w:val="000000" w:themeColor="text1"/>
                <w:sz w:val="20"/>
                <w:szCs w:val="20"/>
              </w:rPr>
              <w:t>.</w:t>
            </w:r>
            <w:r w:rsidRPr="009B3079">
              <w:rPr>
                <w:color w:val="000000" w:themeColor="text1"/>
                <w:sz w:val="20"/>
                <w:szCs w:val="20"/>
              </w:rPr>
              <w:t xml:space="preserve"> </w:t>
            </w:r>
          </w:p>
          <w:p w14:paraId="30F2CC81" w14:textId="4237B666" w:rsidR="00954936" w:rsidRPr="009B3079" w:rsidRDefault="00280666" w:rsidP="00280666">
            <w:pPr>
              <w:widowControl w:val="0"/>
              <w:pBdr>
                <w:top w:val="nil"/>
                <w:left w:val="nil"/>
                <w:bottom w:val="nil"/>
                <w:right w:val="nil"/>
                <w:between w:val="nil"/>
              </w:pBdr>
              <w:rPr>
                <w:color w:val="000000" w:themeColor="text1"/>
                <w:sz w:val="20"/>
                <w:szCs w:val="20"/>
              </w:rPr>
            </w:pPr>
            <w:r w:rsidRPr="009B3079">
              <w:rPr>
                <w:color w:val="000000" w:themeColor="text1"/>
                <w:sz w:val="20"/>
                <w:szCs w:val="20"/>
              </w:rPr>
              <w:t>F</w:t>
            </w:r>
            <w:r w:rsidR="00954936" w:rsidRPr="009B3079">
              <w:rPr>
                <w:color w:val="000000" w:themeColor="text1"/>
                <w:sz w:val="20"/>
                <w:szCs w:val="20"/>
              </w:rPr>
              <w:t>inal supplement</w:t>
            </w:r>
            <w:r w:rsidRPr="009B3079">
              <w:rPr>
                <w:color w:val="000000" w:themeColor="text1"/>
                <w:sz w:val="20"/>
                <w:szCs w:val="20"/>
              </w:rPr>
              <w:t xml:space="preserve"> </w:t>
            </w:r>
            <w:r w:rsidR="00954936" w:rsidRPr="009B3079">
              <w:rPr>
                <w:color w:val="000000" w:themeColor="text1"/>
                <w:sz w:val="20"/>
                <w:szCs w:val="20"/>
              </w:rPr>
              <w:t>2.5 hours pre-exercise test</w:t>
            </w:r>
            <w:r w:rsidRPr="009B3079">
              <w:rPr>
                <w:color w:val="000000" w:themeColor="text1"/>
                <w:sz w:val="20"/>
                <w:szCs w:val="20"/>
              </w:rPr>
              <w:t>.</w:t>
            </w:r>
            <w:r w:rsidR="00954936" w:rsidRPr="009B3079">
              <w:rPr>
                <w:color w:val="000000" w:themeColor="text1"/>
                <w:sz w:val="20"/>
                <w:szCs w:val="20"/>
              </w:rPr>
              <w:tab/>
            </w:r>
          </w:p>
        </w:tc>
        <w:tc>
          <w:tcPr>
            <w:tcW w:w="1260" w:type="dxa"/>
            <w:shd w:val="clear" w:color="auto" w:fill="auto"/>
            <w:tcMar>
              <w:top w:w="100" w:type="dxa"/>
              <w:left w:w="100" w:type="dxa"/>
              <w:bottom w:w="100" w:type="dxa"/>
              <w:right w:w="100" w:type="dxa"/>
            </w:tcMar>
          </w:tcPr>
          <w:p w14:paraId="2A5F22D2" w14:textId="0731FEAD" w:rsidR="008369E2" w:rsidRPr="009B3079" w:rsidRDefault="00954936" w:rsidP="008369E2">
            <w:pPr>
              <w:widowControl w:val="0"/>
              <w:pBdr>
                <w:top w:val="nil"/>
                <w:left w:val="nil"/>
                <w:bottom w:val="nil"/>
                <w:right w:val="nil"/>
                <w:between w:val="nil"/>
              </w:pBdr>
              <w:rPr>
                <w:color w:val="000000" w:themeColor="text1"/>
                <w:sz w:val="20"/>
                <w:szCs w:val="20"/>
              </w:rPr>
            </w:pPr>
            <w:r w:rsidRPr="009B3079">
              <w:rPr>
                <w:color w:val="000000" w:themeColor="text1"/>
                <w:sz w:val="20"/>
                <w:szCs w:val="20"/>
              </w:rPr>
              <w:t>N-acetylcysteine capsule</w:t>
            </w:r>
            <w:r w:rsidR="008369E2" w:rsidRPr="009B3079">
              <w:rPr>
                <w:color w:val="000000" w:themeColor="text1"/>
                <w:sz w:val="20"/>
                <w:szCs w:val="20"/>
              </w:rPr>
              <w:t xml:space="preserve"> for </w:t>
            </w:r>
            <w:r w:rsidRPr="009B3079">
              <w:rPr>
                <w:color w:val="000000" w:themeColor="text1"/>
                <w:sz w:val="20"/>
                <w:szCs w:val="20"/>
              </w:rPr>
              <w:t>8 days</w:t>
            </w:r>
            <w:r w:rsidR="008369E2" w:rsidRPr="009B3079">
              <w:rPr>
                <w:color w:val="000000" w:themeColor="text1"/>
                <w:sz w:val="20"/>
                <w:szCs w:val="20"/>
              </w:rPr>
              <w:t>.</w:t>
            </w:r>
          </w:p>
          <w:p w14:paraId="53796621" w14:textId="5546AC97" w:rsidR="00954936" w:rsidRPr="009B3079" w:rsidRDefault="00954936" w:rsidP="00BF4FAD">
            <w:pPr>
              <w:widowControl w:val="0"/>
              <w:rPr>
                <w:color w:val="000000" w:themeColor="text1"/>
                <w:sz w:val="20"/>
                <w:szCs w:val="20"/>
              </w:rPr>
            </w:pPr>
          </w:p>
        </w:tc>
        <w:tc>
          <w:tcPr>
            <w:tcW w:w="2880" w:type="dxa"/>
            <w:shd w:val="clear" w:color="auto" w:fill="auto"/>
            <w:tcMar>
              <w:top w:w="100" w:type="dxa"/>
              <w:left w:w="100" w:type="dxa"/>
              <w:bottom w:w="100" w:type="dxa"/>
              <w:right w:w="100" w:type="dxa"/>
            </w:tcMar>
          </w:tcPr>
          <w:p w14:paraId="46CCD71F" w14:textId="791B0F6B" w:rsidR="008369E2" w:rsidRPr="009B3079" w:rsidRDefault="008369E2" w:rsidP="009B7CFE">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68A04276" w14:textId="125AE360" w:rsidR="00954936" w:rsidRPr="009B3079" w:rsidRDefault="00954936" w:rsidP="009B7CFE">
            <w:pPr>
              <w:widowControl w:val="0"/>
              <w:rPr>
                <w:color w:val="000000" w:themeColor="text1"/>
                <w:sz w:val="20"/>
                <w:szCs w:val="20"/>
              </w:rPr>
            </w:pPr>
            <w:r w:rsidRPr="009B3079">
              <w:rPr>
                <w:color w:val="000000" w:themeColor="text1"/>
                <w:sz w:val="20"/>
                <w:szCs w:val="20"/>
              </w:rPr>
              <w:t xml:space="preserve">Trained cyclists from regional cycling </w:t>
            </w:r>
            <w:proofErr w:type="gramStart"/>
            <w:r w:rsidRPr="009B3079">
              <w:rPr>
                <w:color w:val="000000" w:themeColor="text1"/>
                <w:sz w:val="20"/>
                <w:szCs w:val="20"/>
              </w:rPr>
              <w:t>community</w:t>
            </w:r>
            <w:r w:rsidR="008369E2" w:rsidRPr="009B3079">
              <w:rPr>
                <w:color w:val="000000" w:themeColor="text1"/>
                <w:sz w:val="20"/>
                <w:szCs w:val="20"/>
              </w:rPr>
              <w:t>;</w:t>
            </w:r>
            <w:proofErr w:type="gramEnd"/>
          </w:p>
          <w:p w14:paraId="734FE597" w14:textId="43D1A39B" w:rsidR="00954936" w:rsidRPr="009B3079" w:rsidRDefault="00954936" w:rsidP="009B7CFE">
            <w:pPr>
              <w:widowControl w:val="0"/>
              <w:rPr>
                <w:color w:val="000000" w:themeColor="text1"/>
                <w:sz w:val="20"/>
                <w:szCs w:val="20"/>
              </w:rPr>
            </w:pPr>
            <w:r w:rsidRPr="009B3079">
              <w:rPr>
                <w:color w:val="000000" w:themeColor="text1"/>
                <w:sz w:val="20"/>
                <w:szCs w:val="20"/>
              </w:rPr>
              <w:t>37 (11)</w:t>
            </w:r>
          </w:p>
        </w:tc>
        <w:tc>
          <w:tcPr>
            <w:tcW w:w="3960" w:type="dxa"/>
            <w:shd w:val="clear" w:color="auto" w:fill="auto"/>
            <w:tcMar>
              <w:top w:w="100" w:type="dxa"/>
              <w:left w:w="100" w:type="dxa"/>
              <w:bottom w:w="100" w:type="dxa"/>
              <w:right w:w="100" w:type="dxa"/>
            </w:tcMar>
          </w:tcPr>
          <w:p w14:paraId="5B27B762"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Power Output </w:t>
            </w:r>
          </w:p>
        </w:tc>
      </w:tr>
      <w:tr w:rsidR="00A3080D" w:rsidRPr="009B3079" w14:paraId="53B5F7DE" w14:textId="77777777" w:rsidTr="00AE6D3E">
        <w:tc>
          <w:tcPr>
            <w:tcW w:w="1266" w:type="dxa"/>
            <w:shd w:val="clear" w:color="auto" w:fill="auto"/>
            <w:tcMar>
              <w:top w:w="100" w:type="dxa"/>
              <w:left w:w="100" w:type="dxa"/>
              <w:bottom w:w="100" w:type="dxa"/>
              <w:right w:w="100" w:type="dxa"/>
            </w:tcMar>
          </w:tcPr>
          <w:p w14:paraId="728ED410" w14:textId="53F2DE07" w:rsidR="00954936" w:rsidRPr="009B3079" w:rsidRDefault="00954936" w:rsidP="009B7CFE">
            <w:pPr>
              <w:widowControl w:val="0"/>
              <w:rPr>
                <w:color w:val="000000" w:themeColor="text1"/>
                <w:sz w:val="20"/>
                <w:szCs w:val="20"/>
              </w:rPr>
            </w:pPr>
            <w:r w:rsidRPr="009B3079">
              <w:rPr>
                <w:color w:val="000000" w:themeColor="text1"/>
                <w:sz w:val="20"/>
                <w:szCs w:val="20"/>
              </w:rPr>
              <w:t>De Castro 2018</w:t>
            </w:r>
            <w:r w:rsidR="004F0DDB" w:rsidRPr="009B3079">
              <w:rPr>
                <w:color w:val="000000" w:themeColor="text1"/>
                <w:sz w:val="20"/>
                <w:szCs w:val="20"/>
              </w:rPr>
              <w:t xml:space="preserve"> </w:t>
            </w:r>
            <w:r w:rsidR="004F0DDB" w:rsidRPr="009B3079">
              <w:rPr>
                <w:color w:val="000000" w:themeColor="text1"/>
                <w:sz w:val="20"/>
                <w:szCs w:val="20"/>
              </w:rPr>
              <w:fldChar w:fldCharType="begin"/>
            </w:r>
            <w:r w:rsidR="004F0DDB" w:rsidRPr="009B3079">
              <w:rPr>
                <w:color w:val="000000" w:themeColor="text1"/>
                <w:sz w:val="20"/>
                <w:szCs w:val="20"/>
              </w:rPr>
              <w:instrText xml:space="preserve"> ADDIN EN.CITE &lt;EndNote&gt;&lt;Cite&gt;&lt;Author&gt;Castro&lt;/Author&gt;&lt;Year&gt;2019&lt;/Year&gt;&lt;RecNum&gt;33&lt;/RecNum&gt;&lt;DisplayText&gt;[18]&lt;/DisplayText&gt;&lt;record&gt;&lt;rec-number&gt;33&lt;/rec-number&gt;&lt;foreign-keys&gt;&lt;key app="EN" db-id="wa2rft0fz9vpdqewdz850wxue9rprftxza00" timestamp="1606107621" guid="ec81d02c-6cf5-49d4-ba6f-c8e62b4ffc67"&gt;33&lt;/key&gt;&lt;/foreign-keys&gt;&lt;ref-type name="Journal Article"&gt;17&lt;/ref-type&gt;&lt;contributors&gt;&lt;authors&gt;&lt;author&gt;Castro, T. F. de&lt;/author&gt;&lt;author&gt;Manoel, F.&lt;/author&gt;&lt;author&gt;Figueiredo, D.&lt;/author&gt;&lt;author&gt;Figueiredo, D. H.&lt;/author&gt;&lt;author&gt;Machado, F. A.&lt;/author&gt;&lt;/authors&gt;&lt;/contributors&gt;&lt;titles&gt;&lt;title&gt;Effect of beetroot juice supplementation on 10-km performance in recreational runners&lt;/title&gt;&lt;secondary-title&gt;Applied physiology, nutrition, and metabolism = Physiologie appliquee, nutrition et metabolisme&lt;/secondary-title&gt;&lt;/titles&gt;&lt;periodical&gt;&lt;full-title&gt;Applied physiology, nutrition, and metabolism = Physiologie appliquee, nutrition et metabolisme&lt;/full-title&gt;&lt;/periodical&gt;&lt;pages&gt;90-94&lt;/pages&gt;&lt;volume&gt;44 1&lt;/volume&gt;&lt;dates&gt;&lt;year&gt;2019&lt;/year&gt;&lt;/dates&gt;&lt;urls&gt;&lt;/urls&gt;&lt;/record&gt;&lt;/Cite&gt;&lt;/EndNote&gt;</w:instrText>
            </w:r>
            <w:r w:rsidR="004F0DDB" w:rsidRPr="009B3079">
              <w:rPr>
                <w:color w:val="000000" w:themeColor="text1"/>
                <w:sz w:val="20"/>
                <w:szCs w:val="20"/>
              </w:rPr>
              <w:fldChar w:fldCharType="separate"/>
            </w:r>
            <w:r w:rsidR="004F0DDB" w:rsidRPr="009B3079">
              <w:rPr>
                <w:noProof/>
                <w:color w:val="000000" w:themeColor="text1"/>
                <w:sz w:val="20"/>
                <w:szCs w:val="20"/>
              </w:rPr>
              <w:t>[18]</w:t>
            </w:r>
            <w:r w:rsidR="004F0DDB" w:rsidRPr="009B3079">
              <w:rPr>
                <w:color w:val="000000" w:themeColor="text1"/>
                <w:sz w:val="20"/>
                <w:szCs w:val="20"/>
              </w:rPr>
              <w:fldChar w:fldCharType="end"/>
            </w:r>
          </w:p>
          <w:p w14:paraId="2F8F075A" w14:textId="06866288" w:rsidR="008369E2" w:rsidRPr="009B3079" w:rsidRDefault="008369E2" w:rsidP="009B7CFE">
            <w:pPr>
              <w:widowControl w:val="0"/>
              <w:rPr>
                <w:color w:val="000000" w:themeColor="text1"/>
                <w:sz w:val="20"/>
                <w:szCs w:val="20"/>
              </w:rPr>
            </w:pPr>
            <w:r w:rsidRPr="009B3079">
              <w:rPr>
                <w:color w:val="000000" w:themeColor="text1"/>
                <w:sz w:val="20"/>
                <w:szCs w:val="20"/>
              </w:rPr>
              <w:t>(N=28)</w:t>
            </w:r>
          </w:p>
        </w:tc>
        <w:tc>
          <w:tcPr>
            <w:tcW w:w="1964" w:type="dxa"/>
            <w:shd w:val="clear" w:color="auto" w:fill="auto"/>
            <w:tcMar>
              <w:top w:w="100" w:type="dxa"/>
              <w:left w:w="100" w:type="dxa"/>
              <w:bottom w:w="100" w:type="dxa"/>
              <w:right w:w="100" w:type="dxa"/>
            </w:tcMar>
          </w:tcPr>
          <w:p w14:paraId="656A1C14" w14:textId="106B51EC" w:rsidR="009744BD" w:rsidRPr="009B3079" w:rsidRDefault="009744BD" w:rsidP="009744BD">
            <w:pPr>
              <w:widowControl w:val="0"/>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 (</w:t>
            </w:r>
            <w:r w:rsidRPr="009B3079">
              <w:rPr>
                <w:color w:val="000000" w:themeColor="text1"/>
                <w:sz w:val="20"/>
                <w:szCs w:val="20"/>
              </w:rPr>
              <w:t>420ml</w:t>
            </w:r>
            <w:r w:rsidR="00954936" w:rsidRPr="009B3079">
              <w:rPr>
                <w:color w:val="000000" w:themeColor="text1"/>
                <w:sz w:val="20"/>
                <w:szCs w:val="20"/>
              </w:rPr>
              <w:t>)</w:t>
            </w:r>
            <w:r w:rsidRPr="009B3079">
              <w:rPr>
                <w:color w:val="000000" w:themeColor="text1"/>
                <w:sz w:val="20"/>
                <w:szCs w:val="20"/>
              </w:rPr>
              <w:t xml:space="preserve"> – once daily</w:t>
            </w:r>
            <w:r w:rsidR="00954936" w:rsidRPr="009B3079">
              <w:rPr>
                <w:color w:val="000000" w:themeColor="text1"/>
                <w:sz w:val="20"/>
                <w:szCs w:val="20"/>
              </w:rPr>
              <w:t xml:space="preserve"> for 3 days</w:t>
            </w:r>
            <w:r w:rsidRPr="009B3079">
              <w:rPr>
                <w:color w:val="000000" w:themeColor="text1"/>
                <w:sz w:val="20"/>
                <w:szCs w:val="20"/>
              </w:rPr>
              <w:t>.</w:t>
            </w:r>
          </w:p>
          <w:p w14:paraId="2654FF5A" w14:textId="24696220" w:rsidR="00954936" w:rsidRPr="009B3079" w:rsidRDefault="00954936" w:rsidP="009B7CFE">
            <w:pPr>
              <w:widowControl w:val="0"/>
              <w:rPr>
                <w:color w:val="000000" w:themeColor="text1"/>
                <w:sz w:val="20"/>
                <w:szCs w:val="20"/>
              </w:rPr>
            </w:pPr>
          </w:p>
        </w:tc>
        <w:tc>
          <w:tcPr>
            <w:tcW w:w="1890" w:type="dxa"/>
          </w:tcPr>
          <w:p w14:paraId="1BE2BB7E" w14:textId="5C81EF3B" w:rsidR="00954936" w:rsidRPr="009B3079" w:rsidRDefault="009744BD" w:rsidP="009744BD">
            <w:pPr>
              <w:widowControl w:val="0"/>
              <w:rPr>
                <w:color w:val="000000" w:themeColor="text1"/>
                <w:sz w:val="20"/>
                <w:szCs w:val="20"/>
              </w:rPr>
            </w:pPr>
            <w:r w:rsidRPr="009B3079">
              <w:rPr>
                <w:color w:val="000000" w:themeColor="text1"/>
                <w:sz w:val="20"/>
                <w:szCs w:val="20"/>
              </w:rPr>
              <w:t>N</w:t>
            </w:r>
            <w:r w:rsidR="00954936" w:rsidRPr="009B3079">
              <w:rPr>
                <w:color w:val="000000" w:themeColor="text1"/>
                <w:sz w:val="20"/>
                <w:szCs w:val="20"/>
              </w:rPr>
              <w:t>itrate-depleted beetroot juice</w:t>
            </w:r>
            <w:r w:rsidRPr="009B3079">
              <w:rPr>
                <w:color w:val="000000" w:themeColor="text1"/>
                <w:sz w:val="20"/>
                <w:szCs w:val="20"/>
              </w:rPr>
              <w:t xml:space="preserve"> (420ml) – once daily</w:t>
            </w:r>
            <w:r w:rsidR="00954936" w:rsidRPr="009B3079">
              <w:rPr>
                <w:color w:val="000000" w:themeColor="text1"/>
                <w:sz w:val="20"/>
                <w:szCs w:val="20"/>
              </w:rPr>
              <w:t xml:space="preserve"> for 3 days</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25D4E348" w14:textId="341D0E30" w:rsidR="00954936" w:rsidRPr="009B3079" w:rsidRDefault="009744BD"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186EB1CF" w14:textId="77777777" w:rsidR="009744BD" w:rsidRPr="009B3079" w:rsidRDefault="009744BD" w:rsidP="009B7CFE">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0FE8949F" w14:textId="77777777" w:rsidR="009744BD" w:rsidRPr="009B3079" w:rsidRDefault="00954936" w:rsidP="009744BD">
            <w:pPr>
              <w:widowControl w:val="0"/>
              <w:rPr>
                <w:color w:val="000000" w:themeColor="text1"/>
                <w:sz w:val="20"/>
                <w:szCs w:val="20"/>
              </w:rPr>
            </w:pPr>
            <w:r w:rsidRPr="009B3079">
              <w:rPr>
                <w:color w:val="000000" w:themeColor="text1"/>
                <w:sz w:val="20"/>
                <w:szCs w:val="20"/>
              </w:rPr>
              <w:t xml:space="preserve">Recreationally </w:t>
            </w:r>
            <w:proofErr w:type="gramStart"/>
            <w:r w:rsidRPr="009B3079">
              <w:rPr>
                <w:color w:val="000000" w:themeColor="text1"/>
                <w:sz w:val="20"/>
                <w:szCs w:val="20"/>
              </w:rPr>
              <w:t>active</w:t>
            </w:r>
            <w:r w:rsidR="009744BD" w:rsidRPr="009B3079">
              <w:rPr>
                <w:color w:val="000000" w:themeColor="text1"/>
                <w:sz w:val="20"/>
                <w:szCs w:val="20"/>
              </w:rPr>
              <w:t>;</w:t>
            </w:r>
            <w:proofErr w:type="gramEnd"/>
          </w:p>
          <w:p w14:paraId="30CCC4EA" w14:textId="689A43E4" w:rsidR="00954936" w:rsidRPr="009B3079" w:rsidRDefault="00954936" w:rsidP="009744BD">
            <w:pPr>
              <w:widowControl w:val="0"/>
              <w:rPr>
                <w:color w:val="000000" w:themeColor="text1"/>
                <w:sz w:val="20"/>
                <w:szCs w:val="20"/>
              </w:rPr>
            </w:pPr>
            <w:r w:rsidRPr="009B3079">
              <w:rPr>
                <w:color w:val="000000" w:themeColor="text1"/>
                <w:sz w:val="20"/>
                <w:szCs w:val="20"/>
              </w:rPr>
              <w:t>30.1 (5.7)</w:t>
            </w:r>
            <w:r w:rsidRPr="009B3079">
              <w:rPr>
                <w:color w:val="000000" w:themeColor="text1"/>
                <w:sz w:val="20"/>
                <w:szCs w:val="20"/>
              </w:rPr>
              <w:tab/>
            </w:r>
            <w:r w:rsidRPr="009B3079">
              <w:rPr>
                <w:color w:val="000000" w:themeColor="text1"/>
                <w:sz w:val="20"/>
                <w:szCs w:val="20"/>
              </w:rPr>
              <w:tab/>
            </w:r>
          </w:p>
        </w:tc>
        <w:tc>
          <w:tcPr>
            <w:tcW w:w="3960" w:type="dxa"/>
            <w:shd w:val="clear" w:color="auto" w:fill="auto"/>
            <w:tcMar>
              <w:top w:w="100" w:type="dxa"/>
              <w:left w:w="100" w:type="dxa"/>
              <w:bottom w:w="100" w:type="dxa"/>
              <w:right w:w="100" w:type="dxa"/>
            </w:tcMar>
          </w:tcPr>
          <w:p w14:paraId="3AAB170E"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Blood Lactate, Heart Rate, Rating of Perceived Exertion, Time Trial Performance</w:t>
            </w:r>
          </w:p>
        </w:tc>
      </w:tr>
      <w:tr w:rsidR="00A3080D" w:rsidRPr="009B3079" w14:paraId="072DD7E5" w14:textId="77777777" w:rsidTr="00AE6D3E">
        <w:tc>
          <w:tcPr>
            <w:tcW w:w="1266" w:type="dxa"/>
            <w:shd w:val="clear" w:color="auto" w:fill="auto"/>
            <w:tcMar>
              <w:top w:w="100" w:type="dxa"/>
              <w:left w:w="100" w:type="dxa"/>
              <w:bottom w:w="100" w:type="dxa"/>
              <w:right w:w="100" w:type="dxa"/>
            </w:tcMar>
          </w:tcPr>
          <w:p w14:paraId="4989D573" w14:textId="77777777" w:rsidR="00954936" w:rsidRPr="009B3079" w:rsidRDefault="00954936" w:rsidP="009B7CFE">
            <w:pPr>
              <w:widowControl w:val="0"/>
              <w:rPr>
                <w:color w:val="000000" w:themeColor="text1"/>
                <w:sz w:val="20"/>
                <w:szCs w:val="20"/>
              </w:rPr>
            </w:pPr>
            <w:r w:rsidRPr="009B3079">
              <w:rPr>
                <w:color w:val="000000" w:themeColor="text1"/>
                <w:sz w:val="20"/>
                <w:szCs w:val="20"/>
              </w:rPr>
              <w:t>Esen 2018</w:t>
            </w:r>
          </w:p>
          <w:p w14:paraId="06F2D658" w14:textId="31F11440" w:rsidR="00052D2E" w:rsidRPr="009B3079" w:rsidRDefault="00052D2E" w:rsidP="009B7CFE">
            <w:pPr>
              <w:widowControl w:val="0"/>
              <w:rPr>
                <w:color w:val="000000" w:themeColor="text1"/>
                <w:sz w:val="20"/>
                <w:szCs w:val="20"/>
              </w:rPr>
            </w:pPr>
            <w:r w:rsidRPr="009B3079">
              <w:rPr>
                <w:color w:val="000000" w:themeColor="text1"/>
                <w:sz w:val="20"/>
                <w:szCs w:val="20"/>
              </w:rPr>
              <w:t>(N=16)</w:t>
            </w:r>
            <w:r w:rsidR="004F0DDB" w:rsidRPr="009B3079">
              <w:rPr>
                <w:color w:val="000000" w:themeColor="text1"/>
                <w:sz w:val="20"/>
                <w:szCs w:val="20"/>
              </w:rPr>
              <w:t xml:space="preserve"> </w:t>
            </w:r>
            <w:r w:rsidR="004F0DDB" w:rsidRPr="009B3079">
              <w:rPr>
                <w:color w:val="000000" w:themeColor="text1"/>
                <w:sz w:val="20"/>
                <w:szCs w:val="20"/>
              </w:rPr>
              <w:fldChar w:fldCharType="begin"/>
            </w:r>
            <w:r w:rsidR="004F0DDB" w:rsidRPr="009B3079">
              <w:rPr>
                <w:color w:val="000000" w:themeColor="text1"/>
                <w:sz w:val="20"/>
                <w:szCs w:val="20"/>
              </w:rPr>
              <w:instrText xml:space="preserve"> ADDIN EN.CITE &lt;EndNote&gt;&lt;Cite&gt;&lt;Author&gt;Esen&lt;/Author&gt;&lt;Year&gt;2018&lt;/Year&gt;&lt;RecNum&gt;34&lt;/RecNum&gt;&lt;DisplayText&gt;[19]&lt;/DisplayText&gt;&lt;record&gt;&lt;rec-number&gt;34&lt;/rec-number&gt;&lt;foreign-keys&gt;&lt;key app="EN" db-id="wa2rft0fz9vpdqewdz850wxue9rprftxza00" timestamp="1606107970" guid="75957b12-7d5c-4f8d-9d1f-c920a8a9b981"&gt;34&lt;/key&gt;&lt;/foreign-keys&gt;&lt;ref-type name="Journal Article"&gt;17&lt;/ref-type&gt;&lt;contributors&gt;&lt;authors&gt;&lt;author&gt;Esen, Ozcan&lt;/author&gt;&lt;author&gt;Nicholas, Ceri&lt;/author&gt;&lt;author&gt;Morris, Mike&lt;/author&gt;&lt;author&gt;Bailey, Stephen&lt;/author&gt;&lt;/authors&gt;&lt;/contributors&gt;&lt;titles&gt;&lt;title&gt;No Effect of Beetroot Juice Supplementation on 100-m and 200-m Swimming Performance in Moderately-Trained Swimmers&lt;/title&gt;&lt;secondary-title&gt;International Journal of Sports Physiology and Performance&lt;/secondary-title&gt;&lt;/titles&gt;&lt;periodical&gt;&lt;full-title&gt;International Journal of Sports Physiology and Performance&lt;/full-title&gt;&lt;/periodical&gt;&lt;pages&gt;1-19&lt;/pages&gt;&lt;volume&gt;14&lt;/volume&gt;&lt;dates&gt;&lt;year&gt;2018&lt;/year&gt;&lt;pub-dates&gt;&lt;date&gt;11/14&lt;/date&gt;&lt;/pub-dates&gt;&lt;/dates&gt;&lt;urls&gt;&lt;/urls&gt;&lt;electronic-resource-num&gt;10.1123/ijspp.2018-0654&lt;/electronic-resource-num&gt;&lt;/record&gt;&lt;/Cite&gt;&lt;/EndNote&gt;</w:instrText>
            </w:r>
            <w:r w:rsidR="004F0DDB" w:rsidRPr="009B3079">
              <w:rPr>
                <w:color w:val="000000" w:themeColor="text1"/>
                <w:sz w:val="20"/>
                <w:szCs w:val="20"/>
              </w:rPr>
              <w:fldChar w:fldCharType="separate"/>
            </w:r>
            <w:r w:rsidR="004F0DDB" w:rsidRPr="009B3079">
              <w:rPr>
                <w:noProof/>
                <w:color w:val="000000" w:themeColor="text1"/>
                <w:sz w:val="20"/>
                <w:szCs w:val="20"/>
              </w:rPr>
              <w:t>[19]</w:t>
            </w:r>
            <w:r w:rsidR="004F0DDB" w:rsidRPr="009B3079">
              <w:rPr>
                <w:color w:val="000000" w:themeColor="text1"/>
                <w:sz w:val="20"/>
                <w:szCs w:val="20"/>
              </w:rPr>
              <w:fldChar w:fldCharType="end"/>
            </w:r>
          </w:p>
        </w:tc>
        <w:tc>
          <w:tcPr>
            <w:tcW w:w="1964" w:type="dxa"/>
            <w:shd w:val="clear" w:color="auto" w:fill="auto"/>
            <w:tcMar>
              <w:top w:w="100" w:type="dxa"/>
              <w:left w:w="100" w:type="dxa"/>
              <w:bottom w:w="100" w:type="dxa"/>
              <w:right w:w="100" w:type="dxa"/>
            </w:tcMar>
          </w:tcPr>
          <w:p w14:paraId="625B186C" w14:textId="59E7F82A" w:rsidR="00954936" w:rsidRPr="009B3079" w:rsidRDefault="00084F1E"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Beetroot juice (70ml) – twice a day for 3 days.</w:t>
            </w:r>
          </w:p>
          <w:p w14:paraId="53DE7986" w14:textId="2A132328" w:rsidR="00954936" w:rsidRPr="009B3079" w:rsidRDefault="00954936" w:rsidP="00084F1E">
            <w:pPr>
              <w:widowControl w:val="0"/>
              <w:pBdr>
                <w:top w:val="nil"/>
                <w:left w:val="nil"/>
                <w:bottom w:val="nil"/>
                <w:right w:val="nil"/>
                <w:between w:val="nil"/>
              </w:pBdr>
              <w:rPr>
                <w:color w:val="000000" w:themeColor="text1"/>
                <w:sz w:val="20"/>
                <w:szCs w:val="20"/>
              </w:rPr>
            </w:pPr>
            <w:r w:rsidRPr="009B3079">
              <w:rPr>
                <w:color w:val="000000" w:themeColor="text1"/>
                <w:sz w:val="20"/>
                <w:szCs w:val="20"/>
              </w:rPr>
              <w:t>Final dose 3 hours pre-exercise test</w:t>
            </w:r>
            <w:r w:rsidR="00084F1E" w:rsidRPr="009B3079">
              <w:rPr>
                <w:color w:val="000000" w:themeColor="text1"/>
                <w:sz w:val="20"/>
                <w:szCs w:val="20"/>
              </w:rPr>
              <w:t>.</w:t>
            </w:r>
          </w:p>
        </w:tc>
        <w:tc>
          <w:tcPr>
            <w:tcW w:w="1890" w:type="dxa"/>
          </w:tcPr>
          <w:p w14:paraId="74DE94D6" w14:textId="2A5939F8"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Nitrate-depleted</w:t>
            </w:r>
            <w:r w:rsidR="00084F1E" w:rsidRPr="009B3079">
              <w:rPr>
                <w:color w:val="000000" w:themeColor="text1"/>
                <w:sz w:val="20"/>
                <w:szCs w:val="20"/>
              </w:rPr>
              <w:t xml:space="preserve"> beetroot </w:t>
            </w:r>
            <w:r w:rsidRPr="009B3079">
              <w:rPr>
                <w:color w:val="000000" w:themeColor="text1"/>
                <w:sz w:val="20"/>
                <w:szCs w:val="20"/>
              </w:rPr>
              <w:t>juice</w:t>
            </w:r>
            <w:r w:rsidR="00084F1E" w:rsidRPr="009B3079">
              <w:rPr>
                <w:color w:val="000000" w:themeColor="text1"/>
                <w:sz w:val="20"/>
                <w:szCs w:val="20"/>
              </w:rPr>
              <w:t xml:space="preserve"> (70ml) – twice a day for 3 days.</w:t>
            </w:r>
          </w:p>
          <w:p w14:paraId="76F1B831" w14:textId="3CDC6EE9"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Final dose 3 hours pre-exercise test</w:t>
            </w:r>
            <w:r w:rsidR="00084F1E"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18E8FC79" w14:textId="5F39B33C" w:rsidR="00954936" w:rsidRPr="009B3079" w:rsidRDefault="00084F1E"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1F9489C9" w14:textId="450736F7" w:rsidR="00084F1E" w:rsidRPr="009B3079" w:rsidRDefault="00084F1E" w:rsidP="009B7CFE">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26C5AA16" w14:textId="336CF803" w:rsidR="00954936" w:rsidRPr="009B3079" w:rsidRDefault="00954936" w:rsidP="009B7CFE">
            <w:pPr>
              <w:widowControl w:val="0"/>
              <w:rPr>
                <w:color w:val="000000" w:themeColor="text1"/>
                <w:sz w:val="20"/>
                <w:szCs w:val="20"/>
              </w:rPr>
            </w:pPr>
            <w:proofErr w:type="gramStart"/>
            <w:r w:rsidRPr="009B3079">
              <w:rPr>
                <w:color w:val="000000" w:themeColor="text1"/>
                <w:sz w:val="20"/>
                <w:szCs w:val="20"/>
              </w:rPr>
              <w:t>Moderately-trained</w:t>
            </w:r>
            <w:proofErr w:type="gramEnd"/>
            <w:r w:rsidRPr="009B3079">
              <w:rPr>
                <w:color w:val="000000" w:themeColor="text1"/>
                <w:sz w:val="20"/>
                <w:szCs w:val="20"/>
              </w:rPr>
              <w:t xml:space="preserve"> swimmers</w:t>
            </w:r>
            <w:r w:rsidR="00084F1E" w:rsidRPr="009B3079">
              <w:rPr>
                <w:color w:val="000000" w:themeColor="text1"/>
                <w:sz w:val="20"/>
                <w:szCs w:val="20"/>
              </w:rPr>
              <w:t>;</w:t>
            </w:r>
          </w:p>
          <w:p w14:paraId="1F7B1EE5" w14:textId="7673624E" w:rsidR="00954936" w:rsidRPr="009B3079" w:rsidRDefault="00954936" w:rsidP="009B7CFE">
            <w:pPr>
              <w:widowControl w:val="0"/>
              <w:rPr>
                <w:color w:val="000000" w:themeColor="text1"/>
                <w:sz w:val="20"/>
                <w:szCs w:val="20"/>
              </w:rPr>
            </w:pPr>
            <w:r w:rsidRPr="009B3079">
              <w:rPr>
                <w:color w:val="000000" w:themeColor="text1"/>
                <w:sz w:val="20"/>
                <w:szCs w:val="20"/>
              </w:rPr>
              <w:t xml:space="preserve">22 (6) </w:t>
            </w:r>
          </w:p>
        </w:tc>
        <w:tc>
          <w:tcPr>
            <w:tcW w:w="3960" w:type="dxa"/>
            <w:shd w:val="clear" w:color="auto" w:fill="auto"/>
            <w:tcMar>
              <w:top w:w="100" w:type="dxa"/>
              <w:left w:w="100" w:type="dxa"/>
              <w:bottom w:w="100" w:type="dxa"/>
              <w:right w:w="100" w:type="dxa"/>
            </w:tcMar>
          </w:tcPr>
          <w:p w14:paraId="515CE8B8"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Diastolic Blood Pressure, Systolic Blood Pressure, Time Trial Performance, Plasma Nitrite </w:t>
            </w:r>
          </w:p>
        </w:tc>
      </w:tr>
      <w:tr w:rsidR="00A3080D" w:rsidRPr="009B3079" w14:paraId="7B20A8C5" w14:textId="77777777" w:rsidTr="00AE6D3E">
        <w:tc>
          <w:tcPr>
            <w:tcW w:w="1266" w:type="dxa"/>
            <w:shd w:val="clear" w:color="auto" w:fill="auto"/>
            <w:tcMar>
              <w:top w:w="100" w:type="dxa"/>
              <w:left w:w="100" w:type="dxa"/>
              <w:bottom w:w="100" w:type="dxa"/>
              <w:right w:w="100" w:type="dxa"/>
            </w:tcMar>
          </w:tcPr>
          <w:p w14:paraId="28DA8615" w14:textId="163CF1BF" w:rsidR="00954936" w:rsidRPr="009B3079" w:rsidRDefault="00954936" w:rsidP="009B7CFE">
            <w:pPr>
              <w:widowControl w:val="0"/>
              <w:rPr>
                <w:color w:val="000000" w:themeColor="text1"/>
                <w:sz w:val="20"/>
                <w:szCs w:val="20"/>
              </w:rPr>
            </w:pPr>
            <w:r w:rsidRPr="009B3079">
              <w:rPr>
                <w:color w:val="000000" w:themeColor="text1"/>
                <w:sz w:val="20"/>
                <w:szCs w:val="20"/>
              </w:rPr>
              <w:t>Fan 2018</w:t>
            </w:r>
            <w:r w:rsidR="004F0DDB" w:rsidRPr="009B3079">
              <w:rPr>
                <w:color w:val="000000" w:themeColor="text1"/>
                <w:sz w:val="20"/>
                <w:szCs w:val="20"/>
              </w:rPr>
              <w:t xml:space="preserve"> </w:t>
            </w:r>
            <w:r w:rsidR="004F0DDB" w:rsidRPr="009B3079">
              <w:rPr>
                <w:color w:val="000000" w:themeColor="text1"/>
                <w:sz w:val="20"/>
                <w:szCs w:val="20"/>
              </w:rPr>
              <w:fldChar w:fldCharType="begin"/>
            </w:r>
            <w:r w:rsidR="004F0DDB" w:rsidRPr="009B3079">
              <w:rPr>
                <w:color w:val="000000" w:themeColor="text1"/>
                <w:sz w:val="20"/>
                <w:szCs w:val="20"/>
              </w:rPr>
              <w:instrText xml:space="preserve"> ADDIN EN.CITE &lt;EndNote&gt;&lt;Cite&gt;&lt;Author&gt;Fan&lt;/Author&gt;&lt;Year&gt;2018&lt;/Year&gt;&lt;RecNum&gt;35&lt;/RecNum&gt;&lt;DisplayText&gt;[20]&lt;/DisplayText&gt;&lt;record&gt;&lt;rec-number&gt;35&lt;/rec-number&gt;&lt;foreign-keys&gt;&lt;key app="EN" db-id="wa2rft0fz9vpdqewdz850wxue9rprftxza00" timestamp="1606108437" guid="b19b6d83-c7b2-4be3-95d7-3b8fee74f3af"&gt;35&lt;/key&gt;&lt;/foreign-keys&gt;&lt;ref-type name="Journal Article"&gt;17&lt;/ref-type&gt;&lt;contributors&gt;&lt;authors&gt;&lt;author&gt;Fan, Jui-Lin&lt;/author&gt;&lt;author&gt;Bourdillon, Nicolas&lt;/author&gt;&lt;author&gt;Meyer, Philippe&lt;/author&gt;&lt;author&gt;Kayser, Bengt&lt;/author&gt;&lt;/authors&gt;&lt;/contributors&gt;&lt;titles&gt;&lt;title&gt;Oral Nitrate Supplementation Differentially Modulates Cerebral Artery Blood Velocity and Prefrontal Tissue Oxygenation During 15 km Time-Trial Cycling in Normoxia but Not in Hypoxia&lt;/title&gt;&lt;secondary-title&gt;Frontiers in physiology&lt;/secondary-title&gt;&lt;alt-title&gt;Front Physiol&lt;/alt-title&gt;&lt;/titles&gt;&lt;periodical&gt;&lt;full-title&gt;Frontiers in Physiology&lt;/full-title&gt;&lt;/periodical&gt;&lt;pages&gt;869-869&lt;/pages&gt;&lt;volume&gt;9&lt;/volume&gt;&lt;keywords&gt;&lt;keyword&gt;NO bioavailability&lt;/keyword&gt;&lt;keyword&gt;cerebral tissue oxygenation&lt;/keyword&gt;&lt;keyword&gt;exercise&lt;/keyword&gt;&lt;keyword&gt;hypoxia&lt;/keyword&gt;&lt;keyword&gt;nitrate&lt;/keyword&gt;&lt;/keywords&gt;&lt;dates&gt;&lt;year&gt;2018&lt;/year&gt;&lt;/dates&gt;&lt;publisher&gt;Frontiers Media S.A.&lt;/publisher&gt;&lt;isbn&gt;1664-042X&lt;/isbn&gt;&lt;accession-num&gt;30061839&lt;/accession-num&gt;&lt;urls&gt;&lt;related-urls&gt;&lt;url&gt;https://pubmed.ncbi.nlm.nih.gov/30061839&lt;/url&gt;&lt;url&gt;https://www.ncbi.nlm.nih.gov/pmc/articles/PMC6054990/&lt;/url&gt;&lt;/related-urls&gt;&lt;/urls&gt;&lt;electronic-resource-num&gt;10.3389/fphys.2018.00869&lt;/electronic-resource-num&gt;&lt;remote-database-name&gt;PubMed&lt;/remote-database-name&gt;&lt;language&gt;eng&lt;/language&gt;&lt;/record&gt;&lt;/Cite&gt;&lt;/EndNote&gt;</w:instrText>
            </w:r>
            <w:r w:rsidR="004F0DDB" w:rsidRPr="009B3079">
              <w:rPr>
                <w:color w:val="000000" w:themeColor="text1"/>
                <w:sz w:val="20"/>
                <w:szCs w:val="20"/>
              </w:rPr>
              <w:fldChar w:fldCharType="separate"/>
            </w:r>
            <w:r w:rsidR="004F0DDB" w:rsidRPr="009B3079">
              <w:rPr>
                <w:noProof/>
                <w:color w:val="000000" w:themeColor="text1"/>
                <w:sz w:val="20"/>
                <w:szCs w:val="20"/>
              </w:rPr>
              <w:t>[20]</w:t>
            </w:r>
            <w:r w:rsidR="004F0DDB" w:rsidRPr="009B3079">
              <w:rPr>
                <w:color w:val="000000" w:themeColor="text1"/>
                <w:sz w:val="20"/>
                <w:szCs w:val="20"/>
              </w:rPr>
              <w:fldChar w:fldCharType="end"/>
            </w:r>
          </w:p>
          <w:p w14:paraId="04C02810" w14:textId="344D27FC" w:rsidR="004C2EC6" w:rsidRPr="009B3079" w:rsidRDefault="004C2EC6" w:rsidP="009B7CFE">
            <w:pPr>
              <w:widowControl w:val="0"/>
              <w:rPr>
                <w:color w:val="000000" w:themeColor="text1"/>
                <w:sz w:val="20"/>
                <w:szCs w:val="20"/>
              </w:rPr>
            </w:pPr>
            <w:r w:rsidRPr="009B3079">
              <w:rPr>
                <w:color w:val="000000" w:themeColor="text1"/>
                <w:sz w:val="20"/>
                <w:szCs w:val="20"/>
              </w:rPr>
              <w:t>(N=24)</w:t>
            </w:r>
          </w:p>
        </w:tc>
        <w:tc>
          <w:tcPr>
            <w:tcW w:w="1964" w:type="dxa"/>
            <w:shd w:val="clear" w:color="auto" w:fill="auto"/>
            <w:tcMar>
              <w:top w:w="100" w:type="dxa"/>
              <w:left w:w="100" w:type="dxa"/>
              <w:bottom w:w="100" w:type="dxa"/>
              <w:right w:w="100" w:type="dxa"/>
            </w:tcMar>
          </w:tcPr>
          <w:p w14:paraId="5F76AD0A" w14:textId="570BDC46" w:rsidR="00954936" w:rsidRPr="009B3079" w:rsidRDefault="00954936" w:rsidP="004C2EC6">
            <w:pPr>
              <w:widowControl w:val="0"/>
              <w:pBdr>
                <w:top w:val="nil"/>
                <w:left w:val="nil"/>
                <w:bottom w:val="nil"/>
                <w:right w:val="nil"/>
                <w:between w:val="nil"/>
              </w:pBdr>
              <w:rPr>
                <w:color w:val="000000" w:themeColor="text1"/>
                <w:sz w:val="20"/>
                <w:szCs w:val="20"/>
              </w:rPr>
            </w:pPr>
            <w:r w:rsidRPr="009B3079">
              <w:rPr>
                <w:color w:val="000000" w:themeColor="text1"/>
                <w:sz w:val="20"/>
                <w:szCs w:val="20"/>
              </w:rPr>
              <w:t>Sodium nitrate</w:t>
            </w:r>
            <w:r w:rsidR="004C2EC6" w:rsidRPr="009B3079">
              <w:rPr>
                <w:color w:val="000000" w:themeColor="text1"/>
                <w:sz w:val="20"/>
                <w:szCs w:val="20"/>
              </w:rPr>
              <w:t xml:space="preserve"> capsules</w:t>
            </w:r>
            <w:r w:rsidRPr="009B3079">
              <w:rPr>
                <w:color w:val="000000" w:themeColor="text1"/>
                <w:sz w:val="20"/>
                <w:szCs w:val="20"/>
              </w:rPr>
              <w:t xml:space="preserve"> (0.1 mmol/kg/day)</w:t>
            </w:r>
            <w:r w:rsidR="004C2EC6" w:rsidRPr="009B3079">
              <w:rPr>
                <w:color w:val="000000" w:themeColor="text1"/>
                <w:sz w:val="20"/>
                <w:szCs w:val="20"/>
              </w:rPr>
              <w:t xml:space="preserve"> for</w:t>
            </w:r>
            <w:r w:rsidRPr="009B3079">
              <w:rPr>
                <w:color w:val="000000" w:themeColor="text1"/>
                <w:sz w:val="20"/>
                <w:szCs w:val="20"/>
              </w:rPr>
              <w:t xml:space="preserve"> 8 days</w:t>
            </w:r>
            <w:r w:rsidR="004C2EC6" w:rsidRPr="009B3079">
              <w:rPr>
                <w:color w:val="000000" w:themeColor="text1"/>
                <w:sz w:val="20"/>
                <w:szCs w:val="20"/>
              </w:rPr>
              <w:t>.</w:t>
            </w:r>
          </w:p>
        </w:tc>
        <w:tc>
          <w:tcPr>
            <w:tcW w:w="1890" w:type="dxa"/>
          </w:tcPr>
          <w:p w14:paraId="2D447121" w14:textId="29DDE138"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Sodium chloride</w:t>
            </w:r>
          </w:p>
          <w:p w14:paraId="1425CA84" w14:textId="75F20AF8" w:rsidR="00954936" w:rsidRPr="009B3079" w:rsidRDefault="004C2EC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Capsules </w:t>
            </w:r>
            <w:r w:rsidR="00954936" w:rsidRPr="009B3079">
              <w:rPr>
                <w:color w:val="000000" w:themeColor="text1"/>
                <w:sz w:val="20"/>
                <w:szCs w:val="20"/>
              </w:rPr>
              <w:t>(0.1 mmol/kg/day)</w:t>
            </w:r>
            <w:r w:rsidRPr="009B3079">
              <w:rPr>
                <w:color w:val="000000" w:themeColor="text1"/>
                <w:sz w:val="20"/>
                <w:szCs w:val="20"/>
              </w:rPr>
              <w:t xml:space="preserve"> </w:t>
            </w:r>
            <w:r w:rsidR="00954936" w:rsidRPr="009B3079">
              <w:rPr>
                <w:color w:val="000000" w:themeColor="text1"/>
                <w:sz w:val="20"/>
                <w:szCs w:val="20"/>
              </w:rPr>
              <w:t>for 8 days</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66D9449A" w14:textId="03AAA747" w:rsidR="00954936" w:rsidRPr="009B3079" w:rsidRDefault="004C2EC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25804504" w14:textId="77777777" w:rsidR="004C2EC6" w:rsidRPr="009B3079" w:rsidRDefault="004C2EC6"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7E55FED2" w14:textId="39141B2A" w:rsidR="00954936" w:rsidRPr="009B3079" w:rsidRDefault="00954936" w:rsidP="009B7CFE">
            <w:pPr>
              <w:widowControl w:val="0"/>
              <w:rPr>
                <w:color w:val="000000" w:themeColor="text1"/>
                <w:sz w:val="20"/>
                <w:szCs w:val="20"/>
              </w:rPr>
            </w:pPr>
            <w:r w:rsidRPr="009B3079">
              <w:rPr>
                <w:color w:val="000000" w:themeColor="text1"/>
                <w:sz w:val="20"/>
                <w:szCs w:val="20"/>
              </w:rPr>
              <w:t xml:space="preserve">Trained </w:t>
            </w:r>
            <w:proofErr w:type="gramStart"/>
            <w:r w:rsidRPr="009B3079">
              <w:rPr>
                <w:color w:val="000000" w:themeColor="text1"/>
                <w:sz w:val="20"/>
                <w:szCs w:val="20"/>
              </w:rPr>
              <w:t>cyclists</w:t>
            </w:r>
            <w:r w:rsidR="004C2EC6" w:rsidRPr="009B3079">
              <w:rPr>
                <w:color w:val="000000" w:themeColor="text1"/>
                <w:sz w:val="20"/>
                <w:szCs w:val="20"/>
              </w:rPr>
              <w:t>;</w:t>
            </w:r>
            <w:proofErr w:type="gramEnd"/>
          </w:p>
          <w:p w14:paraId="34779C6B" w14:textId="5362FB97" w:rsidR="00954936" w:rsidRPr="009B3079" w:rsidRDefault="00954936" w:rsidP="009B7CFE">
            <w:pPr>
              <w:widowControl w:val="0"/>
              <w:rPr>
                <w:color w:val="000000" w:themeColor="text1"/>
                <w:sz w:val="20"/>
                <w:szCs w:val="20"/>
              </w:rPr>
            </w:pPr>
            <w:r w:rsidRPr="009B3079">
              <w:rPr>
                <w:color w:val="000000" w:themeColor="text1"/>
                <w:sz w:val="20"/>
                <w:szCs w:val="20"/>
              </w:rPr>
              <w:t>31 (7)</w:t>
            </w:r>
          </w:p>
        </w:tc>
        <w:tc>
          <w:tcPr>
            <w:tcW w:w="3960" w:type="dxa"/>
            <w:shd w:val="clear" w:color="auto" w:fill="auto"/>
            <w:tcMar>
              <w:top w:w="100" w:type="dxa"/>
              <w:left w:w="100" w:type="dxa"/>
              <w:bottom w:w="100" w:type="dxa"/>
              <w:right w:w="100" w:type="dxa"/>
            </w:tcMar>
          </w:tcPr>
          <w:p w14:paraId="6BB89108"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Heart Rate, Ventilation </w:t>
            </w:r>
          </w:p>
        </w:tc>
      </w:tr>
      <w:tr w:rsidR="00A3080D" w:rsidRPr="009B3079" w14:paraId="3FD8A36E" w14:textId="77777777" w:rsidTr="00AE6D3E">
        <w:tc>
          <w:tcPr>
            <w:tcW w:w="1266" w:type="dxa"/>
            <w:shd w:val="clear" w:color="auto" w:fill="auto"/>
            <w:tcMar>
              <w:top w:w="100" w:type="dxa"/>
              <w:left w:w="100" w:type="dxa"/>
              <w:bottom w:w="100" w:type="dxa"/>
              <w:right w:w="100" w:type="dxa"/>
            </w:tcMar>
          </w:tcPr>
          <w:p w14:paraId="07EC1E02" w14:textId="0ADBF8EC" w:rsidR="00954936" w:rsidRPr="009B3079" w:rsidRDefault="00954936" w:rsidP="009B7CFE">
            <w:pPr>
              <w:widowControl w:val="0"/>
              <w:rPr>
                <w:color w:val="000000" w:themeColor="text1"/>
                <w:sz w:val="20"/>
                <w:szCs w:val="20"/>
              </w:rPr>
            </w:pPr>
            <w:r w:rsidRPr="009B3079">
              <w:rPr>
                <w:color w:val="000000" w:themeColor="text1"/>
                <w:sz w:val="20"/>
                <w:szCs w:val="20"/>
              </w:rPr>
              <w:t xml:space="preserve">Garnacho-Castano </w:t>
            </w:r>
            <w:r w:rsidR="004F0DDB" w:rsidRPr="009B3079">
              <w:rPr>
                <w:color w:val="000000" w:themeColor="text1"/>
                <w:sz w:val="20"/>
                <w:szCs w:val="20"/>
              </w:rPr>
              <w:t xml:space="preserve"> </w:t>
            </w:r>
            <w:r w:rsidRPr="009B3079">
              <w:rPr>
                <w:color w:val="000000" w:themeColor="text1"/>
                <w:sz w:val="20"/>
                <w:szCs w:val="20"/>
              </w:rPr>
              <w:t>2018</w:t>
            </w:r>
            <w:r w:rsidR="004F0DDB" w:rsidRPr="009B3079">
              <w:rPr>
                <w:color w:val="000000" w:themeColor="text1"/>
                <w:sz w:val="20"/>
                <w:szCs w:val="20"/>
              </w:rPr>
              <w:t xml:space="preserve"> </w:t>
            </w:r>
            <w:r w:rsidR="004F0DDB" w:rsidRPr="009B3079">
              <w:rPr>
                <w:color w:val="000000" w:themeColor="text1"/>
                <w:sz w:val="20"/>
                <w:szCs w:val="20"/>
              </w:rPr>
              <w:fldChar w:fldCharType="begin"/>
            </w:r>
            <w:r w:rsidR="004F0DDB" w:rsidRPr="009B3079">
              <w:rPr>
                <w:color w:val="000000" w:themeColor="text1"/>
                <w:sz w:val="20"/>
                <w:szCs w:val="20"/>
              </w:rPr>
              <w:instrText xml:space="preserve"> ADDIN EN.CITE &lt;EndNote&gt;&lt;Cite&gt;&lt;Author&gt;Garnacho-Castaño&lt;/Author&gt;&lt;Year&gt;2018&lt;/Year&gt;&lt;RecNum&gt;36&lt;/RecNum&gt;&lt;DisplayText&gt;[21]&lt;/DisplayText&gt;&lt;record&gt;&lt;rec-number&gt;36&lt;/rec-number&gt;&lt;foreign-keys&gt;&lt;key app="EN" db-id="wa2rft0fz9vpdqewdz850wxue9rprftxza00" timestamp="1606108639" guid="630345eb-6a65-449f-a396-00caed1fb38a"&gt;36&lt;/key&gt;&lt;/foreign-keys&gt;&lt;ref-type name="Journal Article"&gt;17&lt;/ref-type&gt;&lt;contributors&gt;&lt;authors&gt;&lt;author&gt;Garnacho-Castaño, Manuel Vicente&lt;/author&gt;&lt;author&gt;Palau-Salvà, Guillem&lt;/author&gt;&lt;author&gt;Cuenca, Eduardo&lt;/author&gt;&lt;author&gt;Muñoz-González, Arturo&lt;/author&gt;&lt;author&gt;García-Fernández, Pablo&lt;/author&gt;&lt;author&gt;del Carmen Lozano-Estevan, María&lt;/author&gt;&lt;author&gt;Veiga-Herreros, Pablo&lt;/author&gt;&lt;author&gt;Maté-Muñoz, José Luis&lt;/author&gt;&lt;author&gt;Domínguez, Raúl&lt;/author&gt;&lt;/authors&gt;&lt;/contributors&gt;&lt;titles&gt;&lt;title&gt;Effects of a single dose of beetroot juice on cycling time trial performance at ventilatory thresholds intensity in male triathletes&lt;/title&gt;&lt;secondary-title&gt;Journal of the International Society of Sports Nutrition&lt;/secondary-title&gt;&lt;/titles&gt;&lt;periodical&gt;&lt;full-title&gt;Journal of the International Society of Sports Nutrition&lt;/full-title&gt;&lt;/periodical&gt;&lt;pages&gt;49&lt;/pages&gt;&lt;volume&gt;15&lt;/volume&gt;&lt;number&gt;1&lt;/number&gt;&lt;dates&gt;&lt;year&gt;2018&lt;/year&gt;&lt;pub-dates&gt;&lt;date&gt;2018/10/04&lt;/date&gt;&lt;/pub-dates&gt;&lt;/dates&gt;&lt;isbn&gt;1550-2783&lt;/isbn&gt;&lt;urls&gt;&lt;related-urls&gt;&lt;url&gt;https://doi.org/10.1186/s12970-018-0255-6&lt;/url&gt;&lt;/related-urls&gt;&lt;/urls&gt;&lt;electronic-resource-num&gt;10.1186/s12970-018-0255-6&lt;/electronic-resource-num&gt;&lt;/record&gt;&lt;/Cite&gt;&lt;/EndNote&gt;</w:instrText>
            </w:r>
            <w:r w:rsidR="004F0DDB" w:rsidRPr="009B3079">
              <w:rPr>
                <w:color w:val="000000" w:themeColor="text1"/>
                <w:sz w:val="20"/>
                <w:szCs w:val="20"/>
              </w:rPr>
              <w:fldChar w:fldCharType="separate"/>
            </w:r>
            <w:r w:rsidR="004F0DDB" w:rsidRPr="009B3079">
              <w:rPr>
                <w:noProof/>
                <w:color w:val="000000" w:themeColor="text1"/>
                <w:sz w:val="20"/>
                <w:szCs w:val="20"/>
              </w:rPr>
              <w:t>[21]</w:t>
            </w:r>
            <w:r w:rsidR="004F0DDB" w:rsidRPr="009B3079">
              <w:rPr>
                <w:color w:val="000000" w:themeColor="text1"/>
                <w:sz w:val="20"/>
                <w:szCs w:val="20"/>
              </w:rPr>
              <w:fldChar w:fldCharType="end"/>
            </w:r>
          </w:p>
          <w:p w14:paraId="2EF78335" w14:textId="65652858" w:rsidR="003902C7" w:rsidRPr="009B3079" w:rsidRDefault="003902C7" w:rsidP="009B7CFE">
            <w:pPr>
              <w:widowControl w:val="0"/>
              <w:rPr>
                <w:color w:val="000000" w:themeColor="text1"/>
                <w:sz w:val="20"/>
                <w:szCs w:val="20"/>
              </w:rPr>
            </w:pPr>
            <w:r w:rsidRPr="009B3079">
              <w:rPr>
                <w:color w:val="000000" w:themeColor="text1"/>
                <w:sz w:val="20"/>
                <w:szCs w:val="20"/>
              </w:rPr>
              <w:t>(N=24)</w:t>
            </w:r>
          </w:p>
        </w:tc>
        <w:tc>
          <w:tcPr>
            <w:tcW w:w="1964" w:type="dxa"/>
            <w:shd w:val="clear" w:color="auto" w:fill="auto"/>
            <w:tcMar>
              <w:top w:w="100" w:type="dxa"/>
              <w:left w:w="100" w:type="dxa"/>
              <w:bottom w:w="100" w:type="dxa"/>
              <w:right w:w="100" w:type="dxa"/>
            </w:tcMar>
          </w:tcPr>
          <w:p w14:paraId="69434819" w14:textId="7E0C66FE" w:rsidR="00954936" w:rsidRPr="009B3079" w:rsidRDefault="003902C7" w:rsidP="003902C7">
            <w:pPr>
              <w:widowControl w:val="0"/>
              <w:pBdr>
                <w:top w:val="nil"/>
                <w:left w:val="nil"/>
                <w:bottom w:val="nil"/>
                <w:right w:val="nil"/>
                <w:between w:val="nil"/>
              </w:pBdr>
              <w:rPr>
                <w:color w:val="000000" w:themeColor="text1"/>
                <w:sz w:val="20"/>
                <w:szCs w:val="20"/>
              </w:rPr>
            </w:pPr>
            <w:r w:rsidRPr="009B3079">
              <w:rPr>
                <w:rFonts w:eastAsia="Gungsuh"/>
                <w:color w:val="000000" w:themeColor="text1"/>
                <w:sz w:val="20"/>
                <w:szCs w:val="20"/>
              </w:rPr>
              <w:t>Beetroot juice (</w:t>
            </w:r>
            <w:r w:rsidR="00954936" w:rsidRPr="009B3079">
              <w:rPr>
                <w:rFonts w:eastAsia="Gungsuh"/>
                <w:color w:val="000000" w:themeColor="text1"/>
                <w:sz w:val="20"/>
                <w:szCs w:val="20"/>
              </w:rPr>
              <w:t>70 mL</w:t>
            </w:r>
            <w:r w:rsidRPr="009B3079">
              <w:rPr>
                <w:rFonts w:eastAsia="Gungsuh"/>
                <w:color w:val="000000" w:themeColor="text1"/>
                <w:sz w:val="20"/>
                <w:szCs w:val="20"/>
              </w:rPr>
              <w:t xml:space="preserve">) – one dose </w:t>
            </w:r>
            <w:r w:rsidR="00954936" w:rsidRPr="009B3079">
              <w:rPr>
                <w:color w:val="000000" w:themeColor="text1"/>
                <w:sz w:val="20"/>
                <w:szCs w:val="20"/>
              </w:rPr>
              <w:t>3 hours pre-exercise test</w:t>
            </w:r>
            <w:r w:rsidRPr="009B3079">
              <w:rPr>
                <w:color w:val="000000" w:themeColor="text1"/>
                <w:sz w:val="20"/>
                <w:szCs w:val="20"/>
              </w:rPr>
              <w:t>.</w:t>
            </w:r>
          </w:p>
        </w:tc>
        <w:tc>
          <w:tcPr>
            <w:tcW w:w="1890" w:type="dxa"/>
          </w:tcPr>
          <w:p w14:paraId="17736E64" w14:textId="53B0E9B4" w:rsidR="003902C7" w:rsidRPr="009B3079" w:rsidRDefault="003902C7" w:rsidP="003902C7">
            <w:pPr>
              <w:widowControl w:val="0"/>
              <w:pBdr>
                <w:top w:val="nil"/>
                <w:left w:val="nil"/>
                <w:bottom w:val="nil"/>
                <w:right w:val="nil"/>
                <w:between w:val="nil"/>
              </w:pBdr>
              <w:rPr>
                <w:color w:val="000000" w:themeColor="text1"/>
                <w:sz w:val="20"/>
                <w:szCs w:val="20"/>
              </w:rPr>
            </w:pPr>
            <w:r w:rsidRPr="009B3079">
              <w:rPr>
                <w:color w:val="000000" w:themeColor="text1"/>
                <w:sz w:val="20"/>
                <w:szCs w:val="20"/>
              </w:rPr>
              <w:t>N</w:t>
            </w:r>
            <w:r w:rsidR="00954936" w:rsidRPr="009B3079">
              <w:rPr>
                <w:color w:val="000000" w:themeColor="text1"/>
                <w:sz w:val="20"/>
                <w:szCs w:val="20"/>
              </w:rPr>
              <w:t xml:space="preserve">itrate-depleted </w:t>
            </w:r>
            <w:r w:rsidRPr="009B3079">
              <w:rPr>
                <w:color w:val="000000" w:themeColor="text1"/>
                <w:sz w:val="20"/>
                <w:szCs w:val="20"/>
              </w:rPr>
              <w:t xml:space="preserve">beetroot </w:t>
            </w:r>
            <w:r w:rsidR="00954936" w:rsidRPr="009B3079">
              <w:rPr>
                <w:color w:val="000000" w:themeColor="text1"/>
                <w:sz w:val="20"/>
                <w:szCs w:val="20"/>
              </w:rPr>
              <w:t>juice</w:t>
            </w:r>
            <w:r w:rsidRPr="009B3079">
              <w:rPr>
                <w:color w:val="000000" w:themeColor="text1"/>
                <w:sz w:val="20"/>
                <w:szCs w:val="20"/>
              </w:rPr>
              <w:t xml:space="preserve"> (70ml) – one </w:t>
            </w:r>
            <w:r w:rsidR="00954936" w:rsidRPr="009B3079">
              <w:rPr>
                <w:color w:val="000000" w:themeColor="text1"/>
                <w:sz w:val="20"/>
                <w:szCs w:val="20"/>
              </w:rPr>
              <w:t>dose</w:t>
            </w:r>
            <w:r w:rsidRPr="009B3079">
              <w:rPr>
                <w:color w:val="000000" w:themeColor="text1"/>
                <w:sz w:val="20"/>
                <w:szCs w:val="20"/>
              </w:rPr>
              <w:t xml:space="preserve"> </w:t>
            </w:r>
            <w:r w:rsidR="00954936" w:rsidRPr="009B3079">
              <w:rPr>
                <w:color w:val="000000" w:themeColor="text1"/>
                <w:sz w:val="20"/>
                <w:szCs w:val="20"/>
              </w:rPr>
              <w:t>3 hours pre-exercise test</w:t>
            </w:r>
            <w:r w:rsidRPr="009B3079">
              <w:rPr>
                <w:color w:val="000000" w:themeColor="text1"/>
                <w:sz w:val="20"/>
                <w:szCs w:val="20"/>
              </w:rPr>
              <w:t>.</w:t>
            </w:r>
          </w:p>
          <w:p w14:paraId="34810793" w14:textId="712EDF48" w:rsidR="00954936" w:rsidRPr="009B3079" w:rsidRDefault="00954936" w:rsidP="009B7CFE">
            <w:pPr>
              <w:widowControl w:val="0"/>
              <w:pBdr>
                <w:top w:val="nil"/>
                <w:left w:val="nil"/>
                <w:bottom w:val="nil"/>
                <w:right w:val="nil"/>
                <w:between w:val="nil"/>
              </w:pBdr>
              <w:rPr>
                <w:color w:val="000000" w:themeColor="text1"/>
                <w:sz w:val="20"/>
                <w:szCs w:val="20"/>
              </w:rPr>
            </w:pPr>
          </w:p>
        </w:tc>
        <w:tc>
          <w:tcPr>
            <w:tcW w:w="1260" w:type="dxa"/>
            <w:shd w:val="clear" w:color="auto" w:fill="auto"/>
            <w:tcMar>
              <w:top w:w="100" w:type="dxa"/>
              <w:left w:w="100" w:type="dxa"/>
              <w:bottom w:w="100" w:type="dxa"/>
              <w:right w:w="100" w:type="dxa"/>
            </w:tcMar>
          </w:tcPr>
          <w:p w14:paraId="5531DF91" w14:textId="54AD5406" w:rsidR="00954936" w:rsidRPr="009B3079" w:rsidRDefault="003902C7"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69E54E1B" w14:textId="77777777" w:rsidR="003902C7" w:rsidRPr="009B3079" w:rsidRDefault="003902C7" w:rsidP="009B7CFE">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r w:rsidRPr="009B3079">
              <w:rPr>
                <w:color w:val="000000" w:themeColor="text1"/>
                <w:sz w:val="20"/>
                <w:szCs w:val="20"/>
              </w:rPr>
              <w:t xml:space="preserve"> </w:t>
            </w:r>
          </w:p>
          <w:p w14:paraId="1D218CBC" w14:textId="77777777" w:rsidR="003902C7" w:rsidRPr="009B3079" w:rsidRDefault="00954936" w:rsidP="003902C7">
            <w:pPr>
              <w:widowControl w:val="0"/>
              <w:rPr>
                <w:color w:val="000000" w:themeColor="text1"/>
                <w:sz w:val="20"/>
                <w:szCs w:val="20"/>
              </w:rPr>
            </w:pPr>
            <w:r w:rsidRPr="009B3079">
              <w:rPr>
                <w:color w:val="000000" w:themeColor="text1"/>
                <w:sz w:val="20"/>
                <w:szCs w:val="20"/>
              </w:rPr>
              <w:t xml:space="preserve">National and international </w:t>
            </w:r>
            <w:proofErr w:type="gramStart"/>
            <w:r w:rsidRPr="009B3079">
              <w:rPr>
                <w:color w:val="000000" w:themeColor="text1"/>
                <w:sz w:val="20"/>
                <w:szCs w:val="20"/>
              </w:rPr>
              <w:t>triathlete</w:t>
            </w:r>
            <w:r w:rsidR="003902C7" w:rsidRPr="009B3079">
              <w:rPr>
                <w:color w:val="000000" w:themeColor="text1"/>
                <w:sz w:val="20"/>
                <w:szCs w:val="20"/>
              </w:rPr>
              <w:t>s;</w:t>
            </w:r>
            <w:proofErr w:type="gramEnd"/>
          </w:p>
          <w:p w14:paraId="364E834B" w14:textId="2B20DB9E" w:rsidR="00954936" w:rsidRPr="009B3079" w:rsidRDefault="00954936" w:rsidP="003902C7">
            <w:pPr>
              <w:widowControl w:val="0"/>
              <w:rPr>
                <w:color w:val="000000" w:themeColor="text1"/>
                <w:sz w:val="20"/>
                <w:szCs w:val="20"/>
              </w:rPr>
            </w:pPr>
            <w:r w:rsidRPr="009B3079">
              <w:rPr>
                <w:color w:val="000000" w:themeColor="text1"/>
                <w:sz w:val="20"/>
                <w:szCs w:val="20"/>
              </w:rPr>
              <w:t>39.3 (7.5)</w:t>
            </w:r>
            <w:r w:rsidRPr="009B3079">
              <w:rPr>
                <w:color w:val="000000" w:themeColor="text1"/>
                <w:sz w:val="20"/>
                <w:szCs w:val="20"/>
              </w:rPr>
              <w:tab/>
            </w:r>
            <w:r w:rsidRPr="009B3079">
              <w:rPr>
                <w:color w:val="000000" w:themeColor="text1"/>
                <w:sz w:val="20"/>
                <w:szCs w:val="20"/>
              </w:rPr>
              <w:tab/>
            </w:r>
          </w:p>
        </w:tc>
        <w:tc>
          <w:tcPr>
            <w:tcW w:w="3960" w:type="dxa"/>
            <w:shd w:val="clear" w:color="auto" w:fill="auto"/>
            <w:tcMar>
              <w:top w:w="100" w:type="dxa"/>
              <w:left w:w="100" w:type="dxa"/>
              <w:bottom w:w="100" w:type="dxa"/>
              <w:right w:w="100" w:type="dxa"/>
            </w:tcMar>
          </w:tcPr>
          <w:p w14:paraId="7D0F9907"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VO2, Heart Rate, Respiratory Exchange Ratio, Ventilation, VCO2</w:t>
            </w:r>
          </w:p>
        </w:tc>
      </w:tr>
      <w:tr w:rsidR="00A3080D" w:rsidRPr="009B3079" w14:paraId="5025E1CB" w14:textId="77777777" w:rsidTr="00AE6D3E">
        <w:tc>
          <w:tcPr>
            <w:tcW w:w="1266" w:type="dxa"/>
            <w:shd w:val="clear" w:color="auto" w:fill="auto"/>
            <w:tcMar>
              <w:top w:w="100" w:type="dxa"/>
              <w:left w:w="100" w:type="dxa"/>
              <w:bottom w:w="100" w:type="dxa"/>
              <w:right w:w="100" w:type="dxa"/>
            </w:tcMar>
          </w:tcPr>
          <w:p w14:paraId="25E7404D" w14:textId="03C8EB79" w:rsidR="00954936" w:rsidRPr="009B3079" w:rsidRDefault="00954936" w:rsidP="009B7CFE">
            <w:pPr>
              <w:widowControl w:val="0"/>
              <w:rPr>
                <w:color w:val="000000" w:themeColor="text1"/>
                <w:sz w:val="20"/>
                <w:szCs w:val="20"/>
              </w:rPr>
            </w:pPr>
            <w:r w:rsidRPr="009B3079">
              <w:rPr>
                <w:color w:val="000000" w:themeColor="text1"/>
                <w:sz w:val="20"/>
                <w:szCs w:val="20"/>
              </w:rPr>
              <w:t>Glaister 2015</w:t>
            </w:r>
            <w:r w:rsidR="004F0DDB" w:rsidRPr="009B3079">
              <w:rPr>
                <w:color w:val="000000" w:themeColor="text1"/>
                <w:sz w:val="20"/>
                <w:szCs w:val="20"/>
              </w:rPr>
              <w:t xml:space="preserve"> </w:t>
            </w:r>
            <w:r w:rsidR="004F0DDB" w:rsidRPr="009B3079">
              <w:rPr>
                <w:color w:val="000000" w:themeColor="text1"/>
                <w:sz w:val="20"/>
                <w:szCs w:val="20"/>
              </w:rPr>
              <w:fldChar w:fldCharType="begin"/>
            </w:r>
            <w:r w:rsidR="004F0DDB" w:rsidRPr="009B3079">
              <w:rPr>
                <w:color w:val="000000" w:themeColor="text1"/>
                <w:sz w:val="20"/>
                <w:szCs w:val="20"/>
              </w:rPr>
              <w:instrText xml:space="preserve"> ADDIN EN.CITE &lt;EndNote&gt;&lt;Cite&gt;&lt;Author&gt;Glaister&lt;/Author&gt;&lt;Year&gt;2014&lt;/Year&gt;&lt;RecNum&gt;37&lt;/RecNum&gt;&lt;DisplayText&gt;[22]&lt;/DisplayText&gt;&lt;record&gt;&lt;rec-number&gt;37&lt;/rec-number&gt;&lt;foreign-keys&gt;&lt;key app="EN" db-id="wa2rft0fz9vpdqewdz850wxue9rprftxza00" timestamp="1606109273" guid="35ec032b-3c61-42a2-b66e-9daa96d11737"&gt;37&lt;/key&gt;&lt;/foreign-keys&gt;&lt;ref-type name="Journal Article"&gt;17&lt;/ref-type&gt;&lt;contributors&gt;&lt;authors&gt;&lt;author&gt;Glaister, Mark&lt;/author&gt;&lt;author&gt;Pattison, John&lt;/author&gt;&lt;author&gt;Muniz, Daniel&lt;/author&gt;&lt;author&gt;Patterson, Stephen&lt;/author&gt;&lt;author&gt;Foley, Paul&lt;/author&gt;&lt;/authors&gt;&lt;/contributors&gt;&lt;titles&gt;&lt;title&gt;Effects of Dietary Nitrate, Caffeine, and Their Combination on 20-km Cycling Time Trial Performance&lt;/title&gt;&lt;secondary-title&gt;Journal of strength and conditioning research / National Strength &amp;amp; Conditioning Association&lt;/secondary-title&gt;&lt;/titles&gt;&lt;periodical&gt;&lt;full-title&gt;Journal of strength and conditioning research / National Strength &amp;amp; Conditioning Association&lt;/full-title&gt;&lt;/periodical&gt;&lt;volume&gt;29&lt;/volume&gt;&lt;dates&gt;&lt;year&gt;2014&lt;/year&gt;&lt;pub-dates&gt;&lt;date&gt;06/24&lt;/date&gt;&lt;/pub-dates&gt;&lt;/dates&gt;&lt;urls&gt;&lt;/urls&gt;&lt;electronic-resource-num&gt;10.1519/JSC.0000000000000596&lt;/electronic-resource-num&gt;&lt;/record&gt;&lt;/Cite&gt;&lt;/EndNote&gt;</w:instrText>
            </w:r>
            <w:r w:rsidR="004F0DDB" w:rsidRPr="009B3079">
              <w:rPr>
                <w:color w:val="000000" w:themeColor="text1"/>
                <w:sz w:val="20"/>
                <w:szCs w:val="20"/>
              </w:rPr>
              <w:fldChar w:fldCharType="separate"/>
            </w:r>
            <w:r w:rsidR="004F0DDB" w:rsidRPr="009B3079">
              <w:rPr>
                <w:noProof/>
                <w:color w:val="000000" w:themeColor="text1"/>
                <w:sz w:val="20"/>
                <w:szCs w:val="20"/>
              </w:rPr>
              <w:t>[22]</w:t>
            </w:r>
            <w:r w:rsidR="004F0DDB" w:rsidRPr="009B3079">
              <w:rPr>
                <w:color w:val="000000" w:themeColor="text1"/>
                <w:sz w:val="20"/>
                <w:szCs w:val="20"/>
              </w:rPr>
              <w:fldChar w:fldCharType="end"/>
            </w:r>
          </w:p>
          <w:p w14:paraId="7502781E" w14:textId="766739B0" w:rsidR="00666E5E" w:rsidRPr="009B3079" w:rsidRDefault="00666E5E" w:rsidP="009B7CFE">
            <w:pPr>
              <w:widowControl w:val="0"/>
              <w:rPr>
                <w:color w:val="000000" w:themeColor="text1"/>
                <w:sz w:val="20"/>
                <w:szCs w:val="20"/>
              </w:rPr>
            </w:pPr>
            <w:r w:rsidRPr="009B3079">
              <w:rPr>
                <w:color w:val="000000" w:themeColor="text1"/>
                <w:sz w:val="20"/>
                <w:szCs w:val="20"/>
              </w:rPr>
              <w:t>(N=28)</w:t>
            </w:r>
          </w:p>
        </w:tc>
        <w:tc>
          <w:tcPr>
            <w:tcW w:w="1964" w:type="dxa"/>
            <w:shd w:val="clear" w:color="auto" w:fill="auto"/>
            <w:tcMar>
              <w:top w:w="100" w:type="dxa"/>
              <w:left w:w="100" w:type="dxa"/>
              <w:bottom w:w="100" w:type="dxa"/>
              <w:right w:w="100" w:type="dxa"/>
            </w:tcMar>
          </w:tcPr>
          <w:p w14:paraId="1D447129" w14:textId="194E34CE" w:rsidR="00954936" w:rsidRPr="009B3079" w:rsidRDefault="00666E5E" w:rsidP="00666E5E">
            <w:pPr>
              <w:widowControl w:val="0"/>
              <w:pBdr>
                <w:top w:val="nil"/>
                <w:left w:val="nil"/>
                <w:bottom w:val="nil"/>
                <w:right w:val="nil"/>
                <w:between w:val="nil"/>
              </w:pBdr>
              <w:rPr>
                <w:color w:val="000000" w:themeColor="text1"/>
                <w:sz w:val="20"/>
                <w:szCs w:val="20"/>
              </w:rPr>
            </w:pPr>
            <w:r w:rsidRPr="009B3079">
              <w:rPr>
                <w:rFonts w:eastAsia="Gungsuh"/>
                <w:color w:val="000000" w:themeColor="text1"/>
                <w:sz w:val="20"/>
                <w:szCs w:val="20"/>
              </w:rPr>
              <w:t>B</w:t>
            </w:r>
            <w:r w:rsidR="00954936" w:rsidRPr="009B3079">
              <w:rPr>
                <w:rFonts w:eastAsia="Gungsuh"/>
                <w:color w:val="000000" w:themeColor="text1"/>
                <w:sz w:val="20"/>
                <w:szCs w:val="20"/>
              </w:rPr>
              <w:t>eetroot juice (</w:t>
            </w:r>
            <w:r w:rsidRPr="009B3079">
              <w:rPr>
                <w:rFonts w:eastAsia="Gungsuh"/>
                <w:color w:val="000000" w:themeColor="text1"/>
                <w:sz w:val="20"/>
                <w:szCs w:val="20"/>
              </w:rPr>
              <w:t xml:space="preserve">70ml) – one dose </w:t>
            </w:r>
            <w:r w:rsidR="00954936" w:rsidRPr="009B3079">
              <w:rPr>
                <w:color w:val="000000" w:themeColor="text1"/>
                <w:sz w:val="20"/>
                <w:szCs w:val="20"/>
              </w:rPr>
              <w:t>2.5 hours pre-exercise test</w:t>
            </w:r>
            <w:r w:rsidRPr="009B3079">
              <w:rPr>
                <w:color w:val="000000" w:themeColor="text1"/>
                <w:sz w:val="20"/>
                <w:szCs w:val="20"/>
              </w:rPr>
              <w:t>.</w:t>
            </w:r>
          </w:p>
        </w:tc>
        <w:tc>
          <w:tcPr>
            <w:tcW w:w="1890" w:type="dxa"/>
          </w:tcPr>
          <w:p w14:paraId="58FA742F" w14:textId="34F2E141" w:rsidR="00954936" w:rsidRPr="009B3079" w:rsidRDefault="00666E5E" w:rsidP="00666E5E">
            <w:pPr>
              <w:widowControl w:val="0"/>
              <w:pBdr>
                <w:top w:val="nil"/>
                <w:left w:val="nil"/>
                <w:bottom w:val="nil"/>
                <w:right w:val="nil"/>
                <w:between w:val="nil"/>
              </w:pBdr>
              <w:rPr>
                <w:color w:val="000000" w:themeColor="text1"/>
                <w:sz w:val="20"/>
                <w:szCs w:val="20"/>
              </w:rPr>
            </w:pPr>
            <w:r w:rsidRPr="009B3079">
              <w:rPr>
                <w:rFonts w:eastAsia="Gungsuh"/>
                <w:color w:val="000000" w:themeColor="text1"/>
                <w:sz w:val="20"/>
                <w:szCs w:val="20"/>
              </w:rPr>
              <w:t>N</w:t>
            </w:r>
            <w:r w:rsidR="00954936" w:rsidRPr="009B3079">
              <w:rPr>
                <w:rFonts w:eastAsia="Gungsuh"/>
                <w:color w:val="000000" w:themeColor="text1"/>
                <w:sz w:val="20"/>
                <w:szCs w:val="20"/>
              </w:rPr>
              <w:t xml:space="preserve">itrate-depleted </w:t>
            </w:r>
            <w:r w:rsidRPr="009B3079">
              <w:rPr>
                <w:rFonts w:eastAsia="Gungsuh"/>
                <w:color w:val="000000" w:themeColor="text1"/>
                <w:sz w:val="20"/>
                <w:szCs w:val="20"/>
              </w:rPr>
              <w:t xml:space="preserve">beetroot </w:t>
            </w:r>
            <w:r w:rsidR="00954936" w:rsidRPr="009B3079">
              <w:rPr>
                <w:rFonts w:eastAsia="Gungsuh"/>
                <w:color w:val="000000" w:themeColor="text1"/>
                <w:sz w:val="20"/>
                <w:szCs w:val="20"/>
              </w:rPr>
              <w:t>juice (</w:t>
            </w:r>
            <w:r w:rsidRPr="009B3079">
              <w:rPr>
                <w:rFonts w:eastAsia="Gungsuh"/>
                <w:color w:val="000000" w:themeColor="text1"/>
                <w:sz w:val="20"/>
                <w:szCs w:val="20"/>
              </w:rPr>
              <w:t xml:space="preserve">70ml) – one dose </w:t>
            </w:r>
            <w:r w:rsidR="00954936" w:rsidRPr="009B3079">
              <w:rPr>
                <w:color w:val="000000" w:themeColor="text1"/>
                <w:sz w:val="20"/>
                <w:szCs w:val="20"/>
              </w:rPr>
              <w:t>2.5 hours pre-exercise test</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65B5FE18" w14:textId="083AA657" w:rsidR="00954936" w:rsidRPr="009B3079" w:rsidRDefault="00954936" w:rsidP="00666E5E">
            <w:pPr>
              <w:pStyle w:val="NormalWeb"/>
              <w:rPr>
                <w:color w:val="000000" w:themeColor="text1"/>
                <w:sz w:val="20"/>
                <w:szCs w:val="20"/>
              </w:rPr>
            </w:pPr>
            <w:r w:rsidRPr="009B3079">
              <w:rPr>
                <w:color w:val="000000" w:themeColor="text1"/>
                <w:sz w:val="20"/>
                <w:szCs w:val="20"/>
              </w:rPr>
              <w:t>Single dose of 5 mg/kg</w:t>
            </w:r>
            <w:r w:rsidRPr="009B3079">
              <w:rPr>
                <w:color w:val="000000" w:themeColor="text1"/>
                <w:position w:val="6"/>
                <w:sz w:val="20"/>
                <w:szCs w:val="20"/>
              </w:rPr>
              <w:t xml:space="preserve"> </w:t>
            </w:r>
            <w:r w:rsidRPr="009B3079">
              <w:rPr>
                <w:color w:val="000000" w:themeColor="text1"/>
                <w:sz w:val="20"/>
                <w:szCs w:val="20"/>
              </w:rPr>
              <w:t>of caffeine or maltodextrin (placebo</w:t>
            </w:r>
            <w:r w:rsidR="00666E5E" w:rsidRPr="009B3079">
              <w:rPr>
                <w:color w:val="000000" w:themeColor="text1"/>
                <w:sz w:val="20"/>
                <w:szCs w:val="20"/>
              </w:rPr>
              <w:t>).</w:t>
            </w:r>
          </w:p>
        </w:tc>
        <w:tc>
          <w:tcPr>
            <w:tcW w:w="2880" w:type="dxa"/>
            <w:shd w:val="clear" w:color="auto" w:fill="auto"/>
            <w:tcMar>
              <w:top w:w="100" w:type="dxa"/>
              <w:left w:w="100" w:type="dxa"/>
              <w:bottom w:w="100" w:type="dxa"/>
              <w:right w:w="100" w:type="dxa"/>
            </w:tcMar>
          </w:tcPr>
          <w:p w14:paraId="64AFB82A" w14:textId="10CCB64E" w:rsidR="00666E5E" w:rsidRPr="009B3079" w:rsidRDefault="00666E5E" w:rsidP="009B7CFE">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663F6C2D" w14:textId="77777777" w:rsidR="00666E5E" w:rsidRPr="009B3079" w:rsidRDefault="00954936" w:rsidP="00666E5E">
            <w:pPr>
              <w:widowControl w:val="0"/>
              <w:rPr>
                <w:color w:val="000000" w:themeColor="text1"/>
                <w:sz w:val="20"/>
                <w:szCs w:val="20"/>
              </w:rPr>
            </w:pPr>
            <w:r w:rsidRPr="009B3079">
              <w:rPr>
                <w:color w:val="000000" w:themeColor="text1"/>
                <w:sz w:val="20"/>
                <w:szCs w:val="20"/>
              </w:rPr>
              <w:t xml:space="preserve">Triathletes and </w:t>
            </w:r>
            <w:proofErr w:type="gramStart"/>
            <w:r w:rsidRPr="009B3079">
              <w:rPr>
                <w:color w:val="000000" w:themeColor="text1"/>
                <w:sz w:val="20"/>
                <w:szCs w:val="20"/>
              </w:rPr>
              <w:t>cyclists</w:t>
            </w:r>
            <w:r w:rsidR="00666E5E" w:rsidRPr="009B3079">
              <w:rPr>
                <w:color w:val="000000" w:themeColor="text1"/>
                <w:sz w:val="20"/>
                <w:szCs w:val="20"/>
              </w:rPr>
              <w:t>;</w:t>
            </w:r>
            <w:proofErr w:type="gramEnd"/>
          </w:p>
          <w:p w14:paraId="11E1D482" w14:textId="17E5CEE9" w:rsidR="00954936" w:rsidRPr="009B3079" w:rsidRDefault="00954936" w:rsidP="00666E5E">
            <w:pPr>
              <w:widowControl w:val="0"/>
              <w:rPr>
                <w:color w:val="000000" w:themeColor="text1"/>
                <w:sz w:val="20"/>
                <w:szCs w:val="20"/>
              </w:rPr>
            </w:pPr>
            <w:r w:rsidRPr="009B3079">
              <w:rPr>
                <w:color w:val="000000" w:themeColor="text1"/>
                <w:sz w:val="20"/>
                <w:szCs w:val="20"/>
              </w:rPr>
              <w:t>31 (7)</w:t>
            </w:r>
            <w:r w:rsidRPr="009B3079">
              <w:rPr>
                <w:color w:val="000000" w:themeColor="text1"/>
                <w:sz w:val="20"/>
                <w:szCs w:val="20"/>
              </w:rPr>
              <w:tab/>
            </w:r>
            <w:r w:rsidRPr="009B3079">
              <w:rPr>
                <w:color w:val="000000" w:themeColor="text1"/>
                <w:sz w:val="20"/>
                <w:szCs w:val="20"/>
              </w:rPr>
              <w:tab/>
            </w:r>
          </w:p>
        </w:tc>
        <w:tc>
          <w:tcPr>
            <w:tcW w:w="3960" w:type="dxa"/>
            <w:shd w:val="clear" w:color="auto" w:fill="auto"/>
            <w:tcMar>
              <w:top w:w="100" w:type="dxa"/>
              <w:left w:w="100" w:type="dxa"/>
              <w:bottom w:w="100" w:type="dxa"/>
              <w:right w:w="100" w:type="dxa"/>
            </w:tcMar>
          </w:tcPr>
          <w:p w14:paraId="1FA24763"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Time Trial Performance, Rating of Perceived Exertion, Plasma Nitrate, VO2, Plasma Nitrite, VO2, Plasma Nitrate, Rating of Perceived Exertion</w:t>
            </w:r>
          </w:p>
        </w:tc>
      </w:tr>
      <w:tr w:rsidR="00A3080D" w:rsidRPr="009B3079" w14:paraId="3D2A1967" w14:textId="77777777" w:rsidTr="00A5385B">
        <w:trPr>
          <w:trHeight w:val="1653"/>
        </w:trPr>
        <w:tc>
          <w:tcPr>
            <w:tcW w:w="1266" w:type="dxa"/>
            <w:shd w:val="clear" w:color="auto" w:fill="auto"/>
            <w:tcMar>
              <w:top w:w="100" w:type="dxa"/>
              <w:left w:w="100" w:type="dxa"/>
              <w:bottom w:w="100" w:type="dxa"/>
              <w:right w:w="100" w:type="dxa"/>
            </w:tcMar>
          </w:tcPr>
          <w:p w14:paraId="6B54CE1A" w14:textId="7C7C2DEE" w:rsidR="00954936" w:rsidRPr="009B3079" w:rsidRDefault="00954936" w:rsidP="009B7CFE">
            <w:pPr>
              <w:widowControl w:val="0"/>
              <w:rPr>
                <w:color w:val="000000" w:themeColor="text1"/>
                <w:sz w:val="20"/>
                <w:szCs w:val="20"/>
              </w:rPr>
            </w:pPr>
            <w:r w:rsidRPr="009B3079">
              <w:rPr>
                <w:color w:val="000000" w:themeColor="text1"/>
                <w:sz w:val="20"/>
                <w:szCs w:val="20"/>
              </w:rPr>
              <w:t>Handzlik 2013</w:t>
            </w:r>
            <w:r w:rsidR="004F0DDB" w:rsidRPr="009B3079">
              <w:rPr>
                <w:color w:val="000000" w:themeColor="text1"/>
                <w:sz w:val="20"/>
                <w:szCs w:val="20"/>
              </w:rPr>
              <w:t xml:space="preserve"> </w:t>
            </w:r>
            <w:r w:rsidR="004F0DDB" w:rsidRPr="009B3079">
              <w:rPr>
                <w:color w:val="000000" w:themeColor="text1"/>
                <w:sz w:val="20"/>
                <w:szCs w:val="20"/>
              </w:rPr>
              <w:fldChar w:fldCharType="begin"/>
            </w:r>
            <w:r w:rsidR="004F0DDB" w:rsidRPr="009B3079">
              <w:rPr>
                <w:color w:val="000000" w:themeColor="text1"/>
                <w:sz w:val="20"/>
                <w:szCs w:val="20"/>
              </w:rPr>
              <w:instrText xml:space="preserve"> ADDIN EN.CITE &lt;EndNote&gt;&lt;Cite&gt;&lt;Author&gt;Handzlik&lt;/Author&gt;&lt;Year&gt;2013&lt;/Year&gt;&lt;RecNum&gt;38&lt;/RecNum&gt;&lt;DisplayText&gt;[23]&lt;/DisplayText&gt;&lt;record&gt;&lt;rec-number&gt;38&lt;/rec-number&gt;&lt;foreign-keys&gt;&lt;key app="EN" db-id="wa2rft0fz9vpdqewdz850wxue9rprftxza00" timestamp="1606109393" guid="879e3648-4b59-418e-bf00-e234698e49a9"&gt;38&lt;/key&gt;&lt;/foreign-keys&gt;&lt;ref-type name="Journal Article"&gt;17&lt;/ref-type&gt;&lt;contributors&gt;&lt;authors&gt;&lt;author&gt;Handzlik, Michal K.&lt;/author&gt;&lt;author&gt;Gleeson, Michael&lt;/author&gt;&lt;/authors&gt;&lt;secondary-authors&gt;&lt;author&gt;D&amp;apos;Antona, G.&lt;/author&gt;&lt;author&gt;Zouhal, H.&lt;/author&gt;&lt;author&gt;Knechtle, B.&lt;/author&gt;&lt;/secondary-authors&gt;&lt;/contributors&gt;&lt;titles&gt;&lt;title&gt;Likely Additive Ergogenic Effects of Combined Preexercise Dietary Nitrate and Caffeine Ingestion in Trained Cyclists&lt;/title&gt;&lt;secondary-title&gt;ISRN Nutrition&lt;/secondary-title&gt;&lt;/titles&gt;&lt;periodical&gt;&lt;full-title&gt;ISRN Nutrition&lt;/full-title&gt;&lt;/periodical&gt;&lt;pages&gt;396581&lt;/pages&gt;&lt;volume&gt;2013&lt;/volume&gt;&lt;dates&gt;&lt;year&gt;2013&lt;/year&gt;&lt;pub-dates&gt;&lt;date&gt;2013/12/14&lt;/date&gt;&lt;/pub-dates&gt;&lt;/dates&gt;&lt;publisher&gt;Hindawi Publishing Corporation&lt;/publisher&gt;&lt;isbn&gt;xxxx-xxxx&lt;/isbn&gt;&lt;urls&gt;&lt;related-urls&gt;&lt;url&gt;https://doi.org/10.5402/2013/396581&lt;/url&gt;&lt;/related-urls&gt;&lt;/urls&gt;&lt;electronic-resource-num&gt;10.5402/2013/396581&lt;/electronic-resource-num&gt;&lt;/record&gt;&lt;/Cite&gt;&lt;/EndNote&gt;</w:instrText>
            </w:r>
            <w:r w:rsidR="004F0DDB" w:rsidRPr="009B3079">
              <w:rPr>
                <w:color w:val="000000" w:themeColor="text1"/>
                <w:sz w:val="20"/>
                <w:szCs w:val="20"/>
              </w:rPr>
              <w:fldChar w:fldCharType="separate"/>
            </w:r>
            <w:r w:rsidR="004F0DDB" w:rsidRPr="009B3079">
              <w:rPr>
                <w:noProof/>
                <w:color w:val="000000" w:themeColor="text1"/>
                <w:sz w:val="20"/>
                <w:szCs w:val="20"/>
              </w:rPr>
              <w:t>[23]</w:t>
            </w:r>
            <w:r w:rsidR="004F0DDB" w:rsidRPr="009B3079">
              <w:rPr>
                <w:color w:val="000000" w:themeColor="text1"/>
                <w:sz w:val="20"/>
                <w:szCs w:val="20"/>
              </w:rPr>
              <w:fldChar w:fldCharType="end"/>
            </w:r>
          </w:p>
          <w:p w14:paraId="5853FB3E" w14:textId="692D662A" w:rsidR="00165EA0" w:rsidRPr="009B3079" w:rsidRDefault="00165EA0" w:rsidP="009B7CFE">
            <w:pPr>
              <w:widowControl w:val="0"/>
              <w:rPr>
                <w:color w:val="000000" w:themeColor="text1"/>
                <w:sz w:val="20"/>
                <w:szCs w:val="20"/>
              </w:rPr>
            </w:pPr>
            <w:r w:rsidRPr="009B3079">
              <w:rPr>
                <w:color w:val="000000" w:themeColor="text1"/>
                <w:sz w:val="20"/>
                <w:szCs w:val="20"/>
              </w:rPr>
              <w:t>(N=28)</w:t>
            </w:r>
          </w:p>
        </w:tc>
        <w:tc>
          <w:tcPr>
            <w:tcW w:w="1964" w:type="dxa"/>
            <w:shd w:val="clear" w:color="auto" w:fill="auto"/>
            <w:tcMar>
              <w:top w:w="100" w:type="dxa"/>
              <w:left w:w="100" w:type="dxa"/>
              <w:bottom w:w="100" w:type="dxa"/>
              <w:right w:w="100" w:type="dxa"/>
            </w:tcMar>
          </w:tcPr>
          <w:p w14:paraId="3904407A" w14:textId="635556C2" w:rsidR="00954936" w:rsidRPr="009B3079" w:rsidRDefault="00165EA0" w:rsidP="009B7CFE">
            <w:pPr>
              <w:widowControl w:val="0"/>
              <w:rPr>
                <w:color w:val="000000" w:themeColor="text1"/>
                <w:sz w:val="20"/>
                <w:szCs w:val="20"/>
              </w:rPr>
            </w:pPr>
            <w:r w:rsidRPr="009B3079">
              <w:rPr>
                <w:color w:val="000000" w:themeColor="text1"/>
                <w:sz w:val="20"/>
                <w:szCs w:val="20"/>
              </w:rPr>
              <w:t>Beet root juice (</w:t>
            </w:r>
            <w:r w:rsidR="00954936" w:rsidRPr="009B3079">
              <w:rPr>
                <w:color w:val="000000" w:themeColor="text1"/>
                <w:sz w:val="20"/>
                <w:szCs w:val="20"/>
              </w:rPr>
              <w:t>70 mL</w:t>
            </w:r>
            <w:r w:rsidRPr="009B3079">
              <w:rPr>
                <w:color w:val="000000" w:themeColor="text1"/>
                <w:sz w:val="20"/>
                <w:szCs w:val="20"/>
              </w:rPr>
              <w:t xml:space="preserve">) – two doses </w:t>
            </w:r>
            <w:r w:rsidR="00954936" w:rsidRPr="009B3079">
              <w:rPr>
                <w:color w:val="000000" w:themeColor="text1"/>
                <w:sz w:val="20"/>
                <w:szCs w:val="20"/>
              </w:rPr>
              <w:t>150</w:t>
            </w:r>
            <w:r w:rsidRPr="009B3079">
              <w:rPr>
                <w:color w:val="000000" w:themeColor="text1"/>
                <w:sz w:val="20"/>
                <w:szCs w:val="20"/>
              </w:rPr>
              <w:t>-</w:t>
            </w:r>
            <w:r w:rsidR="00954936" w:rsidRPr="009B3079">
              <w:rPr>
                <w:color w:val="000000" w:themeColor="text1"/>
                <w:sz w:val="20"/>
                <w:szCs w:val="20"/>
              </w:rPr>
              <w:t xml:space="preserve"> and 75</w:t>
            </w:r>
            <w:r w:rsidRPr="009B3079">
              <w:rPr>
                <w:color w:val="000000" w:themeColor="text1"/>
                <w:sz w:val="20"/>
                <w:szCs w:val="20"/>
              </w:rPr>
              <w:t>-</w:t>
            </w:r>
            <w:r w:rsidR="00954936" w:rsidRPr="009B3079">
              <w:rPr>
                <w:color w:val="000000" w:themeColor="text1"/>
                <w:sz w:val="20"/>
                <w:szCs w:val="20"/>
              </w:rPr>
              <w:t>min pre-exercise test</w:t>
            </w:r>
            <w:r w:rsidRPr="009B3079">
              <w:rPr>
                <w:color w:val="000000" w:themeColor="text1"/>
                <w:sz w:val="20"/>
                <w:szCs w:val="20"/>
              </w:rPr>
              <w:t>.</w:t>
            </w:r>
          </w:p>
        </w:tc>
        <w:tc>
          <w:tcPr>
            <w:tcW w:w="1890" w:type="dxa"/>
          </w:tcPr>
          <w:p w14:paraId="6103FFD7" w14:textId="02ECF379" w:rsidR="00954936" w:rsidRPr="009B3079" w:rsidRDefault="00165EA0" w:rsidP="009B7CFE">
            <w:pPr>
              <w:widowControl w:val="0"/>
              <w:rPr>
                <w:color w:val="000000" w:themeColor="text1"/>
                <w:sz w:val="20"/>
                <w:szCs w:val="20"/>
              </w:rPr>
            </w:pPr>
            <w:r w:rsidRPr="009B3079">
              <w:rPr>
                <w:color w:val="000000" w:themeColor="text1"/>
                <w:sz w:val="20"/>
                <w:szCs w:val="20"/>
              </w:rPr>
              <w:t>N</w:t>
            </w:r>
            <w:r w:rsidR="00954936" w:rsidRPr="009B3079">
              <w:rPr>
                <w:color w:val="000000" w:themeColor="text1"/>
                <w:sz w:val="20"/>
                <w:szCs w:val="20"/>
              </w:rPr>
              <w:t xml:space="preserve">itrate-depleted </w:t>
            </w:r>
            <w:r w:rsidRPr="009B3079">
              <w:rPr>
                <w:color w:val="000000" w:themeColor="text1"/>
                <w:sz w:val="20"/>
                <w:szCs w:val="20"/>
              </w:rPr>
              <w:t xml:space="preserve">beetroot </w:t>
            </w:r>
            <w:r w:rsidR="00954936" w:rsidRPr="009B3079">
              <w:rPr>
                <w:color w:val="000000" w:themeColor="text1"/>
                <w:sz w:val="20"/>
                <w:szCs w:val="20"/>
              </w:rPr>
              <w:t>juice</w:t>
            </w:r>
          </w:p>
          <w:p w14:paraId="39537F19" w14:textId="5A63F30D" w:rsidR="00954936" w:rsidRPr="009B3079" w:rsidRDefault="00954936" w:rsidP="00165EA0">
            <w:pPr>
              <w:widowControl w:val="0"/>
              <w:rPr>
                <w:color w:val="000000" w:themeColor="text1"/>
                <w:sz w:val="20"/>
                <w:szCs w:val="20"/>
              </w:rPr>
            </w:pPr>
            <w:r w:rsidRPr="009B3079">
              <w:rPr>
                <w:rFonts w:eastAsia="Gungsuh"/>
                <w:color w:val="000000" w:themeColor="text1"/>
                <w:sz w:val="20"/>
                <w:szCs w:val="20"/>
              </w:rPr>
              <w:t>(</w:t>
            </w:r>
            <w:r w:rsidR="00165EA0" w:rsidRPr="009B3079">
              <w:rPr>
                <w:rFonts w:eastAsia="Gungsuh"/>
                <w:color w:val="000000" w:themeColor="text1"/>
                <w:sz w:val="20"/>
                <w:szCs w:val="20"/>
              </w:rPr>
              <w:t>70ml</w:t>
            </w:r>
            <w:r w:rsidRPr="009B3079">
              <w:rPr>
                <w:rFonts w:eastAsia="Gungsuh"/>
                <w:color w:val="000000" w:themeColor="text1"/>
                <w:sz w:val="20"/>
                <w:szCs w:val="20"/>
              </w:rPr>
              <w:t>)</w:t>
            </w:r>
            <w:r w:rsidR="00165EA0" w:rsidRPr="009B3079">
              <w:rPr>
                <w:rFonts w:eastAsia="Gungsuh"/>
                <w:color w:val="000000" w:themeColor="text1"/>
                <w:sz w:val="20"/>
                <w:szCs w:val="20"/>
              </w:rPr>
              <w:t xml:space="preserve"> – two doses </w:t>
            </w:r>
            <w:r w:rsidRPr="009B3079">
              <w:rPr>
                <w:color w:val="000000" w:themeColor="text1"/>
                <w:sz w:val="20"/>
                <w:szCs w:val="20"/>
              </w:rPr>
              <w:t>150</w:t>
            </w:r>
            <w:r w:rsidR="00165EA0" w:rsidRPr="009B3079">
              <w:rPr>
                <w:color w:val="000000" w:themeColor="text1"/>
                <w:sz w:val="20"/>
                <w:szCs w:val="20"/>
              </w:rPr>
              <w:t>-</w:t>
            </w:r>
            <w:r w:rsidRPr="009B3079">
              <w:rPr>
                <w:color w:val="000000" w:themeColor="text1"/>
                <w:sz w:val="20"/>
                <w:szCs w:val="20"/>
              </w:rPr>
              <w:t xml:space="preserve"> and 75</w:t>
            </w:r>
            <w:r w:rsidR="00165EA0" w:rsidRPr="009B3079">
              <w:rPr>
                <w:color w:val="000000" w:themeColor="text1"/>
                <w:sz w:val="20"/>
                <w:szCs w:val="20"/>
              </w:rPr>
              <w:t>-</w:t>
            </w:r>
            <w:r w:rsidRPr="009B3079">
              <w:rPr>
                <w:color w:val="000000" w:themeColor="text1"/>
                <w:sz w:val="20"/>
                <w:szCs w:val="20"/>
              </w:rPr>
              <w:t>min pre-exercise test</w:t>
            </w:r>
            <w:r w:rsidR="00165EA0"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50425DC7" w14:textId="4F3FAD38" w:rsidR="00165EA0" w:rsidRPr="009B3079" w:rsidRDefault="00954936" w:rsidP="00165EA0">
            <w:pPr>
              <w:pStyle w:val="NormalWeb"/>
              <w:rPr>
                <w:color w:val="000000" w:themeColor="text1"/>
                <w:sz w:val="20"/>
                <w:szCs w:val="20"/>
              </w:rPr>
            </w:pPr>
            <w:r w:rsidRPr="009B3079">
              <w:rPr>
                <w:color w:val="000000" w:themeColor="text1"/>
                <w:sz w:val="20"/>
                <w:szCs w:val="20"/>
              </w:rPr>
              <w:t>Single dose of 5mg/kg caffeine provided 1-2 hours before exercise</w:t>
            </w:r>
            <w:r w:rsidR="00165EA0" w:rsidRPr="009B3079">
              <w:rPr>
                <w:color w:val="000000" w:themeColor="text1"/>
                <w:sz w:val="20"/>
                <w:szCs w:val="20"/>
              </w:rPr>
              <w:t>.</w:t>
            </w:r>
          </w:p>
          <w:p w14:paraId="732A6CCC" w14:textId="711B859E" w:rsidR="00954936" w:rsidRPr="009B3079" w:rsidRDefault="00954936" w:rsidP="00BF4FAD">
            <w:pPr>
              <w:pStyle w:val="NormalWeb"/>
              <w:rPr>
                <w:color w:val="000000" w:themeColor="text1"/>
                <w:sz w:val="20"/>
                <w:szCs w:val="20"/>
              </w:rPr>
            </w:pPr>
          </w:p>
        </w:tc>
        <w:tc>
          <w:tcPr>
            <w:tcW w:w="2880" w:type="dxa"/>
            <w:shd w:val="clear" w:color="auto" w:fill="auto"/>
            <w:tcMar>
              <w:top w:w="100" w:type="dxa"/>
              <w:left w:w="100" w:type="dxa"/>
              <w:bottom w:w="100" w:type="dxa"/>
              <w:right w:w="100" w:type="dxa"/>
            </w:tcMar>
          </w:tcPr>
          <w:p w14:paraId="0A9446DA" w14:textId="77777777" w:rsidR="00165EA0" w:rsidRPr="009B3079" w:rsidRDefault="00165EA0" w:rsidP="009B7CFE">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5038A707" w14:textId="756ECC25" w:rsidR="00954936" w:rsidRPr="009B3079" w:rsidRDefault="00954936" w:rsidP="009B7CFE">
            <w:pPr>
              <w:widowControl w:val="0"/>
              <w:rPr>
                <w:color w:val="000000" w:themeColor="text1"/>
                <w:sz w:val="20"/>
                <w:szCs w:val="20"/>
              </w:rPr>
            </w:pPr>
            <w:r w:rsidRPr="009B3079">
              <w:rPr>
                <w:color w:val="000000" w:themeColor="text1"/>
                <w:sz w:val="20"/>
                <w:szCs w:val="20"/>
              </w:rPr>
              <w:t xml:space="preserve">Well-trained </w:t>
            </w:r>
            <w:proofErr w:type="gramStart"/>
            <w:r w:rsidRPr="009B3079">
              <w:rPr>
                <w:color w:val="000000" w:themeColor="text1"/>
                <w:sz w:val="20"/>
                <w:szCs w:val="20"/>
              </w:rPr>
              <w:t>cyclists</w:t>
            </w:r>
            <w:r w:rsidR="00165EA0" w:rsidRPr="009B3079">
              <w:rPr>
                <w:color w:val="000000" w:themeColor="text1"/>
                <w:sz w:val="20"/>
                <w:szCs w:val="20"/>
              </w:rPr>
              <w:t>;</w:t>
            </w:r>
            <w:proofErr w:type="gramEnd"/>
          </w:p>
          <w:p w14:paraId="4139A08A" w14:textId="369A9510" w:rsidR="00954936" w:rsidRPr="009B3079" w:rsidRDefault="00954936" w:rsidP="009B7CFE">
            <w:pPr>
              <w:widowControl w:val="0"/>
              <w:rPr>
                <w:color w:val="000000" w:themeColor="text1"/>
                <w:sz w:val="20"/>
                <w:szCs w:val="20"/>
              </w:rPr>
            </w:pPr>
            <w:r w:rsidRPr="009B3079">
              <w:rPr>
                <w:color w:val="000000" w:themeColor="text1"/>
                <w:sz w:val="20"/>
                <w:szCs w:val="20"/>
              </w:rPr>
              <w:t>31 (7)</w:t>
            </w:r>
          </w:p>
        </w:tc>
        <w:tc>
          <w:tcPr>
            <w:tcW w:w="3960" w:type="dxa"/>
            <w:shd w:val="clear" w:color="auto" w:fill="auto"/>
            <w:tcMar>
              <w:top w:w="100" w:type="dxa"/>
              <w:left w:w="100" w:type="dxa"/>
              <w:bottom w:w="100" w:type="dxa"/>
              <w:right w:w="100" w:type="dxa"/>
            </w:tcMar>
          </w:tcPr>
          <w:p w14:paraId="5AD0AB31"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Time to Exhaustion, VO2, Heart Rate, Respiratory Exchange Ratio, Rating of Perceived Exertion, VCO2, </w:t>
            </w:r>
          </w:p>
        </w:tc>
      </w:tr>
      <w:tr w:rsidR="00A3080D" w:rsidRPr="009B3079" w14:paraId="7C45ECA2" w14:textId="77777777" w:rsidTr="00AE6D3E">
        <w:tc>
          <w:tcPr>
            <w:tcW w:w="1266" w:type="dxa"/>
            <w:shd w:val="clear" w:color="auto" w:fill="auto"/>
            <w:tcMar>
              <w:top w:w="100" w:type="dxa"/>
              <w:left w:w="100" w:type="dxa"/>
              <w:bottom w:w="100" w:type="dxa"/>
              <w:right w:w="100" w:type="dxa"/>
            </w:tcMar>
          </w:tcPr>
          <w:p w14:paraId="421C66C1" w14:textId="5AD7178B" w:rsidR="00954936" w:rsidRPr="009B3079" w:rsidRDefault="00954936" w:rsidP="009B7CFE">
            <w:pPr>
              <w:widowControl w:val="0"/>
              <w:rPr>
                <w:color w:val="000000" w:themeColor="text1"/>
                <w:sz w:val="20"/>
                <w:szCs w:val="20"/>
              </w:rPr>
            </w:pPr>
            <w:r w:rsidRPr="009B3079">
              <w:rPr>
                <w:color w:val="000000" w:themeColor="text1"/>
                <w:sz w:val="20"/>
                <w:szCs w:val="20"/>
              </w:rPr>
              <w:t>Hoon 2014</w:t>
            </w:r>
            <w:r w:rsidR="004F0DDB" w:rsidRPr="009B3079">
              <w:rPr>
                <w:color w:val="000000" w:themeColor="text1"/>
                <w:sz w:val="20"/>
                <w:szCs w:val="20"/>
              </w:rPr>
              <w:t xml:space="preserve"> </w:t>
            </w:r>
            <w:r w:rsidR="004F0DDB" w:rsidRPr="009B3079">
              <w:rPr>
                <w:color w:val="000000" w:themeColor="text1"/>
                <w:sz w:val="20"/>
                <w:szCs w:val="20"/>
              </w:rPr>
              <w:fldChar w:fldCharType="begin"/>
            </w:r>
            <w:r w:rsidR="004F0DDB" w:rsidRPr="009B3079">
              <w:rPr>
                <w:color w:val="000000" w:themeColor="text1"/>
                <w:sz w:val="20"/>
                <w:szCs w:val="20"/>
              </w:rPr>
              <w:instrText xml:space="preserve"> ADDIN EN.CITE &lt;EndNote&gt;&lt;Cite&gt;&lt;Author&gt;Hoon&lt;/Author&gt;&lt;Year&gt;2014&lt;/Year&gt;&lt;RecNum&gt;39&lt;/RecNum&gt;&lt;DisplayText&gt;[24]&lt;/DisplayText&gt;&lt;record&gt;&lt;rec-number&gt;39&lt;/rec-number&gt;&lt;foreign-keys&gt;&lt;key app="EN" db-id="wa2rft0fz9vpdqewdz850wxue9rprftxza00" timestamp="1606110448" guid="71f48aef-d522-4a0b-890f-695e89a4c5ca"&gt;39&lt;/key&gt;&lt;/foreign-keys&gt;&lt;ref-type name="Journal Article"&gt;17&lt;/ref-type&gt;&lt;contributors&gt;&lt;authors&gt;&lt;author&gt;Hoon, Matthew W.&lt;/author&gt;&lt;author&gt;Hopkins, William G.&lt;/author&gt;&lt;author&gt;Jones, Andrew M.&lt;/author&gt;&lt;author&gt;Martin, David T.&lt;/author&gt;&lt;author&gt;Halson, Shona L.&lt;/author&gt;&lt;author&gt;West, Nicholas P.&lt;/author&gt;&lt;author&gt;Johnson, Nathan A.&lt;/author&gt;&lt;author&gt;Burke, Louise M.&lt;/author&gt;&lt;/authors&gt;&lt;/contributors&gt;&lt;titles&gt;&lt;title&gt;Nitrate supplementation and high-intensity performance in competitive cyclists&lt;/title&gt;&lt;secondary-title&gt;Applied Physiology, Nutrition, and Metabolism&lt;/secondary-title&gt;&lt;/titles&gt;&lt;periodical&gt;&lt;full-title&gt;Applied Physiology, Nutrition, and Metabolism&lt;/full-title&gt;&lt;/periodical&gt;&lt;pages&gt;1043-1049&lt;/pages&gt;&lt;volume&gt;39&lt;/volume&gt;&lt;number&gt;9&lt;/number&gt;&lt;dates&gt;&lt;year&gt;2014&lt;/year&gt;&lt;pub-dates&gt;&lt;date&gt;2014/09/01&lt;/date&gt;&lt;/pub-dates&gt;&lt;/dates&gt;&lt;publisher&gt;NRC Research Press&lt;/publisher&gt;&lt;isbn&gt;1715-5312&lt;/isbn&gt;&lt;urls&gt;&lt;related-urls&gt;&lt;url&gt;https://doi.org/10.1139/apnm-2013-0574&lt;/url&gt;&lt;/related-urls&gt;&lt;/urls&gt;&lt;electronic-resource-num&gt;10.1139/apnm-2013-0574&lt;/electronic-resource-num&gt;&lt;access-date&gt;2020/11/22&lt;/access-date&gt;&lt;/record&gt;&lt;/Cite&gt;&lt;/EndNote&gt;</w:instrText>
            </w:r>
            <w:r w:rsidR="004F0DDB" w:rsidRPr="009B3079">
              <w:rPr>
                <w:color w:val="000000" w:themeColor="text1"/>
                <w:sz w:val="20"/>
                <w:szCs w:val="20"/>
              </w:rPr>
              <w:fldChar w:fldCharType="separate"/>
            </w:r>
            <w:r w:rsidR="004F0DDB" w:rsidRPr="009B3079">
              <w:rPr>
                <w:noProof/>
                <w:color w:val="000000" w:themeColor="text1"/>
                <w:sz w:val="20"/>
                <w:szCs w:val="20"/>
              </w:rPr>
              <w:t>[24]</w:t>
            </w:r>
            <w:r w:rsidR="004F0DDB" w:rsidRPr="009B3079">
              <w:rPr>
                <w:color w:val="000000" w:themeColor="text1"/>
                <w:sz w:val="20"/>
                <w:szCs w:val="20"/>
              </w:rPr>
              <w:fldChar w:fldCharType="end"/>
            </w:r>
          </w:p>
          <w:p w14:paraId="131D6993" w14:textId="493E4758" w:rsidR="00A5385B" w:rsidRPr="009B3079" w:rsidRDefault="00A5385B" w:rsidP="009B7CFE">
            <w:pPr>
              <w:widowControl w:val="0"/>
              <w:rPr>
                <w:color w:val="000000" w:themeColor="text1"/>
                <w:sz w:val="20"/>
                <w:szCs w:val="20"/>
              </w:rPr>
            </w:pPr>
            <w:r w:rsidRPr="009B3079">
              <w:rPr>
                <w:color w:val="000000" w:themeColor="text1"/>
                <w:sz w:val="20"/>
                <w:szCs w:val="20"/>
              </w:rPr>
              <w:t>(N=56)</w:t>
            </w:r>
          </w:p>
        </w:tc>
        <w:tc>
          <w:tcPr>
            <w:tcW w:w="1964" w:type="dxa"/>
            <w:shd w:val="clear" w:color="auto" w:fill="auto"/>
            <w:tcMar>
              <w:top w:w="100" w:type="dxa"/>
              <w:left w:w="100" w:type="dxa"/>
              <w:bottom w:w="100" w:type="dxa"/>
              <w:right w:w="100" w:type="dxa"/>
            </w:tcMar>
          </w:tcPr>
          <w:p w14:paraId="13F5C395" w14:textId="1C6692F9" w:rsidR="00E31477" w:rsidRPr="009B3079" w:rsidRDefault="00E31477" w:rsidP="00E31477">
            <w:pPr>
              <w:widowControl w:val="0"/>
              <w:pBdr>
                <w:top w:val="nil"/>
                <w:left w:val="nil"/>
                <w:bottom w:val="nil"/>
                <w:right w:val="nil"/>
                <w:between w:val="nil"/>
              </w:pBdr>
              <w:rPr>
                <w:color w:val="000000" w:themeColor="text1"/>
                <w:sz w:val="20"/>
                <w:szCs w:val="20"/>
              </w:rPr>
            </w:pPr>
            <w:r w:rsidRPr="009B3079">
              <w:rPr>
                <w:rFonts w:eastAsia="Gungsuh"/>
                <w:color w:val="000000" w:themeColor="text1"/>
                <w:sz w:val="20"/>
                <w:szCs w:val="20"/>
              </w:rPr>
              <w:t xml:space="preserve">Beetroot concentrate (70ml) – two doses </w:t>
            </w:r>
            <w:r w:rsidR="00954936" w:rsidRPr="009B3079">
              <w:rPr>
                <w:color w:val="000000" w:themeColor="text1"/>
                <w:sz w:val="20"/>
                <w:szCs w:val="20"/>
              </w:rPr>
              <w:t>150</w:t>
            </w:r>
            <w:r w:rsidRPr="009B3079">
              <w:rPr>
                <w:color w:val="000000" w:themeColor="text1"/>
                <w:sz w:val="20"/>
                <w:szCs w:val="20"/>
              </w:rPr>
              <w:t xml:space="preserve">- </w:t>
            </w:r>
            <w:r w:rsidR="00954936" w:rsidRPr="009B3079">
              <w:rPr>
                <w:color w:val="000000" w:themeColor="text1"/>
                <w:sz w:val="20"/>
                <w:szCs w:val="20"/>
              </w:rPr>
              <w:t>and 75</w:t>
            </w:r>
            <w:r w:rsidRPr="009B3079">
              <w:rPr>
                <w:color w:val="000000" w:themeColor="text1"/>
                <w:sz w:val="20"/>
                <w:szCs w:val="20"/>
              </w:rPr>
              <w:t>-</w:t>
            </w:r>
            <w:r w:rsidR="00954936" w:rsidRPr="009B3079">
              <w:rPr>
                <w:color w:val="000000" w:themeColor="text1"/>
                <w:sz w:val="20"/>
                <w:szCs w:val="20"/>
              </w:rPr>
              <w:t>min before first time trial and an additional half dose 75</w:t>
            </w:r>
            <w:r w:rsidRPr="009B3079">
              <w:rPr>
                <w:color w:val="000000" w:themeColor="text1"/>
                <w:sz w:val="20"/>
                <w:szCs w:val="20"/>
              </w:rPr>
              <w:t>-</w:t>
            </w:r>
            <w:r w:rsidR="00954936" w:rsidRPr="009B3079">
              <w:rPr>
                <w:color w:val="000000" w:themeColor="text1"/>
                <w:sz w:val="20"/>
                <w:szCs w:val="20"/>
              </w:rPr>
              <w:t>min prior to second time trial</w:t>
            </w:r>
            <w:r w:rsidRPr="009B3079">
              <w:rPr>
                <w:color w:val="000000" w:themeColor="text1"/>
                <w:sz w:val="20"/>
                <w:szCs w:val="20"/>
              </w:rPr>
              <w:t>.</w:t>
            </w:r>
          </w:p>
          <w:p w14:paraId="44840A17" w14:textId="679188F6" w:rsidR="00954936" w:rsidRPr="009B3079" w:rsidRDefault="00954936" w:rsidP="009B7CFE">
            <w:pPr>
              <w:widowControl w:val="0"/>
              <w:pBdr>
                <w:top w:val="nil"/>
                <w:left w:val="nil"/>
                <w:bottom w:val="nil"/>
                <w:right w:val="nil"/>
                <w:between w:val="nil"/>
              </w:pBdr>
              <w:rPr>
                <w:color w:val="000000" w:themeColor="text1"/>
                <w:sz w:val="20"/>
                <w:szCs w:val="20"/>
              </w:rPr>
            </w:pPr>
          </w:p>
        </w:tc>
        <w:tc>
          <w:tcPr>
            <w:tcW w:w="1890" w:type="dxa"/>
          </w:tcPr>
          <w:p w14:paraId="1993E6DA" w14:textId="068893B9" w:rsidR="00E31477" w:rsidRPr="009B3079" w:rsidRDefault="00E31477" w:rsidP="00E31477">
            <w:pPr>
              <w:widowControl w:val="0"/>
              <w:pBdr>
                <w:top w:val="nil"/>
                <w:left w:val="nil"/>
                <w:bottom w:val="nil"/>
                <w:right w:val="nil"/>
                <w:between w:val="nil"/>
              </w:pBdr>
              <w:rPr>
                <w:color w:val="000000" w:themeColor="text1"/>
                <w:sz w:val="20"/>
                <w:szCs w:val="20"/>
              </w:rPr>
            </w:pPr>
            <w:r w:rsidRPr="009B3079">
              <w:rPr>
                <w:rFonts w:eastAsia="Gungsuh"/>
                <w:color w:val="000000" w:themeColor="text1"/>
                <w:sz w:val="20"/>
                <w:szCs w:val="20"/>
              </w:rPr>
              <w:t>Nitrate</w:t>
            </w:r>
            <w:r w:rsidR="00954936" w:rsidRPr="009B3079">
              <w:rPr>
                <w:rFonts w:eastAsia="Gungsuh"/>
                <w:color w:val="000000" w:themeColor="text1"/>
                <w:sz w:val="20"/>
                <w:szCs w:val="20"/>
              </w:rPr>
              <w:t xml:space="preserve">-depleted </w:t>
            </w:r>
            <w:r w:rsidRPr="009B3079">
              <w:rPr>
                <w:rFonts w:eastAsia="Gungsuh"/>
                <w:color w:val="000000" w:themeColor="text1"/>
                <w:sz w:val="20"/>
                <w:szCs w:val="20"/>
              </w:rPr>
              <w:t xml:space="preserve">beetroot </w:t>
            </w:r>
            <w:r w:rsidR="00954936" w:rsidRPr="009B3079">
              <w:rPr>
                <w:rFonts w:eastAsia="Gungsuh"/>
                <w:color w:val="000000" w:themeColor="text1"/>
                <w:sz w:val="20"/>
                <w:szCs w:val="20"/>
              </w:rPr>
              <w:t>juice</w:t>
            </w:r>
            <w:r w:rsidRPr="009B3079">
              <w:rPr>
                <w:rFonts w:eastAsia="Gungsuh"/>
                <w:color w:val="000000" w:themeColor="text1"/>
                <w:sz w:val="20"/>
                <w:szCs w:val="20"/>
              </w:rPr>
              <w:t xml:space="preserve"> (70ml) – two doses </w:t>
            </w:r>
            <w:r w:rsidR="00954936" w:rsidRPr="009B3079">
              <w:rPr>
                <w:color w:val="000000" w:themeColor="text1"/>
                <w:sz w:val="20"/>
                <w:szCs w:val="20"/>
              </w:rPr>
              <w:t>150</w:t>
            </w:r>
            <w:r w:rsidRPr="009B3079">
              <w:rPr>
                <w:color w:val="000000" w:themeColor="text1"/>
                <w:sz w:val="20"/>
                <w:szCs w:val="20"/>
              </w:rPr>
              <w:t xml:space="preserve">- </w:t>
            </w:r>
            <w:r w:rsidR="00954936" w:rsidRPr="009B3079">
              <w:rPr>
                <w:color w:val="000000" w:themeColor="text1"/>
                <w:sz w:val="20"/>
                <w:szCs w:val="20"/>
              </w:rPr>
              <w:t>and 75</w:t>
            </w:r>
            <w:r w:rsidRPr="009B3079">
              <w:rPr>
                <w:color w:val="000000" w:themeColor="text1"/>
                <w:sz w:val="20"/>
                <w:szCs w:val="20"/>
              </w:rPr>
              <w:t>-</w:t>
            </w:r>
            <w:r w:rsidR="00954936" w:rsidRPr="009B3079">
              <w:rPr>
                <w:color w:val="000000" w:themeColor="text1"/>
                <w:sz w:val="20"/>
                <w:szCs w:val="20"/>
              </w:rPr>
              <w:t>min before first time trial and an additional half dose 75 min prior to second time trial</w:t>
            </w:r>
            <w:r w:rsidRPr="009B3079">
              <w:rPr>
                <w:color w:val="000000" w:themeColor="text1"/>
                <w:sz w:val="20"/>
                <w:szCs w:val="20"/>
              </w:rPr>
              <w:t>.</w:t>
            </w:r>
          </w:p>
          <w:p w14:paraId="4DDFCC81" w14:textId="2F63F48C" w:rsidR="00954936" w:rsidRPr="009B3079" w:rsidRDefault="00954936" w:rsidP="009B7CFE">
            <w:pPr>
              <w:widowControl w:val="0"/>
              <w:pBdr>
                <w:top w:val="nil"/>
                <w:left w:val="nil"/>
                <w:bottom w:val="nil"/>
                <w:right w:val="nil"/>
                <w:between w:val="nil"/>
              </w:pBdr>
              <w:rPr>
                <w:color w:val="000000" w:themeColor="text1"/>
                <w:sz w:val="20"/>
                <w:szCs w:val="20"/>
              </w:rPr>
            </w:pPr>
          </w:p>
        </w:tc>
        <w:tc>
          <w:tcPr>
            <w:tcW w:w="1260" w:type="dxa"/>
            <w:shd w:val="clear" w:color="auto" w:fill="auto"/>
            <w:tcMar>
              <w:top w:w="100" w:type="dxa"/>
              <w:left w:w="100" w:type="dxa"/>
              <w:bottom w:w="100" w:type="dxa"/>
              <w:right w:w="100" w:type="dxa"/>
            </w:tcMar>
          </w:tcPr>
          <w:p w14:paraId="1883FEE8" w14:textId="1B02A63C" w:rsidR="00954936" w:rsidRPr="009B3079" w:rsidRDefault="00E31477"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71B0833A" w14:textId="77777777" w:rsidR="00E31477" w:rsidRPr="009B3079" w:rsidRDefault="00E31477"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3F1BB8A0" w14:textId="5B31133D" w:rsidR="00954936" w:rsidRPr="009B3079" w:rsidRDefault="00954936" w:rsidP="009B7CFE">
            <w:pPr>
              <w:widowControl w:val="0"/>
              <w:rPr>
                <w:color w:val="000000" w:themeColor="text1"/>
                <w:sz w:val="20"/>
                <w:szCs w:val="20"/>
              </w:rPr>
            </w:pPr>
            <w:r w:rsidRPr="009B3079">
              <w:rPr>
                <w:color w:val="000000" w:themeColor="text1"/>
                <w:sz w:val="20"/>
                <w:szCs w:val="20"/>
              </w:rPr>
              <w:t xml:space="preserve">Trained </w:t>
            </w:r>
            <w:proofErr w:type="gramStart"/>
            <w:r w:rsidRPr="009B3079">
              <w:rPr>
                <w:color w:val="000000" w:themeColor="text1"/>
                <w:sz w:val="20"/>
                <w:szCs w:val="20"/>
              </w:rPr>
              <w:t>cyclists</w:t>
            </w:r>
            <w:r w:rsidR="00E31477" w:rsidRPr="009B3079">
              <w:rPr>
                <w:color w:val="000000" w:themeColor="text1"/>
                <w:sz w:val="20"/>
                <w:szCs w:val="20"/>
              </w:rPr>
              <w:t>;</w:t>
            </w:r>
            <w:proofErr w:type="gramEnd"/>
            <w:r w:rsidRPr="009B3079">
              <w:rPr>
                <w:color w:val="000000" w:themeColor="text1"/>
                <w:sz w:val="20"/>
                <w:szCs w:val="20"/>
              </w:rPr>
              <w:tab/>
            </w:r>
          </w:p>
          <w:p w14:paraId="3CE9B9C0" w14:textId="04BBE59A" w:rsidR="00954936" w:rsidRPr="009B3079" w:rsidRDefault="00954936" w:rsidP="009B7CFE">
            <w:pPr>
              <w:widowControl w:val="0"/>
              <w:rPr>
                <w:color w:val="000000" w:themeColor="text1"/>
                <w:sz w:val="20"/>
                <w:szCs w:val="20"/>
              </w:rPr>
            </w:pPr>
            <w:r w:rsidRPr="009B3079">
              <w:rPr>
                <w:color w:val="000000" w:themeColor="text1"/>
                <w:sz w:val="20"/>
                <w:szCs w:val="20"/>
              </w:rPr>
              <w:t xml:space="preserve">20.3 (1.4) </w:t>
            </w:r>
          </w:p>
        </w:tc>
        <w:tc>
          <w:tcPr>
            <w:tcW w:w="3960" w:type="dxa"/>
            <w:shd w:val="clear" w:color="auto" w:fill="auto"/>
            <w:tcMar>
              <w:top w:w="100" w:type="dxa"/>
              <w:left w:w="100" w:type="dxa"/>
              <w:bottom w:w="100" w:type="dxa"/>
              <w:right w:w="100" w:type="dxa"/>
            </w:tcMar>
          </w:tcPr>
          <w:p w14:paraId="6D87CFCB"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Power Output </w:t>
            </w:r>
          </w:p>
        </w:tc>
      </w:tr>
      <w:tr w:rsidR="00A3080D" w:rsidRPr="009B3079" w14:paraId="1BFAD00F" w14:textId="77777777" w:rsidTr="00AE6D3E">
        <w:tc>
          <w:tcPr>
            <w:tcW w:w="1266" w:type="dxa"/>
            <w:shd w:val="clear" w:color="auto" w:fill="auto"/>
            <w:tcMar>
              <w:top w:w="100" w:type="dxa"/>
              <w:left w:w="100" w:type="dxa"/>
              <w:bottom w:w="100" w:type="dxa"/>
              <w:right w:w="100" w:type="dxa"/>
            </w:tcMar>
          </w:tcPr>
          <w:p w14:paraId="1DE266A2" w14:textId="6CB374A9" w:rsidR="00954936" w:rsidRPr="009B3079" w:rsidRDefault="00954936" w:rsidP="009B7CFE">
            <w:pPr>
              <w:widowControl w:val="0"/>
              <w:rPr>
                <w:color w:val="000000" w:themeColor="text1"/>
                <w:sz w:val="20"/>
                <w:szCs w:val="20"/>
              </w:rPr>
            </w:pPr>
            <w:r w:rsidRPr="009B3079">
              <w:rPr>
                <w:color w:val="000000" w:themeColor="text1"/>
                <w:sz w:val="20"/>
                <w:szCs w:val="20"/>
              </w:rPr>
              <w:t>Horiuchi 2017</w:t>
            </w:r>
            <w:r w:rsidR="004F0DDB" w:rsidRPr="009B3079">
              <w:rPr>
                <w:color w:val="000000" w:themeColor="text1"/>
                <w:sz w:val="20"/>
                <w:szCs w:val="20"/>
              </w:rPr>
              <w:t xml:space="preserve"> </w:t>
            </w:r>
            <w:r w:rsidR="004F0DDB" w:rsidRPr="009B3079">
              <w:rPr>
                <w:color w:val="000000" w:themeColor="text1"/>
                <w:sz w:val="20"/>
                <w:szCs w:val="20"/>
              </w:rPr>
              <w:fldChar w:fldCharType="begin">
                <w:fldData xml:space="preserve">PEVuZE5vdGU+PENpdGU+PEF1dGhvcj5Ib3JpdWNoaTwvQXV0aG9yPjxZZWFyPjIwMTc8L1llYXI+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</w:fldData>
              </w:fldChar>
            </w:r>
            <w:r w:rsidR="004F0DDB" w:rsidRPr="009B3079">
              <w:rPr>
                <w:color w:val="000000" w:themeColor="text1"/>
                <w:sz w:val="20"/>
                <w:szCs w:val="20"/>
              </w:rPr>
              <w:instrText xml:space="preserve"> ADDIN EN.CITE </w:instrText>
            </w:r>
            <w:r w:rsidR="004F0DDB" w:rsidRPr="009B3079">
              <w:rPr>
                <w:color w:val="000000" w:themeColor="text1"/>
                <w:sz w:val="20"/>
                <w:szCs w:val="20"/>
              </w:rPr>
              <w:fldChar w:fldCharType="begin">
                <w:fldData xml:space="preserve">PEVuZE5vdGU+PENpdGU+PEF1dGhvcj5Ib3JpdWNoaTwvQXV0aG9yPjxZZWFyPjIwMTc8L1llYXI+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</w:fldData>
              </w:fldChar>
            </w:r>
            <w:r w:rsidR="004F0DDB" w:rsidRPr="009B3079">
              <w:rPr>
                <w:color w:val="000000" w:themeColor="text1"/>
                <w:sz w:val="20"/>
                <w:szCs w:val="20"/>
              </w:rPr>
              <w:instrText xml:space="preserve"> ADDIN EN.CITE.DATA </w:instrText>
            </w:r>
            <w:r w:rsidR="004F0DDB" w:rsidRPr="009B3079">
              <w:rPr>
                <w:color w:val="000000" w:themeColor="text1"/>
                <w:sz w:val="20"/>
                <w:szCs w:val="20"/>
              </w:rPr>
            </w:r>
            <w:r w:rsidR="004F0DDB" w:rsidRPr="009B3079">
              <w:rPr>
                <w:color w:val="000000" w:themeColor="text1"/>
                <w:sz w:val="20"/>
                <w:szCs w:val="20"/>
              </w:rPr>
              <w:fldChar w:fldCharType="end"/>
            </w:r>
            <w:r w:rsidR="004F0DDB" w:rsidRPr="009B3079">
              <w:rPr>
                <w:color w:val="000000" w:themeColor="text1"/>
                <w:sz w:val="20"/>
                <w:szCs w:val="20"/>
              </w:rPr>
            </w:r>
            <w:r w:rsidR="004F0DDB" w:rsidRPr="009B3079">
              <w:rPr>
                <w:color w:val="000000" w:themeColor="text1"/>
                <w:sz w:val="20"/>
                <w:szCs w:val="20"/>
              </w:rPr>
              <w:fldChar w:fldCharType="separate"/>
            </w:r>
            <w:r w:rsidR="004F0DDB" w:rsidRPr="009B3079">
              <w:rPr>
                <w:noProof/>
                <w:color w:val="000000" w:themeColor="text1"/>
                <w:sz w:val="20"/>
                <w:szCs w:val="20"/>
              </w:rPr>
              <w:t>[25]</w:t>
            </w:r>
            <w:r w:rsidR="004F0DDB" w:rsidRPr="009B3079">
              <w:rPr>
                <w:color w:val="000000" w:themeColor="text1"/>
                <w:sz w:val="20"/>
                <w:szCs w:val="20"/>
              </w:rPr>
              <w:fldChar w:fldCharType="end"/>
            </w:r>
          </w:p>
          <w:p w14:paraId="219405D4" w14:textId="205185A3" w:rsidR="00236BE3" w:rsidRPr="009B3079" w:rsidRDefault="00236BE3" w:rsidP="009B7CFE">
            <w:pPr>
              <w:widowControl w:val="0"/>
              <w:rPr>
                <w:color w:val="000000" w:themeColor="text1"/>
                <w:sz w:val="20"/>
                <w:szCs w:val="20"/>
              </w:rPr>
            </w:pPr>
            <w:r w:rsidRPr="009B3079">
              <w:rPr>
                <w:color w:val="000000" w:themeColor="text1"/>
                <w:sz w:val="20"/>
                <w:szCs w:val="20"/>
              </w:rPr>
              <w:t>(N=18)</w:t>
            </w:r>
          </w:p>
        </w:tc>
        <w:tc>
          <w:tcPr>
            <w:tcW w:w="1964" w:type="dxa"/>
            <w:shd w:val="clear" w:color="auto" w:fill="auto"/>
            <w:tcMar>
              <w:top w:w="100" w:type="dxa"/>
              <w:left w:w="100" w:type="dxa"/>
              <w:bottom w:w="100" w:type="dxa"/>
              <w:right w:w="100" w:type="dxa"/>
            </w:tcMar>
          </w:tcPr>
          <w:p w14:paraId="57539FEC" w14:textId="62E71DE8" w:rsidR="00954936" w:rsidRPr="009B3079" w:rsidRDefault="00764D21"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 xml:space="preserve">eetroot juice </w:t>
            </w:r>
            <w:r w:rsidRPr="009B3079">
              <w:rPr>
                <w:color w:val="000000" w:themeColor="text1"/>
                <w:sz w:val="20"/>
                <w:szCs w:val="20"/>
              </w:rPr>
              <w:t xml:space="preserve">(140ml) – once daily for </w:t>
            </w:r>
            <w:r w:rsidR="00954936" w:rsidRPr="009B3079">
              <w:rPr>
                <w:color w:val="000000" w:themeColor="text1"/>
                <w:sz w:val="20"/>
                <w:szCs w:val="20"/>
              </w:rPr>
              <w:t>3 days</w:t>
            </w:r>
            <w:r w:rsidRPr="009B3079">
              <w:rPr>
                <w:color w:val="000000" w:themeColor="text1"/>
                <w:sz w:val="20"/>
                <w:szCs w:val="20"/>
              </w:rPr>
              <w:t>.</w:t>
            </w:r>
          </w:p>
        </w:tc>
        <w:tc>
          <w:tcPr>
            <w:tcW w:w="1890" w:type="dxa"/>
          </w:tcPr>
          <w:p w14:paraId="46FED9FA" w14:textId="0BEA10A4" w:rsidR="00764D21" w:rsidRPr="009B3079" w:rsidRDefault="00764D21" w:rsidP="00764D21">
            <w:pPr>
              <w:widowControl w:val="0"/>
              <w:pBdr>
                <w:top w:val="nil"/>
                <w:left w:val="nil"/>
                <w:bottom w:val="nil"/>
                <w:right w:val="nil"/>
                <w:between w:val="nil"/>
              </w:pBdr>
              <w:rPr>
                <w:color w:val="000000" w:themeColor="text1"/>
                <w:sz w:val="20"/>
                <w:szCs w:val="20"/>
              </w:rPr>
            </w:pPr>
            <w:r w:rsidRPr="009B3079">
              <w:rPr>
                <w:color w:val="000000" w:themeColor="text1"/>
                <w:sz w:val="20"/>
                <w:szCs w:val="20"/>
              </w:rPr>
              <w:t>N</w:t>
            </w:r>
            <w:r w:rsidR="00954936" w:rsidRPr="009B3079">
              <w:rPr>
                <w:color w:val="000000" w:themeColor="text1"/>
                <w:sz w:val="20"/>
                <w:szCs w:val="20"/>
              </w:rPr>
              <w:t xml:space="preserve">itrate-depleted beetroot juice </w:t>
            </w:r>
            <w:r w:rsidRPr="009B3079">
              <w:rPr>
                <w:color w:val="000000" w:themeColor="text1"/>
                <w:sz w:val="20"/>
                <w:szCs w:val="20"/>
              </w:rPr>
              <w:t xml:space="preserve">(140ml) – once daily </w:t>
            </w:r>
            <w:r w:rsidR="00954936" w:rsidRPr="009B3079">
              <w:rPr>
                <w:color w:val="000000" w:themeColor="text1"/>
                <w:sz w:val="20"/>
                <w:szCs w:val="20"/>
              </w:rPr>
              <w:t>for 3 days</w:t>
            </w:r>
            <w:r w:rsidRPr="009B3079">
              <w:rPr>
                <w:color w:val="000000" w:themeColor="text1"/>
                <w:sz w:val="20"/>
                <w:szCs w:val="20"/>
              </w:rPr>
              <w:t>.</w:t>
            </w:r>
          </w:p>
          <w:p w14:paraId="4D42211C" w14:textId="63A982C0" w:rsidR="00954936" w:rsidRPr="009B3079" w:rsidRDefault="00954936" w:rsidP="009B7CFE">
            <w:pPr>
              <w:widowControl w:val="0"/>
              <w:pBdr>
                <w:top w:val="nil"/>
                <w:left w:val="nil"/>
                <w:bottom w:val="nil"/>
                <w:right w:val="nil"/>
                <w:between w:val="nil"/>
              </w:pBdr>
              <w:rPr>
                <w:color w:val="000000" w:themeColor="text1"/>
                <w:sz w:val="20"/>
                <w:szCs w:val="20"/>
              </w:rPr>
            </w:pPr>
          </w:p>
        </w:tc>
        <w:tc>
          <w:tcPr>
            <w:tcW w:w="1260" w:type="dxa"/>
            <w:shd w:val="clear" w:color="auto" w:fill="auto"/>
            <w:tcMar>
              <w:top w:w="100" w:type="dxa"/>
              <w:left w:w="100" w:type="dxa"/>
              <w:bottom w:w="100" w:type="dxa"/>
              <w:right w:w="100" w:type="dxa"/>
            </w:tcMar>
          </w:tcPr>
          <w:p w14:paraId="3E2B0776" w14:textId="7E00AAB2" w:rsidR="00954936" w:rsidRPr="009B3079" w:rsidRDefault="00764D21"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1EA586B5" w14:textId="44A6483E" w:rsidR="00764D21" w:rsidRPr="009B3079" w:rsidRDefault="00764D21" w:rsidP="009B7CFE">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4F359C19" w14:textId="6046987E" w:rsidR="00954936" w:rsidRPr="009B3079" w:rsidRDefault="00764D21" w:rsidP="009B7CFE">
            <w:pPr>
              <w:widowControl w:val="0"/>
              <w:rPr>
                <w:color w:val="000000" w:themeColor="text1"/>
                <w:sz w:val="20"/>
                <w:szCs w:val="20"/>
              </w:rPr>
            </w:pPr>
            <w:r w:rsidRPr="009B3079">
              <w:rPr>
                <w:color w:val="000000" w:themeColor="text1"/>
                <w:sz w:val="20"/>
                <w:szCs w:val="20"/>
              </w:rPr>
              <w:t>R</w:t>
            </w:r>
            <w:r w:rsidR="00954936" w:rsidRPr="009B3079">
              <w:rPr>
                <w:color w:val="000000" w:themeColor="text1"/>
                <w:sz w:val="20"/>
                <w:szCs w:val="20"/>
              </w:rPr>
              <w:t>egular physical activity (1–2 hours per day, 3–5 days per week</w:t>
            </w:r>
            <w:proofErr w:type="gramStart"/>
            <w:r w:rsidR="00954936" w:rsidRPr="009B3079">
              <w:rPr>
                <w:color w:val="000000" w:themeColor="text1"/>
                <w:sz w:val="20"/>
                <w:szCs w:val="20"/>
              </w:rPr>
              <w:t>)</w:t>
            </w:r>
            <w:r w:rsidRPr="009B3079">
              <w:rPr>
                <w:color w:val="000000" w:themeColor="text1"/>
                <w:sz w:val="20"/>
                <w:szCs w:val="20"/>
              </w:rPr>
              <w:t>;</w:t>
            </w:r>
            <w:proofErr w:type="gramEnd"/>
          </w:p>
          <w:p w14:paraId="1313007E" w14:textId="0F550D64" w:rsidR="00954936" w:rsidRPr="009B3079" w:rsidRDefault="00954936" w:rsidP="009B7CFE">
            <w:pPr>
              <w:widowControl w:val="0"/>
              <w:rPr>
                <w:color w:val="000000" w:themeColor="text1"/>
                <w:sz w:val="20"/>
                <w:szCs w:val="20"/>
              </w:rPr>
            </w:pPr>
            <w:r w:rsidRPr="009B3079">
              <w:rPr>
                <w:color w:val="000000" w:themeColor="text1"/>
                <w:sz w:val="20"/>
                <w:szCs w:val="20"/>
              </w:rPr>
              <w:t>21 (3)</w:t>
            </w:r>
          </w:p>
          <w:p w14:paraId="4A8DF67C" w14:textId="590D35C6" w:rsidR="00954936" w:rsidRPr="009B3079" w:rsidRDefault="00954936" w:rsidP="009B7CFE">
            <w:pPr>
              <w:widowControl w:val="0"/>
              <w:rPr>
                <w:color w:val="000000" w:themeColor="text1"/>
                <w:sz w:val="20"/>
                <w:szCs w:val="20"/>
              </w:rPr>
            </w:pPr>
          </w:p>
        </w:tc>
        <w:tc>
          <w:tcPr>
            <w:tcW w:w="3960" w:type="dxa"/>
            <w:shd w:val="clear" w:color="auto" w:fill="auto"/>
            <w:tcMar>
              <w:top w:w="100" w:type="dxa"/>
              <w:left w:w="100" w:type="dxa"/>
              <w:bottom w:w="100" w:type="dxa"/>
              <w:right w:w="100" w:type="dxa"/>
            </w:tcMar>
          </w:tcPr>
          <w:p w14:paraId="4335DB59"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Blood Lactate, Time to Exhaustion, VO2, Plasma Nitrate, Mean Arterial Pressure, Heart Rate, Respiratory Exchange Ratio, VCO2, Ventilation </w:t>
            </w:r>
          </w:p>
        </w:tc>
      </w:tr>
      <w:tr w:rsidR="00A3080D" w:rsidRPr="009B3079" w14:paraId="71A7FF5D" w14:textId="77777777" w:rsidTr="00AE6D3E">
        <w:tc>
          <w:tcPr>
            <w:tcW w:w="1266" w:type="dxa"/>
            <w:shd w:val="clear" w:color="auto" w:fill="auto"/>
            <w:tcMar>
              <w:top w:w="100" w:type="dxa"/>
              <w:left w:w="100" w:type="dxa"/>
              <w:bottom w:w="100" w:type="dxa"/>
              <w:right w:w="100" w:type="dxa"/>
            </w:tcMar>
          </w:tcPr>
          <w:p w14:paraId="418197B6" w14:textId="67F6C47A" w:rsidR="00954936" w:rsidRPr="009B3079" w:rsidRDefault="00954936" w:rsidP="009B7CFE">
            <w:pPr>
              <w:widowControl w:val="0"/>
              <w:rPr>
                <w:color w:val="000000" w:themeColor="text1"/>
                <w:sz w:val="20"/>
                <w:szCs w:val="20"/>
              </w:rPr>
            </w:pPr>
            <w:r w:rsidRPr="009B3079">
              <w:rPr>
                <w:color w:val="000000" w:themeColor="text1"/>
                <w:sz w:val="20"/>
                <w:szCs w:val="20"/>
              </w:rPr>
              <w:t>Jo 2017</w:t>
            </w:r>
            <w:r w:rsidR="004F0DDB" w:rsidRPr="009B3079">
              <w:rPr>
                <w:color w:val="000000" w:themeColor="text1"/>
                <w:sz w:val="20"/>
                <w:szCs w:val="20"/>
              </w:rPr>
              <w:t xml:space="preserve"> </w:t>
            </w:r>
            <w:r w:rsidR="004F0DDB" w:rsidRPr="009B3079">
              <w:rPr>
                <w:color w:val="000000" w:themeColor="text1"/>
                <w:sz w:val="20"/>
                <w:szCs w:val="20"/>
              </w:rPr>
              <w:fldChar w:fldCharType="begin"/>
            </w:r>
            <w:r w:rsidR="004F0DDB" w:rsidRPr="009B3079">
              <w:rPr>
                <w:color w:val="000000" w:themeColor="text1"/>
                <w:sz w:val="20"/>
                <w:szCs w:val="20"/>
              </w:rPr>
              <w:instrText xml:space="preserve"> ADDIN EN.CITE &lt;EndNote&gt;&lt;Cite&gt;&lt;Author&gt;Jo&lt;/Author&gt;&lt;Year&gt;2017&lt;/Year&gt;&lt;RecNum&gt;42&lt;/RecNum&gt;&lt;DisplayText&gt;[26]&lt;/DisplayText&gt;&lt;record&gt;&lt;rec-number&gt;42&lt;/rec-number&gt;&lt;foreign-keys&gt;&lt;key app="EN" db-id="wa2rft0fz9vpdqewdz850wxue9rprftxza00" timestamp="1606112430" guid="f65abd9c-7e91-4d89-b1b9-3619dd7c48f8"&gt;42&lt;/key&gt;&lt;/foreign-keys&gt;&lt;ref-type name="Journal Article"&gt;17&lt;/ref-type&gt;&lt;contributors&gt;&lt;authors&gt;&lt;author&gt;Jo, Edward&lt;/author&gt;&lt;author&gt;Fischer, Michelle&lt;/author&gt;&lt;author&gt;Auslander, Alexandra&lt;/author&gt;&lt;author&gt;Beigarten, Alan&lt;/author&gt;&lt;author&gt;Daggy, Bruce&lt;/author&gt;&lt;author&gt;Hansen, Ken&lt;/author&gt;&lt;author&gt;Kessler, Lisa&lt;/author&gt;&lt;author&gt;Osmond, Adam&lt;/author&gt;&lt;author&gt;Wang, Hong&lt;/author&gt;&lt;author&gt;Wes, Rachel&lt;/author&gt;&lt;/authors&gt;&lt;/contributors&gt;&lt;titles&gt;&lt;title&gt;The Effects of Multi-Day vs. Single Pre-exercise Nitrate Supplement Dosing on Simulated Cycling Time Trial Performance and Skeletal Muscle Oxygenation&lt;/title&gt;&lt;secondary-title&gt;Journal of Strength and Conditioning Research&lt;/secondary-title&gt;&lt;/titles&gt;&lt;periodical&gt;&lt;full-title&gt;Journal of Strength and Conditioning Research&lt;/full-title&gt;&lt;/periodical&gt;&lt;pages&gt;1&lt;/pages&gt;&lt;volume&gt;33&lt;/volume&gt;&lt;dates&gt;&lt;year&gt;2017&lt;/year&gt;&lt;pub-dates&gt;&lt;date&gt;04/01&lt;/date&gt;&lt;/pub-dates&gt;&lt;/dates&gt;&lt;urls&gt;&lt;/urls&gt;&lt;electronic-resource-num&gt;10.1519/JSC.0000000000001958&lt;/electronic-resource-num&gt;&lt;/record&gt;&lt;/Cite&gt;&lt;/EndNote&gt;</w:instrText>
            </w:r>
            <w:r w:rsidR="004F0DDB" w:rsidRPr="009B3079">
              <w:rPr>
                <w:color w:val="000000" w:themeColor="text1"/>
                <w:sz w:val="20"/>
                <w:szCs w:val="20"/>
              </w:rPr>
              <w:fldChar w:fldCharType="separate"/>
            </w:r>
            <w:r w:rsidR="004F0DDB" w:rsidRPr="009B3079">
              <w:rPr>
                <w:noProof/>
                <w:color w:val="000000" w:themeColor="text1"/>
                <w:sz w:val="20"/>
                <w:szCs w:val="20"/>
              </w:rPr>
              <w:t>[26]</w:t>
            </w:r>
            <w:r w:rsidR="004F0DDB" w:rsidRPr="009B3079">
              <w:rPr>
                <w:color w:val="000000" w:themeColor="text1"/>
                <w:sz w:val="20"/>
                <w:szCs w:val="20"/>
              </w:rPr>
              <w:fldChar w:fldCharType="end"/>
            </w:r>
          </w:p>
          <w:p w14:paraId="000C9F7A" w14:textId="4BDC2A18" w:rsidR="001B34F4" w:rsidRPr="009B3079" w:rsidRDefault="001B34F4" w:rsidP="009B7CFE">
            <w:pPr>
              <w:widowControl w:val="0"/>
              <w:rPr>
                <w:color w:val="000000" w:themeColor="text1"/>
                <w:sz w:val="20"/>
                <w:szCs w:val="20"/>
              </w:rPr>
            </w:pPr>
            <w:r w:rsidRPr="009B3079">
              <w:rPr>
                <w:color w:val="000000" w:themeColor="text1"/>
                <w:sz w:val="20"/>
                <w:szCs w:val="20"/>
              </w:rPr>
              <w:t>(N=28)</w:t>
            </w:r>
          </w:p>
        </w:tc>
        <w:tc>
          <w:tcPr>
            <w:tcW w:w="1964" w:type="dxa"/>
            <w:shd w:val="clear" w:color="auto" w:fill="auto"/>
            <w:tcMar>
              <w:top w:w="100" w:type="dxa"/>
              <w:left w:w="100" w:type="dxa"/>
              <w:bottom w:w="100" w:type="dxa"/>
              <w:right w:w="100" w:type="dxa"/>
            </w:tcMar>
          </w:tcPr>
          <w:p w14:paraId="07882B3D" w14:textId="0696348F" w:rsidR="00954936" w:rsidRPr="009B3079" w:rsidRDefault="00954936" w:rsidP="009B7CFE">
            <w:pPr>
              <w:widowControl w:val="0"/>
              <w:rPr>
                <w:color w:val="000000" w:themeColor="text1"/>
                <w:sz w:val="20"/>
                <w:szCs w:val="20"/>
              </w:rPr>
            </w:pPr>
            <w:r w:rsidRPr="009B3079">
              <w:rPr>
                <w:color w:val="000000" w:themeColor="text1"/>
                <w:sz w:val="20"/>
                <w:szCs w:val="20"/>
              </w:rPr>
              <w:t xml:space="preserve">Multi-day supplementation: One nitrate tablet (8 mmol) </w:t>
            </w:r>
            <w:r w:rsidR="00875EF6" w:rsidRPr="009B3079">
              <w:rPr>
                <w:color w:val="000000" w:themeColor="text1"/>
                <w:sz w:val="20"/>
                <w:szCs w:val="20"/>
              </w:rPr>
              <w:t>– once a day for 2 weeks.</w:t>
            </w:r>
          </w:p>
          <w:p w14:paraId="4B82EDAB" w14:textId="42DCEA54" w:rsidR="00954936" w:rsidRPr="009B3079" w:rsidRDefault="00954936" w:rsidP="009B7CFE">
            <w:pPr>
              <w:widowControl w:val="0"/>
              <w:rPr>
                <w:color w:val="000000" w:themeColor="text1"/>
                <w:sz w:val="20"/>
                <w:szCs w:val="20"/>
              </w:rPr>
            </w:pPr>
          </w:p>
          <w:p w14:paraId="16757D0B" w14:textId="58AFBCFD" w:rsidR="00954936" w:rsidRPr="009B3079" w:rsidRDefault="00954936" w:rsidP="009B7CFE">
            <w:pPr>
              <w:widowControl w:val="0"/>
              <w:rPr>
                <w:color w:val="000000" w:themeColor="text1"/>
                <w:sz w:val="20"/>
                <w:szCs w:val="20"/>
              </w:rPr>
            </w:pPr>
            <w:r w:rsidRPr="009B3079">
              <w:rPr>
                <w:color w:val="000000" w:themeColor="text1"/>
                <w:sz w:val="20"/>
                <w:szCs w:val="20"/>
              </w:rPr>
              <w:t xml:space="preserve">Single-day supplementation: </w:t>
            </w:r>
            <w:r w:rsidR="00875EF6" w:rsidRPr="009B3079">
              <w:rPr>
                <w:color w:val="000000" w:themeColor="text1"/>
                <w:sz w:val="20"/>
                <w:szCs w:val="20"/>
              </w:rPr>
              <w:t>O</w:t>
            </w:r>
            <w:r w:rsidRPr="009B3079">
              <w:rPr>
                <w:color w:val="000000" w:themeColor="text1"/>
                <w:sz w:val="20"/>
                <w:szCs w:val="20"/>
              </w:rPr>
              <w:t>ne nitrate tablet</w:t>
            </w:r>
            <w:r w:rsidR="00875EF6" w:rsidRPr="009B3079">
              <w:rPr>
                <w:color w:val="000000" w:themeColor="text1"/>
                <w:sz w:val="20"/>
                <w:szCs w:val="20"/>
              </w:rPr>
              <w:t xml:space="preserve"> (8mmol)</w:t>
            </w:r>
            <w:r w:rsidRPr="009B3079">
              <w:rPr>
                <w:color w:val="000000" w:themeColor="text1"/>
                <w:sz w:val="20"/>
                <w:szCs w:val="20"/>
              </w:rPr>
              <w:t xml:space="preserve"> </w:t>
            </w:r>
            <w:r w:rsidR="00875EF6" w:rsidRPr="009B3079">
              <w:rPr>
                <w:color w:val="000000" w:themeColor="text1"/>
                <w:sz w:val="20"/>
                <w:szCs w:val="20"/>
              </w:rPr>
              <w:t xml:space="preserve">– </w:t>
            </w:r>
            <w:r w:rsidRPr="009B3079">
              <w:rPr>
                <w:color w:val="000000" w:themeColor="text1"/>
                <w:sz w:val="20"/>
                <w:szCs w:val="20"/>
              </w:rPr>
              <w:t>2.5 hours before testing</w:t>
            </w:r>
            <w:r w:rsidR="00875EF6" w:rsidRPr="009B3079">
              <w:rPr>
                <w:color w:val="000000" w:themeColor="text1"/>
                <w:sz w:val="20"/>
                <w:szCs w:val="20"/>
              </w:rPr>
              <w:t>.</w:t>
            </w:r>
          </w:p>
        </w:tc>
        <w:tc>
          <w:tcPr>
            <w:tcW w:w="1890" w:type="dxa"/>
          </w:tcPr>
          <w:p w14:paraId="53A45930" w14:textId="31A973FD" w:rsidR="00954936" w:rsidRPr="009B3079" w:rsidRDefault="00954936" w:rsidP="009B7CFE">
            <w:pPr>
              <w:widowControl w:val="0"/>
              <w:rPr>
                <w:color w:val="000000" w:themeColor="text1"/>
                <w:sz w:val="20"/>
                <w:szCs w:val="20"/>
              </w:rPr>
            </w:pPr>
            <w:r w:rsidRPr="009B3079">
              <w:rPr>
                <w:color w:val="000000" w:themeColor="text1"/>
                <w:sz w:val="20"/>
                <w:szCs w:val="20"/>
              </w:rPr>
              <w:t xml:space="preserve">Multi-day supplementation: One placebo tablet </w:t>
            </w:r>
            <w:r w:rsidR="00875EF6" w:rsidRPr="009B3079">
              <w:rPr>
                <w:color w:val="000000" w:themeColor="text1"/>
                <w:sz w:val="20"/>
                <w:szCs w:val="20"/>
              </w:rPr>
              <w:t>– once a day for 2 weeks.</w:t>
            </w:r>
          </w:p>
          <w:p w14:paraId="62FE7016" w14:textId="77777777" w:rsidR="00954936" w:rsidRPr="009B3079" w:rsidRDefault="00954936" w:rsidP="009B7CFE">
            <w:pPr>
              <w:widowControl w:val="0"/>
              <w:rPr>
                <w:color w:val="000000" w:themeColor="text1"/>
                <w:sz w:val="20"/>
                <w:szCs w:val="20"/>
              </w:rPr>
            </w:pPr>
          </w:p>
          <w:p w14:paraId="103BC1B1" w14:textId="4A3AA109" w:rsidR="00954936" w:rsidRPr="009B3079" w:rsidRDefault="00954936" w:rsidP="00875EF6">
            <w:pPr>
              <w:widowControl w:val="0"/>
              <w:rPr>
                <w:color w:val="000000" w:themeColor="text1"/>
                <w:sz w:val="20"/>
                <w:szCs w:val="20"/>
              </w:rPr>
            </w:pPr>
            <w:r w:rsidRPr="009B3079">
              <w:rPr>
                <w:color w:val="000000" w:themeColor="text1"/>
                <w:sz w:val="20"/>
                <w:szCs w:val="20"/>
              </w:rPr>
              <w:t xml:space="preserve">Single-day supplementation: </w:t>
            </w:r>
            <w:r w:rsidR="00875EF6" w:rsidRPr="009B3079">
              <w:rPr>
                <w:color w:val="000000" w:themeColor="text1"/>
                <w:sz w:val="20"/>
                <w:szCs w:val="20"/>
              </w:rPr>
              <w:t>O</w:t>
            </w:r>
            <w:r w:rsidRPr="009B3079">
              <w:rPr>
                <w:color w:val="000000" w:themeColor="text1"/>
                <w:sz w:val="20"/>
                <w:szCs w:val="20"/>
              </w:rPr>
              <w:t xml:space="preserve">ne placebo tablet </w:t>
            </w:r>
            <w:r w:rsidR="00875EF6" w:rsidRPr="009B3079">
              <w:rPr>
                <w:color w:val="000000" w:themeColor="text1"/>
                <w:sz w:val="20"/>
                <w:szCs w:val="20"/>
              </w:rPr>
              <w:t>– 2</w:t>
            </w:r>
            <w:r w:rsidRPr="009B3079">
              <w:rPr>
                <w:color w:val="000000" w:themeColor="text1"/>
                <w:sz w:val="20"/>
                <w:szCs w:val="20"/>
              </w:rPr>
              <w:t>.5 hours before testing</w:t>
            </w:r>
            <w:r w:rsidR="00875EF6"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344ADA73" w14:textId="2D9C23F9" w:rsidR="00954936" w:rsidRPr="009B3079" w:rsidRDefault="00875EF6" w:rsidP="00BF4FAD">
            <w:pP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32AE76DE" w14:textId="77777777" w:rsidR="00875EF6" w:rsidRPr="009B3079" w:rsidRDefault="00875EF6" w:rsidP="009B7CFE">
            <w:pPr>
              <w:widowControl w:val="0"/>
              <w:rPr>
                <w:color w:val="000000" w:themeColor="text1"/>
                <w:sz w:val="20"/>
                <w:szCs w:val="20"/>
              </w:rPr>
            </w:pPr>
            <w:r w:rsidRPr="009B3079">
              <w:rPr>
                <w:color w:val="000000" w:themeColor="text1"/>
                <w:sz w:val="20"/>
                <w:szCs w:val="20"/>
              </w:rPr>
              <w:t>Adults (</w:t>
            </w:r>
            <w:r w:rsidR="00954936" w:rsidRPr="009B3079">
              <w:rPr>
                <w:color w:val="000000" w:themeColor="text1"/>
                <w:sz w:val="20"/>
                <w:szCs w:val="20"/>
              </w:rPr>
              <w:t>18–29 years</w:t>
            </w:r>
            <w:proofErr w:type="gramStart"/>
            <w:r w:rsidRPr="009B3079">
              <w:rPr>
                <w:color w:val="000000" w:themeColor="text1"/>
                <w:sz w:val="20"/>
                <w:szCs w:val="20"/>
              </w:rPr>
              <w:t>);</w:t>
            </w:r>
            <w:proofErr w:type="gramEnd"/>
          </w:p>
          <w:p w14:paraId="6F9E6F48" w14:textId="69DF172A" w:rsidR="00954936" w:rsidRPr="009B3079" w:rsidRDefault="00875EF6" w:rsidP="009B7CFE">
            <w:pPr>
              <w:widowControl w:val="0"/>
              <w:rPr>
                <w:color w:val="000000" w:themeColor="text1"/>
                <w:sz w:val="20"/>
                <w:szCs w:val="20"/>
              </w:rPr>
            </w:pPr>
            <w:r w:rsidRPr="009B3079">
              <w:rPr>
                <w:color w:val="000000" w:themeColor="text1"/>
                <w:sz w:val="20"/>
                <w:szCs w:val="20"/>
              </w:rPr>
              <w:t>R</w:t>
            </w:r>
            <w:r w:rsidR="00954936" w:rsidRPr="009B3079">
              <w:rPr>
                <w:color w:val="000000" w:themeColor="text1"/>
                <w:sz w:val="20"/>
                <w:szCs w:val="20"/>
              </w:rPr>
              <w:t>ecreationally active</w:t>
            </w:r>
            <w:r w:rsidRPr="009B3079">
              <w:rPr>
                <w:color w:val="000000" w:themeColor="text1"/>
                <w:sz w:val="20"/>
                <w:szCs w:val="20"/>
              </w:rPr>
              <w:t xml:space="preserve"> (</w:t>
            </w:r>
            <w:r w:rsidR="00954936" w:rsidRPr="009B3079">
              <w:rPr>
                <w:color w:val="000000" w:themeColor="text1"/>
                <w:sz w:val="20"/>
                <w:szCs w:val="20"/>
              </w:rPr>
              <w:t>within the past 6 months</w:t>
            </w:r>
            <w:r w:rsidRPr="009B3079">
              <w:rPr>
                <w:color w:val="000000" w:themeColor="text1"/>
                <w:sz w:val="20"/>
                <w:szCs w:val="20"/>
              </w:rPr>
              <w:t xml:space="preserve">, </w:t>
            </w:r>
            <w:r w:rsidR="00954936" w:rsidRPr="009B3079">
              <w:rPr>
                <w:color w:val="000000" w:themeColor="text1"/>
                <w:sz w:val="20"/>
                <w:szCs w:val="20"/>
              </w:rPr>
              <w:t xml:space="preserve">at least 3 hours/week of aerobic </w:t>
            </w:r>
            <w:proofErr w:type="gramStart"/>
            <w:r w:rsidR="00954936" w:rsidRPr="009B3079">
              <w:rPr>
                <w:color w:val="000000" w:themeColor="text1"/>
                <w:sz w:val="20"/>
                <w:szCs w:val="20"/>
              </w:rPr>
              <w:t>exercise</w:t>
            </w:r>
            <w:r w:rsidRPr="009B3079">
              <w:rPr>
                <w:color w:val="000000" w:themeColor="text1"/>
                <w:sz w:val="20"/>
                <w:szCs w:val="20"/>
              </w:rPr>
              <w:t>;</w:t>
            </w:r>
            <w:proofErr w:type="gramEnd"/>
          </w:p>
          <w:p w14:paraId="70E7DFFE" w14:textId="2E889D3F" w:rsidR="00954936" w:rsidRPr="009B3079" w:rsidRDefault="00954936" w:rsidP="008474C3">
            <w:pPr>
              <w:widowControl w:val="0"/>
              <w:rPr>
                <w:color w:val="000000" w:themeColor="text1"/>
                <w:sz w:val="20"/>
                <w:szCs w:val="20"/>
              </w:rPr>
            </w:pPr>
            <w:r w:rsidRPr="009B3079">
              <w:rPr>
                <w:color w:val="000000" w:themeColor="text1"/>
                <w:sz w:val="20"/>
                <w:szCs w:val="20"/>
              </w:rPr>
              <w:t>Multi-day Group: 23.43 (2.03)</w:t>
            </w:r>
          </w:p>
          <w:p w14:paraId="697BE37B" w14:textId="4A053E72" w:rsidR="00954936" w:rsidRPr="009B3079" w:rsidRDefault="00954936" w:rsidP="008474C3">
            <w:pPr>
              <w:widowControl w:val="0"/>
              <w:rPr>
                <w:color w:val="000000" w:themeColor="text1"/>
                <w:sz w:val="20"/>
                <w:szCs w:val="20"/>
              </w:rPr>
            </w:pPr>
            <w:r w:rsidRPr="009B3079">
              <w:rPr>
                <w:color w:val="000000" w:themeColor="text1"/>
                <w:sz w:val="20"/>
                <w:szCs w:val="20"/>
              </w:rPr>
              <w:t>Single-day Group: 22.20 (2.48)</w:t>
            </w:r>
          </w:p>
          <w:p w14:paraId="6365EFE3" w14:textId="0A8913DB" w:rsidR="00954936" w:rsidRPr="009B3079" w:rsidRDefault="00954936">
            <w:pPr>
              <w:widowControl w:val="0"/>
              <w:rPr>
                <w:color w:val="000000" w:themeColor="text1"/>
                <w:sz w:val="20"/>
                <w:szCs w:val="20"/>
              </w:rPr>
            </w:pPr>
          </w:p>
        </w:tc>
        <w:tc>
          <w:tcPr>
            <w:tcW w:w="3960" w:type="dxa"/>
            <w:shd w:val="clear" w:color="auto" w:fill="auto"/>
            <w:tcMar>
              <w:top w:w="100" w:type="dxa"/>
              <w:left w:w="100" w:type="dxa"/>
              <w:bottom w:w="100" w:type="dxa"/>
              <w:right w:w="100" w:type="dxa"/>
            </w:tcMar>
          </w:tcPr>
          <w:p w14:paraId="58B0D0D9"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Heart Rate, Power Output, Time Trial Performance </w:t>
            </w:r>
          </w:p>
        </w:tc>
      </w:tr>
      <w:tr w:rsidR="00A3080D" w:rsidRPr="009B3079" w14:paraId="21E92FED" w14:textId="77777777" w:rsidTr="00AE6D3E">
        <w:trPr>
          <w:trHeight w:val="345"/>
        </w:trPr>
        <w:tc>
          <w:tcPr>
            <w:tcW w:w="1266" w:type="dxa"/>
            <w:shd w:val="clear" w:color="auto" w:fill="auto"/>
            <w:tcMar>
              <w:top w:w="100" w:type="dxa"/>
              <w:left w:w="100" w:type="dxa"/>
              <w:bottom w:w="100" w:type="dxa"/>
              <w:right w:w="100" w:type="dxa"/>
            </w:tcMar>
          </w:tcPr>
          <w:p w14:paraId="64CB4A93" w14:textId="16A756BF" w:rsidR="00954936" w:rsidRPr="009B3079" w:rsidRDefault="00954936" w:rsidP="009B7CFE">
            <w:pPr>
              <w:widowControl w:val="0"/>
              <w:rPr>
                <w:color w:val="000000" w:themeColor="text1"/>
                <w:sz w:val="20"/>
                <w:szCs w:val="20"/>
              </w:rPr>
            </w:pPr>
            <w:r w:rsidRPr="009B3079">
              <w:rPr>
                <w:color w:val="000000" w:themeColor="text1"/>
                <w:sz w:val="20"/>
                <w:szCs w:val="20"/>
              </w:rPr>
              <w:t>Kelly 2013</w:t>
            </w:r>
            <w:r w:rsidR="004F0DDB" w:rsidRPr="009B3079">
              <w:rPr>
                <w:color w:val="000000" w:themeColor="text1"/>
                <w:sz w:val="20"/>
                <w:szCs w:val="20"/>
              </w:rPr>
              <w:t xml:space="preserve"> </w:t>
            </w:r>
            <w:r w:rsidR="004F0DDB" w:rsidRPr="009B3079">
              <w:rPr>
                <w:color w:val="000000" w:themeColor="text1"/>
                <w:sz w:val="20"/>
                <w:szCs w:val="20"/>
              </w:rPr>
              <w:fldChar w:fldCharType="begin"/>
            </w:r>
            <w:r w:rsidR="004F0DDB" w:rsidRPr="009B3079">
              <w:rPr>
                <w:color w:val="000000" w:themeColor="text1"/>
                <w:sz w:val="20"/>
                <w:szCs w:val="20"/>
              </w:rPr>
              <w:instrText xml:space="preserve"> ADDIN EN.CITE &lt;EndNote&gt;&lt;Cite&gt;&lt;Author&gt;Kelly&lt;/Author&gt;&lt;Year&gt;2013&lt;/Year&gt;&lt;RecNum&gt;44&lt;/RecNum&gt;&lt;DisplayText&gt;[27]&lt;/DisplayText&gt;&lt;record&gt;&lt;rec-number&gt;44&lt;/rec-number&gt;&lt;foreign-keys&gt;&lt;key app="EN" db-id="wa2rft0fz9vpdqewdz850wxue9rprftxza00" timestamp="1606113599" guid="1c43b925-b738-43cc-9ac3-8d94c664106e"&gt;44&lt;/key&gt;&lt;/foreign-keys&gt;&lt;ref-type name="Journal Article"&gt;17&lt;/ref-type&gt;&lt;contributors&gt;&lt;authors&gt;&lt;author&gt;Kelly, James&lt;/author&gt;&lt;author&gt;Vanhatalo, Anni&lt;/author&gt;&lt;author&gt;Wilkerson, Daryl&lt;/author&gt;&lt;author&gt;Wylie, Lee&lt;/author&gt;&lt;author&gt;Jones, Andrew&lt;/author&gt;&lt;/authors&gt;&lt;/contributors&gt;&lt;titles&gt;&lt;title&gt;Effects of Nitrate on the Power–Duration Relationship for Severe-Intensity Exercise&lt;/title&gt;&lt;secondary-title&gt;Medicine and science in sports and exercise&lt;/secondary-title&gt;&lt;/titles&gt;&lt;periodical&gt;&lt;full-title&gt;Medicine and science in sports and exercise&lt;/full-title&gt;&lt;/periodical&gt;&lt;volume&gt;45&lt;/volume&gt;&lt;dates&gt;&lt;year&gt;2013&lt;/year&gt;&lt;pub-dates&gt;&lt;date&gt;03/07&lt;/date&gt;&lt;/pub-dates&gt;&lt;/dates&gt;&lt;urls&gt;&lt;/urls&gt;&lt;electronic-resource-num&gt;10.1249/MSS.0b013e31828e885c&lt;/electronic-resource-num&gt;&lt;/record&gt;&lt;/Cite&gt;&lt;/EndNote&gt;</w:instrText>
            </w:r>
            <w:r w:rsidR="004F0DDB" w:rsidRPr="009B3079">
              <w:rPr>
                <w:color w:val="000000" w:themeColor="text1"/>
                <w:sz w:val="20"/>
                <w:szCs w:val="20"/>
              </w:rPr>
              <w:fldChar w:fldCharType="separate"/>
            </w:r>
            <w:r w:rsidR="004F0DDB" w:rsidRPr="009B3079">
              <w:rPr>
                <w:noProof/>
                <w:color w:val="000000" w:themeColor="text1"/>
                <w:sz w:val="20"/>
                <w:szCs w:val="20"/>
              </w:rPr>
              <w:t>[27]</w:t>
            </w:r>
            <w:r w:rsidR="004F0DDB" w:rsidRPr="009B3079">
              <w:rPr>
                <w:color w:val="000000" w:themeColor="text1"/>
                <w:sz w:val="20"/>
                <w:szCs w:val="20"/>
              </w:rPr>
              <w:fldChar w:fldCharType="end"/>
            </w:r>
          </w:p>
          <w:p w14:paraId="54FC7BE9" w14:textId="6085F17C" w:rsidR="00561D2E" w:rsidRPr="009B3079" w:rsidRDefault="00561D2E" w:rsidP="009B7CFE">
            <w:pPr>
              <w:widowControl w:val="0"/>
              <w:rPr>
                <w:color w:val="000000" w:themeColor="text1"/>
                <w:sz w:val="20"/>
                <w:szCs w:val="20"/>
              </w:rPr>
            </w:pPr>
            <w:r w:rsidRPr="009B3079">
              <w:rPr>
                <w:color w:val="000000" w:themeColor="text1"/>
                <w:sz w:val="20"/>
                <w:szCs w:val="20"/>
              </w:rPr>
              <w:t>(N=18)</w:t>
            </w:r>
          </w:p>
        </w:tc>
        <w:tc>
          <w:tcPr>
            <w:tcW w:w="1964" w:type="dxa"/>
            <w:shd w:val="clear" w:color="auto" w:fill="auto"/>
            <w:tcMar>
              <w:top w:w="100" w:type="dxa"/>
              <w:left w:w="100" w:type="dxa"/>
              <w:bottom w:w="100" w:type="dxa"/>
              <w:right w:w="100" w:type="dxa"/>
            </w:tcMar>
          </w:tcPr>
          <w:p w14:paraId="3A8A2906" w14:textId="311CBFA9" w:rsidR="00954936" w:rsidRPr="009B3079" w:rsidRDefault="00561D2E" w:rsidP="00561D2E">
            <w:pPr>
              <w:widowControl w:val="0"/>
              <w:rPr>
                <w:color w:val="000000" w:themeColor="text1"/>
                <w:sz w:val="20"/>
                <w:szCs w:val="20"/>
              </w:rPr>
            </w:pPr>
            <w:r w:rsidRPr="009B3079">
              <w:rPr>
                <w:color w:val="000000" w:themeColor="text1"/>
                <w:sz w:val="20"/>
                <w:szCs w:val="20"/>
              </w:rPr>
              <w:t>B</w:t>
            </w:r>
            <w:r w:rsidR="00954936" w:rsidRPr="009B3079">
              <w:rPr>
                <w:color w:val="000000" w:themeColor="text1"/>
                <w:sz w:val="20"/>
                <w:szCs w:val="20"/>
              </w:rPr>
              <w:t xml:space="preserve">eetroot juice </w:t>
            </w:r>
            <w:r w:rsidRPr="009B3079">
              <w:rPr>
                <w:color w:val="000000" w:themeColor="text1"/>
                <w:sz w:val="20"/>
                <w:szCs w:val="20"/>
              </w:rPr>
              <w:t>(</w:t>
            </w:r>
            <w:r w:rsidR="00954936" w:rsidRPr="009B3079">
              <w:rPr>
                <w:color w:val="000000" w:themeColor="text1"/>
                <w:sz w:val="20"/>
                <w:szCs w:val="20"/>
              </w:rPr>
              <w:t>250 mL</w:t>
            </w:r>
            <w:r w:rsidRPr="009B3079">
              <w:rPr>
                <w:color w:val="000000" w:themeColor="text1"/>
                <w:sz w:val="20"/>
                <w:szCs w:val="20"/>
              </w:rPr>
              <w:t>) – twice a day for 3 days before each test.</w:t>
            </w:r>
          </w:p>
          <w:p w14:paraId="456D508C" w14:textId="0C6299C8" w:rsidR="00954936" w:rsidRPr="009B3079" w:rsidRDefault="00954936" w:rsidP="009B7CFE">
            <w:pPr>
              <w:widowControl w:val="0"/>
              <w:rPr>
                <w:color w:val="000000" w:themeColor="text1"/>
                <w:sz w:val="20"/>
                <w:szCs w:val="20"/>
              </w:rPr>
            </w:pPr>
          </w:p>
        </w:tc>
        <w:tc>
          <w:tcPr>
            <w:tcW w:w="1890" w:type="dxa"/>
          </w:tcPr>
          <w:p w14:paraId="257EAB05" w14:textId="13F39184" w:rsidR="00954936" w:rsidRPr="009B3079" w:rsidRDefault="00954936" w:rsidP="00561D2E">
            <w:pPr>
              <w:widowControl w:val="0"/>
              <w:rPr>
                <w:color w:val="000000" w:themeColor="text1"/>
                <w:sz w:val="20"/>
                <w:szCs w:val="20"/>
              </w:rPr>
            </w:pPr>
            <w:r w:rsidRPr="009B3079">
              <w:rPr>
                <w:color w:val="000000" w:themeColor="text1"/>
                <w:sz w:val="20"/>
                <w:szCs w:val="20"/>
              </w:rPr>
              <w:t xml:space="preserve">Nitrate-depleted </w:t>
            </w:r>
            <w:r w:rsidR="00561D2E" w:rsidRPr="009B3079">
              <w:rPr>
                <w:color w:val="000000" w:themeColor="text1"/>
                <w:sz w:val="20"/>
                <w:szCs w:val="20"/>
              </w:rPr>
              <w:t xml:space="preserve">beetroot </w:t>
            </w:r>
            <w:r w:rsidRPr="009B3079">
              <w:rPr>
                <w:color w:val="000000" w:themeColor="text1"/>
                <w:sz w:val="20"/>
                <w:szCs w:val="20"/>
              </w:rPr>
              <w:t>juice</w:t>
            </w:r>
            <w:r w:rsidR="00561D2E" w:rsidRPr="009B3079">
              <w:rPr>
                <w:color w:val="000000" w:themeColor="text1"/>
                <w:sz w:val="20"/>
                <w:szCs w:val="20"/>
              </w:rPr>
              <w:t xml:space="preserve"> (250ml) – twice a day for 3 days before each test.</w:t>
            </w:r>
          </w:p>
        </w:tc>
        <w:tc>
          <w:tcPr>
            <w:tcW w:w="1260" w:type="dxa"/>
            <w:shd w:val="clear" w:color="auto" w:fill="auto"/>
            <w:tcMar>
              <w:top w:w="100" w:type="dxa"/>
              <w:left w:w="100" w:type="dxa"/>
              <w:bottom w:w="100" w:type="dxa"/>
              <w:right w:w="100" w:type="dxa"/>
            </w:tcMar>
          </w:tcPr>
          <w:p w14:paraId="0DB7DDCF" w14:textId="0C783343" w:rsidR="00954936" w:rsidRPr="009B3079" w:rsidRDefault="00561D2E" w:rsidP="00BF4FAD">
            <w:pPr>
              <w:pStyle w:val="NormalWeb"/>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65901703" w14:textId="77777777" w:rsidR="00561D2E" w:rsidRPr="009B3079" w:rsidRDefault="00561D2E"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78741763" w14:textId="77777777" w:rsidR="00561D2E" w:rsidRPr="009B3079" w:rsidRDefault="00954936" w:rsidP="00561D2E">
            <w:pPr>
              <w:widowControl w:val="0"/>
              <w:rPr>
                <w:color w:val="000000" w:themeColor="text1"/>
                <w:sz w:val="20"/>
                <w:szCs w:val="20"/>
              </w:rPr>
            </w:pPr>
            <w:r w:rsidRPr="009B3079">
              <w:rPr>
                <w:color w:val="000000" w:themeColor="text1"/>
                <w:sz w:val="20"/>
                <w:szCs w:val="20"/>
              </w:rPr>
              <w:t xml:space="preserve">Recreationally </w:t>
            </w:r>
            <w:proofErr w:type="gramStart"/>
            <w:r w:rsidRPr="009B3079">
              <w:rPr>
                <w:color w:val="000000" w:themeColor="text1"/>
                <w:sz w:val="20"/>
                <w:szCs w:val="20"/>
              </w:rPr>
              <w:t>active</w:t>
            </w:r>
            <w:r w:rsidR="00561D2E" w:rsidRPr="009B3079">
              <w:rPr>
                <w:color w:val="000000" w:themeColor="text1"/>
                <w:sz w:val="20"/>
                <w:szCs w:val="20"/>
              </w:rPr>
              <w:t>;</w:t>
            </w:r>
            <w:proofErr w:type="gramEnd"/>
          </w:p>
          <w:p w14:paraId="6FEDF0C9" w14:textId="18B239A3" w:rsidR="00954936" w:rsidRPr="009B3079" w:rsidRDefault="00954936" w:rsidP="00561D2E">
            <w:pPr>
              <w:widowControl w:val="0"/>
              <w:rPr>
                <w:color w:val="000000" w:themeColor="text1"/>
                <w:sz w:val="20"/>
                <w:szCs w:val="20"/>
              </w:rPr>
            </w:pPr>
            <w:r w:rsidRPr="009B3079">
              <w:rPr>
                <w:color w:val="000000" w:themeColor="text1"/>
                <w:sz w:val="20"/>
                <w:szCs w:val="20"/>
              </w:rPr>
              <w:t>22 (3)</w:t>
            </w:r>
          </w:p>
          <w:p w14:paraId="5E4E3679" w14:textId="70C64C8E" w:rsidR="00954936" w:rsidRPr="009B3079" w:rsidRDefault="00954936" w:rsidP="00B478DC">
            <w:pPr>
              <w:widowControl w:val="0"/>
              <w:rPr>
                <w:color w:val="000000" w:themeColor="text1"/>
                <w:sz w:val="20"/>
                <w:szCs w:val="20"/>
              </w:rPr>
            </w:pPr>
            <w:r w:rsidRPr="009B3079">
              <w:rPr>
                <w:color w:val="000000" w:themeColor="text1"/>
                <w:sz w:val="20"/>
                <w:szCs w:val="20"/>
              </w:rPr>
              <w:tab/>
              <w:t xml:space="preserve"> </w:t>
            </w:r>
          </w:p>
        </w:tc>
        <w:tc>
          <w:tcPr>
            <w:tcW w:w="3960" w:type="dxa"/>
            <w:shd w:val="clear" w:color="auto" w:fill="auto"/>
            <w:tcMar>
              <w:top w:w="100" w:type="dxa"/>
              <w:left w:w="100" w:type="dxa"/>
              <w:bottom w:w="100" w:type="dxa"/>
              <w:right w:w="100" w:type="dxa"/>
            </w:tcMar>
          </w:tcPr>
          <w:p w14:paraId="798CB870"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Resting Metabolic Rate, Work Done, Diastolic Blood Pressure, Systolic Blood Pressure, Mean Arterial Pressure, Plasma Nitrite, VO2, Time to Exhaustion, Power Output </w:t>
            </w:r>
          </w:p>
        </w:tc>
      </w:tr>
      <w:tr w:rsidR="00A3080D" w:rsidRPr="009B3079" w14:paraId="1261A4A0" w14:textId="77777777" w:rsidTr="00AE6D3E">
        <w:trPr>
          <w:trHeight w:val="345"/>
        </w:trPr>
        <w:tc>
          <w:tcPr>
            <w:tcW w:w="1266" w:type="dxa"/>
            <w:shd w:val="clear" w:color="auto" w:fill="auto"/>
            <w:tcMar>
              <w:top w:w="100" w:type="dxa"/>
              <w:left w:w="100" w:type="dxa"/>
              <w:bottom w:w="100" w:type="dxa"/>
              <w:right w:w="100" w:type="dxa"/>
            </w:tcMar>
          </w:tcPr>
          <w:p w14:paraId="642D3F24" w14:textId="047D1F26" w:rsidR="00954936" w:rsidRPr="009B3079" w:rsidRDefault="00954936" w:rsidP="009B7CFE">
            <w:pPr>
              <w:widowControl w:val="0"/>
              <w:rPr>
                <w:color w:val="000000" w:themeColor="text1"/>
                <w:sz w:val="20"/>
                <w:szCs w:val="20"/>
              </w:rPr>
            </w:pPr>
            <w:r w:rsidRPr="009B3079">
              <w:rPr>
                <w:color w:val="000000" w:themeColor="text1"/>
                <w:sz w:val="20"/>
                <w:szCs w:val="20"/>
              </w:rPr>
              <w:t>Kelly 2014</w:t>
            </w:r>
            <w:r w:rsidR="004F0DDB" w:rsidRPr="009B3079">
              <w:rPr>
                <w:color w:val="000000" w:themeColor="text1"/>
                <w:sz w:val="20"/>
                <w:szCs w:val="20"/>
              </w:rPr>
              <w:t xml:space="preserve"> </w:t>
            </w:r>
            <w:r w:rsidR="004F0DDB" w:rsidRPr="009B3079">
              <w:rPr>
                <w:color w:val="000000" w:themeColor="text1"/>
                <w:sz w:val="20"/>
                <w:szCs w:val="20"/>
              </w:rPr>
              <w:fldChar w:fldCharType="begin"/>
            </w:r>
            <w:r w:rsidR="004F0DDB" w:rsidRPr="009B3079">
              <w:rPr>
                <w:color w:val="000000" w:themeColor="text1"/>
                <w:sz w:val="20"/>
                <w:szCs w:val="20"/>
              </w:rPr>
              <w:instrText xml:space="preserve"> ADDIN EN.CITE &lt;EndNote&gt;&lt;Cite&gt;&lt;Author&gt;Kelly&lt;/Author&gt;&lt;Year&gt;2014&lt;/Year&gt;&lt;RecNum&gt;45&lt;/RecNum&gt;&lt;DisplayText&gt;[28]&lt;/DisplayText&gt;&lt;record&gt;&lt;rec-number&gt;45&lt;/rec-number&gt;&lt;foreign-keys&gt;&lt;key app="EN" db-id="wa2rft0fz9vpdqewdz850wxue9rprftxza00" timestamp="1606114086" guid="2fc262d0-fff0-44c1-9e66-b12be8f7970c"&gt;45&lt;/key&gt;&lt;/foreign-keys&gt;&lt;ref-type name="Journal Article"&gt;17&lt;/ref-type&gt;&lt;contributors&gt;&lt;authors&gt;&lt;author&gt;James Kelly&lt;/author&gt;&lt;author&gt;Anni Vanhatalo&lt;/author&gt;&lt;author&gt;Stephen J. Bailey&lt;/author&gt;&lt;author&gt;Lee J. Wylie&lt;/author&gt;&lt;author&gt;Christopher Tucker&lt;/author&gt;&lt;author&gt;Stephen List&lt;/author&gt;&lt;author&gt;Paul G. Winyard&lt;/author&gt;&lt;author&gt;Andrew M. Jones&lt;/author&gt;&lt;/authors&gt;&lt;/contributors&gt;&lt;titles&gt;&lt;title&gt;Dietary nitrate supplementation: effects on plasma nitrite and pulmonary O2 uptake dynamics during exercise in hypoxia and normoxia&lt;/title&gt;&lt;secondary-title&gt;American Journal of Physiology-Regulatory, Integrative and Comparative Physiology&lt;/secondary-title&gt;&lt;/titles&gt;&lt;periodical&gt;&lt;full-title&gt;American Journal of Physiology-Regulatory, Integrative and Comparative Physiology&lt;/full-title&gt;&lt;/periodical&gt;&lt;pages&gt;R920-R930&lt;/pages&gt;&lt;volume&gt;307&lt;/volume&gt;&lt;number&gt;7&lt;/number&gt;&lt;keywords&gt;&lt;keyword&gt;hypoxia,beetroot juice,nitric oxide,efficiency,performance&lt;/keyword&gt;&lt;/keywords&gt;&lt;dates&gt;&lt;year&gt;2014&lt;/year&gt;&lt;/dates&gt;&lt;accession-num&gt;25009219&lt;/accession-num&gt;&lt;urls&gt;&lt;related-urls&gt;&lt;url&gt;https://journals.physiology.org/doi/abs/10.1152/ajpregu.00068.2014&lt;/url&gt;&lt;/related-urls&gt;&lt;/urls&gt;&lt;electronic-resource-num&gt;10.1152/ajpregu.00068.2014&lt;/electronic-resource-num&gt;&lt;/record&gt;&lt;/Cite&gt;&lt;/EndNote&gt;</w:instrText>
            </w:r>
            <w:r w:rsidR="004F0DDB" w:rsidRPr="009B3079">
              <w:rPr>
                <w:color w:val="000000" w:themeColor="text1"/>
                <w:sz w:val="20"/>
                <w:szCs w:val="20"/>
              </w:rPr>
              <w:fldChar w:fldCharType="separate"/>
            </w:r>
            <w:r w:rsidR="004F0DDB" w:rsidRPr="009B3079">
              <w:rPr>
                <w:noProof/>
                <w:color w:val="000000" w:themeColor="text1"/>
                <w:sz w:val="20"/>
                <w:szCs w:val="20"/>
              </w:rPr>
              <w:t>[28]</w:t>
            </w:r>
            <w:r w:rsidR="004F0DDB" w:rsidRPr="009B3079">
              <w:rPr>
                <w:color w:val="000000" w:themeColor="text1"/>
                <w:sz w:val="20"/>
                <w:szCs w:val="20"/>
              </w:rPr>
              <w:fldChar w:fldCharType="end"/>
            </w:r>
          </w:p>
          <w:p w14:paraId="09E06E78" w14:textId="11F14975" w:rsidR="00CE6EF2" w:rsidRPr="009B3079" w:rsidRDefault="00CE6EF2" w:rsidP="009B7CFE">
            <w:pPr>
              <w:widowControl w:val="0"/>
              <w:rPr>
                <w:color w:val="000000" w:themeColor="text1"/>
                <w:sz w:val="20"/>
                <w:szCs w:val="20"/>
              </w:rPr>
            </w:pPr>
            <w:r w:rsidRPr="009B3079">
              <w:rPr>
                <w:color w:val="000000" w:themeColor="text1"/>
                <w:sz w:val="20"/>
                <w:szCs w:val="20"/>
              </w:rPr>
              <w:t>(N=24)</w:t>
            </w:r>
          </w:p>
        </w:tc>
        <w:tc>
          <w:tcPr>
            <w:tcW w:w="1964" w:type="dxa"/>
            <w:shd w:val="clear" w:color="auto" w:fill="auto"/>
            <w:tcMar>
              <w:top w:w="100" w:type="dxa"/>
              <w:left w:w="100" w:type="dxa"/>
              <w:bottom w:w="100" w:type="dxa"/>
              <w:right w:w="100" w:type="dxa"/>
            </w:tcMar>
          </w:tcPr>
          <w:p w14:paraId="200967E2" w14:textId="29CC7EFE" w:rsidR="00CE6EF2" w:rsidRPr="009B3079" w:rsidRDefault="00954936" w:rsidP="00CE6EF2">
            <w:pPr>
              <w:widowControl w:val="0"/>
              <w:pBdr>
                <w:top w:val="nil"/>
                <w:left w:val="nil"/>
                <w:bottom w:val="nil"/>
                <w:right w:val="nil"/>
                <w:between w:val="nil"/>
              </w:pBdr>
              <w:rPr>
                <w:color w:val="000000" w:themeColor="text1"/>
                <w:sz w:val="20"/>
                <w:szCs w:val="20"/>
              </w:rPr>
            </w:pPr>
            <w:r w:rsidRPr="009B3079">
              <w:rPr>
                <w:color w:val="000000" w:themeColor="text1"/>
                <w:sz w:val="20"/>
                <w:szCs w:val="20"/>
              </w:rPr>
              <w:t>Beetroot juice (70ml</w:t>
            </w:r>
            <w:r w:rsidR="00CE6EF2" w:rsidRPr="009B3079">
              <w:rPr>
                <w:color w:val="000000" w:themeColor="text1"/>
                <w:sz w:val="20"/>
                <w:szCs w:val="20"/>
              </w:rPr>
              <w:t xml:space="preserve">) – twice a day for </w:t>
            </w:r>
            <w:r w:rsidRPr="009B3079">
              <w:rPr>
                <w:color w:val="000000" w:themeColor="text1"/>
                <w:sz w:val="20"/>
                <w:szCs w:val="20"/>
              </w:rPr>
              <w:t>3 days</w:t>
            </w:r>
            <w:r w:rsidR="00CE6EF2" w:rsidRPr="009B3079">
              <w:rPr>
                <w:color w:val="000000" w:themeColor="text1"/>
                <w:sz w:val="20"/>
                <w:szCs w:val="20"/>
              </w:rPr>
              <w:t>.</w:t>
            </w:r>
          </w:p>
          <w:p w14:paraId="43CFBED2" w14:textId="31AA4F60" w:rsidR="00954936" w:rsidRPr="009B3079" w:rsidRDefault="00954936" w:rsidP="009B7CFE">
            <w:pPr>
              <w:widowControl w:val="0"/>
              <w:pBdr>
                <w:top w:val="nil"/>
                <w:left w:val="nil"/>
                <w:bottom w:val="nil"/>
                <w:right w:val="nil"/>
                <w:between w:val="nil"/>
              </w:pBdr>
              <w:rPr>
                <w:color w:val="000000" w:themeColor="text1"/>
                <w:sz w:val="20"/>
                <w:szCs w:val="20"/>
              </w:rPr>
            </w:pPr>
          </w:p>
        </w:tc>
        <w:tc>
          <w:tcPr>
            <w:tcW w:w="1890" w:type="dxa"/>
          </w:tcPr>
          <w:p w14:paraId="43C6A21E" w14:textId="6DB125FA" w:rsidR="00CE6EF2" w:rsidRPr="009B3079" w:rsidRDefault="00954936" w:rsidP="00CE6EF2">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Nitrate-depleted </w:t>
            </w:r>
            <w:r w:rsidR="00CE6EF2" w:rsidRPr="009B3079">
              <w:rPr>
                <w:color w:val="000000" w:themeColor="text1"/>
                <w:sz w:val="20"/>
                <w:szCs w:val="20"/>
              </w:rPr>
              <w:t>beetroot juice (</w:t>
            </w:r>
            <w:r w:rsidRPr="009B3079">
              <w:rPr>
                <w:color w:val="000000" w:themeColor="text1"/>
                <w:sz w:val="20"/>
                <w:szCs w:val="20"/>
              </w:rPr>
              <w:t>70ml</w:t>
            </w:r>
            <w:r w:rsidR="00CE6EF2" w:rsidRPr="009B3079">
              <w:rPr>
                <w:color w:val="000000" w:themeColor="text1"/>
                <w:sz w:val="20"/>
                <w:szCs w:val="20"/>
              </w:rPr>
              <w:t>) – twice a day for 3 days.</w:t>
            </w:r>
          </w:p>
          <w:p w14:paraId="7AAB774A" w14:textId="589FB618" w:rsidR="00954936" w:rsidRPr="009B3079" w:rsidRDefault="00954936" w:rsidP="009B7CFE">
            <w:pPr>
              <w:widowControl w:val="0"/>
              <w:pBdr>
                <w:top w:val="nil"/>
                <w:left w:val="nil"/>
                <w:bottom w:val="nil"/>
                <w:right w:val="nil"/>
                <w:between w:val="nil"/>
              </w:pBdr>
              <w:rPr>
                <w:color w:val="000000" w:themeColor="text1"/>
                <w:sz w:val="20"/>
                <w:szCs w:val="20"/>
              </w:rPr>
            </w:pPr>
          </w:p>
        </w:tc>
        <w:tc>
          <w:tcPr>
            <w:tcW w:w="1260" w:type="dxa"/>
            <w:shd w:val="clear" w:color="auto" w:fill="auto"/>
            <w:tcMar>
              <w:top w:w="100" w:type="dxa"/>
              <w:left w:w="100" w:type="dxa"/>
              <w:bottom w:w="100" w:type="dxa"/>
              <w:right w:w="100" w:type="dxa"/>
            </w:tcMar>
          </w:tcPr>
          <w:p w14:paraId="13D8543C" w14:textId="47E88BED" w:rsidR="00954936" w:rsidRPr="009B3079" w:rsidRDefault="00CE6EF2"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7CA63584" w14:textId="77777777" w:rsidR="00CE6EF2" w:rsidRPr="009B3079" w:rsidRDefault="00CE6EF2" w:rsidP="009B7CFE">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553AB228" w14:textId="77777777" w:rsidR="00CE6EF2" w:rsidRPr="009B3079" w:rsidRDefault="00954936" w:rsidP="00CE6EF2">
            <w:pPr>
              <w:widowControl w:val="0"/>
              <w:rPr>
                <w:color w:val="000000" w:themeColor="text1"/>
                <w:sz w:val="20"/>
                <w:szCs w:val="20"/>
              </w:rPr>
            </w:pPr>
            <w:r w:rsidRPr="009B3079">
              <w:rPr>
                <w:color w:val="000000" w:themeColor="text1"/>
                <w:sz w:val="20"/>
                <w:szCs w:val="20"/>
              </w:rPr>
              <w:t xml:space="preserve">Recreationally </w:t>
            </w:r>
            <w:proofErr w:type="gramStart"/>
            <w:r w:rsidRPr="009B3079">
              <w:rPr>
                <w:color w:val="000000" w:themeColor="text1"/>
                <w:sz w:val="20"/>
                <w:szCs w:val="20"/>
              </w:rPr>
              <w:t>active</w:t>
            </w:r>
            <w:r w:rsidR="00CE6EF2" w:rsidRPr="009B3079">
              <w:rPr>
                <w:color w:val="000000" w:themeColor="text1"/>
                <w:sz w:val="20"/>
                <w:szCs w:val="20"/>
              </w:rPr>
              <w:t>;</w:t>
            </w:r>
            <w:proofErr w:type="gramEnd"/>
          </w:p>
          <w:p w14:paraId="23139979" w14:textId="47D19E3E" w:rsidR="00954936" w:rsidRPr="009B3079" w:rsidRDefault="00954936" w:rsidP="00CE6EF2">
            <w:pPr>
              <w:widowControl w:val="0"/>
              <w:rPr>
                <w:color w:val="000000" w:themeColor="text1"/>
                <w:sz w:val="20"/>
                <w:szCs w:val="20"/>
              </w:rPr>
            </w:pPr>
            <w:r w:rsidRPr="009B3079">
              <w:rPr>
                <w:color w:val="000000" w:themeColor="text1"/>
                <w:sz w:val="20"/>
                <w:szCs w:val="20"/>
              </w:rPr>
              <w:t>22 (4)</w:t>
            </w:r>
            <w:r w:rsidRPr="009B3079">
              <w:rPr>
                <w:color w:val="000000" w:themeColor="text1"/>
                <w:sz w:val="20"/>
                <w:szCs w:val="20"/>
              </w:rPr>
              <w:tab/>
            </w:r>
          </w:p>
        </w:tc>
        <w:tc>
          <w:tcPr>
            <w:tcW w:w="3960" w:type="dxa"/>
            <w:shd w:val="clear" w:color="auto" w:fill="auto"/>
            <w:tcMar>
              <w:top w:w="100" w:type="dxa"/>
              <w:left w:w="100" w:type="dxa"/>
              <w:bottom w:w="100" w:type="dxa"/>
              <w:right w:w="100" w:type="dxa"/>
            </w:tcMar>
          </w:tcPr>
          <w:p w14:paraId="41F371C7"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Time to Exhaustion, VO2, Heart Rate, Plasma Nitrite</w:t>
            </w:r>
          </w:p>
        </w:tc>
      </w:tr>
      <w:tr w:rsidR="00A3080D" w:rsidRPr="009B3079" w14:paraId="19A0915E" w14:textId="77777777" w:rsidTr="00AE6D3E">
        <w:trPr>
          <w:trHeight w:val="345"/>
        </w:trPr>
        <w:tc>
          <w:tcPr>
            <w:tcW w:w="1266" w:type="dxa"/>
            <w:shd w:val="clear" w:color="auto" w:fill="auto"/>
            <w:tcMar>
              <w:top w:w="100" w:type="dxa"/>
              <w:left w:w="100" w:type="dxa"/>
              <w:bottom w:w="100" w:type="dxa"/>
              <w:right w:w="100" w:type="dxa"/>
            </w:tcMar>
          </w:tcPr>
          <w:p w14:paraId="46F552D6" w14:textId="1A6A882A" w:rsidR="00954936" w:rsidRPr="009B3079" w:rsidRDefault="00954936" w:rsidP="009B7CFE">
            <w:pPr>
              <w:widowControl w:val="0"/>
              <w:rPr>
                <w:color w:val="000000" w:themeColor="text1"/>
                <w:sz w:val="20"/>
                <w:szCs w:val="20"/>
              </w:rPr>
            </w:pPr>
            <w:r w:rsidRPr="009B3079">
              <w:rPr>
                <w:color w:val="000000" w:themeColor="text1"/>
                <w:sz w:val="20"/>
                <w:szCs w:val="20"/>
              </w:rPr>
              <w:t>Kent 2018</w:t>
            </w:r>
            <w:r w:rsidR="004B5CE4" w:rsidRPr="009B3079">
              <w:rPr>
                <w:color w:val="000000" w:themeColor="text1"/>
                <w:sz w:val="20"/>
                <w:szCs w:val="20"/>
              </w:rPr>
              <w:fldChar w:fldCharType="begin"/>
            </w:r>
            <w:r w:rsidR="004B5CE4" w:rsidRPr="009B3079">
              <w:rPr>
                <w:color w:val="000000" w:themeColor="text1"/>
                <w:sz w:val="20"/>
                <w:szCs w:val="20"/>
              </w:rPr>
              <w:instrText xml:space="preserve"> ADDIN EN.CITE &lt;EndNote&gt;&lt;Cite&gt;&lt;Author&gt;Kent&lt;/Author&gt;&lt;Year&gt;2018&lt;/Year&gt;&lt;RecNum&gt;47&lt;/RecNum&gt;&lt;DisplayText&gt;[29]&lt;/DisplayText&gt;&lt;record&gt;&lt;rec-number&gt;47&lt;/rec-number&gt;&lt;foreign-keys&gt;&lt;key app="EN" db-id="wa2rft0fz9vpdqewdz850wxue9rprftxza00" timestamp="1606115065" guid="339f07b9-a468-48cd-9026-09e8d303d3a2"&gt;47&lt;/key&gt;&lt;/foreign-keys&gt;&lt;ref-type name="Journal Article"&gt;17&lt;/ref-type&gt;&lt;contributors&gt;&lt;authors&gt;&lt;author&gt;Kent, Georgina L.&lt;/author&gt;&lt;author&gt;Dawson, Brian&lt;/author&gt;&lt;author&gt;Cox, Gregory R.&lt;/author&gt;&lt;author&gt;Abbiss, Chris R.&lt;/author&gt;&lt;author&gt;Smith, Kurt J.&lt;/author&gt;&lt;author&gt;Croft, Kevin D.&lt;/author&gt;&lt;author&gt;Lim, Zi Xiang&lt;/author&gt;&lt;author&gt;Eastwood, Annette&lt;/author&gt;&lt;author&gt;Burke, Louise M.&lt;/author&gt;&lt;author&gt;Peeling, Peter&lt;/author&gt;&lt;/authors&gt;&lt;/contributors&gt;&lt;titles&gt;&lt;title&gt;Effect of dietary nitrate supplementation on thermoregulatory and cardiovascular responses to submaximal cycling in the heat&lt;/title&gt;&lt;secondary-title&gt;European Journal of Applied Physiology&lt;/secondary-title&gt;&lt;/titles&gt;&lt;periodical&gt;&lt;full-title&gt;European Journal of Applied Physiology&lt;/full-title&gt;&lt;/periodical&gt;&lt;pages&gt;657-668&lt;/pages&gt;&lt;volume&gt;118&lt;/volume&gt;&lt;number&gt;3&lt;/number&gt;&lt;dates&gt;&lt;year&gt;2018&lt;/year&gt;&lt;pub-dates&gt;&lt;date&gt;2018/03/01&lt;/date&gt;&lt;/pub-dates&gt;&lt;/dates&gt;&lt;isbn&gt;1439-6327&lt;/isbn&gt;&lt;urls&gt;&lt;related-urls&gt;&lt;url&gt;https://doi.org/10.1007/s00421-018-3809-z&lt;/url&gt;&lt;/related-urls&gt;&lt;/urls&gt;&lt;electronic-resource-num&gt;10.1007/s00421-018-3809-z&lt;/electronic-resource-num&gt;&lt;/record&gt;&lt;/Cite&gt;&lt;/EndNote&gt;</w:instrText>
            </w:r>
            <w:r w:rsidR="004B5CE4" w:rsidRPr="009B3079">
              <w:rPr>
                <w:color w:val="000000" w:themeColor="text1"/>
                <w:sz w:val="20"/>
                <w:szCs w:val="20"/>
              </w:rPr>
              <w:fldChar w:fldCharType="separate"/>
            </w:r>
            <w:r w:rsidR="004B5CE4" w:rsidRPr="009B3079">
              <w:rPr>
                <w:noProof/>
                <w:color w:val="000000" w:themeColor="text1"/>
                <w:sz w:val="20"/>
                <w:szCs w:val="20"/>
              </w:rPr>
              <w:t>[29]</w:t>
            </w:r>
            <w:r w:rsidR="004B5CE4" w:rsidRPr="009B3079">
              <w:rPr>
                <w:color w:val="000000" w:themeColor="text1"/>
                <w:sz w:val="20"/>
                <w:szCs w:val="20"/>
              </w:rPr>
              <w:fldChar w:fldCharType="end"/>
            </w:r>
            <w:r w:rsidR="005012EC" w:rsidRPr="009B3079">
              <w:rPr>
                <w:color w:val="000000" w:themeColor="text1"/>
                <w:sz w:val="20"/>
                <w:szCs w:val="20"/>
              </w:rPr>
              <w:t xml:space="preserve"> </w:t>
            </w:r>
            <w:r w:rsidR="005012EC" w:rsidRPr="009B3079">
              <w:rPr>
                <w:color w:val="000000" w:themeColor="text1"/>
                <w:sz w:val="20"/>
                <w:szCs w:val="20"/>
              </w:rPr>
              <w:br/>
              <w:t>(N=</w:t>
            </w:r>
            <w:r w:rsidR="004F0DDB" w:rsidRPr="009B3079">
              <w:rPr>
                <w:color w:val="000000" w:themeColor="text1"/>
                <w:sz w:val="20"/>
                <w:szCs w:val="20"/>
              </w:rPr>
              <w:t>12</w:t>
            </w:r>
            <w:r w:rsidR="005012EC" w:rsidRPr="009B3079">
              <w:rPr>
                <w:color w:val="000000" w:themeColor="text1"/>
                <w:sz w:val="20"/>
                <w:szCs w:val="20"/>
              </w:rPr>
              <w:t>)</w:t>
            </w:r>
          </w:p>
          <w:p w14:paraId="4C77A4DF" w14:textId="77777777" w:rsidR="00954936" w:rsidRPr="009B3079" w:rsidRDefault="00954936" w:rsidP="009B7CFE">
            <w:pPr>
              <w:widowControl w:val="0"/>
              <w:rPr>
                <w:color w:val="000000" w:themeColor="text1"/>
                <w:sz w:val="20"/>
                <w:szCs w:val="20"/>
              </w:rPr>
            </w:pPr>
          </w:p>
          <w:p w14:paraId="24FCE3A4" w14:textId="639C06EA" w:rsidR="00954936" w:rsidRPr="009B3079" w:rsidRDefault="00954936" w:rsidP="009B7CFE">
            <w:pPr>
              <w:widowControl w:val="0"/>
              <w:rPr>
                <w:color w:val="000000" w:themeColor="text1"/>
                <w:sz w:val="20"/>
                <w:szCs w:val="20"/>
              </w:rPr>
            </w:pPr>
          </w:p>
        </w:tc>
        <w:tc>
          <w:tcPr>
            <w:tcW w:w="1964" w:type="dxa"/>
            <w:shd w:val="clear" w:color="auto" w:fill="auto"/>
            <w:tcMar>
              <w:top w:w="100" w:type="dxa"/>
              <w:left w:w="100" w:type="dxa"/>
              <w:bottom w:w="100" w:type="dxa"/>
              <w:right w:w="100" w:type="dxa"/>
            </w:tcMar>
          </w:tcPr>
          <w:p w14:paraId="1D0CE070" w14:textId="4C43D87C" w:rsidR="00954936" w:rsidRPr="009B3079" w:rsidRDefault="001644C7"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 xml:space="preserve">eetroot juice </w:t>
            </w:r>
            <w:r w:rsidRPr="009B3079">
              <w:rPr>
                <w:color w:val="000000" w:themeColor="text1"/>
                <w:sz w:val="20"/>
                <w:szCs w:val="20"/>
              </w:rPr>
              <w:t>(</w:t>
            </w:r>
            <w:r w:rsidR="00954936" w:rsidRPr="009B3079">
              <w:rPr>
                <w:color w:val="000000" w:themeColor="text1"/>
                <w:sz w:val="20"/>
                <w:szCs w:val="20"/>
              </w:rPr>
              <w:t>70ml</w:t>
            </w:r>
            <w:r w:rsidRPr="009B3079">
              <w:rPr>
                <w:color w:val="000000" w:themeColor="text1"/>
                <w:sz w:val="20"/>
                <w:szCs w:val="20"/>
              </w:rPr>
              <w:t>)</w:t>
            </w:r>
            <w:r w:rsidR="00954936" w:rsidRPr="009B3079">
              <w:rPr>
                <w:color w:val="000000" w:themeColor="text1"/>
                <w:sz w:val="20"/>
                <w:szCs w:val="20"/>
              </w:rPr>
              <w:t xml:space="preserve"> </w:t>
            </w:r>
            <w:r w:rsidRPr="009B3079">
              <w:rPr>
                <w:color w:val="000000" w:themeColor="text1"/>
                <w:sz w:val="20"/>
                <w:szCs w:val="20"/>
              </w:rPr>
              <w:t xml:space="preserve">– once a day for 2 days. </w:t>
            </w:r>
            <w:r w:rsidR="00954936" w:rsidRPr="009B3079">
              <w:rPr>
                <w:color w:val="000000" w:themeColor="text1"/>
                <w:sz w:val="20"/>
                <w:szCs w:val="20"/>
              </w:rPr>
              <w:t xml:space="preserve">140 ml on third day. </w:t>
            </w:r>
          </w:p>
        </w:tc>
        <w:tc>
          <w:tcPr>
            <w:tcW w:w="1890" w:type="dxa"/>
          </w:tcPr>
          <w:p w14:paraId="370C23DC" w14:textId="748CF9A4"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Nitrate-depleted </w:t>
            </w:r>
            <w:r w:rsidR="001644C7" w:rsidRPr="009B3079">
              <w:rPr>
                <w:color w:val="000000" w:themeColor="text1"/>
                <w:sz w:val="20"/>
                <w:szCs w:val="20"/>
              </w:rPr>
              <w:t xml:space="preserve">beetroot </w:t>
            </w:r>
            <w:r w:rsidRPr="009B3079">
              <w:rPr>
                <w:color w:val="000000" w:themeColor="text1"/>
                <w:sz w:val="20"/>
                <w:szCs w:val="20"/>
              </w:rPr>
              <w:t>juice</w:t>
            </w:r>
            <w:r w:rsidR="001644C7" w:rsidRPr="009B3079">
              <w:rPr>
                <w:color w:val="000000" w:themeColor="text1"/>
                <w:sz w:val="20"/>
                <w:szCs w:val="20"/>
              </w:rPr>
              <w:t xml:space="preserve"> (70ml) – once a day for 2 days. 140ml on </w:t>
            </w:r>
            <w:r w:rsidRPr="009B3079">
              <w:rPr>
                <w:color w:val="000000" w:themeColor="text1"/>
                <w:sz w:val="20"/>
                <w:szCs w:val="20"/>
              </w:rPr>
              <w:t>third day.</w:t>
            </w:r>
          </w:p>
        </w:tc>
        <w:tc>
          <w:tcPr>
            <w:tcW w:w="1260" w:type="dxa"/>
            <w:shd w:val="clear" w:color="auto" w:fill="auto"/>
            <w:tcMar>
              <w:top w:w="100" w:type="dxa"/>
              <w:left w:w="100" w:type="dxa"/>
              <w:bottom w:w="100" w:type="dxa"/>
              <w:right w:w="100" w:type="dxa"/>
            </w:tcMar>
          </w:tcPr>
          <w:p w14:paraId="120AF1D2" w14:textId="50CEFC1E" w:rsidR="00954936" w:rsidRPr="009B3079" w:rsidRDefault="001644C7"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4AC83050" w14:textId="22FE9704" w:rsidR="001644C7" w:rsidRPr="009B3079" w:rsidRDefault="001644C7"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17B9F641" w14:textId="1B85535D" w:rsidR="00954936" w:rsidRPr="009B3079" w:rsidRDefault="001644C7" w:rsidP="009B7CFE">
            <w:pPr>
              <w:widowControl w:val="0"/>
              <w:rPr>
                <w:color w:val="000000" w:themeColor="text1"/>
                <w:sz w:val="20"/>
                <w:szCs w:val="20"/>
              </w:rPr>
            </w:pPr>
            <w:r w:rsidRPr="009B3079">
              <w:rPr>
                <w:color w:val="000000" w:themeColor="text1"/>
                <w:sz w:val="20"/>
                <w:szCs w:val="20"/>
              </w:rPr>
              <w:t>E</w:t>
            </w:r>
            <w:r w:rsidR="00954936" w:rsidRPr="009B3079">
              <w:rPr>
                <w:color w:val="000000" w:themeColor="text1"/>
                <w:sz w:val="20"/>
                <w:szCs w:val="20"/>
              </w:rPr>
              <w:t>ndurance-trained cyclists</w:t>
            </w:r>
          </w:p>
          <w:p w14:paraId="5428E305" w14:textId="64DBDD71" w:rsidR="00954936" w:rsidRPr="009B3079" w:rsidRDefault="00954936" w:rsidP="009B7CFE">
            <w:pPr>
              <w:widowControl w:val="0"/>
              <w:rPr>
                <w:color w:val="000000" w:themeColor="text1"/>
                <w:sz w:val="20"/>
                <w:szCs w:val="20"/>
              </w:rPr>
            </w:pPr>
            <w:r w:rsidRPr="009B3079">
              <w:rPr>
                <w:color w:val="000000" w:themeColor="text1"/>
                <w:sz w:val="20"/>
                <w:szCs w:val="20"/>
              </w:rPr>
              <w:t>26.6 (4.4)</w:t>
            </w:r>
          </w:p>
        </w:tc>
        <w:tc>
          <w:tcPr>
            <w:tcW w:w="3960" w:type="dxa"/>
            <w:shd w:val="clear" w:color="auto" w:fill="auto"/>
            <w:tcMar>
              <w:top w:w="100" w:type="dxa"/>
              <w:left w:w="100" w:type="dxa"/>
              <w:bottom w:w="100" w:type="dxa"/>
              <w:right w:w="100" w:type="dxa"/>
            </w:tcMar>
          </w:tcPr>
          <w:p w14:paraId="3F9A14A1"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Plasma Nitrate, Heart Rate, Rating of Perceived Exertion, Plasma Nitrite</w:t>
            </w:r>
          </w:p>
        </w:tc>
      </w:tr>
      <w:tr w:rsidR="00A3080D" w:rsidRPr="009B3079" w14:paraId="337843A8" w14:textId="77777777" w:rsidTr="00AE6D3E">
        <w:trPr>
          <w:trHeight w:val="345"/>
        </w:trPr>
        <w:tc>
          <w:tcPr>
            <w:tcW w:w="1266" w:type="dxa"/>
            <w:shd w:val="clear" w:color="auto" w:fill="auto"/>
            <w:tcMar>
              <w:top w:w="100" w:type="dxa"/>
              <w:left w:w="100" w:type="dxa"/>
              <w:bottom w:w="100" w:type="dxa"/>
              <w:right w:w="100" w:type="dxa"/>
            </w:tcMar>
          </w:tcPr>
          <w:p w14:paraId="272F6055" w14:textId="5A6B06AE" w:rsidR="00954936" w:rsidRPr="009B3079" w:rsidRDefault="00954936" w:rsidP="009B7CFE">
            <w:pPr>
              <w:widowControl w:val="0"/>
              <w:rPr>
                <w:color w:val="000000" w:themeColor="text1"/>
                <w:sz w:val="20"/>
                <w:szCs w:val="20"/>
              </w:rPr>
            </w:pPr>
            <w:r w:rsidRPr="009B3079">
              <w:rPr>
                <w:color w:val="000000" w:themeColor="text1"/>
                <w:sz w:val="20"/>
                <w:szCs w:val="20"/>
              </w:rPr>
              <w:t>Kent</w:t>
            </w:r>
            <w:r w:rsidR="001644C7" w:rsidRPr="009B3079">
              <w:rPr>
                <w:color w:val="000000" w:themeColor="text1"/>
                <w:sz w:val="20"/>
                <w:szCs w:val="20"/>
              </w:rPr>
              <w:t xml:space="preserve"> </w:t>
            </w:r>
            <w:r w:rsidRPr="009B3079">
              <w:rPr>
                <w:color w:val="000000" w:themeColor="text1"/>
                <w:sz w:val="20"/>
                <w:szCs w:val="20"/>
              </w:rPr>
              <w:t>2018</w:t>
            </w:r>
            <w:r w:rsidR="001644C7" w:rsidRPr="009B3079">
              <w:rPr>
                <w:color w:val="000000" w:themeColor="text1"/>
                <w:sz w:val="20"/>
                <w:szCs w:val="20"/>
              </w:rPr>
              <w:t xml:space="preserve"> </w:t>
            </w:r>
            <w:r w:rsidR="004B5CE4" w:rsidRPr="009B3079">
              <w:rPr>
                <w:color w:val="000000" w:themeColor="text1"/>
                <w:sz w:val="20"/>
                <w:szCs w:val="20"/>
              </w:rPr>
              <w:fldChar w:fldCharType="begin"/>
            </w:r>
            <w:r w:rsidR="004B5CE4" w:rsidRPr="009B3079">
              <w:rPr>
                <w:color w:val="000000" w:themeColor="text1"/>
                <w:sz w:val="20"/>
                <w:szCs w:val="20"/>
              </w:rPr>
              <w:instrText xml:space="preserve"> ADDIN EN.CITE &lt;EndNote&gt;&lt;Cite&gt;&lt;Author&gt;Kent&lt;/Author&gt;&lt;Year&gt;2018&lt;/Year&gt;&lt;RecNum&gt;46&lt;/RecNum&gt;&lt;DisplayText&gt;[30]&lt;/DisplayText&gt;&lt;record&gt;&lt;rec-number&gt;46&lt;/rec-number&gt;&lt;foreign-keys&gt;&lt;key app="EN" db-id="wa2rft0fz9vpdqewdz850wxue9rprftxza00" timestamp="1606114827" guid="045cde3c-df4d-4861-a41c-fc0cd943e5df"&gt;46&lt;/key&gt;&lt;/foreign-keys&gt;&lt;ref-type name="Journal Article"&gt;17&lt;/ref-type&gt;&lt;contributors&gt;&lt;authors&gt;&lt;author&gt;Kent, Georgina L.&lt;/author&gt;&lt;author&gt;Dawson, Brian&lt;/author&gt;&lt;author&gt;Cox, Gregory R.&lt;/author&gt;&lt;author&gt;Burke, Louise M.&lt;/author&gt;&lt;author&gt;Eastwood, Annette&lt;/author&gt;&lt;author&gt;Croft, Kevin D.&lt;/author&gt;&lt;author&gt;Peeling, Peter&lt;/author&gt;&lt;/authors&gt;&lt;/contributors&gt;&lt;titles&gt;&lt;title&gt;Dietary nitrate supplementation does not improve cycling time-trial performance in the heat&lt;/title&gt;&lt;secondary-title&gt;Journal of Sports Sciences&lt;/secondary-title&gt;&lt;/titles&gt;&lt;periodical&gt;&lt;full-title&gt;Journal of Sports Sciences&lt;/full-title&gt;&lt;/periodical&gt;&lt;pages&gt;1204-1211&lt;/pages&gt;&lt;volume&gt;36&lt;/volume&gt;&lt;number&gt;11&lt;/number&gt;&lt;dates&gt;&lt;year&gt;2018&lt;/year&gt;&lt;pub-dates&gt;&lt;date&gt;2018/06/03&lt;/date&gt;&lt;/pub-dates&gt;&lt;/dates&gt;&lt;publisher&gt;Routledge&lt;/publisher&gt;&lt;isbn&gt;0264-0414&lt;/isbn&gt;&lt;urls&gt;&lt;related-urls&gt;&lt;url&gt;https://doi.org/10.1080/02640414.2017.1364404&lt;/url&gt;&lt;/related-urls&gt;&lt;/urls&gt;&lt;electronic-resource-num&gt;10.1080/02640414.2017.1364404&lt;/electronic-resource-num&gt;&lt;/record&gt;&lt;/Cite&gt;&lt;/EndNote&gt;</w:instrText>
            </w:r>
            <w:r w:rsidR="004B5CE4" w:rsidRPr="009B3079">
              <w:rPr>
                <w:color w:val="000000" w:themeColor="text1"/>
                <w:sz w:val="20"/>
                <w:szCs w:val="20"/>
              </w:rPr>
              <w:fldChar w:fldCharType="separate"/>
            </w:r>
            <w:r w:rsidR="004B5CE4" w:rsidRPr="009B3079">
              <w:rPr>
                <w:noProof/>
                <w:color w:val="000000" w:themeColor="text1"/>
                <w:sz w:val="20"/>
                <w:szCs w:val="20"/>
              </w:rPr>
              <w:t>[30]</w:t>
            </w:r>
            <w:r w:rsidR="004B5CE4" w:rsidRPr="009B3079">
              <w:rPr>
                <w:color w:val="000000" w:themeColor="text1"/>
                <w:sz w:val="20"/>
                <w:szCs w:val="20"/>
              </w:rPr>
              <w:fldChar w:fldCharType="end"/>
            </w:r>
          </w:p>
          <w:p w14:paraId="3FF58BE7" w14:textId="3E21756E" w:rsidR="000538DC" w:rsidRPr="009B3079" w:rsidRDefault="000538DC" w:rsidP="009B7CFE">
            <w:pPr>
              <w:widowControl w:val="0"/>
              <w:rPr>
                <w:color w:val="000000" w:themeColor="text1"/>
                <w:sz w:val="20"/>
                <w:szCs w:val="20"/>
              </w:rPr>
            </w:pPr>
            <w:r w:rsidRPr="009B3079">
              <w:rPr>
                <w:color w:val="000000" w:themeColor="text1"/>
                <w:sz w:val="20"/>
                <w:szCs w:val="20"/>
              </w:rPr>
              <w:t>(N=</w:t>
            </w:r>
            <w:r w:rsidR="004F0DDB" w:rsidRPr="009B3079">
              <w:rPr>
                <w:color w:val="000000" w:themeColor="text1"/>
                <w:sz w:val="20"/>
                <w:szCs w:val="20"/>
              </w:rPr>
              <w:t>12</w:t>
            </w:r>
            <w:r w:rsidRPr="009B3079">
              <w:rPr>
                <w:color w:val="000000" w:themeColor="text1"/>
                <w:sz w:val="20"/>
                <w:szCs w:val="20"/>
              </w:rPr>
              <w:t>)</w:t>
            </w:r>
          </w:p>
        </w:tc>
        <w:tc>
          <w:tcPr>
            <w:tcW w:w="1964" w:type="dxa"/>
            <w:shd w:val="clear" w:color="auto" w:fill="auto"/>
            <w:tcMar>
              <w:top w:w="100" w:type="dxa"/>
              <w:left w:w="100" w:type="dxa"/>
              <w:bottom w:w="100" w:type="dxa"/>
              <w:right w:w="100" w:type="dxa"/>
            </w:tcMar>
          </w:tcPr>
          <w:p w14:paraId="70C95B6C" w14:textId="4F6555B9" w:rsidR="008F4C7A" w:rsidRPr="009B3079" w:rsidRDefault="008F4C7A" w:rsidP="008F4C7A">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 xml:space="preserve">eetroot juice </w:t>
            </w:r>
            <w:r w:rsidRPr="009B3079">
              <w:rPr>
                <w:color w:val="000000" w:themeColor="text1"/>
                <w:sz w:val="20"/>
                <w:szCs w:val="20"/>
              </w:rPr>
              <w:t xml:space="preserve">(70ml) – once a day for </w:t>
            </w:r>
            <w:r w:rsidR="00954936" w:rsidRPr="009B3079">
              <w:rPr>
                <w:color w:val="000000" w:themeColor="text1"/>
                <w:sz w:val="20"/>
                <w:szCs w:val="20"/>
              </w:rPr>
              <w:t>2 days</w:t>
            </w:r>
            <w:r w:rsidRPr="009B3079">
              <w:rPr>
                <w:color w:val="000000" w:themeColor="text1"/>
                <w:sz w:val="20"/>
                <w:szCs w:val="20"/>
              </w:rPr>
              <w:t>.</w:t>
            </w:r>
            <w:r w:rsidR="00954936" w:rsidRPr="009B3079">
              <w:rPr>
                <w:color w:val="000000" w:themeColor="text1"/>
                <w:sz w:val="20"/>
                <w:szCs w:val="20"/>
              </w:rPr>
              <w:t xml:space="preserve"> 140 mL on third day.</w:t>
            </w:r>
          </w:p>
          <w:p w14:paraId="5DF976FA" w14:textId="394476E3" w:rsidR="00954936" w:rsidRPr="009B3079" w:rsidRDefault="00954936" w:rsidP="009B7CFE">
            <w:pPr>
              <w:widowControl w:val="0"/>
              <w:pBdr>
                <w:top w:val="nil"/>
                <w:left w:val="nil"/>
                <w:bottom w:val="nil"/>
                <w:right w:val="nil"/>
                <w:between w:val="nil"/>
              </w:pBdr>
              <w:rPr>
                <w:color w:val="000000" w:themeColor="text1"/>
                <w:sz w:val="20"/>
                <w:szCs w:val="20"/>
              </w:rPr>
            </w:pPr>
          </w:p>
        </w:tc>
        <w:tc>
          <w:tcPr>
            <w:tcW w:w="1890" w:type="dxa"/>
          </w:tcPr>
          <w:p w14:paraId="12E5D602" w14:textId="3C309831" w:rsidR="00954936" w:rsidRPr="009B3079" w:rsidRDefault="008F4C7A"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w:t>
            </w:r>
            <w:r w:rsidR="00954936" w:rsidRPr="009B3079">
              <w:rPr>
                <w:color w:val="000000" w:themeColor="text1"/>
                <w:sz w:val="20"/>
                <w:szCs w:val="20"/>
              </w:rPr>
              <w:t xml:space="preserve">itrate-depleted </w:t>
            </w:r>
            <w:r w:rsidRPr="009B3079">
              <w:rPr>
                <w:color w:val="000000" w:themeColor="text1"/>
                <w:sz w:val="20"/>
                <w:szCs w:val="20"/>
              </w:rPr>
              <w:t xml:space="preserve">beetroot </w:t>
            </w:r>
            <w:r w:rsidR="00954936" w:rsidRPr="009B3079">
              <w:rPr>
                <w:color w:val="000000" w:themeColor="text1"/>
                <w:sz w:val="20"/>
                <w:szCs w:val="20"/>
              </w:rPr>
              <w:t xml:space="preserve">juice </w:t>
            </w:r>
            <w:r w:rsidRPr="009B3079">
              <w:rPr>
                <w:color w:val="000000" w:themeColor="text1"/>
                <w:sz w:val="20"/>
                <w:szCs w:val="20"/>
              </w:rPr>
              <w:t xml:space="preserve">(70ml) – once a day for 2 days. </w:t>
            </w:r>
            <w:r w:rsidR="00954936" w:rsidRPr="009B3079">
              <w:rPr>
                <w:color w:val="000000" w:themeColor="text1"/>
                <w:sz w:val="20"/>
                <w:szCs w:val="20"/>
              </w:rPr>
              <w:t>140 mL on third day.</w:t>
            </w:r>
          </w:p>
        </w:tc>
        <w:tc>
          <w:tcPr>
            <w:tcW w:w="1260" w:type="dxa"/>
            <w:shd w:val="clear" w:color="auto" w:fill="auto"/>
            <w:tcMar>
              <w:top w:w="100" w:type="dxa"/>
              <w:left w:w="100" w:type="dxa"/>
              <w:bottom w:w="100" w:type="dxa"/>
              <w:right w:w="100" w:type="dxa"/>
            </w:tcMar>
          </w:tcPr>
          <w:p w14:paraId="46563135" w14:textId="2400D7E1" w:rsidR="00954936" w:rsidRPr="009B3079" w:rsidRDefault="008F4C7A"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3EA97257" w14:textId="77777777" w:rsidR="008F4C7A" w:rsidRPr="009B3079" w:rsidRDefault="008F4C7A" w:rsidP="009B7CFE">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71B6B9D6" w14:textId="2696D2A3" w:rsidR="00954936" w:rsidRPr="009B3079" w:rsidRDefault="00954936" w:rsidP="009B7CFE">
            <w:pPr>
              <w:widowControl w:val="0"/>
              <w:rPr>
                <w:color w:val="000000" w:themeColor="text1"/>
                <w:sz w:val="20"/>
                <w:szCs w:val="20"/>
              </w:rPr>
            </w:pPr>
            <w:r w:rsidRPr="009B3079">
              <w:rPr>
                <w:color w:val="000000" w:themeColor="text1"/>
                <w:sz w:val="20"/>
                <w:szCs w:val="20"/>
              </w:rPr>
              <w:t xml:space="preserve">Athletes from local cycling and triathlon </w:t>
            </w:r>
            <w:proofErr w:type="gramStart"/>
            <w:r w:rsidRPr="009B3079">
              <w:rPr>
                <w:color w:val="000000" w:themeColor="text1"/>
                <w:sz w:val="20"/>
                <w:szCs w:val="20"/>
              </w:rPr>
              <w:t>clubs</w:t>
            </w:r>
            <w:r w:rsidR="008F4C7A" w:rsidRPr="009B3079">
              <w:rPr>
                <w:color w:val="000000" w:themeColor="text1"/>
                <w:sz w:val="20"/>
                <w:szCs w:val="20"/>
              </w:rPr>
              <w:t>;</w:t>
            </w:r>
            <w:proofErr w:type="gramEnd"/>
          </w:p>
          <w:p w14:paraId="726304D8" w14:textId="031B8A04" w:rsidR="00954936" w:rsidRPr="009B3079" w:rsidRDefault="00954936" w:rsidP="009B7CFE">
            <w:pPr>
              <w:widowControl w:val="0"/>
              <w:rPr>
                <w:color w:val="000000" w:themeColor="text1"/>
                <w:sz w:val="20"/>
                <w:szCs w:val="20"/>
              </w:rPr>
            </w:pPr>
            <w:r w:rsidRPr="009B3079">
              <w:rPr>
                <w:color w:val="000000" w:themeColor="text1"/>
                <w:sz w:val="20"/>
                <w:szCs w:val="20"/>
              </w:rPr>
              <w:t>27 (6)</w:t>
            </w:r>
            <w:r w:rsidRPr="009B3079">
              <w:rPr>
                <w:color w:val="000000" w:themeColor="text1"/>
                <w:sz w:val="20"/>
                <w:szCs w:val="20"/>
              </w:rPr>
              <w:tab/>
            </w:r>
            <w:r w:rsidRPr="009B3079">
              <w:rPr>
                <w:color w:val="000000" w:themeColor="text1"/>
                <w:sz w:val="20"/>
                <w:szCs w:val="20"/>
              </w:rPr>
              <w:tab/>
            </w:r>
          </w:p>
        </w:tc>
        <w:tc>
          <w:tcPr>
            <w:tcW w:w="3960" w:type="dxa"/>
            <w:shd w:val="clear" w:color="auto" w:fill="auto"/>
            <w:tcMar>
              <w:top w:w="100" w:type="dxa"/>
              <w:left w:w="100" w:type="dxa"/>
              <w:bottom w:w="100" w:type="dxa"/>
              <w:right w:w="100" w:type="dxa"/>
            </w:tcMar>
          </w:tcPr>
          <w:p w14:paraId="5BBDD3DE"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Plasma Nitrate, Time Trial Performance, Plasma Nitrite </w:t>
            </w:r>
          </w:p>
        </w:tc>
      </w:tr>
      <w:tr w:rsidR="00A3080D" w:rsidRPr="009B3079" w14:paraId="0D3D89BE" w14:textId="77777777" w:rsidTr="00AE6D3E">
        <w:trPr>
          <w:trHeight w:val="345"/>
        </w:trPr>
        <w:tc>
          <w:tcPr>
            <w:tcW w:w="1266" w:type="dxa"/>
            <w:shd w:val="clear" w:color="auto" w:fill="auto"/>
            <w:tcMar>
              <w:top w:w="100" w:type="dxa"/>
              <w:left w:w="100" w:type="dxa"/>
              <w:bottom w:w="100" w:type="dxa"/>
              <w:right w:w="100" w:type="dxa"/>
            </w:tcMar>
          </w:tcPr>
          <w:p w14:paraId="268B3258" w14:textId="2AD36CD6" w:rsidR="00954936" w:rsidRPr="009B3079" w:rsidRDefault="00954936" w:rsidP="009B7CFE">
            <w:pPr>
              <w:widowControl w:val="0"/>
              <w:rPr>
                <w:color w:val="000000" w:themeColor="text1"/>
                <w:sz w:val="20"/>
                <w:szCs w:val="20"/>
              </w:rPr>
            </w:pPr>
            <w:r w:rsidRPr="009B3079">
              <w:rPr>
                <w:color w:val="000000" w:themeColor="text1"/>
                <w:sz w:val="20"/>
                <w:szCs w:val="20"/>
              </w:rPr>
              <w:t>Kramer 2016</w:t>
            </w:r>
            <w:r w:rsidR="004B5CE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&lt;EndNote&gt;&lt;Cite&gt;&lt;Author&gt;Kramer&lt;/Author&gt;&lt;Year&gt;2016&lt;/Year&gt;&lt;RecNum&gt;48&lt;/RecNum&gt;&lt;DisplayText&gt;[31]&lt;/DisplayText&gt;&lt;record&gt;&lt;rec-number&gt;48&lt;/rec-number&gt;&lt;foreign-keys&gt;&lt;key app="EN" db-id="wa2rft0fz9vpdqewdz850wxue9rprftxza00" timestamp="1606115382" guid="48f697fb-4184-4b4c-bb8c-ff5f50f39c11"&gt;48&lt;/key&gt;&lt;/foreign-keys&gt;&lt;ref-type name="Journal Article"&gt;17&lt;/ref-type&gt;&lt;contributors&gt;&lt;authors&gt;&lt;author&gt;Kramer, Samuel J.&lt;/author&gt;&lt;author&gt;Baur, Daniel A.&lt;/author&gt;&lt;author&gt;Spicer, Maria T.&lt;/author&gt;&lt;author&gt;Vukovich, Matthew D.&lt;/author&gt;&lt;author&gt;Ormsbee, Michael J.&lt;/author&gt;&lt;/authors&gt;&lt;/contributors&gt;&lt;titles&gt;&lt;title&gt;The effect of six days of dietary nitrate supplementation on performance in trained CrossFit athletes&lt;/title&gt;&lt;secondary-title&gt;Journal of the International Society of Sports Nutrition&lt;/secondary-title&gt;&lt;/titles&gt;&lt;periodical&gt;&lt;full-title&gt;Journal of the International Society of Sports Nutrition&lt;/full-title&gt;&lt;/periodical&gt;&lt;pages&gt;39&lt;/pages&gt;&lt;volume&gt;13&lt;/volume&gt;&lt;number&gt;1&lt;/number&gt;&lt;dates&gt;&lt;year&gt;2016&lt;/year&gt;&lt;pub-dates&gt;&lt;date&gt;2016/11/03&lt;/date&gt;&lt;/pub-dates&gt;&lt;/dates&gt;&lt;isbn&gt;1550-2783&lt;/isbn&gt;&lt;urls&gt;&lt;related-urls&gt;&lt;url&gt;https://doi.org/10.1186/s12970-016-0150-y&lt;/url&gt;&lt;/related-urls&gt;&lt;/urls&gt;&lt;electronic-resource-num&gt;10.1186/s12970-016-0150-y&lt;/electronic-resource-num&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[31]</w:t>
            </w:r>
            <w:r w:rsidR="00AD7124" w:rsidRPr="009B3079">
              <w:rPr>
                <w:color w:val="000000" w:themeColor="text1"/>
                <w:sz w:val="20"/>
                <w:szCs w:val="20"/>
              </w:rPr>
              <w:fldChar w:fldCharType="end"/>
            </w:r>
          </w:p>
          <w:p w14:paraId="2A3DF81A" w14:textId="2FA16A10" w:rsidR="008D4E55" w:rsidRPr="009B3079" w:rsidRDefault="008D4E55" w:rsidP="009B7CFE">
            <w:pPr>
              <w:widowControl w:val="0"/>
              <w:rPr>
                <w:color w:val="000000" w:themeColor="text1"/>
                <w:sz w:val="20"/>
                <w:szCs w:val="20"/>
              </w:rPr>
            </w:pPr>
            <w:r w:rsidRPr="009B3079">
              <w:rPr>
                <w:color w:val="000000" w:themeColor="text1"/>
                <w:sz w:val="20"/>
                <w:szCs w:val="20"/>
              </w:rPr>
              <w:t>(N=24)</w:t>
            </w:r>
          </w:p>
        </w:tc>
        <w:tc>
          <w:tcPr>
            <w:tcW w:w="1964" w:type="dxa"/>
            <w:shd w:val="clear" w:color="auto" w:fill="auto"/>
            <w:tcMar>
              <w:top w:w="100" w:type="dxa"/>
              <w:left w:w="100" w:type="dxa"/>
              <w:bottom w:w="100" w:type="dxa"/>
              <w:right w:w="100" w:type="dxa"/>
            </w:tcMar>
          </w:tcPr>
          <w:p w14:paraId="7FEE065C" w14:textId="35A8EDA3" w:rsidR="00954936" w:rsidRPr="009B3079" w:rsidRDefault="008D4E55" w:rsidP="009B7CFE">
            <w:pPr>
              <w:widowControl w:val="0"/>
              <w:pBdr>
                <w:top w:val="nil"/>
                <w:left w:val="nil"/>
                <w:bottom w:val="nil"/>
                <w:right w:val="nil"/>
                <w:between w:val="nil"/>
              </w:pBdr>
              <w:rPr>
                <w:color w:val="000000" w:themeColor="text1"/>
                <w:sz w:val="20"/>
                <w:szCs w:val="20"/>
              </w:rPr>
            </w:pPr>
            <w:r w:rsidRPr="009B3079">
              <w:rPr>
                <w:rFonts w:eastAsia="Gungsuh"/>
                <w:color w:val="000000" w:themeColor="text1"/>
                <w:sz w:val="20"/>
                <w:szCs w:val="20"/>
              </w:rPr>
              <w:t>N</w:t>
            </w:r>
            <w:r w:rsidR="00954936" w:rsidRPr="009B3079">
              <w:rPr>
                <w:rFonts w:eastAsia="Gungsuh"/>
                <w:color w:val="000000" w:themeColor="text1"/>
                <w:sz w:val="20"/>
                <w:szCs w:val="20"/>
              </w:rPr>
              <w:t>itrate capsule</w:t>
            </w:r>
            <w:r w:rsidRPr="009B3079">
              <w:rPr>
                <w:rFonts w:eastAsia="Gungsuh"/>
                <w:color w:val="000000" w:themeColor="text1"/>
                <w:sz w:val="20"/>
                <w:szCs w:val="20"/>
              </w:rPr>
              <w:t xml:space="preserve"> (4mmol) – twice a day for 6 days.</w:t>
            </w:r>
          </w:p>
        </w:tc>
        <w:tc>
          <w:tcPr>
            <w:tcW w:w="1890" w:type="dxa"/>
          </w:tcPr>
          <w:p w14:paraId="0B32B710" w14:textId="76DDDA2A" w:rsidR="00954936" w:rsidRPr="009B3079" w:rsidRDefault="008D4E55" w:rsidP="009B7CFE">
            <w:pPr>
              <w:widowControl w:val="0"/>
              <w:pBdr>
                <w:top w:val="nil"/>
                <w:left w:val="nil"/>
                <w:bottom w:val="nil"/>
                <w:right w:val="nil"/>
                <w:between w:val="nil"/>
              </w:pBdr>
              <w:rPr>
                <w:color w:val="000000" w:themeColor="text1"/>
                <w:sz w:val="20"/>
                <w:szCs w:val="20"/>
              </w:rPr>
            </w:pPr>
            <w:r w:rsidRPr="009B3079">
              <w:rPr>
                <w:rFonts w:eastAsia="Gungsuh"/>
                <w:color w:val="000000" w:themeColor="text1"/>
                <w:sz w:val="20"/>
                <w:szCs w:val="20"/>
              </w:rPr>
              <w:t>Placebo capsule (4mmol) – twice a day for 6 days.</w:t>
            </w:r>
          </w:p>
        </w:tc>
        <w:tc>
          <w:tcPr>
            <w:tcW w:w="1260" w:type="dxa"/>
            <w:shd w:val="clear" w:color="auto" w:fill="auto"/>
            <w:tcMar>
              <w:top w:w="100" w:type="dxa"/>
              <w:left w:w="100" w:type="dxa"/>
              <w:bottom w:w="100" w:type="dxa"/>
              <w:right w:w="100" w:type="dxa"/>
            </w:tcMar>
          </w:tcPr>
          <w:p w14:paraId="6976EE42" w14:textId="47C9B000" w:rsidR="00954936" w:rsidRPr="009B3079" w:rsidRDefault="008D4E55"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20704038" w14:textId="77777777" w:rsidR="008D4E55" w:rsidRPr="009B3079" w:rsidRDefault="008D4E55"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42002084" w14:textId="2C07DF0A" w:rsidR="00954936" w:rsidRPr="009B3079" w:rsidRDefault="00954936" w:rsidP="009B7CFE">
            <w:pPr>
              <w:widowControl w:val="0"/>
              <w:rPr>
                <w:color w:val="000000" w:themeColor="text1"/>
                <w:sz w:val="20"/>
                <w:szCs w:val="20"/>
              </w:rPr>
            </w:pPr>
            <w:r w:rsidRPr="009B3079">
              <w:rPr>
                <w:color w:val="000000" w:themeColor="text1"/>
                <w:sz w:val="20"/>
                <w:szCs w:val="20"/>
              </w:rPr>
              <w:t xml:space="preserve">CrossFit </w:t>
            </w:r>
            <w:proofErr w:type="gramStart"/>
            <w:r w:rsidRPr="009B3079">
              <w:rPr>
                <w:color w:val="000000" w:themeColor="text1"/>
                <w:sz w:val="20"/>
                <w:szCs w:val="20"/>
              </w:rPr>
              <w:t>athlete</w:t>
            </w:r>
            <w:r w:rsidR="008D4E55" w:rsidRPr="009B3079">
              <w:rPr>
                <w:color w:val="000000" w:themeColor="text1"/>
                <w:sz w:val="20"/>
                <w:szCs w:val="20"/>
              </w:rPr>
              <w:t>s;</w:t>
            </w:r>
            <w:proofErr w:type="gramEnd"/>
          </w:p>
          <w:p w14:paraId="011224E9" w14:textId="260CFD1F" w:rsidR="00954936" w:rsidRPr="009B3079" w:rsidRDefault="00954936" w:rsidP="009B7CFE">
            <w:pPr>
              <w:widowControl w:val="0"/>
              <w:rPr>
                <w:color w:val="000000" w:themeColor="text1"/>
                <w:sz w:val="20"/>
                <w:szCs w:val="20"/>
              </w:rPr>
            </w:pPr>
            <w:r w:rsidRPr="009B3079">
              <w:rPr>
                <w:color w:val="000000" w:themeColor="text1"/>
                <w:sz w:val="20"/>
                <w:szCs w:val="20"/>
              </w:rPr>
              <w:t>23 (5)</w:t>
            </w:r>
          </w:p>
        </w:tc>
        <w:tc>
          <w:tcPr>
            <w:tcW w:w="3960" w:type="dxa"/>
            <w:shd w:val="clear" w:color="auto" w:fill="auto"/>
            <w:tcMar>
              <w:top w:w="100" w:type="dxa"/>
              <w:left w:w="100" w:type="dxa"/>
              <w:bottom w:w="100" w:type="dxa"/>
              <w:right w:w="100" w:type="dxa"/>
            </w:tcMar>
          </w:tcPr>
          <w:p w14:paraId="301EBC29"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Power Output, Time Trial Performance </w:t>
            </w:r>
          </w:p>
        </w:tc>
      </w:tr>
      <w:tr w:rsidR="00A3080D" w:rsidRPr="009B3079" w14:paraId="1B391230" w14:textId="77777777" w:rsidTr="00AE6D3E">
        <w:trPr>
          <w:trHeight w:val="345"/>
        </w:trPr>
        <w:tc>
          <w:tcPr>
            <w:tcW w:w="1266" w:type="dxa"/>
            <w:shd w:val="clear" w:color="auto" w:fill="auto"/>
            <w:tcMar>
              <w:top w:w="100" w:type="dxa"/>
              <w:left w:w="100" w:type="dxa"/>
              <w:bottom w:w="100" w:type="dxa"/>
              <w:right w:w="100" w:type="dxa"/>
            </w:tcMar>
          </w:tcPr>
          <w:p w14:paraId="643B46A2" w14:textId="73051471" w:rsidR="00954936" w:rsidRPr="009B3079" w:rsidRDefault="00954936" w:rsidP="009B7CFE">
            <w:pPr>
              <w:widowControl w:val="0"/>
              <w:rPr>
                <w:color w:val="000000" w:themeColor="text1"/>
                <w:sz w:val="20"/>
                <w:szCs w:val="20"/>
              </w:rPr>
            </w:pPr>
            <w:r w:rsidRPr="009B3079">
              <w:rPr>
                <w:color w:val="000000" w:themeColor="text1"/>
                <w:sz w:val="20"/>
                <w:szCs w:val="20"/>
              </w:rPr>
              <w:t>Lane 2014</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&lt;EndNote&gt;&lt;Cite&gt;&lt;Author&gt;Lane&lt;/Author&gt;&lt;Year&gt;2013&lt;/Year&gt;&lt;RecNum&gt;49&lt;/RecNum&gt;&lt;DisplayText&gt;[32]&lt;/DisplayText&gt;&lt;record&gt;&lt;rec-number&gt;49&lt;/rec-number&gt;&lt;foreign-keys&gt;&lt;key app="EN" db-id="wa2rft0fz9vpdqewdz850wxue9rprftxza00" timestamp="1606115568" guid="9aa5898f-044c-4a6e-ae8b-504f4ffe4ed9"&gt;49&lt;/key&gt;&lt;/foreign-keys&gt;&lt;ref-type name="Journal Article"&gt;17&lt;/ref-type&gt;&lt;contributors&gt;&lt;authors&gt;&lt;author&gt;Lane, Stephen C.&lt;/author&gt;&lt;author&gt;Hawley, John A.&lt;/author&gt;&lt;author&gt;Desbrow, Ben&lt;/author&gt;&lt;author&gt;Jones, Andrew M.&lt;/author&gt;&lt;author&gt;Blackwell, James R.&lt;/author&gt;&lt;author&gt;Ross, Megan L.&lt;/author&gt;&lt;author&gt;Zemski, Adam J.&lt;/author&gt;&lt;author&gt;Burke, Louise M.&lt;/author&gt;&lt;/authors&gt;&lt;/contributors&gt;&lt;titles&gt;&lt;title&gt;Single and combined effects of beetroot juice and caffeine supplementation on cycling time trial performance&lt;/title&gt;&lt;secondary-title&gt;Applied Physiology, Nutrition, and Metabolism&lt;/secondary-title&gt;&lt;/titles&gt;&lt;periodical&gt;&lt;full-title&gt;Applied Physiology, Nutrition, and Metabolism&lt;/full-title&gt;&lt;/periodical&gt;&lt;pages&gt;1050-1057&lt;/pages&gt;&lt;volume&gt;39&lt;/volume&gt;&lt;number&gt;9&lt;/number&gt;&lt;dates&gt;&lt;year&gt;2013&lt;/year&gt;&lt;pub-dates&gt;&lt;date&gt;2014/09/01&lt;/date&gt;&lt;/pub-dates&gt;&lt;/dates&gt;&lt;publisher&gt;NRC Research Press&lt;/publisher&gt;&lt;isbn&gt;1715-5312&lt;/isbn&gt;&lt;urls&gt;&lt;related-urls&gt;&lt;url&gt;https://doi.org/10.1139/apnm-2013-0336&lt;/url&gt;&lt;/related-urls&gt;&lt;/urls&gt;&lt;electronic-resource-num&gt;10.1139/apnm-2013-0336&lt;/electronic-resource-num&gt;&lt;access-date&gt;2020/11/22&lt;/access-date&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[32]</w:t>
            </w:r>
            <w:r w:rsidR="00AD7124" w:rsidRPr="009B3079">
              <w:rPr>
                <w:color w:val="000000" w:themeColor="text1"/>
                <w:sz w:val="20"/>
                <w:szCs w:val="20"/>
              </w:rPr>
              <w:fldChar w:fldCharType="end"/>
            </w:r>
          </w:p>
          <w:p w14:paraId="0CD9F03B" w14:textId="0A4F7982" w:rsidR="00AF5F71" w:rsidRPr="009B3079" w:rsidRDefault="00AF5F71" w:rsidP="009B7CFE">
            <w:pPr>
              <w:widowControl w:val="0"/>
              <w:rPr>
                <w:color w:val="000000" w:themeColor="text1"/>
                <w:sz w:val="20"/>
                <w:szCs w:val="20"/>
              </w:rPr>
            </w:pPr>
            <w:r w:rsidRPr="009B3079">
              <w:rPr>
                <w:color w:val="000000" w:themeColor="text1"/>
                <w:sz w:val="20"/>
                <w:szCs w:val="20"/>
              </w:rPr>
              <w:t>(N=48)</w:t>
            </w:r>
          </w:p>
        </w:tc>
        <w:tc>
          <w:tcPr>
            <w:tcW w:w="1964" w:type="dxa"/>
            <w:shd w:val="clear" w:color="auto" w:fill="auto"/>
            <w:tcMar>
              <w:top w:w="100" w:type="dxa"/>
              <w:left w:w="100" w:type="dxa"/>
              <w:bottom w:w="100" w:type="dxa"/>
              <w:right w:w="100" w:type="dxa"/>
            </w:tcMar>
          </w:tcPr>
          <w:p w14:paraId="372DF0BD" w14:textId="641CB955" w:rsidR="00954936" w:rsidRPr="009B3079" w:rsidRDefault="00AF5F71" w:rsidP="009B7CFE">
            <w:pPr>
              <w:widowControl w:val="0"/>
              <w:pBdr>
                <w:top w:val="nil"/>
                <w:left w:val="nil"/>
                <w:bottom w:val="nil"/>
                <w:right w:val="nil"/>
                <w:between w:val="nil"/>
              </w:pBdr>
              <w:rPr>
                <w:color w:val="000000" w:themeColor="text1"/>
                <w:sz w:val="20"/>
                <w:szCs w:val="20"/>
              </w:rPr>
            </w:pPr>
            <w:r w:rsidRPr="009B3079">
              <w:rPr>
                <w:rFonts w:eastAsia="Gungsuh"/>
                <w:color w:val="000000" w:themeColor="text1"/>
                <w:sz w:val="20"/>
                <w:szCs w:val="20"/>
              </w:rPr>
              <w:t>Beetjuice shots (</w:t>
            </w:r>
            <w:r w:rsidR="00954936" w:rsidRPr="009B3079">
              <w:rPr>
                <w:rFonts w:eastAsia="Gungsuh"/>
                <w:color w:val="000000" w:themeColor="text1"/>
                <w:sz w:val="20"/>
                <w:szCs w:val="20"/>
              </w:rPr>
              <w:t>140mL</w:t>
            </w:r>
            <w:r w:rsidRPr="009B3079">
              <w:rPr>
                <w:rFonts w:eastAsia="Gungsuh"/>
                <w:color w:val="000000" w:themeColor="text1"/>
                <w:sz w:val="20"/>
                <w:szCs w:val="20"/>
              </w:rPr>
              <w:t>)</w:t>
            </w:r>
            <w:r w:rsidR="00954936" w:rsidRPr="009B3079">
              <w:rPr>
                <w:rFonts w:eastAsia="Gungsuh"/>
                <w:color w:val="000000" w:themeColor="text1"/>
                <w:sz w:val="20"/>
                <w:szCs w:val="20"/>
              </w:rPr>
              <w:t xml:space="preserve"> </w:t>
            </w:r>
            <w:r w:rsidRPr="009B3079">
              <w:rPr>
                <w:rFonts w:eastAsia="Gungsuh"/>
                <w:color w:val="000000" w:themeColor="text1"/>
                <w:sz w:val="20"/>
                <w:szCs w:val="20"/>
              </w:rPr>
              <w:t xml:space="preserve">– two </w:t>
            </w:r>
            <w:r w:rsidRPr="009B3079">
              <w:rPr>
                <w:color w:val="000000" w:themeColor="text1"/>
                <w:sz w:val="20"/>
                <w:szCs w:val="20"/>
              </w:rPr>
              <w:t>doses (</w:t>
            </w:r>
            <w:r w:rsidR="00954936" w:rsidRPr="009B3079">
              <w:rPr>
                <w:color w:val="000000" w:themeColor="text1"/>
                <w:sz w:val="20"/>
                <w:szCs w:val="20"/>
              </w:rPr>
              <w:t>8 to 12 hours pre-exercise test</w:t>
            </w:r>
            <w:r w:rsidRPr="009B3079">
              <w:rPr>
                <w:color w:val="000000" w:themeColor="text1"/>
                <w:sz w:val="20"/>
                <w:szCs w:val="20"/>
              </w:rPr>
              <w:t xml:space="preserve"> and s</w:t>
            </w:r>
            <w:r w:rsidR="00954936" w:rsidRPr="009B3079">
              <w:rPr>
                <w:color w:val="000000" w:themeColor="text1"/>
                <w:sz w:val="20"/>
                <w:szCs w:val="20"/>
              </w:rPr>
              <w:t>econd dose 130 minutes pre-exercise test</w:t>
            </w:r>
            <w:r w:rsidRPr="009B3079">
              <w:rPr>
                <w:color w:val="000000" w:themeColor="text1"/>
                <w:sz w:val="20"/>
                <w:szCs w:val="20"/>
              </w:rPr>
              <w:t>).</w:t>
            </w:r>
          </w:p>
        </w:tc>
        <w:tc>
          <w:tcPr>
            <w:tcW w:w="1890" w:type="dxa"/>
          </w:tcPr>
          <w:p w14:paraId="7170557A" w14:textId="4FBB6BA0" w:rsidR="00954936" w:rsidRPr="009B3079" w:rsidRDefault="00AF5F71" w:rsidP="009B7CFE">
            <w:pPr>
              <w:widowControl w:val="0"/>
              <w:pBdr>
                <w:top w:val="nil"/>
                <w:left w:val="nil"/>
                <w:bottom w:val="nil"/>
                <w:right w:val="nil"/>
                <w:between w:val="nil"/>
              </w:pBdr>
              <w:rPr>
                <w:color w:val="000000" w:themeColor="text1"/>
                <w:sz w:val="20"/>
                <w:szCs w:val="20"/>
              </w:rPr>
            </w:pPr>
            <w:r w:rsidRPr="009B3079">
              <w:rPr>
                <w:rFonts w:eastAsia="Gungsuh"/>
                <w:color w:val="000000" w:themeColor="text1"/>
                <w:sz w:val="20"/>
                <w:szCs w:val="20"/>
              </w:rPr>
              <w:t>Nitrate-depleted beetjuice (140ml) – two doses (</w:t>
            </w:r>
            <w:r w:rsidR="00954936" w:rsidRPr="009B3079">
              <w:rPr>
                <w:color w:val="000000" w:themeColor="text1"/>
                <w:sz w:val="20"/>
                <w:szCs w:val="20"/>
              </w:rPr>
              <w:t>8 to 12 hours pre-exercise test</w:t>
            </w:r>
            <w:r w:rsidRPr="009B3079">
              <w:rPr>
                <w:color w:val="000000" w:themeColor="text1"/>
                <w:sz w:val="20"/>
                <w:szCs w:val="20"/>
              </w:rPr>
              <w:t xml:space="preserve"> and s</w:t>
            </w:r>
            <w:r w:rsidR="00954936" w:rsidRPr="009B3079">
              <w:rPr>
                <w:color w:val="000000" w:themeColor="text1"/>
                <w:sz w:val="20"/>
                <w:szCs w:val="20"/>
              </w:rPr>
              <w:t>econd dose 130 minutes pre-exercise test</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787952FB" w14:textId="04313EB9" w:rsidR="00954936" w:rsidRPr="009B3079" w:rsidRDefault="00AF5F71"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196F0D9E" w14:textId="77777777" w:rsidR="00AF5F71" w:rsidRPr="009B3079" w:rsidRDefault="00AF5F71" w:rsidP="009B7CFE">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42279BA7" w14:textId="77777777" w:rsidR="00AF5F71" w:rsidRPr="009B3079" w:rsidRDefault="00954936" w:rsidP="00AF5F71">
            <w:pPr>
              <w:widowControl w:val="0"/>
              <w:rPr>
                <w:color w:val="000000" w:themeColor="text1"/>
                <w:sz w:val="20"/>
                <w:szCs w:val="20"/>
              </w:rPr>
            </w:pPr>
            <w:r w:rsidRPr="009B3079">
              <w:rPr>
                <w:color w:val="000000" w:themeColor="text1"/>
                <w:sz w:val="20"/>
                <w:szCs w:val="20"/>
              </w:rPr>
              <w:t xml:space="preserve">Competitive </w:t>
            </w:r>
            <w:proofErr w:type="gramStart"/>
            <w:r w:rsidRPr="009B3079">
              <w:rPr>
                <w:color w:val="000000" w:themeColor="text1"/>
                <w:sz w:val="20"/>
                <w:szCs w:val="20"/>
              </w:rPr>
              <w:t>cyclists</w:t>
            </w:r>
            <w:r w:rsidR="00AF5F71" w:rsidRPr="009B3079">
              <w:rPr>
                <w:color w:val="000000" w:themeColor="text1"/>
                <w:sz w:val="20"/>
                <w:szCs w:val="20"/>
              </w:rPr>
              <w:t>;</w:t>
            </w:r>
            <w:proofErr w:type="gramEnd"/>
          </w:p>
          <w:p w14:paraId="54FA2555" w14:textId="27AD65D0" w:rsidR="00954936" w:rsidRPr="009B3079" w:rsidRDefault="00954936" w:rsidP="00AF5F71">
            <w:pPr>
              <w:widowControl w:val="0"/>
              <w:rPr>
                <w:color w:val="000000" w:themeColor="text1"/>
                <w:sz w:val="20"/>
                <w:szCs w:val="20"/>
              </w:rPr>
            </w:pPr>
            <w:r w:rsidRPr="009B3079">
              <w:rPr>
                <w:color w:val="000000" w:themeColor="text1"/>
                <w:sz w:val="20"/>
                <w:szCs w:val="20"/>
              </w:rPr>
              <w:t>31 (7)</w:t>
            </w:r>
          </w:p>
        </w:tc>
        <w:tc>
          <w:tcPr>
            <w:tcW w:w="3960" w:type="dxa"/>
            <w:shd w:val="clear" w:color="auto" w:fill="auto"/>
            <w:tcMar>
              <w:top w:w="100" w:type="dxa"/>
              <w:left w:w="100" w:type="dxa"/>
              <w:bottom w:w="100" w:type="dxa"/>
              <w:right w:w="100" w:type="dxa"/>
            </w:tcMar>
          </w:tcPr>
          <w:p w14:paraId="1B772039"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Heart Rate, Rating of Perceived Exertion, Power Output, Time Trial Performance </w:t>
            </w:r>
          </w:p>
        </w:tc>
      </w:tr>
      <w:tr w:rsidR="00A3080D" w:rsidRPr="009B3079" w14:paraId="77746D69" w14:textId="77777777" w:rsidTr="00AE6D3E">
        <w:trPr>
          <w:trHeight w:val="345"/>
        </w:trPr>
        <w:tc>
          <w:tcPr>
            <w:tcW w:w="1266" w:type="dxa"/>
            <w:shd w:val="clear" w:color="auto" w:fill="auto"/>
            <w:tcMar>
              <w:top w:w="100" w:type="dxa"/>
              <w:left w:w="100" w:type="dxa"/>
              <w:bottom w:w="100" w:type="dxa"/>
              <w:right w:w="100" w:type="dxa"/>
            </w:tcMar>
          </w:tcPr>
          <w:p w14:paraId="6A5423C7" w14:textId="69AF8E1B" w:rsidR="00954936" w:rsidRPr="009B3079" w:rsidRDefault="00954936" w:rsidP="009B7CFE">
            <w:pPr>
              <w:widowControl w:val="0"/>
              <w:rPr>
                <w:color w:val="000000" w:themeColor="text1"/>
                <w:sz w:val="20"/>
                <w:szCs w:val="20"/>
              </w:rPr>
            </w:pPr>
            <w:r w:rsidRPr="009B3079">
              <w:rPr>
                <w:color w:val="000000" w:themeColor="text1"/>
                <w:sz w:val="20"/>
                <w:szCs w:val="20"/>
              </w:rPr>
              <w:t>Lansley 2011</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&lt;EndNote&gt;&lt;Cite&gt;&lt;Author&gt;Lansley&lt;/Author&gt;&lt;Year&gt;2011&lt;/Year&gt;&lt;RecNum&gt;50&lt;/RecNum&gt;&lt;DisplayText&gt;[33]&lt;/DisplayText&gt;&lt;record&gt;&lt;rec-number&gt;50&lt;/rec-number&gt;&lt;foreign-keys&gt;&lt;key app="EN" db-id="wa2rft0fz9vpdqewdz850wxue9rprftxza00" timestamp="1606116145" guid="e278e4b8-068b-47d6-8c60-8497363cfccf"&gt;50&lt;/key&gt;&lt;/foreign-keys&gt;&lt;ref-type name="Journal Article"&gt;17&lt;/ref-type&gt;&lt;contributors&gt;&lt;authors&gt;&lt;author&gt;Lansley, Katherine&lt;/author&gt;&lt;author&gt;Winyard, Paul&lt;/author&gt;&lt;author&gt;Bailey, Stephen&lt;/author&gt;&lt;author&gt;Vanhatalo, Anni&lt;/author&gt;&lt;author&gt;Wilkerson, Daryl&lt;/author&gt;&lt;author&gt;Blackwell, Jamie&lt;/author&gt;&lt;author&gt;Gilchrist, Mark&lt;/author&gt;&lt;author&gt;Benjamin, Nigel&lt;/author&gt;&lt;author&gt;Jones, Andrew&lt;/author&gt;&lt;/authors&gt;&lt;/contributors&gt;&lt;titles&gt;&lt;title&gt;Acute Dietary Nitrate Supplementation Improves Cycling Time Trial Performance&lt;/title&gt;&lt;secondary-title&gt;Medicine and science in sports and exercise&lt;/secondary-title&gt;&lt;/titles&gt;&lt;periodical&gt;&lt;full-title&gt;Medicine and science in sports and exercise&lt;/full-title&gt;&lt;/periodical&gt;&lt;pages&gt;1125-31&lt;/pages&gt;&lt;volume&gt;43&lt;/volume&gt;&lt;dates&gt;&lt;year&gt;2011&lt;/year&gt;&lt;pub-dates&gt;&lt;date&gt;04/01&lt;/date&gt;&lt;/pub-dates&gt;&lt;/dates&gt;&lt;urls&gt;&lt;/urls&gt;&lt;electronic-resource-num&gt;10.1249/MSS.0b013e31821597b4&lt;/electronic-resource-num&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[33]</w:t>
            </w:r>
            <w:r w:rsidR="00AD7124" w:rsidRPr="009B3079">
              <w:rPr>
                <w:color w:val="000000" w:themeColor="text1"/>
                <w:sz w:val="20"/>
                <w:szCs w:val="20"/>
              </w:rPr>
              <w:fldChar w:fldCharType="end"/>
            </w:r>
          </w:p>
          <w:p w14:paraId="777B6C4A" w14:textId="742DED60" w:rsidR="00AF5F71" w:rsidRPr="009B3079" w:rsidRDefault="00AF5F71" w:rsidP="009B7CFE">
            <w:pPr>
              <w:widowControl w:val="0"/>
              <w:rPr>
                <w:color w:val="000000" w:themeColor="text1"/>
                <w:sz w:val="20"/>
                <w:szCs w:val="20"/>
              </w:rPr>
            </w:pPr>
            <w:r w:rsidRPr="009B3079">
              <w:rPr>
                <w:color w:val="000000" w:themeColor="text1"/>
                <w:sz w:val="20"/>
                <w:szCs w:val="20"/>
              </w:rPr>
              <w:t>(N=18)</w:t>
            </w:r>
          </w:p>
        </w:tc>
        <w:tc>
          <w:tcPr>
            <w:tcW w:w="1964" w:type="dxa"/>
            <w:shd w:val="clear" w:color="auto" w:fill="auto"/>
            <w:tcMar>
              <w:top w:w="100" w:type="dxa"/>
              <w:left w:w="100" w:type="dxa"/>
              <w:bottom w:w="100" w:type="dxa"/>
              <w:right w:w="100" w:type="dxa"/>
            </w:tcMar>
          </w:tcPr>
          <w:p w14:paraId="7DDC4005" w14:textId="0D99D10F" w:rsidR="00954936" w:rsidRPr="009B3079" w:rsidRDefault="00AF5F71" w:rsidP="00AF5F71">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Beetroot juice (500ml) </w:t>
            </w:r>
            <w:r w:rsidR="004F6F4A" w:rsidRPr="009B3079">
              <w:rPr>
                <w:color w:val="000000" w:themeColor="text1"/>
                <w:sz w:val="20"/>
                <w:szCs w:val="20"/>
              </w:rPr>
              <w:t>–</w:t>
            </w:r>
            <w:r w:rsidRPr="009B3079">
              <w:rPr>
                <w:color w:val="000000" w:themeColor="text1"/>
                <w:sz w:val="20"/>
                <w:szCs w:val="20"/>
              </w:rPr>
              <w:t xml:space="preserve"> single dose 2</w:t>
            </w:r>
            <w:r w:rsidR="00954936" w:rsidRPr="009B3079">
              <w:rPr>
                <w:color w:val="000000" w:themeColor="text1"/>
                <w:sz w:val="20"/>
                <w:szCs w:val="20"/>
              </w:rPr>
              <w:t>.5 hours pre-exercise test</w:t>
            </w:r>
            <w:r w:rsidRPr="009B3079">
              <w:rPr>
                <w:color w:val="000000" w:themeColor="text1"/>
                <w:sz w:val="20"/>
                <w:szCs w:val="20"/>
              </w:rPr>
              <w:t>.</w:t>
            </w:r>
          </w:p>
        </w:tc>
        <w:tc>
          <w:tcPr>
            <w:tcW w:w="1890" w:type="dxa"/>
          </w:tcPr>
          <w:p w14:paraId="01AF530F" w14:textId="2FBF7587" w:rsidR="00954936" w:rsidRPr="009B3079" w:rsidRDefault="00AF5F71"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Nitrate-depleted beetroot juice (500ml) – single </w:t>
            </w:r>
            <w:r w:rsidR="00954936" w:rsidRPr="009B3079">
              <w:rPr>
                <w:color w:val="000000" w:themeColor="text1"/>
                <w:sz w:val="20"/>
                <w:szCs w:val="20"/>
              </w:rPr>
              <w:t>2.5 hours pre-exercise test</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0590F1A3" w14:textId="3D8BFB35" w:rsidR="00954936" w:rsidRPr="009B3079" w:rsidRDefault="00AF5F71"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74DF4FFB" w14:textId="5B4D7DED" w:rsidR="00AF5F71" w:rsidRPr="009B3079" w:rsidRDefault="00AF5F71"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722F47AE" w14:textId="73B05A5F" w:rsidR="00954936" w:rsidRPr="009B3079" w:rsidRDefault="00954936" w:rsidP="009B7CFE">
            <w:pPr>
              <w:widowControl w:val="0"/>
              <w:rPr>
                <w:color w:val="000000" w:themeColor="text1"/>
                <w:sz w:val="20"/>
                <w:szCs w:val="20"/>
              </w:rPr>
            </w:pPr>
            <w:r w:rsidRPr="009B3079">
              <w:rPr>
                <w:color w:val="000000" w:themeColor="text1"/>
                <w:sz w:val="20"/>
                <w:szCs w:val="20"/>
              </w:rPr>
              <w:t xml:space="preserve">Competitive </w:t>
            </w:r>
            <w:proofErr w:type="gramStart"/>
            <w:r w:rsidRPr="009B3079">
              <w:rPr>
                <w:color w:val="000000" w:themeColor="text1"/>
                <w:sz w:val="20"/>
                <w:szCs w:val="20"/>
              </w:rPr>
              <w:t>cyclists</w:t>
            </w:r>
            <w:r w:rsidR="00AF5F71" w:rsidRPr="009B3079">
              <w:rPr>
                <w:color w:val="000000" w:themeColor="text1"/>
                <w:sz w:val="20"/>
                <w:szCs w:val="20"/>
              </w:rPr>
              <w:t>;</w:t>
            </w:r>
            <w:proofErr w:type="gramEnd"/>
          </w:p>
          <w:p w14:paraId="299FB6AA" w14:textId="298DBA4E" w:rsidR="00954936" w:rsidRPr="009B3079" w:rsidRDefault="00954936" w:rsidP="009B7CFE">
            <w:pPr>
              <w:widowControl w:val="0"/>
              <w:rPr>
                <w:color w:val="000000" w:themeColor="text1"/>
                <w:sz w:val="20"/>
                <w:szCs w:val="20"/>
              </w:rPr>
            </w:pPr>
            <w:r w:rsidRPr="009B3079">
              <w:rPr>
                <w:color w:val="000000" w:themeColor="text1"/>
                <w:sz w:val="20"/>
                <w:szCs w:val="20"/>
              </w:rPr>
              <w:t>21 (4)</w:t>
            </w:r>
          </w:p>
        </w:tc>
        <w:tc>
          <w:tcPr>
            <w:tcW w:w="3960" w:type="dxa"/>
            <w:shd w:val="clear" w:color="auto" w:fill="auto"/>
            <w:tcMar>
              <w:top w:w="100" w:type="dxa"/>
              <w:left w:w="100" w:type="dxa"/>
              <w:bottom w:w="100" w:type="dxa"/>
              <w:right w:w="100" w:type="dxa"/>
            </w:tcMar>
          </w:tcPr>
          <w:p w14:paraId="6F2F66A8"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Blood Lactate, Diastolic Blood Pressure, Time to Exhaustion, VO2, Mean Arterial Pressure, Heart Rate, Respiratory Exchange Ratio, Ventilation </w:t>
            </w:r>
          </w:p>
        </w:tc>
      </w:tr>
      <w:tr w:rsidR="00A3080D" w:rsidRPr="009B3079" w14:paraId="0155F3A2" w14:textId="77777777" w:rsidTr="00AE6D3E">
        <w:trPr>
          <w:trHeight w:val="345"/>
        </w:trPr>
        <w:tc>
          <w:tcPr>
            <w:tcW w:w="1266" w:type="dxa"/>
            <w:shd w:val="clear" w:color="auto" w:fill="auto"/>
            <w:tcMar>
              <w:top w:w="100" w:type="dxa"/>
              <w:left w:w="100" w:type="dxa"/>
              <w:bottom w:w="100" w:type="dxa"/>
              <w:right w:w="100" w:type="dxa"/>
            </w:tcMar>
          </w:tcPr>
          <w:p w14:paraId="1E38715C" w14:textId="3ED5F50D" w:rsidR="00954936" w:rsidRPr="009B3079" w:rsidRDefault="00954936" w:rsidP="009B7CFE">
            <w:pPr>
              <w:widowControl w:val="0"/>
              <w:rPr>
                <w:color w:val="000000" w:themeColor="text1"/>
                <w:sz w:val="20"/>
                <w:szCs w:val="20"/>
              </w:rPr>
            </w:pPr>
            <w:r w:rsidRPr="009B3079">
              <w:rPr>
                <w:color w:val="000000" w:themeColor="text1"/>
                <w:sz w:val="20"/>
                <w:szCs w:val="20"/>
              </w:rPr>
              <w:t>Larsen 2007</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&lt;EndNote&gt;&lt;Cite&gt;&lt;Author&gt;Larsen&lt;/Author&gt;&lt;Year&gt;2007&lt;/Year&gt;&lt;RecNum&gt;51&lt;/RecNum&gt;&lt;DisplayText&gt;[34]&lt;/DisplayText&gt;&lt;record&gt;&lt;rec-number&gt;51&lt;/rec-number&gt;&lt;foreign-keys&gt;&lt;key app="EN" db-id="wa2rft0fz9vpdqewdz850wxue9rprftxza00" timestamp="1606116266" guid="40279630-1862-4dfa-948d-685f24e61052"&gt;51&lt;/key&gt;&lt;/foreign-keys&gt;&lt;ref-type name="Journal Article"&gt;17&lt;/ref-type&gt;&lt;contributors&gt;&lt;authors&gt;&lt;author&gt;Larsen, Filip&lt;/author&gt;&lt;author&gt;Weitzberg, E.&lt;/author&gt;&lt;author&gt;Lundberg, J. O.&lt;/author&gt;&lt;author&gt;Ekblom, B.&lt;/author&gt;&lt;/authors&gt;&lt;/contributors&gt;&lt;titles&gt;&lt;title&gt;Effect of dietary nitrate on oxygen cost during exercise&lt;/title&gt;&lt;secondary-title&gt;Acta physiologica (Oxford, England)&lt;/secondary-title&gt;&lt;/titles&gt;&lt;periodical&gt;&lt;full-title&gt;Acta physiologica (Oxford, England)&lt;/full-title&gt;&lt;/periodical&gt;&lt;pages&gt;59-66&lt;/pages&gt;&lt;volume&gt;191&lt;/volume&gt;&lt;dates&gt;&lt;year&gt;2007&lt;/year&gt;&lt;pub-dates&gt;&lt;date&gt;10/01&lt;/date&gt;&lt;/pub-dates&gt;&lt;/dates&gt;&lt;urls&gt;&lt;/urls&gt;&lt;electronic-resource-num&gt;10.1111/j.1748-1716.2007.01713.x&lt;/electronic-resource-num&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[34]</w:t>
            </w:r>
            <w:r w:rsidR="00AD7124" w:rsidRPr="009B3079">
              <w:rPr>
                <w:color w:val="000000" w:themeColor="text1"/>
                <w:sz w:val="20"/>
                <w:szCs w:val="20"/>
              </w:rPr>
              <w:fldChar w:fldCharType="end"/>
            </w:r>
          </w:p>
          <w:p w14:paraId="48964D41" w14:textId="745B3C0F" w:rsidR="00AF5F71" w:rsidRPr="009B3079" w:rsidRDefault="00AF5F71" w:rsidP="009B7CFE">
            <w:pPr>
              <w:widowControl w:val="0"/>
              <w:rPr>
                <w:color w:val="000000" w:themeColor="text1"/>
                <w:sz w:val="20"/>
                <w:szCs w:val="20"/>
              </w:rPr>
            </w:pPr>
            <w:r w:rsidRPr="009B3079">
              <w:rPr>
                <w:color w:val="000000" w:themeColor="text1"/>
                <w:sz w:val="20"/>
                <w:szCs w:val="20"/>
              </w:rPr>
              <w:t>(N=18)</w:t>
            </w:r>
          </w:p>
        </w:tc>
        <w:tc>
          <w:tcPr>
            <w:tcW w:w="1964" w:type="dxa"/>
            <w:shd w:val="clear" w:color="auto" w:fill="auto"/>
            <w:tcMar>
              <w:top w:w="100" w:type="dxa"/>
              <w:left w:w="100" w:type="dxa"/>
              <w:bottom w:w="100" w:type="dxa"/>
              <w:right w:w="100" w:type="dxa"/>
            </w:tcMar>
          </w:tcPr>
          <w:p w14:paraId="4AAE4C87" w14:textId="4BD3C12B" w:rsidR="00954936" w:rsidRPr="009B3079" w:rsidRDefault="00AF5F71" w:rsidP="00AF5F71">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Sodium nitrate – </w:t>
            </w:r>
            <w:r w:rsidR="00954936" w:rsidRPr="009B3079">
              <w:rPr>
                <w:color w:val="000000" w:themeColor="text1"/>
                <w:sz w:val="20"/>
                <w:szCs w:val="20"/>
              </w:rPr>
              <w:t xml:space="preserve">0.1 mmol sodium nitrate/kg </w:t>
            </w:r>
            <w:r w:rsidRPr="009B3079">
              <w:rPr>
                <w:color w:val="000000" w:themeColor="text1"/>
                <w:sz w:val="20"/>
                <w:szCs w:val="20"/>
              </w:rPr>
              <w:t xml:space="preserve">– three times a day for </w:t>
            </w:r>
            <w:r w:rsidR="00954936" w:rsidRPr="009B3079">
              <w:rPr>
                <w:color w:val="000000" w:themeColor="text1"/>
                <w:sz w:val="20"/>
                <w:szCs w:val="20"/>
              </w:rPr>
              <w:t>3 days</w:t>
            </w:r>
            <w:r w:rsidRPr="009B3079">
              <w:rPr>
                <w:color w:val="000000" w:themeColor="text1"/>
                <w:sz w:val="20"/>
                <w:szCs w:val="20"/>
              </w:rPr>
              <w:t>.</w:t>
            </w:r>
          </w:p>
          <w:p w14:paraId="1BBAC138" w14:textId="77777777" w:rsidR="00954936" w:rsidRPr="009B3079" w:rsidRDefault="00954936" w:rsidP="009B7CFE">
            <w:pPr>
              <w:widowControl w:val="0"/>
              <w:pBdr>
                <w:top w:val="nil"/>
                <w:left w:val="nil"/>
                <w:bottom w:val="nil"/>
                <w:right w:val="nil"/>
                <w:between w:val="nil"/>
              </w:pBdr>
              <w:rPr>
                <w:color w:val="000000" w:themeColor="text1"/>
                <w:sz w:val="20"/>
                <w:szCs w:val="20"/>
              </w:rPr>
            </w:pPr>
          </w:p>
          <w:p w14:paraId="66934394" w14:textId="77777777" w:rsidR="00954936" w:rsidRPr="009B3079" w:rsidRDefault="00954936" w:rsidP="009B7CFE">
            <w:pPr>
              <w:widowControl w:val="0"/>
              <w:pBdr>
                <w:top w:val="nil"/>
                <w:left w:val="nil"/>
                <w:bottom w:val="nil"/>
                <w:right w:val="nil"/>
                <w:between w:val="nil"/>
              </w:pBdr>
              <w:rPr>
                <w:color w:val="000000" w:themeColor="text1"/>
                <w:sz w:val="20"/>
                <w:szCs w:val="20"/>
              </w:rPr>
            </w:pPr>
          </w:p>
        </w:tc>
        <w:tc>
          <w:tcPr>
            <w:tcW w:w="1890" w:type="dxa"/>
          </w:tcPr>
          <w:p w14:paraId="574B6CD7" w14:textId="00BF9350" w:rsidR="00954936" w:rsidRPr="009B3079" w:rsidRDefault="00AF5F71"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Sodium chloride – three times a day for </w:t>
            </w:r>
            <w:r w:rsidR="00954936" w:rsidRPr="009B3079">
              <w:rPr>
                <w:color w:val="000000" w:themeColor="text1"/>
                <w:sz w:val="20"/>
                <w:szCs w:val="20"/>
              </w:rPr>
              <w:t>3 days</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3A94747C" w14:textId="46FA1409" w:rsidR="00954936" w:rsidRPr="009B3079" w:rsidRDefault="00AF5F71"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51764404" w14:textId="630B4E5F" w:rsidR="00AF5F71" w:rsidRPr="009B3079" w:rsidRDefault="00AF5F71" w:rsidP="009B7CFE">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4B12AF14" w14:textId="092FABDA" w:rsidR="00954936" w:rsidRPr="009B3079" w:rsidRDefault="00954936" w:rsidP="009B7CFE">
            <w:pPr>
              <w:widowControl w:val="0"/>
              <w:rPr>
                <w:color w:val="000000" w:themeColor="text1"/>
                <w:sz w:val="20"/>
                <w:szCs w:val="20"/>
              </w:rPr>
            </w:pPr>
            <w:r w:rsidRPr="009B3079">
              <w:rPr>
                <w:color w:val="000000" w:themeColor="text1"/>
                <w:sz w:val="20"/>
                <w:szCs w:val="20"/>
              </w:rPr>
              <w:t xml:space="preserve">Trained cyclists or </w:t>
            </w:r>
            <w:proofErr w:type="gramStart"/>
            <w:r w:rsidRPr="009B3079">
              <w:rPr>
                <w:color w:val="000000" w:themeColor="text1"/>
                <w:sz w:val="20"/>
                <w:szCs w:val="20"/>
              </w:rPr>
              <w:t>triathletes</w:t>
            </w:r>
            <w:r w:rsidR="00AF5F71" w:rsidRPr="009B3079">
              <w:rPr>
                <w:color w:val="000000" w:themeColor="text1"/>
                <w:sz w:val="20"/>
                <w:szCs w:val="20"/>
              </w:rPr>
              <w:t>;</w:t>
            </w:r>
            <w:proofErr w:type="gramEnd"/>
          </w:p>
          <w:p w14:paraId="43210BA6" w14:textId="04E0750F" w:rsidR="00954936" w:rsidRPr="009B3079" w:rsidRDefault="00954936" w:rsidP="009B7CFE">
            <w:pPr>
              <w:widowControl w:val="0"/>
              <w:rPr>
                <w:color w:val="000000" w:themeColor="text1"/>
                <w:sz w:val="20"/>
                <w:szCs w:val="20"/>
              </w:rPr>
            </w:pPr>
            <w:r w:rsidRPr="009B3079">
              <w:rPr>
                <w:color w:val="000000" w:themeColor="text1"/>
                <w:sz w:val="20"/>
                <w:szCs w:val="20"/>
              </w:rPr>
              <w:t>28 (6)</w:t>
            </w:r>
          </w:p>
        </w:tc>
        <w:tc>
          <w:tcPr>
            <w:tcW w:w="3960" w:type="dxa"/>
            <w:shd w:val="clear" w:color="auto" w:fill="auto"/>
            <w:tcMar>
              <w:top w:w="100" w:type="dxa"/>
              <w:left w:w="100" w:type="dxa"/>
              <w:bottom w:w="100" w:type="dxa"/>
              <w:right w:w="100" w:type="dxa"/>
            </w:tcMar>
          </w:tcPr>
          <w:p w14:paraId="65C8A7E9"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Diastolic Blood Pressure, VO2, Plasma Nitrate, Heart Rate, Ventilation, Power Output, Systolic Blood Pressure, Plasma Nitrite </w:t>
            </w:r>
          </w:p>
        </w:tc>
      </w:tr>
      <w:tr w:rsidR="00A3080D" w:rsidRPr="009B3079" w14:paraId="653C51F3" w14:textId="77777777" w:rsidTr="00AE6D3E">
        <w:trPr>
          <w:trHeight w:val="345"/>
        </w:trPr>
        <w:tc>
          <w:tcPr>
            <w:tcW w:w="1266" w:type="dxa"/>
            <w:shd w:val="clear" w:color="auto" w:fill="auto"/>
            <w:tcMar>
              <w:top w:w="100" w:type="dxa"/>
              <w:left w:w="100" w:type="dxa"/>
              <w:bottom w:w="100" w:type="dxa"/>
              <w:right w:w="100" w:type="dxa"/>
            </w:tcMar>
          </w:tcPr>
          <w:p w14:paraId="7C91A37E" w14:textId="1F547E4C" w:rsidR="00954936" w:rsidRPr="009B3079" w:rsidRDefault="00954936" w:rsidP="009B7CFE">
            <w:pPr>
              <w:widowControl w:val="0"/>
              <w:rPr>
                <w:color w:val="000000" w:themeColor="text1"/>
                <w:sz w:val="20"/>
                <w:szCs w:val="20"/>
              </w:rPr>
            </w:pPr>
            <w:r w:rsidRPr="009B3079">
              <w:rPr>
                <w:color w:val="000000" w:themeColor="text1"/>
                <w:sz w:val="20"/>
                <w:szCs w:val="20"/>
              </w:rPr>
              <w:t>Larsen 2011</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&lt;EndNote&gt;&lt;Cite&gt;&lt;Author&gt;Larsen&lt;/Author&gt;&lt;Year&gt;2011&lt;/Year&gt;&lt;RecNum&gt;52&lt;/RecNum&gt;&lt;DisplayText&gt;[35]&lt;/DisplayText&gt;&lt;record&gt;&lt;rec-number&gt;52&lt;/rec-number&gt;&lt;foreign-keys&gt;&lt;key app="EN" db-id="wa2rft0fz9vpdqewdz850wxue9rprftxza00" timestamp="1606116504" guid="b80f45d6-818f-49bf-95fd-a2b60aa3dde1"&gt;52&lt;/key&gt;&lt;/foreign-keys&gt;&lt;ref-type name="Journal Article"&gt;17&lt;/ref-type&gt;&lt;contributors&gt;&lt;authors&gt;&lt;author&gt;Larsen, Filip J.&lt;/author&gt;&lt;author&gt;Schiffer, Tomas A.&lt;/author&gt;&lt;author&gt;Borniquel, Sara&lt;/author&gt;&lt;author&gt;Sahlin, Kent&lt;/author&gt;&lt;author&gt;Ekblom, Björn&lt;/author&gt;&lt;author&gt;Lundberg, Jon O.&lt;/author&gt;&lt;author&gt;Weitzberg, Eddie&lt;/author&gt;&lt;/authors&gt;&lt;/contributors&gt;&lt;titles&gt;&lt;title&gt;Dietary Inorganic Nitrate Improves Mitochondrial Efficiency in Humans&lt;/title&gt;&lt;secondary-title&gt;Cell Metabolism&lt;/secondary-title&gt;&lt;/titles&gt;&lt;periodical&gt;&lt;full-title&gt;Cell Metabolism&lt;/full-title&gt;&lt;/periodical&gt;&lt;pages&gt;149-159&lt;/pages&gt;&lt;volume&gt;13&lt;/volume&gt;&lt;number&gt;2&lt;/number&gt;&lt;dates&gt;&lt;year&gt;2011&lt;/year&gt;&lt;pub-dates&gt;&lt;date&gt;2011/02/02/&lt;/date&gt;&lt;/pub-dates&gt;&lt;/dates&gt;&lt;isbn&gt;1550-4131&lt;/isbn&gt;&lt;urls&gt;&lt;related-urls&gt;&lt;url&gt;http://www.sciencedirect.com/science/article/pii/S1550413111000052&lt;/url&gt;&lt;/related-urls&gt;&lt;/urls&gt;&lt;electronic-resource-num&gt;https://doi.org/10.1016/j.cmet.2011.01.004&lt;/electronic-resource-num&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[35]</w:t>
            </w:r>
            <w:r w:rsidR="00AD7124" w:rsidRPr="009B3079">
              <w:rPr>
                <w:color w:val="000000" w:themeColor="text1"/>
                <w:sz w:val="20"/>
                <w:szCs w:val="20"/>
              </w:rPr>
              <w:fldChar w:fldCharType="end"/>
            </w:r>
          </w:p>
          <w:p w14:paraId="59702CA5" w14:textId="2DCF7555" w:rsidR="00AF5F71" w:rsidRPr="009B3079" w:rsidRDefault="00AF5F71" w:rsidP="009B7CFE">
            <w:pPr>
              <w:widowControl w:val="0"/>
              <w:rPr>
                <w:color w:val="000000" w:themeColor="text1"/>
                <w:sz w:val="20"/>
                <w:szCs w:val="20"/>
              </w:rPr>
            </w:pPr>
            <w:r w:rsidRPr="009B3079">
              <w:rPr>
                <w:color w:val="000000" w:themeColor="text1"/>
                <w:sz w:val="20"/>
                <w:szCs w:val="20"/>
              </w:rPr>
              <w:t>(N=28)</w:t>
            </w:r>
          </w:p>
        </w:tc>
        <w:tc>
          <w:tcPr>
            <w:tcW w:w="1964" w:type="dxa"/>
            <w:shd w:val="clear" w:color="auto" w:fill="auto"/>
            <w:tcMar>
              <w:top w:w="100" w:type="dxa"/>
              <w:left w:w="100" w:type="dxa"/>
              <w:bottom w:w="100" w:type="dxa"/>
              <w:right w:w="100" w:type="dxa"/>
            </w:tcMar>
          </w:tcPr>
          <w:p w14:paraId="6C07BB97" w14:textId="08668209" w:rsidR="00954936" w:rsidRPr="009B3079" w:rsidRDefault="00954936" w:rsidP="00AF5F71">
            <w:pPr>
              <w:widowControl w:val="0"/>
              <w:pBdr>
                <w:top w:val="nil"/>
                <w:left w:val="nil"/>
                <w:bottom w:val="nil"/>
                <w:right w:val="nil"/>
                <w:between w:val="nil"/>
              </w:pBdr>
              <w:rPr>
                <w:color w:val="000000" w:themeColor="text1"/>
                <w:sz w:val="20"/>
                <w:szCs w:val="20"/>
              </w:rPr>
            </w:pPr>
            <w:r w:rsidRPr="009B3079">
              <w:rPr>
                <w:color w:val="000000" w:themeColor="text1"/>
                <w:sz w:val="20"/>
                <w:szCs w:val="20"/>
              </w:rPr>
              <w:t>Sodium nitrate</w:t>
            </w:r>
            <w:r w:rsidR="00AF5F71" w:rsidRPr="009B3079">
              <w:rPr>
                <w:color w:val="000000" w:themeColor="text1"/>
                <w:sz w:val="20"/>
                <w:szCs w:val="20"/>
              </w:rPr>
              <w:t xml:space="preserve"> – </w:t>
            </w:r>
            <w:r w:rsidRPr="009B3079">
              <w:rPr>
                <w:color w:val="000000" w:themeColor="text1"/>
                <w:sz w:val="20"/>
                <w:szCs w:val="20"/>
              </w:rPr>
              <w:t>0.1 mmol/kg/day</w:t>
            </w:r>
            <w:r w:rsidR="00AF5F71" w:rsidRPr="009B3079">
              <w:rPr>
                <w:color w:val="000000" w:themeColor="text1"/>
                <w:sz w:val="20"/>
                <w:szCs w:val="20"/>
              </w:rPr>
              <w:t xml:space="preserve"> – three times a day</w:t>
            </w:r>
            <w:r w:rsidRPr="009B3079">
              <w:rPr>
                <w:color w:val="000000" w:themeColor="text1"/>
                <w:sz w:val="20"/>
                <w:szCs w:val="20"/>
              </w:rPr>
              <w:t xml:space="preserve"> for 3 days</w:t>
            </w:r>
            <w:r w:rsidR="00AF5F71" w:rsidRPr="009B3079">
              <w:rPr>
                <w:color w:val="000000" w:themeColor="text1"/>
                <w:sz w:val="20"/>
                <w:szCs w:val="20"/>
              </w:rPr>
              <w:t>.</w:t>
            </w:r>
          </w:p>
        </w:tc>
        <w:tc>
          <w:tcPr>
            <w:tcW w:w="1890" w:type="dxa"/>
          </w:tcPr>
          <w:p w14:paraId="79CD5A47" w14:textId="21AF023D" w:rsidR="00954936" w:rsidRPr="009B3079" w:rsidRDefault="00954936" w:rsidP="00AF5F71">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Sodium chloride </w:t>
            </w:r>
            <w:r w:rsidR="00AF5F71" w:rsidRPr="009B3079">
              <w:rPr>
                <w:color w:val="000000" w:themeColor="text1"/>
                <w:sz w:val="20"/>
                <w:szCs w:val="20"/>
              </w:rPr>
              <w:t xml:space="preserve">– three times a day for </w:t>
            </w:r>
            <w:r w:rsidRPr="009B3079">
              <w:rPr>
                <w:color w:val="000000" w:themeColor="text1"/>
                <w:sz w:val="20"/>
                <w:szCs w:val="20"/>
              </w:rPr>
              <w:t>3 days</w:t>
            </w:r>
            <w:r w:rsidR="00AF5F71"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7FB4856A" w14:textId="6EDF7FAE" w:rsidR="00954936" w:rsidRPr="009B3079" w:rsidRDefault="00AF5F71"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2F7BDA43" w14:textId="0C7F7A11" w:rsidR="00954936" w:rsidRPr="009B3079" w:rsidRDefault="00AF5F71" w:rsidP="009B7CFE">
            <w:pPr>
              <w:widowControl w:val="0"/>
              <w:rPr>
                <w:color w:val="000000" w:themeColor="text1"/>
                <w:sz w:val="20"/>
                <w:szCs w:val="20"/>
              </w:rPr>
            </w:pPr>
            <w:r w:rsidRPr="009B3079">
              <w:rPr>
                <w:color w:val="000000" w:themeColor="text1"/>
                <w:sz w:val="20"/>
                <w:szCs w:val="20"/>
              </w:rPr>
              <w:t>Healthy, non-smoking adults (18 yrs or older</w:t>
            </w:r>
            <w:proofErr w:type="gramStart"/>
            <w:r w:rsidRPr="009B3079">
              <w:rPr>
                <w:color w:val="000000" w:themeColor="text1"/>
                <w:sz w:val="20"/>
                <w:szCs w:val="20"/>
              </w:rPr>
              <w:t>);</w:t>
            </w:r>
            <w:proofErr w:type="gramEnd"/>
          </w:p>
          <w:p w14:paraId="6F9190DC" w14:textId="117AA36A" w:rsidR="00954936" w:rsidRPr="009B3079" w:rsidRDefault="00954936" w:rsidP="009B7CFE">
            <w:pPr>
              <w:widowControl w:val="0"/>
              <w:rPr>
                <w:color w:val="000000" w:themeColor="text1"/>
                <w:sz w:val="20"/>
                <w:szCs w:val="20"/>
              </w:rPr>
            </w:pPr>
            <w:r w:rsidRPr="009B3079">
              <w:rPr>
                <w:color w:val="000000" w:themeColor="text1"/>
                <w:sz w:val="20"/>
                <w:szCs w:val="20"/>
              </w:rPr>
              <w:t>25 (1)</w:t>
            </w:r>
          </w:p>
        </w:tc>
        <w:tc>
          <w:tcPr>
            <w:tcW w:w="3960" w:type="dxa"/>
            <w:shd w:val="clear" w:color="auto" w:fill="auto"/>
            <w:tcMar>
              <w:top w:w="100" w:type="dxa"/>
              <w:left w:w="100" w:type="dxa"/>
              <w:bottom w:w="100" w:type="dxa"/>
              <w:right w:w="100" w:type="dxa"/>
            </w:tcMar>
          </w:tcPr>
          <w:p w14:paraId="3E6F37A4"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VO2, Plasma Nitrate, Respiratory Exchange Ratio, Plasma Nitrite </w:t>
            </w:r>
          </w:p>
        </w:tc>
      </w:tr>
      <w:tr w:rsidR="00A3080D" w:rsidRPr="009B3079" w14:paraId="1BEDDCBC" w14:textId="77777777" w:rsidTr="00AE6D3E">
        <w:trPr>
          <w:trHeight w:val="345"/>
        </w:trPr>
        <w:tc>
          <w:tcPr>
            <w:tcW w:w="1266" w:type="dxa"/>
            <w:shd w:val="clear" w:color="auto" w:fill="auto"/>
            <w:tcMar>
              <w:top w:w="100" w:type="dxa"/>
              <w:left w:w="100" w:type="dxa"/>
              <w:bottom w:w="100" w:type="dxa"/>
              <w:right w:w="100" w:type="dxa"/>
            </w:tcMar>
          </w:tcPr>
          <w:p w14:paraId="291BD62A" w14:textId="58F434B0" w:rsidR="00954936" w:rsidRPr="009B3079" w:rsidRDefault="00954936" w:rsidP="009B7CFE">
            <w:pPr>
              <w:widowControl w:val="0"/>
              <w:rPr>
                <w:color w:val="000000" w:themeColor="text1"/>
                <w:sz w:val="20"/>
                <w:szCs w:val="20"/>
              </w:rPr>
            </w:pPr>
            <w:r w:rsidRPr="009B3079">
              <w:rPr>
                <w:color w:val="000000" w:themeColor="text1"/>
                <w:sz w:val="20"/>
                <w:szCs w:val="20"/>
              </w:rPr>
              <w:t>Lowings 2017</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&lt;EndNote&gt;&lt;Cite&gt;&lt;Author&gt;Lowings&lt;/Author&gt;&lt;Year&gt;2017&lt;/Year&gt;&lt;RecNum&gt;53&lt;/RecNum&gt;&lt;DisplayText&gt;[36]&lt;/DisplayText&gt;&lt;record&gt;&lt;rec-number&gt;53&lt;/rec-number&gt;&lt;foreign-keys&gt;&lt;key app="EN" db-id="wa2rft0fz9vpdqewdz850wxue9rprftxza00" timestamp="1606116627" guid="6bb0cff6-f374-4d7c-ac7b-26bb2e74825c"&gt;53&lt;/key&gt;&lt;/foreign-keys&gt;&lt;ref-type name="Journal Article"&gt;17&lt;/ref-type&gt;&lt;contributors&gt;&lt;authors&gt;&lt;author&gt;Sam Lowings&lt;/author&gt;&lt;author&gt;Oliver Michael Shannon&lt;/author&gt;&lt;author&gt;Kevin Deighton&lt;/author&gt;&lt;author&gt;Jamie Matu&lt;/author&gt;&lt;author&gt;Matthew John Barlow&lt;/author&gt;&lt;/authors&gt;&lt;/contributors&gt;&lt;titles&gt;&lt;title&gt;Effect of Dietary Nitrate Supplementation on Swimming Performance in Trained Swimmers&lt;/title&gt;&lt;/titles&gt;&lt;pages&gt;377&lt;/pages&gt;&lt;volume&gt;27&lt;/volume&gt;&lt;number&gt;4&lt;/number&gt;&lt;dates&gt;&lt;year&gt;2017&lt;/year&gt;&lt;/dates&gt;&lt;isbn&gt;1526-484X&lt;/isbn&gt;&lt;urls&gt;&lt;related-urls&gt;&lt;url&gt;https://journals.humankinetics.com/view/journals/ijsnem/27/4/article-p377.xml&lt;/url&gt;&lt;/related-urls&gt;&lt;/urls&gt;&lt;electronic-resource-num&gt;10.1123/ijsnem.2016-0251&lt;/electronic-resource-num&gt;&lt;language&gt;English&lt;/language&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[36]</w:t>
            </w:r>
            <w:r w:rsidR="00AD7124" w:rsidRPr="009B3079">
              <w:rPr>
                <w:color w:val="000000" w:themeColor="text1"/>
                <w:sz w:val="20"/>
                <w:szCs w:val="20"/>
              </w:rPr>
              <w:fldChar w:fldCharType="end"/>
            </w:r>
          </w:p>
          <w:p w14:paraId="5620B982" w14:textId="0CDE6573" w:rsidR="00A70946" w:rsidRPr="009B3079" w:rsidRDefault="00A70946" w:rsidP="009B7CFE">
            <w:pPr>
              <w:widowControl w:val="0"/>
              <w:rPr>
                <w:color w:val="000000" w:themeColor="text1"/>
                <w:sz w:val="20"/>
                <w:szCs w:val="20"/>
              </w:rPr>
            </w:pPr>
            <w:r w:rsidRPr="009B3079">
              <w:rPr>
                <w:color w:val="000000" w:themeColor="text1"/>
                <w:sz w:val="20"/>
                <w:szCs w:val="20"/>
              </w:rPr>
              <w:t>(N=20)</w:t>
            </w:r>
          </w:p>
        </w:tc>
        <w:tc>
          <w:tcPr>
            <w:tcW w:w="1964" w:type="dxa"/>
            <w:shd w:val="clear" w:color="auto" w:fill="auto"/>
            <w:tcMar>
              <w:top w:w="100" w:type="dxa"/>
              <w:left w:w="100" w:type="dxa"/>
              <w:bottom w:w="100" w:type="dxa"/>
              <w:right w:w="100" w:type="dxa"/>
            </w:tcMar>
          </w:tcPr>
          <w:p w14:paraId="446725C9" w14:textId="10663DE7" w:rsidR="00954936" w:rsidRPr="009B3079" w:rsidRDefault="00A70946" w:rsidP="00085FB7">
            <w:pPr>
              <w:widowControl w:val="0"/>
              <w:pBdr>
                <w:top w:val="nil"/>
                <w:left w:val="nil"/>
                <w:bottom w:val="nil"/>
                <w:right w:val="nil"/>
                <w:between w:val="nil"/>
              </w:pBdr>
              <w:rPr>
                <w:color w:val="000000" w:themeColor="text1"/>
                <w:sz w:val="20"/>
                <w:szCs w:val="20"/>
              </w:rPr>
            </w:pPr>
            <w:r w:rsidRPr="009B3079">
              <w:rPr>
                <w:color w:val="000000" w:themeColor="text1"/>
                <w:sz w:val="20"/>
                <w:szCs w:val="20"/>
              </w:rPr>
              <w:t>Beetroot juice (</w:t>
            </w:r>
            <w:r w:rsidR="00954936" w:rsidRPr="009B3079">
              <w:rPr>
                <w:color w:val="000000" w:themeColor="text1"/>
                <w:sz w:val="20"/>
                <w:szCs w:val="20"/>
              </w:rPr>
              <w:t>140ml</w:t>
            </w:r>
            <w:r w:rsidRPr="009B3079">
              <w:rPr>
                <w:color w:val="000000" w:themeColor="text1"/>
                <w:sz w:val="20"/>
                <w:szCs w:val="20"/>
              </w:rPr>
              <w:t>)</w:t>
            </w:r>
            <w:r w:rsidR="00085FB7" w:rsidRPr="009B3079">
              <w:rPr>
                <w:color w:val="000000" w:themeColor="text1"/>
                <w:sz w:val="20"/>
                <w:szCs w:val="20"/>
              </w:rPr>
              <w:t>.</w:t>
            </w:r>
          </w:p>
        </w:tc>
        <w:tc>
          <w:tcPr>
            <w:tcW w:w="1890" w:type="dxa"/>
          </w:tcPr>
          <w:p w14:paraId="595E014F" w14:textId="3EF542B4" w:rsidR="00954936" w:rsidRPr="009B3079" w:rsidRDefault="00085FB7" w:rsidP="00085FB7">
            <w:pPr>
              <w:widowControl w:val="0"/>
              <w:pBdr>
                <w:top w:val="nil"/>
                <w:left w:val="nil"/>
                <w:bottom w:val="nil"/>
                <w:right w:val="nil"/>
                <w:between w:val="nil"/>
              </w:pBdr>
              <w:rPr>
                <w:color w:val="000000" w:themeColor="text1"/>
                <w:sz w:val="20"/>
                <w:szCs w:val="20"/>
              </w:rPr>
            </w:pPr>
            <w:r w:rsidRPr="009B3079">
              <w:rPr>
                <w:color w:val="000000" w:themeColor="text1"/>
                <w:sz w:val="20"/>
                <w:szCs w:val="20"/>
              </w:rPr>
              <w:t>Nitrate-depleted beetroot juice (140ml).</w:t>
            </w:r>
          </w:p>
        </w:tc>
        <w:tc>
          <w:tcPr>
            <w:tcW w:w="1260" w:type="dxa"/>
            <w:shd w:val="clear" w:color="auto" w:fill="auto"/>
            <w:tcMar>
              <w:top w:w="100" w:type="dxa"/>
              <w:left w:w="100" w:type="dxa"/>
              <w:bottom w:w="100" w:type="dxa"/>
              <w:right w:w="100" w:type="dxa"/>
            </w:tcMar>
          </w:tcPr>
          <w:p w14:paraId="44216D75" w14:textId="062806CC" w:rsidR="00954936" w:rsidRPr="009B3079" w:rsidRDefault="00085FB7"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3FDA8B59" w14:textId="693BFAF2" w:rsidR="00085FB7" w:rsidRPr="009B3079" w:rsidRDefault="00085FB7" w:rsidP="009B7CFE">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473F97FC" w14:textId="4082FC54" w:rsidR="00954936" w:rsidRPr="009B3079" w:rsidRDefault="00085FB7" w:rsidP="009B7CFE">
            <w:pPr>
              <w:widowControl w:val="0"/>
              <w:rPr>
                <w:color w:val="000000" w:themeColor="text1"/>
                <w:sz w:val="20"/>
                <w:szCs w:val="20"/>
              </w:rPr>
            </w:pPr>
            <w:r w:rsidRPr="009B3079">
              <w:rPr>
                <w:color w:val="000000" w:themeColor="text1"/>
                <w:sz w:val="20"/>
                <w:szCs w:val="20"/>
              </w:rPr>
              <w:t>U</w:t>
            </w:r>
            <w:r w:rsidR="00954936" w:rsidRPr="009B3079">
              <w:rPr>
                <w:color w:val="000000" w:themeColor="text1"/>
                <w:sz w:val="20"/>
                <w:szCs w:val="20"/>
              </w:rPr>
              <w:t xml:space="preserve">niversity students trained minimum of 3 times per week, and competed locally and for their </w:t>
            </w:r>
            <w:proofErr w:type="gramStart"/>
            <w:r w:rsidR="00954936" w:rsidRPr="009B3079">
              <w:rPr>
                <w:color w:val="000000" w:themeColor="text1"/>
                <w:sz w:val="20"/>
                <w:szCs w:val="20"/>
              </w:rPr>
              <w:t>university</w:t>
            </w:r>
            <w:r w:rsidRPr="009B3079">
              <w:rPr>
                <w:color w:val="000000" w:themeColor="text1"/>
                <w:sz w:val="20"/>
                <w:szCs w:val="20"/>
              </w:rPr>
              <w:t>;</w:t>
            </w:r>
            <w:proofErr w:type="gramEnd"/>
          </w:p>
          <w:p w14:paraId="38DBA105" w14:textId="7C16F622" w:rsidR="00954936" w:rsidRPr="009B3079" w:rsidRDefault="00954936" w:rsidP="009B7CFE">
            <w:pPr>
              <w:widowControl w:val="0"/>
              <w:rPr>
                <w:color w:val="000000" w:themeColor="text1"/>
                <w:sz w:val="20"/>
                <w:szCs w:val="20"/>
              </w:rPr>
            </w:pPr>
            <w:r w:rsidRPr="009B3079">
              <w:rPr>
                <w:color w:val="000000" w:themeColor="text1"/>
                <w:sz w:val="20"/>
                <w:szCs w:val="20"/>
              </w:rPr>
              <w:t>20 (1)</w:t>
            </w:r>
            <w:r w:rsidRPr="009B3079">
              <w:rPr>
                <w:color w:val="000000" w:themeColor="text1"/>
                <w:sz w:val="20"/>
                <w:szCs w:val="20"/>
              </w:rPr>
              <w:tab/>
            </w:r>
          </w:p>
        </w:tc>
        <w:tc>
          <w:tcPr>
            <w:tcW w:w="3960" w:type="dxa"/>
            <w:shd w:val="clear" w:color="auto" w:fill="auto"/>
            <w:tcMar>
              <w:top w:w="100" w:type="dxa"/>
              <w:left w:w="100" w:type="dxa"/>
              <w:bottom w:w="100" w:type="dxa"/>
              <w:right w:w="100" w:type="dxa"/>
            </w:tcMar>
          </w:tcPr>
          <w:p w14:paraId="5CBD1142"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Blood Lactate, Exhaled NO, Time Trial Performance </w:t>
            </w:r>
          </w:p>
        </w:tc>
      </w:tr>
      <w:tr w:rsidR="00A3080D" w:rsidRPr="009B3079" w14:paraId="5F856B2B" w14:textId="77777777" w:rsidTr="00AE6D3E">
        <w:trPr>
          <w:trHeight w:val="345"/>
        </w:trPr>
        <w:tc>
          <w:tcPr>
            <w:tcW w:w="1266" w:type="dxa"/>
            <w:shd w:val="clear" w:color="auto" w:fill="auto"/>
            <w:tcMar>
              <w:top w:w="100" w:type="dxa"/>
              <w:left w:w="100" w:type="dxa"/>
              <w:bottom w:w="100" w:type="dxa"/>
              <w:right w:w="100" w:type="dxa"/>
            </w:tcMar>
          </w:tcPr>
          <w:p w14:paraId="354927AF" w14:textId="3429EFC5" w:rsidR="00954936" w:rsidRPr="009B3079" w:rsidRDefault="00954936" w:rsidP="009B7CFE">
            <w:pPr>
              <w:widowControl w:val="0"/>
              <w:rPr>
                <w:color w:val="000000" w:themeColor="text1"/>
                <w:sz w:val="20"/>
                <w:szCs w:val="20"/>
              </w:rPr>
            </w:pPr>
            <w:r w:rsidRPr="009B3079">
              <w:rPr>
                <w:color w:val="000000" w:themeColor="text1"/>
                <w:sz w:val="20"/>
                <w:szCs w:val="20"/>
              </w:rPr>
              <w:t>Masschelein 2012</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&lt;EndNote&gt;&lt;Cite&gt;&lt;Author&gt;Masschelein&lt;/Author&gt;&lt;Year&gt;2012&lt;/Year&gt;&lt;RecNum&gt;54&lt;/RecNum&gt;&lt;DisplayText&gt;[37]&lt;/DisplayText&gt;&lt;record&gt;&lt;rec-number&gt;54&lt;/rec-number&gt;&lt;foreign-keys&gt;&lt;key app="EN" db-id="wa2rft0fz9vpdqewdz850wxue9rprftxza00" timestamp="1606116715" guid="5e41d5f2-bb5b-4d6e-903b-0bd5fccbf2a2"&gt;54&lt;/key&gt;&lt;/foreign-keys&gt;&lt;ref-type name="Journal Article"&gt;17&lt;/ref-type&gt;&lt;contributors&gt;&lt;authors&gt;&lt;author&gt;Evi Masschelein&lt;/author&gt;&lt;author&gt;Ruud Van Thienen&lt;/author&gt;&lt;author&gt;Xu Wang&lt;/author&gt;&lt;author&gt;Ann Van Schepdael&lt;/author&gt;&lt;author&gt;Martine Thomis&lt;/author&gt;&lt;author&gt;Peter Hespel&lt;/author&gt;&lt;/authors&gt;&lt;/contributors&gt;&lt;titles&gt;&lt;title&gt;Dietary nitrate improves muscle but not cerebral oxygenation status during exercise in hypoxia&lt;/title&gt;&lt;secondary-title&gt;Journal of Applied Physiology&lt;/secondary-title&gt;&lt;/titles&gt;&lt;periodical&gt;&lt;full-title&gt;Journal of Applied Physiology&lt;/full-title&gt;&lt;/periodical&gt;&lt;pages&gt;736-745&lt;/pages&gt;&lt;volume&gt;113&lt;/volume&gt;&lt;number&gt;5&lt;/number&gt;&lt;keywords&gt;&lt;keyword&gt;altitude,nitric oxide,exercise performance,near-infrared spectroscopy&lt;/keyword&gt;&lt;/keywords&gt;&lt;dates&gt;&lt;year&gt;2012&lt;/year&gt;&lt;/dates&gt;&lt;accession-num&gt;22773768&lt;/accession-num&gt;&lt;urls&gt;&lt;related-urls&gt;&lt;url&gt;https://journals.physiology.org/doi/abs/10.1152/japplphysiol.01253.2011&lt;/url&gt;&lt;/related-urls&gt;&lt;/urls&gt;&lt;electronic-resource-num&gt;10.1152/japplphysiol.01253.2011&lt;/electronic-resource-num&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[37]</w:t>
            </w:r>
            <w:r w:rsidR="00AD7124" w:rsidRPr="009B3079">
              <w:rPr>
                <w:color w:val="000000" w:themeColor="text1"/>
                <w:sz w:val="20"/>
                <w:szCs w:val="20"/>
              </w:rPr>
              <w:fldChar w:fldCharType="end"/>
            </w:r>
          </w:p>
          <w:p w14:paraId="0F39CA0D" w14:textId="370AD5CC" w:rsidR="000C37A1" w:rsidRPr="009B3079" w:rsidRDefault="000C37A1" w:rsidP="009B7CFE">
            <w:pPr>
              <w:widowControl w:val="0"/>
              <w:rPr>
                <w:color w:val="000000" w:themeColor="text1"/>
                <w:sz w:val="20"/>
                <w:szCs w:val="20"/>
              </w:rPr>
            </w:pPr>
            <w:r w:rsidRPr="009B3079">
              <w:rPr>
                <w:color w:val="000000" w:themeColor="text1"/>
                <w:sz w:val="20"/>
                <w:szCs w:val="20"/>
              </w:rPr>
              <w:t>(N=30)</w:t>
            </w:r>
          </w:p>
        </w:tc>
        <w:tc>
          <w:tcPr>
            <w:tcW w:w="1964" w:type="dxa"/>
            <w:shd w:val="clear" w:color="auto" w:fill="auto"/>
            <w:tcMar>
              <w:top w:w="100" w:type="dxa"/>
              <w:left w:w="100" w:type="dxa"/>
              <w:bottom w:w="100" w:type="dxa"/>
              <w:right w:w="100" w:type="dxa"/>
            </w:tcMar>
          </w:tcPr>
          <w:p w14:paraId="2B0D520A" w14:textId="6BFA1436" w:rsidR="00954936" w:rsidRPr="009B3079" w:rsidRDefault="000C37A1" w:rsidP="000C37A1">
            <w:pPr>
              <w:widowControl w:val="0"/>
              <w:pBdr>
                <w:top w:val="nil"/>
                <w:left w:val="nil"/>
                <w:bottom w:val="nil"/>
                <w:right w:val="nil"/>
                <w:between w:val="nil"/>
              </w:pBdr>
              <w:rPr>
                <w:color w:val="000000" w:themeColor="text1"/>
                <w:sz w:val="20"/>
                <w:szCs w:val="20"/>
              </w:rPr>
            </w:pPr>
            <w:r w:rsidRPr="009B3079">
              <w:rPr>
                <w:color w:val="000000" w:themeColor="text1"/>
                <w:sz w:val="20"/>
                <w:szCs w:val="20"/>
              </w:rPr>
              <w:t>Beetroot juice (100</w:t>
            </w:r>
            <w:r w:rsidR="00954936" w:rsidRPr="009B3079">
              <w:rPr>
                <w:color w:val="000000" w:themeColor="text1"/>
                <w:sz w:val="20"/>
                <w:szCs w:val="20"/>
              </w:rPr>
              <w:t>ml</w:t>
            </w:r>
            <w:r w:rsidRPr="009B3079">
              <w:rPr>
                <w:color w:val="000000" w:themeColor="text1"/>
                <w:sz w:val="20"/>
                <w:szCs w:val="20"/>
              </w:rPr>
              <w:t>) – once a day for 5 days.</w:t>
            </w:r>
          </w:p>
        </w:tc>
        <w:tc>
          <w:tcPr>
            <w:tcW w:w="1890" w:type="dxa"/>
          </w:tcPr>
          <w:p w14:paraId="7120B222" w14:textId="2706CCB4" w:rsidR="00954936" w:rsidRPr="009B3079" w:rsidRDefault="000C37A1" w:rsidP="000C37A1">
            <w:pPr>
              <w:widowControl w:val="0"/>
              <w:pBdr>
                <w:top w:val="nil"/>
                <w:left w:val="nil"/>
                <w:bottom w:val="nil"/>
                <w:right w:val="nil"/>
                <w:between w:val="nil"/>
              </w:pBdr>
              <w:rPr>
                <w:color w:val="000000" w:themeColor="text1"/>
                <w:sz w:val="20"/>
                <w:szCs w:val="20"/>
              </w:rPr>
            </w:pPr>
            <w:r w:rsidRPr="009B3079">
              <w:rPr>
                <w:color w:val="000000" w:themeColor="text1"/>
                <w:sz w:val="20"/>
                <w:szCs w:val="20"/>
              </w:rPr>
              <w:t>A</w:t>
            </w:r>
            <w:r w:rsidR="00954936" w:rsidRPr="009B3079">
              <w:rPr>
                <w:color w:val="000000" w:themeColor="text1"/>
                <w:sz w:val="20"/>
                <w:szCs w:val="20"/>
              </w:rPr>
              <w:t xml:space="preserve">pple-black currant juice </w:t>
            </w:r>
            <w:r w:rsidRPr="009B3079">
              <w:rPr>
                <w:color w:val="000000" w:themeColor="text1"/>
                <w:sz w:val="20"/>
                <w:szCs w:val="20"/>
              </w:rPr>
              <w:t>(100ml) – once a day for 5 days.</w:t>
            </w:r>
          </w:p>
        </w:tc>
        <w:tc>
          <w:tcPr>
            <w:tcW w:w="1260" w:type="dxa"/>
            <w:shd w:val="clear" w:color="auto" w:fill="auto"/>
            <w:tcMar>
              <w:top w:w="100" w:type="dxa"/>
              <w:left w:w="100" w:type="dxa"/>
              <w:bottom w:w="100" w:type="dxa"/>
              <w:right w:w="100" w:type="dxa"/>
            </w:tcMar>
          </w:tcPr>
          <w:p w14:paraId="3911190F" w14:textId="76F8ABE1" w:rsidR="00954936" w:rsidRPr="009B3079" w:rsidRDefault="000C37A1"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6845C9B4" w14:textId="77777777" w:rsidR="000C37A1" w:rsidRPr="009B3079" w:rsidRDefault="000C37A1" w:rsidP="009B7CFE">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3F853D13" w14:textId="5C89EE14" w:rsidR="00954936" w:rsidRPr="009B3079" w:rsidRDefault="00954936" w:rsidP="009B7CFE">
            <w:pPr>
              <w:widowControl w:val="0"/>
              <w:rPr>
                <w:color w:val="000000" w:themeColor="text1"/>
                <w:sz w:val="20"/>
                <w:szCs w:val="20"/>
              </w:rPr>
            </w:pPr>
            <w:r w:rsidRPr="009B3079">
              <w:rPr>
                <w:color w:val="000000" w:themeColor="text1"/>
                <w:sz w:val="20"/>
                <w:szCs w:val="20"/>
              </w:rPr>
              <w:t xml:space="preserve">Recreationally </w:t>
            </w:r>
            <w:proofErr w:type="gramStart"/>
            <w:r w:rsidRPr="009B3079">
              <w:rPr>
                <w:color w:val="000000" w:themeColor="text1"/>
                <w:sz w:val="20"/>
                <w:szCs w:val="20"/>
              </w:rPr>
              <w:t>active</w:t>
            </w:r>
            <w:r w:rsidR="000C37A1" w:rsidRPr="009B3079">
              <w:rPr>
                <w:color w:val="000000" w:themeColor="text1"/>
                <w:sz w:val="20"/>
                <w:szCs w:val="20"/>
              </w:rPr>
              <w:t>;</w:t>
            </w:r>
            <w:proofErr w:type="gramEnd"/>
          </w:p>
          <w:p w14:paraId="725E070E" w14:textId="327F64FC" w:rsidR="00954936" w:rsidRPr="009B3079" w:rsidRDefault="00954936" w:rsidP="005C49CA">
            <w:pPr>
              <w:widowControl w:val="0"/>
              <w:rPr>
                <w:color w:val="000000" w:themeColor="text1"/>
                <w:sz w:val="20"/>
                <w:szCs w:val="20"/>
              </w:rPr>
            </w:pPr>
            <w:r w:rsidRPr="009B3079">
              <w:rPr>
                <w:color w:val="000000" w:themeColor="text1"/>
                <w:sz w:val="20"/>
                <w:szCs w:val="20"/>
              </w:rPr>
              <w:t>21.1 (1)</w:t>
            </w:r>
            <w:r w:rsidRPr="009B3079">
              <w:rPr>
                <w:color w:val="000000" w:themeColor="text1"/>
                <w:sz w:val="20"/>
                <w:szCs w:val="20"/>
              </w:rPr>
              <w:tab/>
            </w:r>
            <w:r w:rsidRPr="009B3079">
              <w:rPr>
                <w:color w:val="000000" w:themeColor="text1"/>
                <w:sz w:val="20"/>
                <w:szCs w:val="20"/>
              </w:rPr>
              <w:tab/>
            </w:r>
          </w:p>
          <w:p w14:paraId="7584E8C7" w14:textId="20589C50" w:rsidR="00954936" w:rsidRPr="009B3079" w:rsidRDefault="00954936" w:rsidP="009B7CFE">
            <w:pPr>
              <w:widowControl w:val="0"/>
              <w:rPr>
                <w:color w:val="000000" w:themeColor="text1"/>
                <w:sz w:val="20"/>
                <w:szCs w:val="20"/>
              </w:rPr>
            </w:pPr>
          </w:p>
        </w:tc>
        <w:tc>
          <w:tcPr>
            <w:tcW w:w="3960" w:type="dxa"/>
            <w:shd w:val="clear" w:color="auto" w:fill="auto"/>
            <w:tcMar>
              <w:top w:w="100" w:type="dxa"/>
              <w:left w:w="100" w:type="dxa"/>
              <w:bottom w:w="100" w:type="dxa"/>
              <w:right w:w="100" w:type="dxa"/>
            </w:tcMar>
          </w:tcPr>
          <w:p w14:paraId="06E30332"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VO2, Plasma Nitrate, Heart Rate, Respiratory Exchange Ratio, Ventilation, Rating of Perceived Exertion, VCO2, Time to Exhaustion, Plasma Nitrite </w:t>
            </w:r>
          </w:p>
        </w:tc>
      </w:tr>
      <w:tr w:rsidR="00A3080D" w:rsidRPr="009B3079" w14:paraId="313B2413" w14:textId="77777777" w:rsidTr="00AE6D3E">
        <w:trPr>
          <w:trHeight w:val="345"/>
        </w:trPr>
        <w:tc>
          <w:tcPr>
            <w:tcW w:w="1266" w:type="dxa"/>
            <w:shd w:val="clear" w:color="auto" w:fill="auto"/>
            <w:tcMar>
              <w:top w:w="100" w:type="dxa"/>
              <w:left w:w="100" w:type="dxa"/>
              <w:bottom w:w="100" w:type="dxa"/>
              <w:right w:w="100" w:type="dxa"/>
            </w:tcMar>
          </w:tcPr>
          <w:p w14:paraId="68A465CD" w14:textId="20E818A0" w:rsidR="00954936" w:rsidRPr="009B3079" w:rsidRDefault="00954936" w:rsidP="009B7CFE">
            <w:pPr>
              <w:widowControl w:val="0"/>
              <w:rPr>
                <w:color w:val="000000" w:themeColor="text1"/>
                <w:sz w:val="20"/>
                <w:szCs w:val="20"/>
              </w:rPr>
            </w:pPr>
            <w:r w:rsidRPr="009B3079">
              <w:rPr>
                <w:color w:val="000000" w:themeColor="text1"/>
                <w:sz w:val="20"/>
                <w:szCs w:val="20"/>
              </w:rPr>
              <w:t>McQuillan 2017</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&lt;EndNote&gt;&lt;Cite&gt;&lt;Author&gt;McQuillan&lt;/Author&gt;&lt;Year&gt;2017&lt;/Year&gt;&lt;RecNum&gt;55&lt;/RecNum&gt;&lt;DisplayText&gt;[38]&lt;/DisplayText&gt;&lt;record&gt;&lt;rec-number&gt;55&lt;/rec-number&gt;&lt;foreign-keys&gt;&lt;key app="EN" db-id="wa2rft0fz9vpdqewdz850wxue9rprftxza00" timestamp="1606116830" guid="fc2951bf-80c7-453a-b20a-542813efa652"&gt;55&lt;/key&gt;&lt;/foreign-keys&gt;&lt;ref-type name="Journal Article"&gt;17&lt;/ref-type&gt;&lt;contributors&gt;&lt;authors&gt;&lt;author&gt;Joseph A. McQuillan&lt;/author&gt;&lt;author&gt;Deborah K. Dulson&lt;/author&gt;&lt;author&gt;Paul B. Laursen&lt;/author&gt;&lt;author&gt;Andrew E. Kilding&lt;/author&gt;&lt;/authors&gt;&lt;/contributors&gt;&lt;titles&gt;&lt;title&gt;The Effect of Dietary Nitrate Supplementation on Physiology and Performance in Trained Cyclists&lt;/title&gt;&lt;/titles&gt;&lt;pages&gt;684&lt;/pages&gt;&lt;volume&gt;12&lt;/volume&gt;&lt;number&gt;5&lt;/number&gt;&lt;dates&gt;&lt;year&gt;2017&lt;/year&gt;&lt;/dates&gt;&lt;isbn&gt;1555-0265&lt;/isbn&gt;&lt;urls&gt;&lt;related-urls&gt;&lt;url&gt;https://journals.humankinetics.com/view/journals/ijspp/12/5/article-p684.xml&lt;/url&gt;&lt;/related-urls&gt;&lt;/urls&gt;&lt;electronic-resource-num&gt;10.1123/ijspp.2016-0202 10.1123/ijspp.2016-0202 10.1123/ijspp.2016-0202 10.1123/ijspp.2016-0202&lt;/electronic-resource-num&gt;&lt;language&gt;English&lt;/language&gt;&lt;/record&gt;&lt;/Cite&gt;&lt;/EndNote&gt;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[38]</w:t>
            </w:r>
            <w:r w:rsidR="00AD7124" w:rsidRPr="009B3079">
              <w:rPr>
                <w:color w:val="000000" w:themeColor="text1"/>
                <w:sz w:val="20"/>
                <w:szCs w:val="20"/>
              </w:rPr>
              <w:fldChar w:fldCharType="end"/>
            </w:r>
          </w:p>
          <w:p w14:paraId="1C6D44D6" w14:textId="322FC4D8" w:rsidR="004D0B39" w:rsidRPr="009B3079" w:rsidRDefault="004D0B39" w:rsidP="009B7CFE">
            <w:pPr>
              <w:widowControl w:val="0"/>
              <w:rPr>
                <w:color w:val="000000" w:themeColor="text1"/>
                <w:sz w:val="20"/>
                <w:szCs w:val="20"/>
              </w:rPr>
            </w:pPr>
            <w:r w:rsidRPr="009B3079">
              <w:rPr>
                <w:color w:val="000000" w:themeColor="text1"/>
                <w:sz w:val="20"/>
                <w:szCs w:val="20"/>
              </w:rPr>
              <w:t>(N=18)</w:t>
            </w:r>
          </w:p>
        </w:tc>
        <w:tc>
          <w:tcPr>
            <w:tcW w:w="1964" w:type="dxa"/>
            <w:shd w:val="clear" w:color="auto" w:fill="auto"/>
            <w:tcMar>
              <w:top w:w="100" w:type="dxa"/>
              <w:left w:w="100" w:type="dxa"/>
              <w:bottom w:w="100" w:type="dxa"/>
              <w:right w:w="100" w:type="dxa"/>
            </w:tcMar>
          </w:tcPr>
          <w:p w14:paraId="53D4D567" w14:textId="24ED4ACA" w:rsidR="00954936" w:rsidRPr="009B3079" w:rsidRDefault="004D0B39" w:rsidP="004D0B39">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 (</w:t>
            </w:r>
            <w:r w:rsidRPr="009B3079">
              <w:rPr>
                <w:color w:val="000000" w:themeColor="text1"/>
                <w:sz w:val="20"/>
                <w:szCs w:val="20"/>
              </w:rPr>
              <w:t xml:space="preserve">70ml) – once daily </w:t>
            </w:r>
            <w:r w:rsidR="00954936" w:rsidRPr="009B3079">
              <w:rPr>
                <w:color w:val="000000" w:themeColor="text1"/>
                <w:sz w:val="20"/>
                <w:szCs w:val="20"/>
              </w:rPr>
              <w:t>for 6-8 days</w:t>
            </w:r>
            <w:r w:rsidRPr="009B3079">
              <w:rPr>
                <w:color w:val="000000" w:themeColor="text1"/>
                <w:sz w:val="20"/>
                <w:szCs w:val="20"/>
              </w:rPr>
              <w:t>.</w:t>
            </w:r>
          </w:p>
        </w:tc>
        <w:tc>
          <w:tcPr>
            <w:tcW w:w="1890" w:type="dxa"/>
          </w:tcPr>
          <w:p w14:paraId="6399FBEC" w14:textId="0A6E680D" w:rsidR="00954936" w:rsidRPr="009B3079" w:rsidRDefault="004D0B39" w:rsidP="004D0B39">
            <w:pPr>
              <w:widowControl w:val="0"/>
              <w:pBdr>
                <w:top w:val="nil"/>
                <w:left w:val="nil"/>
                <w:bottom w:val="nil"/>
                <w:right w:val="nil"/>
                <w:between w:val="nil"/>
              </w:pBdr>
              <w:rPr>
                <w:color w:val="000000" w:themeColor="text1"/>
                <w:sz w:val="20"/>
                <w:szCs w:val="20"/>
              </w:rPr>
            </w:pPr>
            <w:r w:rsidRPr="009B3079">
              <w:rPr>
                <w:color w:val="000000" w:themeColor="text1"/>
                <w:sz w:val="20"/>
                <w:szCs w:val="20"/>
              </w:rPr>
              <w:t>Placebo juice (</w:t>
            </w:r>
            <w:r w:rsidR="00954936" w:rsidRPr="009B3079">
              <w:rPr>
                <w:color w:val="000000" w:themeColor="text1"/>
                <w:sz w:val="20"/>
                <w:szCs w:val="20"/>
              </w:rPr>
              <w:t>70mL</w:t>
            </w:r>
            <w:r w:rsidRPr="009B3079">
              <w:rPr>
                <w:color w:val="000000" w:themeColor="text1"/>
                <w:sz w:val="20"/>
                <w:szCs w:val="20"/>
              </w:rPr>
              <w:t xml:space="preserve">) – once daily for </w:t>
            </w:r>
            <w:r w:rsidR="00954936" w:rsidRPr="009B3079">
              <w:rPr>
                <w:color w:val="000000" w:themeColor="text1"/>
                <w:sz w:val="20"/>
                <w:szCs w:val="20"/>
              </w:rPr>
              <w:t>6-8 days</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270BA7C9" w14:textId="2C0DF7F5" w:rsidR="00954936" w:rsidRPr="009B3079" w:rsidRDefault="004D0B39"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4F3D7584" w14:textId="77777777" w:rsidR="00E2799D" w:rsidRPr="009B3079" w:rsidRDefault="00E2799D"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267B5324" w14:textId="78916828" w:rsidR="00954936" w:rsidRPr="009B3079" w:rsidRDefault="00E2799D" w:rsidP="009B7CFE">
            <w:pPr>
              <w:widowControl w:val="0"/>
              <w:rPr>
                <w:color w:val="000000" w:themeColor="text1"/>
                <w:sz w:val="20"/>
                <w:szCs w:val="20"/>
              </w:rPr>
            </w:pPr>
            <w:r w:rsidRPr="009B3079">
              <w:rPr>
                <w:color w:val="000000" w:themeColor="text1"/>
                <w:sz w:val="20"/>
                <w:szCs w:val="20"/>
              </w:rPr>
              <w:t>E</w:t>
            </w:r>
            <w:r w:rsidR="00954936" w:rsidRPr="009B3079">
              <w:rPr>
                <w:color w:val="000000" w:themeColor="text1"/>
                <w:sz w:val="20"/>
                <w:szCs w:val="20"/>
              </w:rPr>
              <w:t xml:space="preserve">ndurance trained </w:t>
            </w:r>
            <w:proofErr w:type="gramStart"/>
            <w:r w:rsidR="00954936" w:rsidRPr="009B3079">
              <w:rPr>
                <w:color w:val="000000" w:themeColor="text1"/>
                <w:sz w:val="20"/>
                <w:szCs w:val="20"/>
              </w:rPr>
              <w:t>cyclists</w:t>
            </w:r>
            <w:r w:rsidRPr="009B3079">
              <w:rPr>
                <w:color w:val="000000" w:themeColor="text1"/>
                <w:sz w:val="20"/>
                <w:szCs w:val="20"/>
              </w:rPr>
              <w:t>;</w:t>
            </w:r>
            <w:proofErr w:type="gramEnd"/>
          </w:p>
          <w:p w14:paraId="05309BEC" w14:textId="5ADED846" w:rsidR="00954936" w:rsidRPr="009B3079" w:rsidRDefault="00954936" w:rsidP="00E2799D">
            <w:pPr>
              <w:widowControl w:val="0"/>
              <w:rPr>
                <w:color w:val="000000" w:themeColor="text1"/>
                <w:sz w:val="20"/>
                <w:szCs w:val="20"/>
              </w:rPr>
            </w:pPr>
            <w:r w:rsidRPr="009B3079">
              <w:rPr>
                <w:color w:val="000000" w:themeColor="text1"/>
                <w:sz w:val="20"/>
                <w:szCs w:val="20"/>
              </w:rPr>
              <w:t>26 (8)</w:t>
            </w:r>
          </w:p>
        </w:tc>
        <w:tc>
          <w:tcPr>
            <w:tcW w:w="3960" w:type="dxa"/>
            <w:shd w:val="clear" w:color="auto" w:fill="auto"/>
            <w:tcMar>
              <w:top w:w="100" w:type="dxa"/>
              <w:left w:w="100" w:type="dxa"/>
              <w:bottom w:w="100" w:type="dxa"/>
              <w:right w:w="100" w:type="dxa"/>
            </w:tcMar>
          </w:tcPr>
          <w:p w14:paraId="34DA4E4E"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VO2, Heart Rate, Ventilation, Power Output, Time Trial Performance </w:t>
            </w:r>
          </w:p>
        </w:tc>
      </w:tr>
      <w:tr w:rsidR="00A3080D" w:rsidRPr="009B3079" w14:paraId="6B18A5B9" w14:textId="77777777" w:rsidTr="00AE6D3E">
        <w:trPr>
          <w:trHeight w:val="345"/>
        </w:trPr>
        <w:tc>
          <w:tcPr>
            <w:tcW w:w="1266" w:type="dxa"/>
            <w:shd w:val="clear" w:color="auto" w:fill="auto"/>
            <w:tcMar>
              <w:top w:w="100" w:type="dxa"/>
              <w:left w:w="100" w:type="dxa"/>
              <w:bottom w:w="100" w:type="dxa"/>
              <w:right w:w="100" w:type="dxa"/>
            </w:tcMar>
          </w:tcPr>
          <w:p w14:paraId="6F6721AF" w14:textId="65C3A81F" w:rsidR="00954936" w:rsidRPr="009B3079" w:rsidRDefault="00954936" w:rsidP="009B7CFE">
            <w:pPr>
              <w:widowControl w:val="0"/>
              <w:rPr>
                <w:color w:val="000000" w:themeColor="text1"/>
                <w:sz w:val="20"/>
                <w:szCs w:val="20"/>
              </w:rPr>
            </w:pPr>
            <w:r w:rsidRPr="009B3079">
              <w:rPr>
                <w:color w:val="000000" w:themeColor="text1"/>
                <w:sz w:val="20"/>
                <w:szCs w:val="20"/>
              </w:rPr>
              <w:t>McQuillan 2018</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&lt;EndNote&gt;&lt;Cite&gt;&lt;Author&gt;McQuillan&lt;/Author&gt;&lt;Year&gt;2018&lt;/Year&gt;&lt;RecNum&gt;56&lt;/RecNum&gt;&lt;DisplayText&gt;[39]&lt;/DisplayText&gt;&lt;record&gt;&lt;rec-number&gt;56&lt;/rec-number&gt;&lt;foreign-keys&gt;&lt;key app="EN" db-id="wa2rft0fz9vpdqewdz850wxue9rprftxza00" timestamp="1606116945" guid="75972c6f-1513-4ca9-978a-20ae460688d0"&gt;56&lt;/key&gt;&lt;/foreign-keys&gt;&lt;ref-type name="Journal Article"&gt;17&lt;/ref-type&gt;&lt;contributors&gt;&lt;authors&gt;&lt;author&gt;Joseph A. McQuillan&lt;/author&gt;&lt;author&gt;Julia R. Casadio&lt;/author&gt;&lt;author&gt;Deborah K. Dulson&lt;/author&gt;&lt;author&gt;Paul B. Laursen&lt;/author&gt;&lt;author&gt;Andrew E. Kilding&lt;/author&gt;&lt;/authors&gt;&lt;/contributors&gt;&lt;titles&gt;&lt;title&gt;The Effect of Nitrate Supplementation on Cycling Performance in the Heat in Well-Trained Cyclists&lt;/title&gt;&lt;/titles&gt;&lt;pages&gt;50&lt;/pages&gt;&lt;volume&gt;13&lt;/volume&gt;&lt;number&gt;1&lt;/number&gt;&lt;dates&gt;&lt;year&gt;2018&lt;/year&gt;&lt;/dates&gt;&lt;isbn&gt;1555-0265&lt;/isbn&gt;&lt;urls&gt;&lt;related-urls&gt;&lt;url&gt;https://journals.humankinetics.com/view/journals/ijspp/13/1/article-p50.xml&lt;/url&gt;&lt;/related-urls&gt;&lt;/urls&gt;&lt;electronic-resource-num&gt;10.1123/ijspp.2016-0793 10.1123/ijspp.2016-0793&lt;/electronic-resource-num&gt;&lt;language&gt;English&lt;/language&gt;&lt;/record&gt;&lt;/Cite&gt;&lt;/EndNote&gt;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[39]</w:t>
            </w:r>
            <w:r w:rsidR="00AD7124" w:rsidRPr="009B3079">
              <w:rPr>
                <w:color w:val="000000" w:themeColor="text1"/>
                <w:sz w:val="20"/>
                <w:szCs w:val="20"/>
              </w:rPr>
              <w:fldChar w:fldCharType="end"/>
            </w:r>
          </w:p>
          <w:p w14:paraId="44E3BC54" w14:textId="447E3DF9" w:rsidR="00E2799D" w:rsidRPr="009B3079" w:rsidRDefault="00E2799D" w:rsidP="009B7CFE">
            <w:pPr>
              <w:widowControl w:val="0"/>
              <w:rPr>
                <w:color w:val="000000" w:themeColor="text1"/>
                <w:sz w:val="20"/>
                <w:szCs w:val="20"/>
              </w:rPr>
            </w:pPr>
            <w:r w:rsidRPr="009B3079">
              <w:rPr>
                <w:color w:val="000000" w:themeColor="text1"/>
                <w:sz w:val="20"/>
                <w:szCs w:val="20"/>
              </w:rPr>
              <w:t>(N=16)</w:t>
            </w:r>
          </w:p>
        </w:tc>
        <w:tc>
          <w:tcPr>
            <w:tcW w:w="1964" w:type="dxa"/>
            <w:shd w:val="clear" w:color="auto" w:fill="auto"/>
            <w:tcMar>
              <w:top w:w="100" w:type="dxa"/>
              <w:left w:w="100" w:type="dxa"/>
              <w:bottom w:w="100" w:type="dxa"/>
              <w:right w:w="100" w:type="dxa"/>
            </w:tcMar>
          </w:tcPr>
          <w:p w14:paraId="63B5C74A" w14:textId="0B574405" w:rsidR="00954936" w:rsidRPr="009B3079" w:rsidRDefault="00E2799D" w:rsidP="00E2799D">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 xml:space="preserve">eetroot juice </w:t>
            </w:r>
            <w:r w:rsidRPr="009B3079">
              <w:rPr>
                <w:color w:val="000000" w:themeColor="text1"/>
                <w:sz w:val="20"/>
                <w:szCs w:val="20"/>
              </w:rPr>
              <w:t>(140ml) – once daily for 3 days.</w:t>
            </w:r>
          </w:p>
        </w:tc>
        <w:tc>
          <w:tcPr>
            <w:tcW w:w="1890" w:type="dxa"/>
          </w:tcPr>
          <w:p w14:paraId="4C16FACA" w14:textId="199A38B0" w:rsidR="00954936" w:rsidRPr="009B3079" w:rsidRDefault="00E2799D"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Placebo juice (140ml) – once </w:t>
            </w:r>
            <w:r w:rsidR="00954936" w:rsidRPr="009B3079">
              <w:rPr>
                <w:color w:val="000000" w:themeColor="text1"/>
                <w:sz w:val="20"/>
                <w:szCs w:val="20"/>
              </w:rPr>
              <w:t>daily for 3 days</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4FAB3BB9" w14:textId="66BEABB4" w:rsidR="00954936" w:rsidRPr="009B3079" w:rsidRDefault="00E2799D"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6B89DCC9" w14:textId="2BD6A5F2" w:rsidR="00E2799D" w:rsidRPr="009B3079" w:rsidRDefault="00E2799D"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6A877568" w14:textId="77C45CFE" w:rsidR="00954936" w:rsidRPr="009B3079" w:rsidRDefault="00954936" w:rsidP="009B7CFE">
            <w:pPr>
              <w:widowControl w:val="0"/>
              <w:rPr>
                <w:color w:val="000000" w:themeColor="text1"/>
                <w:sz w:val="20"/>
                <w:szCs w:val="20"/>
              </w:rPr>
            </w:pPr>
            <w:r w:rsidRPr="009B3079">
              <w:rPr>
                <w:color w:val="000000" w:themeColor="text1"/>
                <w:sz w:val="20"/>
                <w:szCs w:val="20"/>
              </w:rPr>
              <w:t>Well-trained competitive</w:t>
            </w:r>
            <w:r w:rsidR="00E2799D" w:rsidRPr="009B3079">
              <w:rPr>
                <w:color w:val="000000" w:themeColor="text1"/>
                <w:sz w:val="20"/>
                <w:szCs w:val="20"/>
              </w:rPr>
              <w:t xml:space="preserve"> </w:t>
            </w:r>
            <w:r w:rsidRPr="009B3079">
              <w:rPr>
                <w:color w:val="000000" w:themeColor="text1"/>
                <w:sz w:val="20"/>
                <w:szCs w:val="20"/>
              </w:rPr>
              <w:t xml:space="preserve">endurance </w:t>
            </w:r>
            <w:proofErr w:type="gramStart"/>
            <w:r w:rsidRPr="009B3079">
              <w:rPr>
                <w:color w:val="000000" w:themeColor="text1"/>
                <w:sz w:val="20"/>
                <w:szCs w:val="20"/>
              </w:rPr>
              <w:t>cyclists</w:t>
            </w:r>
            <w:r w:rsidR="00E2799D" w:rsidRPr="009B3079">
              <w:rPr>
                <w:color w:val="000000" w:themeColor="text1"/>
                <w:sz w:val="20"/>
                <w:szCs w:val="20"/>
              </w:rPr>
              <w:t>;</w:t>
            </w:r>
            <w:proofErr w:type="gramEnd"/>
          </w:p>
          <w:p w14:paraId="69B0018D" w14:textId="347D9901" w:rsidR="00954936" w:rsidRPr="009B3079" w:rsidRDefault="00954936" w:rsidP="00B01D5A">
            <w:pPr>
              <w:widowControl w:val="0"/>
              <w:rPr>
                <w:color w:val="000000" w:themeColor="text1"/>
                <w:sz w:val="20"/>
                <w:szCs w:val="20"/>
              </w:rPr>
            </w:pPr>
            <w:r w:rsidRPr="009B3079">
              <w:rPr>
                <w:color w:val="000000" w:themeColor="text1"/>
                <w:sz w:val="20"/>
                <w:szCs w:val="20"/>
              </w:rPr>
              <w:t>25 (8)</w:t>
            </w:r>
          </w:p>
          <w:p w14:paraId="771EF9E0" w14:textId="29F6577F" w:rsidR="00954936" w:rsidRPr="009B3079" w:rsidRDefault="00954936" w:rsidP="009B7CFE">
            <w:pPr>
              <w:widowControl w:val="0"/>
              <w:rPr>
                <w:color w:val="000000" w:themeColor="text1"/>
                <w:sz w:val="20"/>
                <w:szCs w:val="20"/>
              </w:rPr>
            </w:pPr>
          </w:p>
        </w:tc>
        <w:tc>
          <w:tcPr>
            <w:tcW w:w="3960" w:type="dxa"/>
            <w:shd w:val="clear" w:color="auto" w:fill="auto"/>
            <w:tcMar>
              <w:top w:w="100" w:type="dxa"/>
              <w:left w:w="100" w:type="dxa"/>
              <w:bottom w:w="100" w:type="dxa"/>
              <w:right w:w="100" w:type="dxa"/>
            </w:tcMar>
          </w:tcPr>
          <w:p w14:paraId="7A650620"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Power Output, Plasma Nitrite </w:t>
            </w:r>
          </w:p>
        </w:tc>
      </w:tr>
      <w:tr w:rsidR="00A3080D" w:rsidRPr="009B3079" w14:paraId="28D7AD39" w14:textId="77777777" w:rsidTr="00AE6D3E">
        <w:trPr>
          <w:trHeight w:val="345"/>
        </w:trPr>
        <w:tc>
          <w:tcPr>
            <w:tcW w:w="1266" w:type="dxa"/>
            <w:shd w:val="clear" w:color="auto" w:fill="auto"/>
            <w:tcMar>
              <w:top w:w="100" w:type="dxa"/>
              <w:left w:w="100" w:type="dxa"/>
              <w:bottom w:w="100" w:type="dxa"/>
              <w:right w:w="100" w:type="dxa"/>
            </w:tcMar>
          </w:tcPr>
          <w:p w14:paraId="67193F74" w14:textId="5F7F1C5B" w:rsidR="00954936" w:rsidRPr="009B3079" w:rsidRDefault="00954936" w:rsidP="009B7CFE">
            <w:pPr>
              <w:widowControl w:val="0"/>
              <w:rPr>
                <w:color w:val="000000" w:themeColor="text1"/>
                <w:sz w:val="20"/>
                <w:szCs w:val="20"/>
              </w:rPr>
            </w:pPr>
            <w:r w:rsidRPr="009B3079">
              <w:rPr>
                <w:color w:val="000000" w:themeColor="text1"/>
                <w:sz w:val="20"/>
                <w:szCs w:val="20"/>
              </w:rPr>
              <w:t>Meamarbash</w:t>
            </w:r>
            <w:r w:rsidR="00E22EDC" w:rsidRPr="009B3079">
              <w:rPr>
                <w:color w:val="000000" w:themeColor="text1"/>
                <w:sz w:val="20"/>
                <w:szCs w:val="20"/>
              </w:rPr>
              <w:t>i</w:t>
            </w:r>
            <w:r w:rsidRPr="009B3079">
              <w:rPr>
                <w:color w:val="000000" w:themeColor="text1"/>
                <w:sz w:val="20"/>
                <w:szCs w:val="20"/>
              </w:rPr>
              <w:t xml:space="preserve"> 2014</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&lt;EndNote&gt;&lt;Cite&gt;&lt;Author&gt;Meamarbashi&lt;/Author&gt;&lt;Year&gt;2014&lt;/Year&gt;&lt;RecNum&gt;57&lt;/RecNum&gt;&lt;DisplayText&gt;[40]&lt;/DisplayText&gt;&lt;record&gt;&lt;rec-number&gt;57&lt;/rec-number&gt;&lt;foreign-keys&gt;&lt;key app="EN" db-id="wa2rft0fz9vpdqewdz850wxue9rprftxza00" timestamp="1606117327" guid="925b1251-f0b8-4e5c-a2a0-2d527b742b7b"&gt;57&lt;/key&gt;&lt;/foreign-keys&gt;&lt;ref-type name="Journal Article"&gt;17&lt;/ref-type&gt;&lt;contributors&gt;&lt;authors&gt;&lt;author&gt;Meamarbashi, Abbas&lt;/author&gt;&lt;author&gt;Alipour, Meysam&lt;/author&gt;&lt;/authors&gt;&lt;/contributors&gt;&lt;titles&gt;&lt;title&gt;Moderate dose of watercress and red radish does not reduce oxygen consumption during graded exhaustive exercise&lt;/title&gt;&lt;secondary-title&gt;Avicenna journal of phytomedicine&lt;/secondary-title&gt;&lt;alt-title&gt;Avicenna J Phytomed&lt;/alt-title&gt;&lt;/titles&gt;&lt;periodical&gt;&lt;full-title&gt;Avicenna journal of phytomedicine&lt;/full-title&gt;&lt;abbr-1&gt;Avicenna J Phytomed&lt;/abbr-1&gt;&lt;/periodical&gt;&lt;alt-periodical&gt;&lt;full-title&gt;Avicenna journal of phytomedicine&lt;/full-title&gt;&lt;abbr-1&gt;Avicenna J Phytomed&lt;/abbr-1&gt;&lt;/alt-periodical&gt;&lt;pages&gt;267-272&lt;/pages&gt;&lt;volume&gt;4&lt;/volume&gt;&lt;number&gt;4&lt;/number&gt;&lt;keywords&gt;&lt;keyword&gt;Exercise&lt;/keyword&gt;&lt;keyword&gt;Nitrate&lt;/keyword&gt;&lt;keyword&gt;Red radish&lt;/keyword&gt;&lt;keyword&gt;Watercress&lt;/keyword&gt;&lt;/keywords&gt;&lt;dates&gt;&lt;year&gt;2014&lt;/year&gt;&lt;/dates&gt;&lt;publisher&gt;Mashhad University of Medical Sciences&lt;/publisher&gt;&lt;isbn&gt;2228-7930&amp;#xD;2228-7949&lt;/isbn&gt;&lt;accession-num&gt;25068141&lt;/accession-num&gt;&lt;urls&gt;&lt;related-urls&gt;&lt;url&gt;https://pubmed.ncbi.nlm.nih.gov/25068141&lt;/url&gt;&lt;url&gt;https://www.ncbi.nlm.nih.gov/pmc/articles/PMC4110783/&lt;/url&gt;&lt;/related-urls&gt;&lt;/urls&gt;&lt;remote-database-name&gt;PubMed&lt;/remote-database-name&gt;&lt;language&gt;eng&lt;/language&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[40]</w:t>
            </w:r>
            <w:r w:rsidR="00AD7124" w:rsidRPr="009B3079">
              <w:rPr>
                <w:color w:val="000000" w:themeColor="text1"/>
                <w:sz w:val="20"/>
                <w:szCs w:val="20"/>
              </w:rPr>
              <w:fldChar w:fldCharType="end"/>
            </w:r>
          </w:p>
          <w:p w14:paraId="2B9A92F5" w14:textId="200D16D0" w:rsidR="00E22EDC" w:rsidRPr="009B3079" w:rsidRDefault="00E22EDC" w:rsidP="009B7CFE">
            <w:pPr>
              <w:widowControl w:val="0"/>
              <w:rPr>
                <w:color w:val="000000" w:themeColor="text1"/>
                <w:sz w:val="20"/>
                <w:szCs w:val="20"/>
              </w:rPr>
            </w:pPr>
            <w:r w:rsidRPr="009B3079">
              <w:rPr>
                <w:color w:val="000000" w:themeColor="text1"/>
                <w:sz w:val="20"/>
                <w:szCs w:val="20"/>
              </w:rPr>
              <w:t>(N=33)</w:t>
            </w:r>
          </w:p>
        </w:tc>
        <w:tc>
          <w:tcPr>
            <w:tcW w:w="1964" w:type="dxa"/>
            <w:shd w:val="clear" w:color="auto" w:fill="auto"/>
            <w:tcMar>
              <w:top w:w="100" w:type="dxa"/>
              <w:left w:w="100" w:type="dxa"/>
              <w:bottom w:w="100" w:type="dxa"/>
              <w:right w:w="100" w:type="dxa"/>
            </w:tcMar>
          </w:tcPr>
          <w:p w14:paraId="5A8EF85D" w14:textId="53C1B716" w:rsidR="00E22EDC" w:rsidRPr="009B3079" w:rsidRDefault="00E22EDC"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Group 1 </w:t>
            </w:r>
            <w:r w:rsidR="004F6F4A" w:rsidRPr="009B3079">
              <w:rPr>
                <w:color w:val="000000" w:themeColor="text1"/>
                <w:sz w:val="20"/>
                <w:szCs w:val="20"/>
              </w:rPr>
              <w:t>–</w:t>
            </w:r>
            <w:r w:rsidRPr="009B3079">
              <w:rPr>
                <w:color w:val="000000" w:themeColor="text1"/>
                <w:sz w:val="20"/>
                <w:szCs w:val="20"/>
              </w:rPr>
              <w:t xml:space="preserve"> watercress (100g) for 7 days. </w:t>
            </w:r>
          </w:p>
          <w:p w14:paraId="5548B53C" w14:textId="2922D5DE" w:rsidR="00954936" w:rsidRPr="009B3079" w:rsidRDefault="00E22EDC"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G</w:t>
            </w:r>
            <w:r w:rsidR="00954936" w:rsidRPr="009B3079">
              <w:rPr>
                <w:color w:val="000000" w:themeColor="text1"/>
                <w:sz w:val="20"/>
                <w:szCs w:val="20"/>
              </w:rPr>
              <w:t xml:space="preserve">roup 2 </w:t>
            </w:r>
            <w:r w:rsidR="004F6F4A" w:rsidRPr="009B3079">
              <w:rPr>
                <w:color w:val="000000" w:themeColor="text1"/>
                <w:sz w:val="20"/>
                <w:szCs w:val="20"/>
              </w:rPr>
              <w:t>–</w:t>
            </w:r>
            <w:r w:rsidRPr="009B3079">
              <w:rPr>
                <w:color w:val="000000" w:themeColor="text1"/>
                <w:sz w:val="20"/>
                <w:szCs w:val="20"/>
              </w:rPr>
              <w:t xml:space="preserve"> </w:t>
            </w:r>
            <w:r w:rsidR="00954936" w:rsidRPr="009B3079">
              <w:rPr>
                <w:color w:val="000000" w:themeColor="text1"/>
                <w:sz w:val="20"/>
                <w:szCs w:val="20"/>
              </w:rPr>
              <w:t>red radish</w:t>
            </w:r>
            <w:r w:rsidRPr="009B3079">
              <w:rPr>
                <w:color w:val="000000" w:themeColor="text1"/>
                <w:sz w:val="20"/>
                <w:szCs w:val="20"/>
              </w:rPr>
              <w:t xml:space="preserve"> (100g)</w:t>
            </w:r>
            <w:r w:rsidR="00954936" w:rsidRPr="009B3079">
              <w:rPr>
                <w:color w:val="000000" w:themeColor="text1"/>
                <w:sz w:val="20"/>
                <w:szCs w:val="20"/>
              </w:rPr>
              <w:t xml:space="preserve"> for </w:t>
            </w:r>
            <w:r w:rsidRPr="009B3079">
              <w:rPr>
                <w:color w:val="000000" w:themeColor="text1"/>
                <w:sz w:val="20"/>
                <w:szCs w:val="20"/>
              </w:rPr>
              <w:t xml:space="preserve">7 </w:t>
            </w:r>
            <w:r w:rsidR="00954936" w:rsidRPr="009B3079">
              <w:rPr>
                <w:color w:val="000000" w:themeColor="text1"/>
                <w:sz w:val="20"/>
                <w:szCs w:val="20"/>
              </w:rPr>
              <w:t>days</w:t>
            </w:r>
            <w:r w:rsidRPr="009B3079">
              <w:rPr>
                <w:color w:val="000000" w:themeColor="text1"/>
                <w:sz w:val="20"/>
                <w:szCs w:val="20"/>
              </w:rPr>
              <w:t>.</w:t>
            </w:r>
          </w:p>
        </w:tc>
        <w:tc>
          <w:tcPr>
            <w:tcW w:w="1890" w:type="dxa"/>
          </w:tcPr>
          <w:p w14:paraId="7BC47149" w14:textId="5368B78F" w:rsidR="00E22EDC" w:rsidRPr="009B3079" w:rsidRDefault="00E22EDC" w:rsidP="00E22EDC">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No </w:t>
            </w:r>
            <w:r w:rsidR="00954936" w:rsidRPr="009B3079">
              <w:rPr>
                <w:color w:val="000000" w:themeColor="text1"/>
                <w:sz w:val="20"/>
                <w:szCs w:val="20"/>
              </w:rPr>
              <w:t xml:space="preserve">consumption of high nitrate foods for </w:t>
            </w:r>
            <w:r w:rsidRPr="009B3079">
              <w:rPr>
                <w:color w:val="000000" w:themeColor="text1"/>
                <w:sz w:val="20"/>
                <w:szCs w:val="20"/>
              </w:rPr>
              <w:t>7</w:t>
            </w:r>
            <w:r w:rsidR="00954936" w:rsidRPr="009B3079">
              <w:rPr>
                <w:color w:val="000000" w:themeColor="text1"/>
                <w:sz w:val="20"/>
                <w:szCs w:val="20"/>
              </w:rPr>
              <w:t xml:space="preserve"> days</w:t>
            </w:r>
            <w:r w:rsidRPr="009B3079">
              <w:rPr>
                <w:color w:val="000000" w:themeColor="text1"/>
                <w:sz w:val="20"/>
                <w:szCs w:val="20"/>
              </w:rPr>
              <w:t>.</w:t>
            </w:r>
          </w:p>
          <w:p w14:paraId="19B6D7BD" w14:textId="099EF879" w:rsidR="00954936" w:rsidRPr="009B3079" w:rsidRDefault="00954936" w:rsidP="009B7CFE">
            <w:pPr>
              <w:widowControl w:val="0"/>
              <w:pBdr>
                <w:top w:val="nil"/>
                <w:left w:val="nil"/>
                <w:bottom w:val="nil"/>
                <w:right w:val="nil"/>
                <w:between w:val="nil"/>
              </w:pBdr>
              <w:rPr>
                <w:color w:val="000000" w:themeColor="text1"/>
                <w:sz w:val="20"/>
                <w:szCs w:val="20"/>
              </w:rPr>
            </w:pPr>
          </w:p>
        </w:tc>
        <w:tc>
          <w:tcPr>
            <w:tcW w:w="1260" w:type="dxa"/>
            <w:shd w:val="clear" w:color="auto" w:fill="auto"/>
            <w:tcMar>
              <w:top w:w="100" w:type="dxa"/>
              <w:left w:w="100" w:type="dxa"/>
              <w:bottom w:w="100" w:type="dxa"/>
              <w:right w:w="100" w:type="dxa"/>
            </w:tcMar>
          </w:tcPr>
          <w:p w14:paraId="615D91F7" w14:textId="3923B721" w:rsidR="00954936" w:rsidRPr="009B3079" w:rsidRDefault="00E22EDC"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4FFD8E62" w14:textId="77777777" w:rsidR="00E22EDC" w:rsidRPr="009B3079" w:rsidRDefault="00E22EDC"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0B1442C6" w14:textId="77548F1C" w:rsidR="00954936" w:rsidRPr="009B3079" w:rsidRDefault="00954936" w:rsidP="009B7CFE">
            <w:pPr>
              <w:widowControl w:val="0"/>
              <w:rPr>
                <w:color w:val="000000" w:themeColor="text1"/>
                <w:sz w:val="20"/>
                <w:szCs w:val="20"/>
              </w:rPr>
            </w:pPr>
            <w:r w:rsidRPr="009B3079">
              <w:rPr>
                <w:color w:val="000000" w:themeColor="text1"/>
                <w:sz w:val="20"/>
                <w:szCs w:val="20"/>
              </w:rPr>
              <w:t xml:space="preserve">Healthy and non-active university </w:t>
            </w:r>
            <w:proofErr w:type="gramStart"/>
            <w:r w:rsidRPr="009B3079">
              <w:rPr>
                <w:color w:val="000000" w:themeColor="text1"/>
                <w:sz w:val="20"/>
                <w:szCs w:val="20"/>
              </w:rPr>
              <w:t>students</w:t>
            </w:r>
            <w:r w:rsidR="00E22EDC" w:rsidRPr="009B3079">
              <w:rPr>
                <w:color w:val="000000" w:themeColor="text1"/>
                <w:sz w:val="20"/>
                <w:szCs w:val="20"/>
              </w:rPr>
              <w:t>;</w:t>
            </w:r>
            <w:proofErr w:type="gramEnd"/>
          </w:p>
          <w:p w14:paraId="23526AF1" w14:textId="020320F5" w:rsidR="00954936" w:rsidRPr="009B3079" w:rsidRDefault="00954936" w:rsidP="006E5AF5">
            <w:pPr>
              <w:widowControl w:val="0"/>
              <w:rPr>
                <w:color w:val="000000" w:themeColor="text1"/>
                <w:sz w:val="20"/>
                <w:szCs w:val="20"/>
              </w:rPr>
            </w:pPr>
            <w:r w:rsidRPr="009B3079">
              <w:rPr>
                <w:color w:val="000000" w:themeColor="text1"/>
                <w:sz w:val="20"/>
                <w:szCs w:val="20"/>
              </w:rPr>
              <w:t>Group 1: 20.2 (1.62)</w:t>
            </w:r>
          </w:p>
          <w:p w14:paraId="5DB5A265" w14:textId="154A5DB4" w:rsidR="00954936" w:rsidRPr="009B3079" w:rsidRDefault="00954936" w:rsidP="009B7CFE">
            <w:pPr>
              <w:widowControl w:val="0"/>
              <w:rPr>
                <w:color w:val="000000" w:themeColor="text1"/>
                <w:sz w:val="20"/>
                <w:szCs w:val="20"/>
              </w:rPr>
            </w:pPr>
            <w:r w:rsidRPr="009B3079">
              <w:rPr>
                <w:color w:val="000000" w:themeColor="text1"/>
                <w:sz w:val="20"/>
                <w:szCs w:val="20"/>
              </w:rPr>
              <w:t>Group 2: 20.5 (2.25)</w:t>
            </w:r>
          </w:p>
        </w:tc>
        <w:tc>
          <w:tcPr>
            <w:tcW w:w="3960" w:type="dxa"/>
            <w:shd w:val="clear" w:color="auto" w:fill="auto"/>
            <w:tcMar>
              <w:top w:w="100" w:type="dxa"/>
              <w:left w:w="100" w:type="dxa"/>
              <w:bottom w:w="100" w:type="dxa"/>
              <w:right w:w="100" w:type="dxa"/>
            </w:tcMar>
          </w:tcPr>
          <w:p w14:paraId="1C23EB96"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Diastolic Blood Pressure, VO2, Heart Rate, Respiratory Exchange Ratio, Ventilation, Work Done, VCO2, Distance Travelled, Power Output</w:t>
            </w:r>
          </w:p>
        </w:tc>
      </w:tr>
      <w:tr w:rsidR="00A3080D" w:rsidRPr="009B3079" w14:paraId="439F74BA" w14:textId="77777777" w:rsidTr="00AE6D3E">
        <w:trPr>
          <w:trHeight w:val="345"/>
        </w:trPr>
        <w:tc>
          <w:tcPr>
            <w:tcW w:w="1266" w:type="dxa"/>
            <w:shd w:val="clear" w:color="auto" w:fill="auto"/>
            <w:tcMar>
              <w:top w:w="100" w:type="dxa"/>
              <w:left w:w="100" w:type="dxa"/>
              <w:bottom w:w="100" w:type="dxa"/>
              <w:right w:w="100" w:type="dxa"/>
            </w:tcMar>
          </w:tcPr>
          <w:p w14:paraId="2D278C02" w14:textId="6B1565E4" w:rsidR="00954936" w:rsidRPr="009B3079" w:rsidRDefault="00954936" w:rsidP="009B7CFE">
            <w:pPr>
              <w:widowControl w:val="0"/>
              <w:rPr>
                <w:color w:val="000000" w:themeColor="text1"/>
                <w:sz w:val="20"/>
                <w:szCs w:val="20"/>
              </w:rPr>
            </w:pPr>
            <w:r w:rsidRPr="009B3079">
              <w:rPr>
                <w:color w:val="000000" w:themeColor="text1"/>
                <w:sz w:val="20"/>
                <w:szCs w:val="20"/>
              </w:rPr>
              <w:t>Muggeridge 2013</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&lt;EndNote&gt;&lt;Cite&gt;&lt;Author&gt;Muggeridge&lt;/Author&gt;&lt;Year&gt;2013&lt;/Year&gt;&lt;RecNum&gt;58&lt;/RecNum&gt;&lt;DisplayText&gt;[41]&lt;/DisplayText&gt;&lt;record&gt;&lt;rec-number&gt;58&lt;/rec-number&gt;&lt;foreign-keys&gt;&lt;key app="EN" db-id="wa2rft0fz9vpdqewdz850wxue9rprftxza00" timestamp="1606117429" guid="9344f804-1acb-4880-a411-00d2e5f6f7fd"&gt;58&lt;/key&gt;&lt;/foreign-keys&gt;&lt;ref-type name="Journal Article"&gt;17&lt;/ref-type&gt;&lt;contributors&gt;&lt;authors&gt;&lt;author&gt;Muggeridge, David&lt;/author&gt;&lt;author&gt;Howe, Christopher&lt;/author&gt;&lt;author&gt;Spendiff, Owen&lt;/author&gt;&lt;author&gt;Pedlar, Charles&lt;/author&gt;&lt;author&gt;James, Philip&lt;/author&gt;&lt;author&gt;Easton, Chris&lt;/author&gt;&lt;/authors&gt;&lt;/contributors&gt;&lt;titles&gt;&lt;title&gt;The Effects of a Single Dose of Concentrated Beetroot Juice on Performance in Trained Flatwater Kayakers&lt;/title&gt;&lt;secondary-title&gt;International journal of sport nutrition and exercise metabolism&lt;/secondary-title&gt;&lt;/titles&gt;&lt;periodical&gt;&lt;full-title&gt;International journal of sport nutrition and exercise metabolism&lt;/full-title&gt;&lt;/periodical&gt;&lt;volume&gt;23&lt;/volume&gt;&lt;dates&gt;&lt;year&gt;2013&lt;/year&gt;&lt;pub-dates&gt;&lt;date&gt;04/09&lt;/date&gt;&lt;/pub-dates&gt;&lt;/dates&gt;&lt;urls&gt;&lt;/urls&gt;&lt;electronic-resource-num&gt;10.1123/ijsnem.23.5.498&lt;/electronic-resource-num&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[41]</w:t>
            </w:r>
            <w:r w:rsidR="00AD7124" w:rsidRPr="009B3079">
              <w:rPr>
                <w:color w:val="000000" w:themeColor="text1"/>
                <w:sz w:val="20"/>
                <w:szCs w:val="20"/>
              </w:rPr>
              <w:fldChar w:fldCharType="end"/>
            </w:r>
          </w:p>
          <w:p w14:paraId="751D268A" w14:textId="33A4EC82" w:rsidR="00D66E1A" w:rsidRPr="009B3079" w:rsidRDefault="00D66E1A" w:rsidP="009B7CFE">
            <w:pPr>
              <w:widowControl w:val="0"/>
              <w:rPr>
                <w:color w:val="000000" w:themeColor="text1"/>
                <w:sz w:val="20"/>
                <w:szCs w:val="20"/>
              </w:rPr>
            </w:pPr>
            <w:r w:rsidRPr="009B3079">
              <w:rPr>
                <w:color w:val="000000" w:themeColor="text1"/>
                <w:sz w:val="20"/>
                <w:szCs w:val="20"/>
              </w:rPr>
              <w:t>(N=16)</w:t>
            </w:r>
          </w:p>
        </w:tc>
        <w:tc>
          <w:tcPr>
            <w:tcW w:w="1964" w:type="dxa"/>
            <w:shd w:val="clear" w:color="auto" w:fill="auto"/>
            <w:tcMar>
              <w:top w:w="100" w:type="dxa"/>
              <w:left w:w="100" w:type="dxa"/>
              <w:bottom w:w="100" w:type="dxa"/>
              <w:right w:w="100" w:type="dxa"/>
            </w:tcMar>
          </w:tcPr>
          <w:p w14:paraId="6CAC94ED" w14:textId="535FB43F" w:rsidR="00954936" w:rsidRPr="009B3079" w:rsidRDefault="0047755D" w:rsidP="0047755D">
            <w:pPr>
              <w:widowControl w:val="0"/>
              <w:pBdr>
                <w:top w:val="nil"/>
                <w:left w:val="nil"/>
                <w:bottom w:val="nil"/>
                <w:right w:val="nil"/>
                <w:between w:val="nil"/>
              </w:pBdr>
              <w:rPr>
                <w:color w:val="000000" w:themeColor="text1"/>
                <w:sz w:val="20"/>
                <w:szCs w:val="20"/>
              </w:rPr>
            </w:pPr>
            <w:r w:rsidRPr="009B3079">
              <w:rPr>
                <w:color w:val="000000" w:themeColor="text1"/>
                <w:sz w:val="20"/>
                <w:szCs w:val="20"/>
              </w:rPr>
              <w:t>Beetroot juice (70ml) – one dose 3</w:t>
            </w:r>
            <w:r w:rsidR="00954936" w:rsidRPr="009B3079">
              <w:rPr>
                <w:color w:val="000000" w:themeColor="text1"/>
                <w:sz w:val="20"/>
                <w:szCs w:val="20"/>
              </w:rPr>
              <w:t xml:space="preserve"> hours pre-exercise test</w:t>
            </w:r>
            <w:r w:rsidRPr="009B3079">
              <w:rPr>
                <w:color w:val="000000" w:themeColor="text1"/>
                <w:sz w:val="20"/>
                <w:szCs w:val="20"/>
              </w:rPr>
              <w:t>.</w:t>
            </w:r>
          </w:p>
        </w:tc>
        <w:tc>
          <w:tcPr>
            <w:tcW w:w="1890" w:type="dxa"/>
          </w:tcPr>
          <w:p w14:paraId="25A5B335" w14:textId="0AA9E748" w:rsidR="00954936" w:rsidRPr="009B3079" w:rsidRDefault="0047755D" w:rsidP="0047755D">
            <w:pPr>
              <w:widowControl w:val="0"/>
              <w:pBdr>
                <w:top w:val="nil"/>
                <w:left w:val="nil"/>
                <w:bottom w:val="nil"/>
                <w:right w:val="nil"/>
                <w:between w:val="nil"/>
              </w:pBdr>
              <w:rPr>
                <w:color w:val="000000" w:themeColor="text1"/>
                <w:sz w:val="20"/>
                <w:szCs w:val="20"/>
              </w:rPr>
            </w:pPr>
            <w:r w:rsidRPr="009B3079">
              <w:rPr>
                <w:color w:val="000000" w:themeColor="text1"/>
                <w:sz w:val="20"/>
                <w:szCs w:val="20"/>
              </w:rPr>
              <w:t>Tomato juice (</w:t>
            </w:r>
            <w:r w:rsidR="00954936" w:rsidRPr="009B3079">
              <w:rPr>
                <w:color w:val="000000" w:themeColor="text1"/>
                <w:sz w:val="20"/>
                <w:szCs w:val="20"/>
              </w:rPr>
              <w:t>70m</w:t>
            </w:r>
            <w:r w:rsidRPr="009B3079">
              <w:rPr>
                <w:color w:val="000000" w:themeColor="text1"/>
                <w:sz w:val="20"/>
                <w:szCs w:val="20"/>
              </w:rPr>
              <w:t xml:space="preserve">l) – one dose </w:t>
            </w:r>
            <w:r w:rsidR="00954936" w:rsidRPr="009B3079">
              <w:rPr>
                <w:color w:val="000000" w:themeColor="text1"/>
                <w:sz w:val="20"/>
                <w:szCs w:val="20"/>
              </w:rPr>
              <w:t>3 hours pre-exercise test</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33DA351F" w14:textId="01B8DC01" w:rsidR="00954936" w:rsidRPr="009B3079" w:rsidRDefault="0047755D"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51C681F3" w14:textId="0E23A0AA" w:rsidR="0047755D" w:rsidRPr="009B3079" w:rsidRDefault="0047755D"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2DFA05FA" w14:textId="4BC7F7B5" w:rsidR="00954936" w:rsidRPr="009B3079" w:rsidRDefault="00954936" w:rsidP="009B7CFE">
            <w:pPr>
              <w:widowControl w:val="0"/>
              <w:rPr>
                <w:color w:val="000000" w:themeColor="text1"/>
                <w:sz w:val="20"/>
                <w:szCs w:val="20"/>
              </w:rPr>
            </w:pPr>
            <w:r w:rsidRPr="009B3079">
              <w:rPr>
                <w:color w:val="000000" w:themeColor="text1"/>
                <w:sz w:val="20"/>
                <w:szCs w:val="20"/>
              </w:rPr>
              <w:t xml:space="preserve">Trained paddlers recruited from local paddle sport </w:t>
            </w:r>
            <w:proofErr w:type="gramStart"/>
            <w:r w:rsidRPr="009B3079">
              <w:rPr>
                <w:color w:val="000000" w:themeColor="text1"/>
                <w:sz w:val="20"/>
                <w:szCs w:val="20"/>
              </w:rPr>
              <w:t>clubs</w:t>
            </w:r>
            <w:r w:rsidR="0047755D" w:rsidRPr="009B3079">
              <w:rPr>
                <w:color w:val="000000" w:themeColor="text1"/>
                <w:sz w:val="20"/>
                <w:szCs w:val="20"/>
              </w:rPr>
              <w:t>;</w:t>
            </w:r>
            <w:proofErr w:type="gramEnd"/>
          </w:p>
          <w:p w14:paraId="5534A4D3" w14:textId="5176B9C3" w:rsidR="00954936" w:rsidRPr="009B3079" w:rsidRDefault="00954936" w:rsidP="009B7CFE">
            <w:pPr>
              <w:widowControl w:val="0"/>
              <w:rPr>
                <w:color w:val="000000" w:themeColor="text1"/>
                <w:sz w:val="20"/>
                <w:szCs w:val="20"/>
              </w:rPr>
            </w:pPr>
            <w:r w:rsidRPr="009B3079">
              <w:rPr>
                <w:color w:val="000000" w:themeColor="text1"/>
                <w:sz w:val="20"/>
                <w:szCs w:val="20"/>
              </w:rPr>
              <w:t>31 (15)</w:t>
            </w:r>
          </w:p>
        </w:tc>
        <w:tc>
          <w:tcPr>
            <w:tcW w:w="3960" w:type="dxa"/>
            <w:shd w:val="clear" w:color="auto" w:fill="auto"/>
            <w:tcMar>
              <w:top w:w="100" w:type="dxa"/>
              <w:left w:w="100" w:type="dxa"/>
              <w:bottom w:w="100" w:type="dxa"/>
              <w:right w:w="100" w:type="dxa"/>
            </w:tcMar>
          </w:tcPr>
          <w:p w14:paraId="5FA42631" w14:textId="77777777" w:rsidR="00954936" w:rsidRPr="009B3079" w:rsidRDefault="00954936" w:rsidP="009B7CFE">
            <w:pPr>
              <w:widowControl w:val="0"/>
              <w:rPr>
                <w:color w:val="000000" w:themeColor="text1"/>
                <w:sz w:val="20"/>
                <w:szCs w:val="20"/>
              </w:rPr>
            </w:pPr>
            <w:r w:rsidRPr="009B3079">
              <w:rPr>
                <w:color w:val="000000" w:themeColor="text1"/>
                <w:sz w:val="20"/>
                <w:szCs w:val="20"/>
              </w:rPr>
              <w:t>Diastolic Blood Pressure, VO2, Plasma Nitrate, Heart Rate, Power Output, Systolic Blood Pressure, Time Trial Performance, Plasma Nitrite</w:t>
            </w:r>
          </w:p>
        </w:tc>
      </w:tr>
      <w:tr w:rsidR="00A3080D" w:rsidRPr="009B3079" w14:paraId="6F497F07" w14:textId="77777777" w:rsidTr="00AE6D3E">
        <w:trPr>
          <w:trHeight w:val="345"/>
        </w:trPr>
        <w:tc>
          <w:tcPr>
            <w:tcW w:w="1266" w:type="dxa"/>
            <w:shd w:val="clear" w:color="auto" w:fill="auto"/>
            <w:tcMar>
              <w:top w:w="100" w:type="dxa"/>
              <w:left w:w="100" w:type="dxa"/>
              <w:bottom w:w="100" w:type="dxa"/>
              <w:right w:w="100" w:type="dxa"/>
            </w:tcMar>
          </w:tcPr>
          <w:p w14:paraId="25FAA70C" w14:textId="5BA220ED" w:rsidR="00954936" w:rsidRPr="009B3079" w:rsidRDefault="00954936" w:rsidP="009B7CFE">
            <w:pPr>
              <w:widowControl w:val="0"/>
              <w:rPr>
                <w:color w:val="000000" w:themeColor="text1"/>
                <w:sz w:val="20"/>
                <w:szCs w:val="20"/>
              </w:rPr>
            </w:pPr>
            <w:r w:rsidRPr="009B3079">
              <w:rPr>
                <w:color w:val="000000" w:themeColor="text1"/>
                <w:sz w:val="20"/>
                <w:szCs w:val="20"/>
              </w:rPr>
              <w:t>Muggeridg</w:t>
            </w:r>
            <w:r w:rsidR="006F4D40" w:rsidRPr="009B3079">
              <w:rPr>
                <w:color w:val="000000" w:themeColor="text1"/>
                <w:sz w:val="20"/>
                <w:szCs w:val="20"/>
              </w:rPr>
              <w:t>e</w:t>
            </w:r>
            <w:r w:rsidRPr="009B3079">
              <w:rPr>
                <w:color w:val="000000" w:themeColor="text1"/>
                <w:sz w:val="20"/>
                <w:szCs w:val="20"/>
              </w:rPr>
              <w:t xml:space="preserve"> 2014</w:t>
            </w:r>
            <w:r w:rsidR="006F4D40" w:rsidRPr="009B3079">
              <w:rPr>
                <w:color w:val="000000" w:themeColor="text1"/>
                <w:sz w:val="20"/>
                <w:szCs w:val="20"/>
              </w:rPr>
              <w:t xml:space="preserve"> </w:t>
            </w:r>
            <w:r w:rsidR="00AD7124" w:rsidRPr="009B3079">
              <w:rPr>
                <w:color w:val="000000" w:themeColor="text1"/>
                <w:sz w:val="20"/>
                <w:szCs w:val="20"/>
              </w:rPr>
              <w:t xml:space="preserve">(1)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&lt;EndNote&gt;&lt;Cite&gt;&lt;Author&gt;Muggeridge&lt;/Author&gt;&lt;Year&gt;2014&lt;/Year&gt;&lt;RecNum&gt;59&lt;/RecNum&gt;&lt;DisplayText&gt;[42]&lt;/DisplayText&gt;&lt;record&gt;&lt;rec-number&gt;59&lt;/rec-number&gt;&lt;foreign-keys&gt;&lt;key app="EN" db-id="wa2rft0fz9vpdqewdz850wxue9rprftxza00" timestamp="1606117549" guid="ac69f0a5-789c-43f4-8aaf-ce2bb5f5f987"&gt;59&lt;/key&gt;&lt;/foreign-keys&gt;&lt;ref-type name="Book"&gt;6&lt;/ref-type&gt;&lt;contributors&gt;&lt;authors&gt;&lt;author&gt;Muggeridge, David&lt;/author&gt;&lt;author&gt;Sculthorpe, Nick&lt;/author&gt;&lt;author&gt;Garce, Fergal&lt;/author&gt;&lt;author&gt;Ratcliffe, John&lt;/author&gt;&lt;author&gt;Weller, Richard&lt;/author&gt;&lt;author&gt;James, Philip&lt;/author&gt;&lt;author&gt;Easton, Chris&lt;/author&gt;&lt;/authors&gt;&lt;/contributors&gt;&lt;titles&gt;&lt;title&gt;Acute Whole-Body UVA Irradiation Combined with Nitrate Ingestion Enhances Cycling Performance in Trained Cyclists&lt;/title&gt;&lt;alt-title&gt;Medicine &amp;amp; Science in Sports &amp;amp; Exercise&lt;/alt-title&gt;&lt;/titles&gt;&lt;alt-periodical&gt;&lt;full-title&gt;Medicine &amp;amp; Science in Sports &amp;amp; Exercise&lt;/full-title&gt;&lt;/alt-periodical&gt;&lt;volume&gt;46&lt;/volume&gt;&lt;dates&gt;&lt;year&gt;2014&lt;/year&gt;&lt;/dates&gt;&lt;urls&gt;&lt;/urls&gt;&lt;electronic-resource-num&gt;10.1249/01.mss.0000451120.18805.e3&lt;/electronic-resource-num&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[42]</w:t>
            </w:r>
            <w:r w:rsidR="00AD7124" w:rsidRPr="009B3079">
              <w:rPr>
                <w:color w:val="000000" w:themeColor="text1"/>
                <w:sz w:val="20"/>
                <w:szCs w:val="20"/>
              </w:rPr>
              <w:fldChar w:fldCharType="end"/>
            </w:r>
          </w:p>
          <w:p w14:paraId="2BE508C9" w14:textId="3CB6166C" w:rsidR="00AD7124" w:rsidRPr="009B3079" w:rsidRDefault="00AD7124" w:rsidP="009B7CFE">
            <w:pPr>
              <w:widowControl w:val="0"/>
              <w:rPr>
                <w:color w:val="000000" w:themeColor="text1"/>
                <w:sz w:val="20"/>
                <w:szCs w:val="20"/>
              </w:rPr>
            </w:pPr>
            <w:r w:rsidRPr="009B3079">
              <w:rPr>
                <w:color w:val="000000" w:themeColor="text1"/>
                <w:sz w:val="20"/>
                <w:szCs w:val="20"/>
              </w:rPr>
              <w:t xml:space="preserve"> </w:t>
            </w:r>
          </w:p>
          <w:p w14:paraId="574DE400" w14:textId="756FA3EC" w:rsidR="006F4D40" w:rsidRPr="009B3079" w:rsidRDefault="006F4D40" w:rsidP="009B7CFE">
            <w:pPr>
              <w:widowControl w:val="0"/>
              <w:rPr>
                <w:color w:val="000000" w:themeColor="text1"/>
                <w:sz w:val="20"/>
                <w:szCs w:val="20"/>
              </w:rPr>
            </w:pPr>
            <w:r w:rsidRPr="009B3079">
              <w:rPr>
                <w:color w:val="000000" w:themeColor="text1"/>
                <w:sz w:val="20"/>
                <w:szCs w:val="20"/>
              </w:rPr>
              <w:t>(N=18)</w:t>
            </w:r>
          </w:p>
        </w:tc>
        <w:tc>
          <w:tcPr>
            <w:tcW w:w="1964" w:type="dxa"/>
            <w:shd w:val="clear" w:color="auto" w:fill="auto"/>
            <w:tcMar>
              <w:top w:w="100" w:type="dxa"/>
              <w:left w:w="100" w:type="dxa"/>
              <w:bottom w:w="100" w:type="dxa"/>
              <w:right w:w="100" w:type="dxa"/>
            </w:tcMar>
          </w:tcPr>
          <w:p w14:paraId="68900B0D" w14:textId="3279C857" w:rsidR="00E94AEA" w:rsidRPr="009B3079" w:rsidRDefault="00E94AEA" w:rsidP="00E94AEA">
            <w:pPr>
              <w:widowControl w:val="0"/>
              <w:pBdr>
                <w:top w:val="nil"/>
                <w:left w:val="nil"/>
                <w:bottom w:val="nil"/>
                <w:right w:val="nil"/>
                <w:between w:val="nil"/>
              </w:pBdr>
              <w:rPr>
                <w:color w:val="000000" w:themeColor="text1"/>
                <w:sz w:val="20"/>
                <w:szCs w:val="20"/>
              </w:rPr>
            </w:pPr>
            <w:r w:rsidRPr="009B3079">
              <w:rPr>
                <w:color w:val="000000" w:themeColor="text1"/>
                <w:sz w:val="20"/>
                <w:szCs w:val="20"/>
              </w:rPr>
              <w:t>N</w:t>
            </w:r>
            <w:r w:rsidR="00954936" w:rsidRPr="009B3079">
              <w:rPr>
                <w:color w:val="000000" w:themeColor="text1"/>
                <w:sz w:val="20"/>
                <w:szCs w:val="20"/>
              </w:rPr>
              <w:t>itrate-rich gel with extracts of Swiss chard and Rhubarb (</w:t>
            </w:r>
            <w:r w:rsidRPr="009B3079">
              <w:rPr>
                <w:color w:val="000000" w:themeColor="text1"/>
                <w:sz w:val="20"/>
                <w:szCs w:val="20"/>
              </w:rPr>
              <w:t>120ml</w:t>
            </w:r>
            <w:r w:rsidR="00954936" w:rsidRPr="009B3079">
              <w:rPr>
                <w:color w:val="000000" w:themeColor="text1"/>
                <w:sz w:val="20"/>
                <w:szCs w:val="20"/>
              </w:rPr>
              <w:t xml:space="preserve">) </w:t>
            </w:r>
            <w:r w:rsidRPr="009B3079">
              <w:rPr>
                <w:color w:val="000000" w:themeColor="text1"/>
                <w:sz w:val="20"/>
                <w:szCs w:val="20"/>
              </w:rPr>
              <w:t xml:space="preserve">– once </w:t>
            </w:r>
            <w:r w:rsidR="00954936" w:rsidRPr="009B3079">
              <w:rPr>
                <w:color w:val="000000" w:themeColor="text1"/>
                <w:sz w:val="20"/>
                <w:szCs w:val="20"/>
              </w:rPr>
              <w:t>2.5 hours pre-exercise test</w:t>
            </w:r>
            <w:r w:rsidRPr="009B3079">
              <w:rPr>
                <w:color w:val="000000" w:themeColor="text1"/>
                <w:sz w:val="20"/>
                <w:szCs w:val="20"/>
              </w:rPr>
              <w:t>.</w:t>
            </w:r>
          </w:p>
          <w:p w14:paraId="4BD09924" w14:textId="11541AE6" w:rsidR="00954936" w:rsidRPr="009B3079" w:rsidRDefault="00954936" w:rsidP="009B7CFE">
            <w:pPr>
              <w:widowControl w:val="0"/>
              <w:pBdr>
                <w:top w:val="nil"/>
                <w:left w:val="nil"/>
                <w:bottom w:val="nil"/>
                <w:right w:val="nil"/>
                <w:between w:val="nil"/>
              </w:pBdr>
              <w:rPr>
                <w:color w:val="000000" w:themeColor="text1"/>
                <w:sz w:val="20"/>
                <w:szCs w:val="20"/>
              </w:rPr>
            </w:pPr>
          </w:p>
        </w:tc>
        <w:tc>
          <w:tcPr>
            <w:tcW w:w="1890" w:type="dxa"/>
          </w:tcPr>
          <w:p w14:paraId="77FB2028" w14:textId="4A6F53A0" w:rsidR="00954936" w:rsidRPr="009B3079" w:rsidRDefault="00E94AEA"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Placebo gel (120ml) – once</w:t>
            </w:r>
            <w:r w:rsidR="00954936" w:rsidRPr="009B3079">
              <w:rPr>
                <w:color w:val="000000" w:themeColor="text1"/>
                <w:sz w:val="20"/>
                <w:szCs w:val="20"/>
              </w:rPr>
              <w:t xml:space="preserve"> 2.5 hours pre-exercise test</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1C8FE9F3" w14:textId="7B8B30CD"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Ultraviolet (UV)-A light</w:t>
            </w:r>
            <w:r w:rsidR="00E94AEA" w:rsidRPr="009B3079">
              <w:rPr>
                <w:color w:val="000000" w:themeColor="text1"/>
                <w:sz w:val="20"/>
                <w:szCs w:val="20"/>
              </w:rPr>
              <w:t>.</w:t>
            </w:r>
          </w:p>
        </w:tc>
        <w:tc>
          <w:tcPr>
            <w:tcW w:w="2880" w:type="dxa"/>
            <w:shd w:val="clear" w:color="auto" w:fill="auto"/>
            <w:tcMar>
              <w:top w:w="100" w:type="dxa"/>
              <w:left w:w="100" w:type="dxa"/>
              <w:bottom w:w="100" w:type="dxa"/>
              <w:right w:w="100" w:type="dxa"/>
            </w:tcMar>
          </w:tcPr>
          <w:p w14:paraId="39D0657B" w14:textId="25B152E6" w:rsidR="00E94AEA" w:rsidRPr="009B3079" w:rsidRDefault="00E94AEA" w:rsidP="009B7CFE">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7384AA7E" w14:textId="4694ADA2" w:rsidR="00954936" w:rsidRPr="009B3079" w:rsidRDefault="00E94AEA" w:rsidP="009B7CFE">
            <w:pPr>
              <w:widowControl w:val="0"/>
              <w:rPr>
                <w:color w:val="000000" w:themeColor="text1"/>
                <w:sz w:val="20"/>
                <w:szCs w:val="20"/>
              </w:rPr>
            </w:pPr>
            <w:r w:rsidRPr="009B3079">
              <w:rPr>
                <w:color w:val="000000" w:themeColor="text1"/>
                <w:sz w:val="20"/>
                <w:szCs w:val="20"/>
              </w:rPr>
              <w:t>T</w:t>
            </w:r>
            <w:r w:rsidR="00954936" w:rsidRPr="009B3079">
              <w:rPr>
                <w:color w:val="000000" w:themeColor="text1"/>
                <w:sz w:val="20"/>
                <w:szCs w:val="20"/>
              </w:rPr>
              <w:t>rained</w:t>
            </w:r>
            <w:r w:rsidRPr="009B3079">
              <w:rPr>
                <w:color w:val="000000" w:themeColor="text1"/>
                <w:sz w:val="20"/>
                <w:szCs w:val="20"/>
              </w:rPr>
              <w:t xml:space="preserve"> </w:t>
            </w:r>
            <w:r w:rsidR="00954936" w:rsidRPr="009B3079">
              <w:rPr>
                <w:color w:val="000000" w:themeColor="text1"/>
                <w:sz w:val="20"/>
                <w:szCs w:val="20"/>
              </w:rPr>
              <w:t xml:space="preserve">cyclists and </w:t>
            </w:r>
            <w:proofErr w:type="gramStart"/>
            <w:r w:rsidR="00954936" w:rsidRPr="009B3079">
              <w:rPr>
                <w:color w:val="000000" w:themeColor="text1"/>
                <w:sz w:val="20"/>
                <w:szCs w:val="20"/>
              </w:rPr>
              <w:t>triathletes</w:t>
            </w:r>
            <w:r w:rsidRPr="009B3079">
              <w:rPr>
                <w:color w:val="000000" w:themeColor="text1"/>
                <w:sz w:val="20"/>
                <w:szCs w:val="20"/>
              </w:rPr>
              <w:t>;</w:t>
            </w:r>
            <w:proofErr w:type="gramEnd"/>
          </w:p>
          <w:p w14:paraId="580ECA05" w14:textId="50D5EB61" w:rsidR="00954936" w:rsidRPr="009B3079" w:rsidRDefault="00954936" w:rsidP="009B7CFE">
            <w:pPr>
              <w:widowControl w:val="0"/>
              <w:rPr>
                <w:color w:val="000000" w:themeColor="text1"/>
                <w:sz w:val="20"/>
                <w:szCs w:val="20"/>
              </w:rPr>
            </w:pPr>
            <w:r w:rsidRPr="009B3079">
              <w:rPr>
                <w:color w:val="000000" w:themeColor="text1"/>
                <w:sz w:val="20"/>
                <w:szCs w:val="20"/>
              </w:rPr>
              <w:t>36 (6)</w:t>
            </w:r>
          </w:p>
        </w:tc>
        <w:tc>
          <w:tcPr>
            <w:tcW w:w="3960" w:type="dxa"/>
            <w:shd w:val="clear" w:color="auto" w:fill="auto"/>
            <w:tcMar>
              <w:top w:w="100" w:type="dxa"/>
              <w:left w:w="100" w:type="dxa"/>
              <w:bottom w:w="100" w:type="dxa"/>
              <w:right w:w="100" w:type="dxa"/>
            </w:tcMar>
          </w:tcPr>
          <w:p w14:paraId="4A690B3D"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Diastolic Blood Pressure, VO2, Mean Arterial Pressure, Heart Rate, Systolic Blood Pressure, Time Trial Performance, Diastolic Blood Pressure</w:t>
            </w:r>
          </w:p>
        </w:tc>
      </w:tr>
      <w:tr w:rsidR="00A3080D" w:rsidRPr="009B3079" w14:paraId="00491CFB" w14:textId="77777777" w:rsidTr="00AE6D3E">
        <w:trPr>
          <w:trHeight w:val="345"/>
        </w:trPr>
        <w:tc>
          <w:tcPr>
            <w:tcW w:w="1266" w:type="dxa"/>
            <w:shd w:val="clear" w:color="auto" w:fill="auto"/>
            <w:tcMar>
              <w:top w:w="100" w:type="dxa"/>
              <w:left w:w="100" w:type="dxa"/>
              <w:bottom w:w="100" w:type="dxa"/>
              <w:right w:w="100" w:type="dxa"/>
            </w:tcMar>
          </w:tcPr>
          <w:p w14:paraId="0AF95F9A" w14:textId="18E95BC8" w:rsidR="00954936" w:rsidRPr="009B3079" w:rsidRDefault="00954936" w:rsidP="004C60B8">
            <w:pPr>
              <w:widowControl w:val="0"/>
              <w:rPr>
                <w:color w:val="000000" w:themeColor="text1"/>
                <w:sz w:val="20"/>
                <w:szCs w:val="20"/>
              </w:rPr>
            </w:pPr>
            <w:r w:rsidRPr="009B3079">
              <w:rPr>
                <w:color w:val="000000" w:themeColor="text1"/>
                <w:sz w:val="20"/>
                <w:szCs w:val="20"/>
              </w:rPr>
              <w:t>Muggeridg</w:t>
            </w:r>
            <w:r w:rsidR="00606B19" w:rsidRPr="009B3079">
              <w:rPr>
                <w:color w:val="000000" w:themeColor="text1"/>
                <w:sz w:val="20"/>
                <w:szCs w:val="20"/>
              </w:rPr>
              <w:t>e</w:t>
            </w:r>
            <w:r w:rsidRPr="009B3079">
              <w:rPr>
                <w:color w:val="000000" w:themeColor="text1"/>
                <w:sz w:val="20"/>
                <w:szCs w:val="20"/>
              </w:rPr>
              <w:t xml:space="preserve"> 2014</w:t>
            </w:r>
            <w:r w:rsidR="00606B19" w:rsidRPr="009B3079">
              <w:rPr>
                <w:color w:val="000000" w:themeColor="text1"/>
                <w:sz w:val="20"/>
                <w:szCs w:val="20"/>
              </w:rPr>
              <w:t xml:space="preserve"> (2</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&lt;EndNote&gt;&lt;Cite&gt;&lt;Author&gt;Muggeridge&lt;/Author&gt;&lt;Year&gt;2013&lt;/Year&gt;&lt;RecNum&gt;60&lt;/RecNum&gt;&lt;DisplayText&gt;[43]&lt;/DisplayText&gt;&lt;record&gt;&lt;rec-number&gt;60&lt;/rec-number&gt;&lt;foreign-keys&gt;&lt;key app="EN" db-id="wa2rft0fz9vpdqewdz850wxue9rprftxza00" timestamp="1606117649" guid="3b78a9dc-5120-4b0d-904a-0d59aeae47e2"&gt;60&lt;/key&gt;&lt;/foreign-keys&gt;&lt;ref-type name="Journal Article"&gt;17&lt;/ref-type&gt;&lt;contributors&gt;&lt;authors&gt;&lt;author&gt;Muggeridge, David&lt;/author&gt;&lt;author&gt;Howe, Christopher&lt;/author&gt;&lt;author&gt;Spendiff, Owen&lt;/author&gt;&lt;author&gt;Pedlar, Charles&lt;/author&gt;&lt;author&gt;James, Philip&lt;/author&gt;&lt;author&gt;Easton, Chris&lt;/author&gt;&lt;/authors&gt;&lt;/contributors&gt;&lt;titles&gt;&lt;title&gt;A Single Dose of Beetroot Juice Enhances Cycling Performance in Simulated Altitude&lt;/title&gt;&lt;secondary-title&gt;Medicine and science in sports and exercise&lt;/secondary-title&gt;&lt;/titles&gt;&lt;periodical&gt;&lt;full-title&gt;Medicine and science in sports and exercise&lt;/full-title&gt;&lt;/periodical&gt;&lt;volume&gt;46&lt;/volume&gt;&lt;dates&gt;&lt;year&gt;2013&lt;/year&gt;&lt;pub-dates&gt;&lt;date&gt;07/10&lt;/date&gt;&lt;/pub-dates&gt;&lt;/dates&gt;&lt;urls&gt;&lt;/urls&gt;&lt;electronic-resource-num&gt;10.1249/MSS.0b013e3182a1dc51&lt;/electronic-resource-num&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[43]</w:t>
            </w:r>
            <w:r w:rsidR="00AD7124" w:rsidRPr="009B3079">
              <w:rPr>
                <w:color w:val="000000" w:themeColor="text1"/>
                <w:sz w:val="20"/>
                <w:szCs w:val="20"/>
              </w:rPr>
              <w:fldChar w:fldCharType="end"/>
            </w:r>
          </w:p>
          <w:p w14:paraId="4E897CA8" w14:textId="77777777" w:rsidR="00AD7124" w:rsidRPr="009B3079" w:rsidRDefault="00AD7124" w:rsidP="004C60B8">
            <w:pPr>
              <w:widowControl w:val="0"/>
              <w:rPr>
                <w:color w:val="000000" w:themeColor="text1"/>
                <w:sz w:val="20"/>
                <w:szCs w:val="20"/>
              </w:rPr>
            </w:pPr>
          </w:p>
          <w:p w14:paraId="719B1897" w14:textId="03233401" w:rsidR="00606B19" w:rsidRPr="009B3079" w:rsidRDefault="00606B19" w:rsidP="004C60B8">
            <w:pPr>
              <w:widowControl w:val="0"/>
              <w:rPr>
                <w:color w:val="000000" w:themeColor="text1"/>
                <w:sz w:val="20"/>
                <w:szCs w:val="20"/>
              </w:rPr>
            </w:pPr>
            <w:r w:rsidRPr="009B3079">
              <w:rPr>
                <w:color w:val="000000" w:themeColor="text1"/>
                <w:sz w:val="20"/>
                <w:szCs w:val="20"/>
              </w:rPr>
              <w:t>(N=18)</w:t>
            </w:r>
          </w:p>
        </w:tc>
        <w:tc>
          <w:tcPr>
            <w:tcW w:w="1964" w:type="dxa"/>
            <w:shd w:val="clear" w:color="auto" w:fill="auto"/>
            <w:tcMar>
              <w:top w:w="100" w:type="dxa"/>
              <w:left w:w="100" w:type="dxa"/>
              <w:bottom w:w="100" w:type="dxa"/>
              <w:right w:w="100" w:type="dxa"/>
            </w:tcMar>
          </w:tcPr>
          <w:p w14:paraId="2A540B72" w14:textId="6E58ED24" w:rsidR="00606B19" w:rsidRPr="009B3079" w:rsidRDefault="00606B19" w:rsidP="00606B19">
            <w:pPr>
              <w:widowControl w:val="0"/>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 (</w:t>
            </w:r>
            <w:r w:rsidRPr="009B3079">
              <w:rPr>
                <w:color w:val="000000" w:themeColor="text1"/>
                <w:sz w:val="20"/>
                <w:szCs w:val="20"/>
              </w:rPr>
              <w:t>70ml</w:t>
            </w:r>
            <w:r w:rsidR="00954936" w:rsidRPr="009B3079">
              <w:rPr>
                <w:color w:val="000000" w:themeColor="text1"/>
                <w:sz w:val="20"/>
                <w:szCs w:val="20"/>
              </w:rPr>
              <w:t>)</w:t>
            </w:r>
            <w:r w:rsidRPr="009B3079">
              <w:rPr>
                <w:color w:val="000000" w:themeColor="text1"/>
                <w:sz w:val="20"/>
                <w:szCs w:val="20"/>
              </w:rPr>
              <w:t>.</w:t>
            </w:r>
          </w:p>
          <w:p w14:paraId="3FD72DA2" w14:textId="3FFDD987" w:rsidR="00954936" w:rsidRPr="009B3079" w:rsidRDefault="00954936" w:rsidP="004C60B8">
            <w:pPr>
              <w:widowControl w:val="0"/>
              <w:rPr>
                <w:color w:val="000000" w:themeColor="text1"/>
                <w:sz w:val="20"/>
                <w:szCs w:val="20"/>
              </w:rPr>
            </w:pPr>
          </w:p>
        </w:tc>
        <w:tc>
          <w:tcPr>
            <w:tcW w:w="1890" w:type="dxa"/>
          </w:tcPr>
          <w:p w14:paraId="23C4E3A9" w14:textId="568676D5" w:rsidR="00954936" w:rsidRPr="009B3079" w:rsidRDefault="00606B19" w:rsidP="00606B19">
            <w:pPr>
              <w:widowControl w:val="0"/>
              <w:rPr>
                <w:color w:val="000000" w:themeColor="text1"/>
                <w:sz w:val="20"/>
                <w:szCs w:val="20"/>
              </w:rPr>
            </w:pPr>
            <w:r w:rsidRPr="009B3079">
              <w:rPr>
                <w:color w:val="000000" w:themeColor="text1"/>
                <w:sz w:val="20"/>
                <w:szCs w:val="20"/>
              </w:rPr>
              <w:t>Placebo juice (70ml).</w:t>
            </w:r>
          </w:p>
          <w:p w14:paraId="3C3393C4" w14:textId="77777777" w:rsidR="00954936" w:rsidRPr="009B3079" w:rsidRDefault="00954936" w:rsidP="004C60B8">
            <w:pPr>
              <w:widowControl w:val="0"/>
              <w:pBdr>
                <w:top w:val="nil"/>
                <w:left w:val="nil"/>
                <w:bottom w:val="nil"/>
                <w:right w:val="nil"/>
                <w:between w:val="nil"/>
              </w:pBdr>
              <w:rPr>
                <w:color w:val="000000" w:themeColor="text1"/>
                <w:sz w:val="20"/>
                <w:szCs w:val="20"/>
              </w:rPr>
            </w:pPr>
          </w:p>
        </w:tc>
        <w:tc>
          <w:tcPr>
            <w:tcW w:w="1260" w:type="dxa"/>
            <w:shd w:val="clear" w:color="auto" w:fill="auto"/>
            <w:tcMar>
              <w:top w:w="100" w:type="dxa"/>
              <w:left w:w="100" w:type="dxa"/>
              <w:bottom w:w="100" w:type="dxa"/>
              <w:right w:w="100" w:type="dxa"/>
            </w:tcMar>
          </w:tcPr>
          <w:p w14:paraId="3CFE829C" w14:textId="5D46F775" w:rsidR="00954936" w:rsidRPr="009B3079" w:rsidRDefault="00606B19" w:rsidP="004C60B8">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70C67364" w14:textId="77777777" w:rsidR="00606B19" w:rsidRPr="009B3079" w:rsidRDefault="00606B19" w:rsidP="004C60B8">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370E91E2" w14:textId="2457659D" w:rsidR="00954936" w:rsidRPr="009B3079" w:rsidRDefault="00606B19" w:rsidP="004C60B8">
            <w:pPr>
              <w:widowControl w:val="0"/>
              <w:rPr>
                <w:color w:val="000000" w:themeColor="text1"/>
                <w:sz w:val="20"/>
                <w:szCs w:val="20"/>
              </w:rPr>
            </w:pPr>
            <w:r w:rsidRPr="009B3079">
              <w:rPr>
                <w:color w:val="000000" w:themeColor="text1"/>
                <w:sz w:val="20"/>
                <w:szCs w:val="20"/>
              </w:rPr>
              <w:t>T</w:t>
            </w:r>
            <w:r w:rsidR="00954936" w:rsidRPr="009B3079">
              <w:rPr>
                <w:color w:val="000000" w:themeColor="text1"/>
                <w:sz w:val="20"/>
                <w:szCs w:val="20"/>
              </w:rPr>
              <w:t xml:space="preserve">rained cyclists recruited from local cycling and triathlon </w:t>
            </w:r>
            <w:proofErr w:type="gramStart"/>
            <w:r w:rsidR="00954936" w:rsidRPr="009B3079">
              <w:rPr>
                <w:color w:val="000000" w:themeColor="text1"/>
                <w:sz w:val="20"/>
                <w:szCs w:val="20"/>
              </w:rPr>
              <w:t>clubs</w:t>
            </w:r>
            <w:r w:rsidRPr="009B3079">
              <w:rPr>
                <w:color w:val="000000" w:themeColor="text1"/>
                <w:sz w:val="20"/>
                <w:szCs w:val="20"/>
              </w:rPr>
              <w:t>;</w:t>
            </w:r>
            <w:proofErr w:type="gramEnd"/>
          </w:p>
          <w:p w14:paraId="0AE55D96" w14:textId="47E202BD" w:rsidR="00954936" w:rsidRPr="009B3079" w:rsidRDefault="00954936" w:rsidP="004C60B8">
            <w:pPr>
              <w:widowControl w:val="0"/>
              <w:rPr>
                <w:color w:val="000000" w:themeColor="text1"/>
                <w:sz w:val="20"/>
                <w:szCs w:val="20"/>
              </w:rPr>
            </w:pPr>
            <w:r w:rsidRPr="009B3079">
              <w:rPr>
                <w:color w:val="000000" w:themeColor="text1"/>
                <w:sz w:val="20"/>
                <w:szCs w:val="20"/>
              </w:rPr>
              <w:t>28 (8)</w:t>
            </w:r>
          </w:p>
        </w:tc>
        <w:tc>
          <w:tcPr>
            <w:tcW w:w="3960" w:type="dxa"/>
            <w:shd w:val="clear" w:color="auto" w:fill="auto"/>
            <w:tcMar>
              <w:top w:w="100" w:type="dxa"/>
              <w:left w:w="100" w:type="dxa"/>
              <w:bottom w:w="100" w:type="dxa"/>
              <w:right w:w="100" w:type="dxa"/>
            </w:tcMar>
          </w:tcPr>
          <w:p w14:paraId="1C43FED7" w14:textId="77777777" w:rsidR="00954936" w:rsidRPr="009B3079" w:rsidRDefault="00954936" w:rsidP="004C60B8">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Diastolic Blood Pressure, Plasma Nitrate, Mean Arterial Pressure, Power Output, Systolic Blood Pressure, Time Trial Performance Plasma Nitrite </w:t>
            </w:r>
          </w:p>
        </w:tc>
      </w:tr>
      <w:tr w:rsidR="00A3080D" w:rsidRPr="009B3079" w14:paraId="5B63F5DC" w14:textId="77777777" w:rsidTr="00AE6D3E">
        <w:trPr>
          <w:trHeight w:val="345"/>
        </w:trPr>
        <w:tc>
          <w:tcPr>
            <w:tcW w:w="1266" w:type="dxa"/>
            <w:shd w:val="clear" w:color="auto" w:fill="auto"/>
            <w:tcMar>
              <w:top w:w="100" w:type="dxa"/>
              <w:left w:w="100" w:type="dxa"/>
              <w:bottom w:w="100" w:type="dxa"/>
              <w:right w:w="100" w:type="dxa"/>
            </w:tcMar>
          </w:tcPr>
          <w:p w14:paraId="0A7007CB" w14:textId="4B883A86" w:rsidR="00954936" w:rsidRPr="009B3079" w:rsidRDefault="00954936" w:rsidP="009B7CFE">
            <w:pPr>
              <w:widowControl w:val="0"/>
              <w:rPr>
                <w:color w:val="000000" w:themeColor="text1"/>
                <w:sz w:val="20"/>
                <w:szCs w:val="20"/>
              </w:rPr>
            </w:pPr>
            <w:r w:rsidRPr="009B3079">
              <w:rPr>
                <w:color w:val="000000" w:themeColor="text1"/>
                <w:sz w:val="20"/>
                <w:szCs w:val="20"/>
              </w:rPr>
              <w:t>Mumford 2018</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&lt;EndNote&gt;&lt;Cite&gt;&lt;Author&gt;Mumford&lt;/Author&gt;&lt;Year&gt;2018&lt;/Year&gt;&lt;RecNum&gt;61&lt;/RecNum&gt;&lt;DisplayText&gt;[44]&lt;/DisplayText&gt;&lt;record&gt;&lt;rec-number&gt;61&lt;/rec-number&gt;&lt;foreign-keys&gt;&lt;key app="EN" db-id="wa2rft0fz9vpdqewdz850wxue9rprftxza00" timestamp="1606117778" guid="7c97667d-d493-440f-982e-b0fbe779ddfb"&gt;61&lt;/key&gt;&lt;/foreign-keys&gt;&lt;ref-type name="Journal Article"&gt;17&lt;/ref-type&gt;&lt;contributors&gt;&lt;authors&gt;&lt;author&gt;Mumford, Petey W.&lt;/author&gt;&lt;author&gt;Kephart, Wesley C.&lt;/author&gt;&lt;author&gt;Romero, Matthew A.&lt;/author&gt;&lt;author&gt;Haun, Cody T.&lt;/author&gt;&lt;author&gt;Mobley, C. Brooks&lt;/author&gt;&lt;author&gt;Osburn, Shelby C.&lt;/author&gt;&lt;author&gt;Healy, James C.&lt;/author&gt;&lt;author&gt;Moore, Angelique N.&lt;/author&gt;&lt;author&gt;Pascoe, David D.&lt;/author&gt;&lt;author&gt;Ruffin, William C.&lt;/author&gt;&lt;author&gt;Beck, Darren T.&lt;/author&gt;&lt;author&gt;Martin, Jeffrey S.&lt;/author&gt;&lt;author&gt;Roberts, Michael D.&lt;/author&gt;&lt;author&gt;Young, Kaelin C.&lt;/author&gt;&lt;/authors&gt;&lt;/contributors&gt;&lt;titles&gt;&lt;title&gt;Effect of 1-week betalain-rich beetroot concentrate supplementation on cycling performance and select physiological parameters&lt;/title&gt;&lt;secondary-title&gt;European Journal of Applied Physiology&lt;/secondary-title&gt;&lt;/titles&gt;&lt;periodical&gt;&lt;full-title&gt;European Journal of Applied Physiology&lt;/full-title&gt;&lt;/periodical&gt;&lt;pages&gt;2465-2476&lt;/pages&gt;&lt;volume&gt;118&lt;/volume&gt;&lt;number&gt;11&lt;/number&gt;&lt;dates&gt;&lt;year&gt;2018&lt;/year&gt;&lt;pub-dates&gt;&lt;date&gt;2018/11/01&lt;/date&gt;&lt;/pub-dates&gt;&lt;/dates&gt;&lt;isbn&gt;1439-6327&lt;/isbn&gt;&lt;urls&gt;&lt;related-urls&gt;&lt;url&gt;https://doi.org/10.1007/s00421-018-3973-1&lt;/url&gt;&lt;/related-urls&gt;&lt;/urls&gt;&lt;electronic-resource-num&gt;10.1007/s00421-018-3973-1&lt;/electronic-resource-num&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[44]</w:t>
            </w:r>
            <w:r w:rsidR="00AD7124" w:rsidRPr="009B3079">
              <w:rPr>
                <w:color w:val="000000" w:themeColor="text1"/>
                <w:sz w:val="20"/>
                <w:szCs w:val="20"/>
              </w:rPr>
              <w:fldChar w:fldCharType="end"/>
            </w:r>
          </w:p>
          <w:p w14:paraId="0FE98A00" w14:textId="71E5999D" w:rsidR="00F6362B" w:rsidRPr="009B3079" w:rsidRDefault="00F6362B" w:rsidP="009B7CFE">
            <w:pPr>
              <w:widowControl w:val="0"/>
              <w:rPr>
                <w:color w:val="000000" w:themeColor="text1"/>
                <w:sz w:val="20"/>
                <w:szCs w:val="20"/>
              </w:rPr>
            </w:pPr>
            <w:r w:rsidRPr="009B3079">
              <w:rPr>
                <w:color w:val="000000" w:themeColor="text1"/>
                <w:sz w:val="20"/>
                <w:szCs w:val="20"/>
              </w:rPr>
              <w:t>(N=56)</w:t>
            </w:r>
          </w:p>
        </w:tc>
        <w:tc>
          <w:tcPr>
            <w:tcW w:w="1964" w:type="dxa"/>
            <w:shd w:val="clear" w:color="auto" w:fill="auto"/>
            <w:tcMar>
              <w:top w:w="100" w:type="dxa"/>
              <w:left w:w="100" w:type="dxa"/>
              <w:bottom w:w="100" w:type="dxa"/>
              <w:right w:w="100" w:type="dxa"/>
            </w:tcMar>
          </w:tcPr>
          <w:p w14:paraId="1C41E0B7" w14:textId="4C18612C" w:rsidR="00954936" w:rsidRPr="009B3079" w:rsidRDefault="00F6362B" w:rsidP="00F6362B">
            <w:pPr>
              <w:widowControl w:val="0"/>
              <w:rPr>
                <w:color w:val="000000" w:themeColor="text1"/>
                <w:sz w:val="20"/>
                <w:szCs w:val="20"/>
              </w:rPr>
            </w:pPr>
            <w:r w:rsidRPr="009B3079">
              <w:rPr>
                <w:color w:val="000000" w:themeColor="text1"/>
                <w:sz w:val="20"/>
                <w:szCs w:val="20"/>
              </w:rPr>
              <w:t>Beetroot concentrate (50mg) – twice a day for 6 days.</w:t>
            </w:r>
          </w:p>
        </w:tc>
        <w:tc>
          <w:tcPr>
            <w:tcW w:w="1890" w:type="dxa"/>
          </w:tcPr>
          <w:p w14:paraId="44E60064" w14:textId="5C61AD76" w:rsidR="00954936" w:rsidRPr="009B3079" w:rsidRDefault="00F6362B" w:rsidP="00F6362B">
            <w:pPr>
              <w:widowControl w:val="0"/>
              <w:rPr>
                <w:color w:val="000000" w:themeColor="text1"/>
                <w:sz w:val="20"/>
                <w:szCs w:val="20"/>
              </w:rPr>
            </w:pPr>
            <w:r w:rsidRPr="009B3079">
              <w:rPr>
                <w:color w:val="000000" w:themeColor="text1"/>
                <w:sz w:val="20"/>
                <w:szCs w:val="20"/>
              </w:rPr>
              <w:t>Placebo (50mg) – twice a day for 6 days.</w:t>
            </w:r>
          </w:p>
        </w:tc>
        <w:tc>
          <w:tcPr>
            <w:tcW w:w="1260" w:type="dxa"/>
            <w:shd w:val="clear" w:color="auto" w:fill="auto"/>
            <w:tcMar>
              <w:top w:w="100" w:type="dxa"/>
              <w:left w:w="100" w:type="dxa"/>
              <w:bottom w:w="100" w:type="dxa"/>
              <w:right w:w="100" w:type="dxa"/>
            </w:tcMar>
          </w:tcPr>
          <w:p w14:paraId="26569DDB" w14:textId="7767B4CB" w:rsidR="00954936" w:rsidRPr="009B3079" w:rsidRDefault="00F6362B"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1151CEF4" w14:textId="77777777" w:rsidR="00F6362B" w:rsidRPr="009B3079" w:rsidRDefault="00F6362B" w:rsidP="009B7CFE">
            <w:pPr>
              <w:widowControl w:val="0"/>
              <w:rPr>
                <w:color w:val="000000" w:themeColor="text1"/>
                <w:sz w:val="20"/>
                <w:szCs w:val="20"/>
              </w:rPr>
            </w:pPr>
            <w:r w:rsidRPr="009B3079">
              <w:rPr>
                <w:color w:val="000000" w:themeColor="text1"/>
                <w:sz w:val="20"/>
                <w:szCs w:val="20"/>
              </w:rPr>
              <w:t xml:space="preserve">Adults (19 to 50 yrs of age) who were </w:t>
            </w:r>
            <w:r w:rsidR="00954936" w:rsidRPr="009B3079">
              <w:rPr>
                <w:color w:val="000000" w:themeColor="text1"/>
                <w:sz w:val="20"/>
                <w:szCs w:val="20"/>
              </w:rPr>
              <w:t>not currently consuming beet roots</w:t>
            </w:r>
            <w:r w:rsidRPr="009B3079">
              <w:rPr>
                <w:color w:val="000000" w:themeColor="text1"/>
                <w:sz w:val="20"/>
                <w:szCs w:val="20"/>
              </w:rPr>
              <w:t xml:space="preserve">, free of any cardiovascular, respiratory, metabolic, or musculoskeletal disease, and not taking any other supplements or ergogenic </w:t>
            </w:r>
            <w:proofErr w:type="gramStart"/>
            <w:r w:rsidRPr="009B3079">
              <w:rPr>
                <w:color w:val="000000" w:themeColor="text1"/>
                <w:sz w:val="20"/>
                <w:szCs w:val="20"/>
              </w:rPr>
              <w:t>aids;</w:t>
            </w:r>
            <w:proofErr w:type="gramEnd"/>
          </w:p>
          <w:p w14:paraId="3D4A19BE" w14:textId="1DADDD55" w:rsidR="00954936" w:rsidRPr="009B3079" w:rsidRDefault="00F6362B" w:rsidP="009B7CFE">
            <w:pPr>
              <w:widowControl w:val="0"/>
              <w:rPr>
                <w:color w:val="000000" w:themeColor="text1"/>
                <w:sz w:val="20"/>
                <w:szCs w:val="20"/>
              </w:rPr>
            </w:pPr>
            <w:r w:rsidRPr="009B3079">
              <w:rPr>
                <w:color w:val="000000" w:themeColor="text1"/>
                <w:sz w:val="20"/>
                <w:szCs w:val="20"/>
              </w:rPr>
              <w:t>C</w:t>
            </w:r>
            <w:r w:rsidR="00954936" w:rsidRPr="009B3079">
              <w:rPr>
                <w:color w:val="000000" w:themeColor="text1"/>
                <w:sz w:val="20"/>
                <w:szCs w:val="20"/>
              </w:rPr>
              <w:t xml:space="preserve">ycling 3–7 days per week and totaling a weekly mileage of greater than 100 </w:t>
            </w:r>
            <w:proofErr w:type="gramStart"/>
            <w:r w:rsidR="00954936" w:rsidRPr="009B3079">
              <w:rPr>
                <w:color w:val="000000" w:themeColor="text1"/>
                <w:sz w:val="20"/>
                <w:szCs w:val="20"/>
              </w:rPr>
              <w:t>miles;</w:t>
            </w:r>
            <w:proofErr w:type="gramEnd"/>
          </w:p>
          <w:p w14:paraId="63F29813" w14:textId="3210D9BA" w:rsidR="00954936" w:rsidRPr="009B3079" w:rsidRDefault="00954936" w:rsidP="009B7CFE">
            <w:pPr>
              <w:widowControl w:val="0"/>
              <w:rPr>
                <w:color w:val="000000" w:themeColor="text1"/>
                <w:sz w:val="20"/>
                <w:szCs w:val="20"/>
              </w:rPr>
            </w:pPr>
            <w:r w:rsidRPr="009B3079">
              <w:rPr>
                <w:color w:val="000000" w:themeColor="text1"/>
                <w:sz w:val="20"/>
                <w:szCs w:val="20"/>
              </w:rPr>
              <w:t>29 (10)</w:t>
            </w:r>
          </w:p>
        </w:tc>
        <w:tc>
          <w:tcPr>
            <w:tcW w:w="3960" w:type="dxa"/>
            <w:shd w:val="clear" w:color="auto" w:fill="auto"/>
            <w:tcMar>
              <w:top w:w="100" w:type="dxa"/>
              <w:left w:w="100" w:type="dxa"/>
              <w:bottom w:w="100" w:type="dxa"/>
              <w:right w:w="100" w:type="dxa"/>
            </w:tcMar>
          </w:tcPr>
          <w:p w14:paraId="6CC0EF9C" w14:textId="77777777" w:rsidR="00954936" w:rsidRPr="009B3079" w:rsidRDefault="00954936" w:rsidP="009B7CFE">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Diastolic Blood Pressure, Heart Rate, Power Output, Systolic Blood Pressure </w:t>
            </w:r>
          </w:p>
        </w:tc>
      </w:tr>
      <w:tr w:rsidR="00A3080D" w:rsidRPr="009B3079" w14:paraId="2EAE0FCE" w14:textId="77777777" w:rsidTr="00AE6D3E">
        <w:trPr>
          <w:trHeight w:val="345"/>
        </w:trPr>
        <w:tc>
          <w:tcPr>
            <w:tcW w:w="1266" w:type="dxa"/>
            <w:shd w:val="clear" w:color="auto" w:fill="auto"/>
            <w:tcMar>
              <w:top w:w="100" w:type="dxa"/>
              <w:left w:w="100" w:type="dxa"/>
              <w:bottom w:w="100" w:type="dxa"/>
              <w:right w:w="100" w:type="dxa"/>
            </w:tcMar>
          </w:tcPr>
          <w:p w14:paraId="295D34BB" w14:textId="7B47267C" w:rsidR="00954936" w:rsidRPr="009B3079" w:rsidRDefault="00954936" w:rsidP="00681AE9">
            <w:pPr>
              <w:widowControl w:val="0"/>
              <w:rPr>
                <w:color w:val="000000" w:themeColor="text1"/>
                <w:sz w:val="20"/>
                <w:szCs w:val="20"/>
              </w:rPr>
            </w:pPr>
            <w:r w:rsidRPr="009B3079">
              <w:rPr>
                <w:color w:val="000000" w:themeColor="text1"/>
                <w:sz w:val="20"/>
                <w:szCs w:val="20"/>
              </w:rPr>
              <w:t>Nyback 2017</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&lt;EndNote&gt;&lt;Cite&gt;&lt;Author&gt;Nybäck&lt;/Author&gt;&lt;Year&gt;2017&lt;/Year&gt;&lt;RecNum&gt;62&lt;/RecNum&gt;&lt;DisplayText&gt;[45]&lt;/DisplayText&gt;&lt;record&gt;&lt;rec-number&gt;62&lt;/rec-number&gt;&lt;foreign-keys&gt;&lt;key app="EN" db-id="wa2rft0fz9vpdqewdz850wxue9rprftxza00" timestamp="1606117930" guid="5f85c128-201e-45ed-83d5-2740b8751f22"&gt;62&lt;/key&gt;&lt;/foreign-keys&gt;&lt;ref-type name="Journal Article"&gt;17&lt;/ref-type&gt;&lt;contributors&gt;&lt;authors&gt;&lt;author&gt;Nybäck, Linn&lt;/author&gt;&lt;author&gt;Glännerud, Caroline&lt;/author&gt;&lt;author&gt;Larsson, Gustav&lt;/author&gt;&lt;author&gt;Weitzberg, Eddie&lt;/author&gt;&lt;author&gt;Shannon, Oliver&lt;/author&gt;&lt;author&gt;McGawley, Kerry&lt;/author&gt;&lt;/authors&gt;&lt;/contributors&gt;&lt;titles&gt;&lt;title&gt;Physiological and performance effects of nitrate supplementation during roller-skiing in normoxia and normobaric hypoxia&lt;/title&gt;&lt;secondary-title&gt;Nitric Oxide&lt;/secondary-title&gt;&lt;/titles&gt;&lt;periodical&gt;&lt;full-title&gt;Nitric Oxide&lt;/full-title&gt;&lt;/periodical&gt;&lt;volume&gt;70&lt;/volume&gt;&lt;dates&gt;&lt;year&gt;2017&lt;/year&gt;&lt;pub-dates&gt;&lt;date&gt;08/01&lt;/date&gt;&lt;/pub-dates&gt;&lt;/dates&gt;&lt;urls&gt;&lt;/urls&gt;&lt;electronic-resource-num&gt;10.1016/j.niox.2017.08.001&lt;/electronic-resource-num&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[45]</w:t>
            </w:r>
            <w:r w:rsidR="00AD7124" w:rsidRPr="009B3079">
              <w:rPr>
                <w:color w:val="000000" w:themeColor="text1"/>
                <w:sz w:val="20"/>
                <w:szCs w:val="20"/>
              </w:rPr>
              <w:fldChar w:fldCharType="end"/>
            </w:r>
          </w:p>
          <w:p w14:paraId="24DBE220" w14:textId="519C0A92" w:rsidR="00174ADA" w:rsidRPr="009B3079" w:rsidRDefault="00174ADA" w:rsidP="00681AE9">
            <w:pPr>
              <w:widowControl w:val="0"/>
              <w:rPr>
                <w:color w:val="000000" w:themeColor="text1"/>
                <w:sz w:val="20"/>
                <w:szCs w:val="20"/>
              </w:rPr>
            </w:pPr>
            <w:r w:rsidRPr="009B3079">
              <w:rPr>
                <w:color w:val="000000" w:themeColor="text1"/>
                <w:sz w:val="20"/>
                <w:szCs w:val="20"/>
              </w:rPr>
              <w:t>(N=16)</w:t>
            </w:r>
          </w:p>
        </w:tc>
        <w:tc>
          <w:tcPr>
            <w:tcW w:w="1964" w:type="dxa"/>
            <w:shd w:val="clear" w:color="auto" w:fill="auto"/>
            <w:tcMar>
              <w:top w:w="100" w:type="dxa"/>
              <w:left w:w="100" w:type="dxa"/>
              <w:bottom w:w="100" w:type="dxa"/>
              <w:right w:w="100" w:type="dxa"/>
            </w:tcMar>
          </w:tcPr>
          <w:p w14:paraId="3B121E64" w14:textId="3D645402" w:rsidR="00954936" w:rsidRPr="009B3079" w:rsidRDefault="00174ADA" w:rsidP="00174ADA">
            <w:pPr>
              <w:widowControl w:val="0"/>
              <w:rPr>
                <w:color w:val="000000" w:themeColor="text1"/>
                <w:sz w:val="20"/>
                <w:szCs w:val="20"/>
              </w:rPr>
            </w:pPr>
            <w:r w:rsidRPr="009B3079">
              <w:rPr>
                <w:color w:val="000000" w:themeColor="text1"/>
                <w:sz w:val="20"/>
                <w:szCs w:val="20"/>
              </w:rPr>
              <w:t>Beetroot juice (</w:t>
            </w:r>
            <w:r w:rsidR="00954936" w:rsidRPr="009B3079">
              <w:rPr>
                <w:color w:val="000000" w:themeColor="text1"/>
                <w:sz w:val="20"/>
                <w:szCs w:val="20"/>
              </w:rPr>
              <w:t>140ml</w:t>
            </w:r>
            <w:r w:rsidRPr="009B3079">
              <w:rPr>
                <w:color w:val="000000" w:themeColor="text1"/>
                <w:sz w:val="20"/>
                <w:szCs w:val="20"/>
              </w:rPr>
              <w:t xml:space="preserve">) – once </w:t>
            </w:r>
            <w:r w:rsidR="00954936" w:rsidRPr="009B3079">
              <w:rPr>
                <w:color w:val="000000" w:themeColor="text1"/>
                <w:sz w:val="20"/>
                <w:szCs w:val="20"/>
              </w:rPr>
              <w:t>2.5 hours pre-exercise test</w:t>
            </w:r>
            <w:r w:rsidRPr="009B3079">
              <w:rPr>
                <w:color w:val="000000" w:themeColor="text1"/>
                <w:sz w:val="20"/>
                <w:szCs w:val="20"/>
              </w:rPr>
              <w:t>.</w:t>
            </w:r>
          </w:p>
        </w:tc>
        <w:tc>
          <w:tcPr>
            <w:tcW w:w="1890" w:type="dxa"/>
          </w:tcPr>
          <w:p w14:paraId="7A8A584F" w14:textId="390F055F" w:rsidR="00954936" w:rsidRPr="009B3079" w:rsidRDefault="00174ADA" w:rsidP="00BF4FAD">
            <w:pPr>
              <w:widowControl w:val="0"/>
              <w:rPr>
                <w:color w:val="000000" w:themeColor="text1"/>
                <w:sz w:val="20"/>
                <w:szCs w:val="20"/>
              </w:rPr>
            </w:pPr>
            <w:r w:rsidRPr="009B3079">
              <w:rPr>
                <w:color w:val="000000" w:themeColor="text1"/>
                <w:sz w:val="20"/>
                <w:szCs w:val="20"/>
              </w:rPr>
              <w:t xml:space="preserve">Placebo juice (140ml) – once 2.5 hours pre-exercise test. </w:t>
            </w:r>
          </w:p>
        </w:tc>
        <w:tc>
          <w:tcPr>
            <w:tcW w:w="1260" w:type="dxa"/>
            <w:shd w:val="clear" w:color="auto" w:fill="auto"/>
            <w:tcMar>
              <w:top w:w="100" w:type="dxa"/>
              <w:left w:w="100" w:type="dxa"/>
              <w:bottom w:w="100" w:type="dxa"/>
              <w:right w:w="100" w:type="dxa"/>
            </w:tcMar>
          </w:tcPr>
          <w:p w14:paraId="4124C037" w14:textId="4BB291CB" w:rsidR="00954936" w:rsidRPr="009B3079" w:rsidRDefault="00174ADA"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65F5D449" w14:textId="77777777" w:rsidR="00174ADA" w:rsidRPr="009B3079" w:rsidRDefault="00174ADA" w:rsidP="00681AE9">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4CD61AA5" w14:textId="09EE8FF2" w:rsidR="00954936" w:rsidRPr="009B3079" w:rsidRDefault="00954936" w:rsidP="00681AE9">
            <w:pPr>
              <w:widowControl w:val="0"/>
              <w:rPr>
                <w:color w:val="000000" w:themeColor="text1"/>
                <w:sz w:val="20"/>
                <w:szCs w:val="20"/>
              </w:rPr>
            </w:pPr>
            <w:r w:rsidRPr="009B3079">
              <w:rPr>
                <w:color w:val="000000" w:themeColor="text1"/>
                <w:sz w:val="20"/>
                <w:szCs w:val="20"/>
              </w:rPr>
              <w:t>Well-trained cross-country skiers</w:t>
            </w:r>
            <w:r w:rsidR="00174ADA" w:rsidRPr="009B3079">
              <w:rPr>
                <w:color w:val="000000" w:themeColor="text1"/>
                <w:sz w:val="20"/>
                <w:szCs w:val="20"/>
              </w:rPr>
              <w:t xml:space="preserve"> </w:t>
            </w:r>
            <w:r w:rsidRPr="009B3079">
              <w:rPr>
                <w:color w:val="000000" w:themeColor="text1"/>
                <w:sz w:val="20"/>
                <w:szCs w:val="20"/>
              </w:rPr>
              <w:t xml:space="preserve">competing at a national </w:t>
            </w:r>
            <w:proofErr w:type="gramStart"/>
            <w:r w:rsidRPr="009B3079">
              <w:rPr>
                <w:color w:val="000000" w:themeColor="text1"/>
                <w:sz w:val="20"/>
                <w:szCs w:val="20"/>
              </w:rPr>
              <w:t>level</w:t>
            </w:r>
            <w:r w:rsidR="00174ADA" w:rsidRPr="009B3079">
              <w:rPr>
                <w:color w:val="000000" w:themeColor="text1"/>
                <w:sz w:val="20"/>
                <w:szCs w:val="20"/>
              </w:rPr>
              <w:t>;</w:t>
            </w:r>
            <w:proofErr w:type="gramEnd"/>
          </w:p>
          <w:p w14:paraId="06AF781F" w14:textId="326BE15D" w:rsidR="00954936" w:rsidRPr="009B3079" w:rsidRDefault="00954936" w:rsidP="00681AE9">
            <w:pPr>
              <w:widowControl w:val="0"/>
              <w:rPr>
                <w:color w:val="000000" w:themeColor="text1"/>
                <w:sz w:val="20"/>
                <w:szCs w:val="20"/>
              </w:rPr>
            </w:pPr>
            <w:r w:rsidRPr="009B3079">
              <w:rPr>
                <w:color w:val="000000" w:themeColor="text1"/>
                <w:sz w:val="20"/>
                <w:szCs w:val="20"/>
              </w:rPr>
              <w:t>Males: 21.8 (2.8)</w:t>
            </w:r>
          </w:p>
          <w:p w14:paraId="39EEC84F" w14:textId="6FB183D9" w:rsidR="00954936" w:rsidRPr="009B3079" w:rsidRDefault="00954936" w:rsidP="00681AE9">
            <w:pPr>
              <w:widowControl w:val="0"/>
              <w:rPr>
                <w:color w:val="000000" w:themeColor="text1"/>
                <w:sz w:val="20"/>
                <w:szCs w:val="20"/>
              </w:rPr>
            </w:pPr>
            <w:r w:rsidRPr="009B3079">
              <w:rPr>
                <w:color w:val="000000" w:themeColor="text1"/>
                <w:sz w:val="20"/>
                <w:szCs w:val="20"/>
              </w:rPr>
              <w:t>Females: 20.7 (1.2)</w:t>
            </w:r>
          </w:p>
        </w:tc>
        <w:tc>
          <w:tcPr>
            <w:tcW w:w="3960" w:type="dxa"/>
            <w:shd w:val="clear" w:color="auto" w:fill="auto"/>
            <w:tcMar>
              <w:top w:w="100" w:type="dxa"/>
              <w:left w:w="100" w:type="dxa"/>
              <w:bottom w:w="100" w:type="dxa"/>
              <w:right w:w="100" w:type="dxa"/>
            </w:tcMar>
          </w:tcPr>
          <w:p w14:paraId="18875FBC"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Blood Lactate, Diastolic Blood Pressure, VO2, Plasma Nitrate, Heart Rate, Respiratory Exchange Ratio, Rating of Perceived Exertion </w:t>
            </w:r>
          </w:p>
        </w:tc>
      </w:tr>
      <w:tr w:rsidR="00A3080D" w:rsidRPr="009B3079" w14:paraId="1D782DCA" w14:textId="77777777" w:rsidTr="00AE6D3E">
        <w:trPr>
          <w:trHeight w:val="345"/>
        </w:trPr>
        <w:tc>
          <w:tcPr>
            <w:tcW w:w="1266" w:type="dxa"/>
            <w:shd w:val="clear" w:color="auto" w:fill="auto"/>
            <w:tcMar>
              <w:top w:w="100" w:type="dxa"/>
              <w:left w:w="100" w:type="dxa"/>
              <w:bottom w:w="100" w:type="dxa"/>
              <w:right w:w="100" w:type="dxa"/>
            </w:tcMar>
          </w:tcPr>
          <w:p w14:paraId="7F4C3F85" w14:textId="4D2CC213" w:rsidR="00954936" w:rsidRPr="009B3079" w:rsidRDefault="00954936" w:rsidP="00681AE9">
            <w:pPr>
              <w:widowControl w:val="0"/>
              <w:rPr>
                <w:color w:val="000000" w:themeColor="text1"/>
                <w:sz w:val="20"/>
                <w:szCs w:val="20"/>
              </w:rPr>
            </w:pPr>
            <w:r w:rsidRPr="009B3079">
              <w:rPr>
                <w:color w:val="000000" w:themeColor="text1"/>
                <w:sz w:val="20"/>
                <w:szCs w:val="20"/>
              </w:rPr>
              <w:t>Peacock 2012</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&lt;EndNote&gt;&lt;Cite&gt;&lt;Author&gt;Peacock&lt;/Author&gt;&lt;Year&gt;2012&lt;/Year&gt;&lt;RecNum&gt;63&lt;/RecNum&gt;&lt;DisplayText&gt;[46]&lt;/DisplayText&gt;&lt;record&gt;&lt;rec-number&gt;63&lt;/rec-number&gt;&lt;foreign-keys&gt;&lt;key app="EN" db-id="wa2rft0fz9vpdqewdz850wxue9rprftxza00" timestamp="1606118042" guid="51487248-1220-451d-920d-b5284a302253"&gt;63&lt;/key&gt;&lt;/foreign-keys&gt;&lt;ref-type name="Journal Article"&gt;17&lt;/ref-type&gt;&lt;contributors&gt;&lt;authors&gt;&lt;author&gt;Peacock, Oliver&lt;/author&gt;&lt;author&gt;Tjønna, Arnt&lt;/author&gt;&lt;author&gt;James, Philip&lt;/author&gt;&lt;author&gt;Wisloff, Ulrik&lt;/author&gt;&lt;author&gt;Welde, Boye&lt;/author&gt;&lt;author&gt;Böhlke, Nikolai&lt;/author&gt;&lt;author&gt;Smith, Al&lt;/author&gt;&lt;author&gt;Stokes, Keith&lt;/author&gt;&lt;author&gt;Cook, Christian&lt;/author&gt;&lt;author&gt;Sandbakk, Oyvind&lt;/author&gt;&lt;/authors&gt;&lt;/contributors&gt;&lt;titles&gt;&lt;title&gt;Dietary Nitrate Does Not Enhance Running Performance in Elite Cross-Country Skiers&lt;/title&gt;&lt;secondary-title&gt;Medicine and science in sports and exercise&lt;/secondary-title&gt;&lt;/titles&gt;&lt;periodical&gt;&lt;full-title&gt;Medicine and science in sports and exercise&lt;/full-title&gt;&lt;/periodical&gt;&lt;pages&gt;2213-2219&lt;/pages&gt;&lt;volume&gt;44&lt;/volume&gt;&lt;dates&gt;&lt;year&gt;2012&lt;/year&gt;&lt;pub-dates&gt;&lt;date&gt;08/07&lt;/date&gt;&lt;/pub-dates&gt;&lt;/dates&gt;&lt;urls&gt;&lt;/urls&gt;&lt;electronic-resource-num&gt;10.1249/MSS.0b013e3182640f48&lt;/electronic-resource-num&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[46]</w:t>
            </w:r>
            <w:r w:rsidR="00AD7124" w:rsidRPr="009B3079">
              <w:rPr>
                <w:color w:val="000000" w:themeColor="text1"/>
                <w:sz w:val="20"/>
                <w:szCs w:val="20"/>
              </w:rPr>
              <w:fldChar w:fldCharType="end"/>
            </w:r>
          </w:p>
          <w:p w14:paraId="66A12DB2" w14:textId="2077753F" w:rsidR="00AC5A74" w:rsidRPr="009B3079" w:rsidRDefault="00AC5A74" w:rsidP="00681AE9">
            <w:pPr>
              <w:widowControl w:val="0"/>
              <w:rPr>
                <w:color w:val="000000" w:themeColor="text1"/>
                <w:sz w:val="20"/>
                <w:szCs w:val="20"/>
              </w:rPr>
            </w:pPr>
            <w:r w:rsidRPr="009B3079">
              <w:rPr>
                <w:color w:val="000000" w:themeColor="text1"/>
                <w:sz w:val="20"/>
                <w:szCs w:val="20"/>
              </w:rPr>
              <w:t>(N=20)</w:t>
            </w:r>
          </w:p>
        </w:tc>
        <w:tc>
          <w:tcPr>
            <w:tcW w:w="1964" w:type="dxa"/>
            <w:shd w:val="clear" w:color="auto" w:fill="auto"/>
            <w:tcMar>
              <w:top w:w="100" w:type="dxa"/>
              <w:left w:w="100" w:type="dxa"/>
              <w:bottom w:w="100" w:type="dxa"/>
              <w:right w:w="100" w:type="dxa"/>
            </w:tcMar>
          </w:tcPr>
          <w:p w14:paraId="4FEC7610" w14:textId="1872675E" w:rsidR="00954936" w:rsidRPr="009B3079" w:rsidRDefault="00AC5A74" w:rsidP="00AC5A74">
            <w:pPr>
              <w:widowControl w:val="0"/>
              <w:pBdr>
                <w:top w:val="nil"/>
                <w:left w:val="nil"/>
                <w:bottom w:val="nil"/>
                <w:right w:val="nil"/>
                <w:between w:val="nil"/>
              </w:pBdr>
              <w:rPr>
                <w:color w:val="000000" w:themeColor="text1"/>
                <w:sz w:val="20"/>
                <w:szCs w:val="20"/>
              </w:rPr>
            </w:pPr>
            <w:r w:rsidRPr="009B3079">
              <w:rPr>
                <w:color w:val="000000" w:themeColor="text1"/>
                <w:sz w:val="20"/>
                <w:szCs w:val="20"/>
              </w:rPr>
              <w:t>Potassium nitrate capsule (</w:t>
            </w:r>
            <w:r w:rsidR="00954936" w:rsidRPr="009B3079">
              <w:rPr>
                <w:color w:val="000000" w:themeColor="text1"/>
                <w:sz w:val="20"/>
                <w:szCs w:val="20"/>
              </w:rPr>
              <w:t>1 g</w:t>
            </w:r>
            <w:r w:rsidRPr="009B3079">
              <w:rPr>
                <w:color w:val="000000" w:themeColor="text1"/>
                <w:sz w:val="20"/>
                <w:szCs w:val="20"/>
              </w:rPr>
              <w:t>) – once 2</w:t>
            </w:r>
            <w:r w:rsidR="00954936" w:rsidRPr="009B3079">
              <w:rPr>
                <w:color w:val="000000" w:themeColor="text1"/>
                <w:sz w:val="20"/>
                <w:szCs w:val="20"/>
              </w:rPr>
              <w:t>.5 hours pre-exercise test</w:t>
            </w:r>
            <w:r w:rsidRPr="009B3079">
              <w:rPr>
                <w:color w:val="000000" w:themeColor="text1"/>
                <w:sz w:val="20"/>
                <w:szCs w:val="20"/>
              </w:rPr>
              <w:t>.</w:t>
            </w:r>
          </w:p>
        </w:tc>
        <w:tc>
          <w:tcPr>
            <w:tcW w:w="1890" w:type="dxa"/>
          </w:tcPr>
          <w:p w14:paraId="25313E6D" w14:textId="7292A332" w:rsidR="00954936" w:rsidRPr="009B3079" w:rsidRDefault="00AC5A74"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Placebo capsule – once 2.5 hours pre-exercise test.</w:t>
            </w:r>
          </w:p>
        </w:tc>
        <w:tc>
          <w:tcPr>
            <w:tcW w:w="1260" w:type="dxa"/>
            <w:shd w:val="clear" w:color="auto" w:fill="auto"/>
            <w:tcMar>
              <w:top w:w="100" w:type="dxa"/>
              <w:left w:w="100" w:type="dxa"/>
              <w:bottom w:w="100" w:type="dxa"/>
              <w:right w:w="100" w:type="dxa"/>
            </w:tcMar>
          </w:tcPr>
          <w:p w14:paraId="3D7A1975" w14:textId="737F8983" w:rsidR="00954936" w:rsidRPr="009B3079" w:rsidRDefault="00AC5A74"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11276A28" w14:textId="77777777" w:rsidR="00AC5A74" w:rsidRPr="009B3079" w:rsidRDefault="00AC5A74" w:rsidP="00681AE9">
            <w:pPr>
              <w:widowControl w:val="0"/>
              <w:rPr>
                <w:color w:val="000000" w:themeColor="text1"/>
                <w:sz w:val="20"/>
                <w:szCs w:val="20"/>
              </w:rPr>
            </w:pPr>
            <w:r w:rsidRPr="009B3079">
              <w:rPr>
                <w:color w:val="000000" w:themeColor="text1"/>
                <w:sz w:val="20"/>
                <w:szCs w:val="20"/>
              </w:rPr>
              <w:t>Male adults (18 yrs of age</w:t>
            </w:r>
            <w:proofErr w:type="gramStart"/>
            <w:r w:rsidRPr="009B3079">
              <w:rPr>
                <w:color w:val="000000" w:themeColor="text1"/>
                <w:sz w:val="20"/>
                <w:szCs w:val="20"/>
              </w:rPr>
              <w:t>);</w:t>
            </w:r>
            <w:proofErr w:type="gramEnd"/>
          </w:p>
          <w:p w14:paraId="7EB78D04" w14:textId="435C0B52" w:rsidR="00954936" w:rsidRPr="009B3079" w:rsidRDefault="00954936" w:rsidP="00681AE9">
            <w:pPr>
              <w:widowControl w:val="0"/>
              <w:rPr>
                <w:color w:val="000000" w:themeColor="text1"/>
                <w:sz w:val="20"/>
                <w:szCs w:val="20"/>
              </w:rPr>
            </w:pPr>
            <w:r w:rsidRPr="009B3079">
              <w:rPr>
                <w:color w:val="000000" w:themeColor="text1"/>
                <w:sz w:val="20"/>
                <w:szCs w:val="20"/>
              </w:rPr>
              <w:t>Norwegian junior-elite cross</w:t>
            </w:r>
            <w:r w:rsidR="00AC5A74" w:rsidRPr="009B3079">
              <w:rPr>
                <w:color w:val="000000" w:themeColor="text1"/>
                <w:sz w:val="20"/>
                <w:szCs w:val="20"/>
              </w:rPr>
              <w:t>-</w:t>
            </w:r>
            <w:r w:rsidRPr="009B3079">
              <w:rPr>
                <w:color w:val="000000" w:themeColor="text1"/>
                <w:sz w:val="20"/>
                <w:szCs w:val="20"/>
              </w:rPr>
              <w:t xml:space="preserve">country </w:t>
            </w:r>
            <w:proofErr w:type="gramStart"/>
            <w:r w:rsidRPr="009B3079">
              <w:rPr>
                <w:color w:val="000000" w:themeColor="text1"/>
                <w:sz w:val="20"/>
                <w:szCs w:val="20"/>
              </w:rPr>
              <w:t>skiers</w:t>
            </w:r>
            <w:r w:rsidR="00AC5A74" w:rsidRPr="009B3079">
              <w:rPr>
                <w:color w:val="000000" w:themeColor="text1"/>
                <w:sz w:val="20"/>
                <w:szCs w:val="20"/>
              </w:rPr>
              <w:t>;</w:t>
            </w:r>
            <w:proofErr w:type="gramEnd"/>
          </w:p>
          <w:p w14:paraId="102F6896" w14:textId="37AF07BE" w:rsidR="00954936" w:rsidRPr="009B3079" w:rsidRDefault="00954936" w:rsidP="00681AE9">
            <w:pPr>
              <w:widowControl w:val="0"/>
              <w:rPr>
                <w:color w:val="000000" w:themeColor="text1"/>
                <w:sz w:val="20"/>
                <w:szCs w:val="20"/>
              </w:rPr>
            </w:pPr>
            <w:r w:rsidRPr="009B3079">
              <w:rPr>
                <w:color w:val="000000" w:themeColor="text1"/>
                <w:sz w:val="20"/>
                <w:szCs w:val="20"/>
              </w:rPr>
              <w:t>18 (0)</w:t>
            </w:r>
          </w:p>
        </w:tc>
        <w:tc>
          <w:tcPr>
            <w:tcW w:w="3960" w:type="dxa"/>
            <w:shd w:val="clear" w:color="auto" w:fill="auto"/>
            <w:tcMar>
              <w:top w:w="100" w:type="dxa"/>
              <w:left w:w="100" w:type="dxa"/>
              <w:bottom w:w="100" w:type="dxa"/>
              <w:right w:w="100" w:type="dxa"/>
            </w:tcMar>
          </w:tcPr>
          <w:p w14:paraId="05CBF61F"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Blood Lactate, Oxygen Uptake, Plasma Nitrate, Heart Rate, Respiratory Exchange Ratio, Time Trial Performance, Plasma Nitrite </w:t>
            </w:r>
          </w:p>
        </w:tc>
      </w:tr>
      <w:tr w:rsidR="00A3080D" w:rsidRPr="009B3079" w14:paraId="4C83246E" w14:textId="77777777" w:rsidTr="00AE6D3E">
        <w:trPr>
          <w:trHeight w:val="345"/>
        </w:trPr>
        <w:tc>
          <w:tcPr>
            <w:tcW w:w="1266" w:type="dxa"/>
            <w:shd w:val="clear" w:color="auto" w:fill="auto"/>
            <w:tcMar>
              <w:top w:w="100" w:type="dxa"/>
              <w:left w:w="100" w:type="dxa"/>
              <w:bottom w:w="100" w:type="dxa"/>
              <w:right w:w="100" w:type="dxa"/>
            </w:tcMar>
          </w:tcPr>
          <w:p w14:paraId="27AFA875" w14:textId="6AA4F1C6" w:rsidR="00954936" w:rsidRPr="009B3079" w:rsidRDefault="00954936" w:rsidP="00681AE9">
            <w:pPr>
              <w:widowControl w:val="0"/>
              <w:rPr>
                <w:color w:val="000000" w:themeColor="text1"/>
                <w:sz w:val="20"/>
                <w:szCs w:val="20"/>
              </w:rPr>
            </w:pPr>
            <w:r w:rsidRPr="009B3079">
              <w:rPr>
                <w:color w:val="000000" w:themeColor="text1"/>
                <w:sz w:val="20"/>
                <w:szCs w:val="20"/>
              </w:rPr>
              <w:t>Porcelli 2015</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&lt;EndNote&gt;&lt;Cite&gt;&lt;Author&gt;PORCELLI&lt;/Author&gt;&lt;Year&gt;2015&lt;/Year&gt;&lt;RecNum&gt;64&lt;/RecNum&gt;&lt;DisplayText&gt;[47]&lt;/DisplayText&gt;&lt;record&gt;&lt;rec-number&gt;64&lt;/rec-number&gt;&lt;foreign-keys&gt;&lt;key app="EN" db-id="wa2rft0fz9vpdqewdz850wxue9rprftxza00" timestamp="1606118347" guid="ea8aaacd-0aa0-4af0-9bcc-d9db4124bc33"&gt;64&lt;/key&gt;&lt;/foreign-keys&gt;&lt;ref-type name="Journal Article"&gt;17&lt;/ref-type&gt;&lt;contributors&gt;&lt;authors&gt;&lt;author&gt;PORCELLI, SIMONE&lt;/author&gt;&lt;author&gt;RAMAGLIA, MATTHEW&lt;/author&gt;&lt;author&gt;BELLISTRI, GIUSEPPE&lt;/author&gt;&lt;author&gt;PAVEI, GASPARE&lt;/author&gt;&lt;author&gt;PUGLIESE, LORENZO&lt;/author&gt;&lt;author&gt;MONTORSI, MICHELA&lt;/author&gt;&lt;author&gt;RASICA, LETIZIA&lt;/author&gt;&lt;author&gt;MARZORATI, MAURO&lt;/author&gt;&lt;/authors&gt;&lt;/contributors&gt;&lt;titles&gt;&lt;title&gt;Aerobic Fitness Affects the Exercise Performance Responses to Nitrate Supplementation&lt;/title&gt;&lt;secondary-title&gt;Medicine &amp;amp; Science in Sports &amp;amp; Exercise&lt;/secondary-title&gt;&lt;/titles&gt;&lt;periodical&gt;&lt;full-title&gt;Medicine &amp;amp; Science in Sports &amp;amp; Exercise&lt;/full-title&gt;&lt;/periodical&gt;&lt;pages&gt;1643-1651&lt;/pages&gt;&lt;volume&gt;47&lt;/volume&gt;&lt;number&gt;8&lt;/number&gt;&lt;keywords&gt;&lt;keyword&gt;PLASMA NITRITE&lt;/keyword&gt;&lt;keyword&gt;OXYGEN COST&lt;/keyword&gt;&lt;keyword&gt;PERFORMANCE&lt;/keyword&gt;&lt;keyword&gt;V˙O&amp;lt;sub xmlns:mrws=&amp;quot;http://webservices.ovid.com/mrws/1.0&amp;quot;&amp;gt;2&amp;lt;/sub&amp;gt; KINETICS&lt;/keyword&gt;&lt;/keywords&gt;&lt;dates&gt;&lt;year&gt;2015&lt;/year&gt;&lt;/dates&gt;&lt;isbn&gt;0195-9131&lt;/isbn&gt;&lt;accession-num&gt;00005768-201508000-00011&lt;/accession-num&gt;&lt;urls&gt;&lt;related-urls&gt;&lt;url&gt;https://journals.lww.com/acsm-msse/Fulltext/2015/08000/Aerobic_Fitness_Affects_the_Exercise_Performance.11.aspx&lt;/url&gt;&lt;/related-urls&gt;&lt;/urls&gt;&lt;electronic-resource-num&gt;10.1249/mss.0000000000000577&lt;/electronic-resource-num&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[47]</w:t>
            </w:r>
            <w:r w:rsidR="00AD7124" w:rsidRPr="009B3079">
              <w:rPr>
                <w:color w:val="000000" w:themeColor="text1"/>
                <w:sz w:val="20"/>
                <w:szCs w:val="20"/>
              </w:rPr>
              <w:fldChar w:fldCharType="end"/>
            </w:r>
          </w:p>
          <w:p w14:paraId="4602479B" w14:textId="73623126" w:rsidR="007D6ABB" w:rsidRPr="009B3079" w:rsidRDefault="007D6ABB" w:rsidP="00681AE9">
            <w:pPr>
              <w:widowControl w:val="0"/>
              <w:rPr>
                <w:color w:val="000000" w:themeColor="text1"/>
                <w:sz w:val="20"/>
                <w:szCs w:val="20"/>
              </w:rPr>
            </w:pPr>
            <w:r w:rsidRPr="009B3079">
              <w:rPr>
                <w:color w:val="000000" w:themeColor="text1"/>
                <w:sz w:val="20"/>
                <w:szCs w:val="20"/>
              </w:rPr>
              <w:t>(N=42)</w:t>
            </w:r>
          </w:p>
        </w:tc>
        <w:tc>
          <w:tcPr>
            <w:tcW w:w="1964" w:type="dxa"/>
            <w:shd w:val="clear" w:color="auto" w:fill="auto"/>
            <w:tcMar>
              <w:top w:w="100" w:type="dxa"/>
              <w:left w:w="100" w:type="dxa"/>
              <w:bottom w:w="100" w:type="dxa"/>
              <w:right w:w="100" w:type="dxa"/>
            </w:tcMar>
          </w:tcPr>
          <w:p w14:paraId="31218630" w14:textId="7363CC44" w:rsidR="00954936" w:rsidRPr="009B3079" w:rsidRDefault="00954936" w:rsidP="00681AE9">
            <w:pPr>
              <w:widowControl w:val="0"/>
              <w:rPr>
                <w:color w:val="000000" w:themeColor="text1"/>
                <w:sz w:val="20"/>
                <w:szCs w:val="20"/>
              </w:rPr>
            </w:pPr>
            <w:r w:rsidRPr="009B3079">
              <w:rPr>
                <w:color w:val="000000" w:themeColor="text1"/>
                <w:sz w:val="20"/>
                <w:szCs w:val="20"/>
              </w:rPr>
              <w:t xml:space="preserve">Sodium nitrate (5.5 mmol) </w:t>
            </w:r>
            <w:r w:rsidR="007D6ABB" w:rsidRPr="009B3079">
              <w:rPr>
                <w:color w:val="000000" w:themeColor="text1"/>
                <w:sz w:val="20"/>
                <w:szCs w:val="20"/>
              </w:rPr>
              <w:t>– once daily for 6 days.</w:t>
            </w:r>
          </w:p>
        </w:tc>
        <w:tc>
          <w:tcPr>
            <w:tcW w:w="1890" w:type="dxa"/>
          </w:tcPr>
          <w:p w14:paraId="5D337EDC" w14:textId="72374EB5" w:rsidR="00954936" w:rsidRPr="009B3079" w:rsidRDefault="00954936" w:rsidP="007D6ABB">
            <w:pPr>
              <w:widowControl w:val="0"/>
              <w:rPr>
                <w:color w:val="000000" w:themeColor="text1"/>
                <w:sz w:val="20"/>
                <w:szCs w:val="20"/>
              </w:rPr>
            </w:pPr>
            <w:r w:rsidRPr="009B3079">
              <w:rPr>
                <w:color w:val="000000" w:themeColor="text1"/>
                <w:sz w:val="20"/>
                <w:szCs w:val="20"/>
              </w:rPr>
              <w:t xml:space="preserve">Sodium chloride (8.0 mmol) </w:t>
            </w:r>
            <w:r w:rsidR="007D6ABB" w:rsidRPr="009B3079">
              <w:rPr>
                <w:color w:val="000000" w:themeColor="text1"/>
                <w:sz w:val="20"/>
                <w:szCs w:val="20"/>
              </w:rPr>
              <w:t>– once daily for 6 days.</w:t>
            </w:r>
          </w:p>
        </w:tc>
        <w:tc>
          <w:tcPr>
            <w:tcW w:w="1260" w:type="dxa"/>
            <w:shd w:val="clear" w:color="auto" w:fill="auto"/>
            <w:tcMar>
              <w:top w:w="100" w:type="dxa"/>
              <w:left w:w="100" w:type="dxa"/>
              <w:bottom w:w="100" w:type="dxa"/>
              <w:right w:w="100" w:type="dxa"/>
            </w:tcMar>
          </w:tcPr>
          <w:p w14:paraId="6E25A964" w14:textId="76AC40DC" w:rsidR="00954936" w:rsidRPr="009B3079" w:rsidRDefault="007D6ABB"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3EE0182A" w14:textId="7A389F0B" w:rsidR="00954936" w:rsidRPr="009B3079" w:rsidRDefault="007D6ABB" w:rsidP="00681AE9">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693A6B38" w14:textId="30E0B87B" w:rsidR="007D6ABB" w:rsidRPr="009B3079" w:rsidRDefault="007D6ABB" w:rsidP="00681AE9">
            <w:pPr>
              <w:widowControl w:val="0"/>
              <w:rPr>
                <w:color w:val="000000" w:themeColor="text1"/>
                <w:sz w:val="20"/>
                <w:szCs w:val="20"/>
              </w:rPr>
            </w:pPr>
            <w:r w:rsidRPr="009B3079">
              <w:rPr>
                <w:color w:val="000000" w:themeColor="text1"/>
                <w:sz w:val="20"/>
                <w:szCs w:val="20"/>
              </w:rPr>
              <w:t xml:space="preserve">Varying levels of </w:t>
            </w:r>
            <w:proofErr w:type="gramStart"/>
            <w:r w:rsidRPr="009B3079">
              <w:rPr>
                <w:color w:val="000000" w:themeColor="text1"/>
                <w:sz w:val="20"/>
                <w:szCs w:val="20"/>
              </w:rPr>
              <w:t>sports;</w:t>
            </w:r>
            <w:proofErr w:type="gramEnd"/>
          </w:p>
          <w:p w14:paraId="35E045E2" w14:textId="38120EC4" w:rsidR="00954936" w:rsidRPr="009B3079" w:rsidRDefault="00954936" w:rsidP="00681AE9">
            <w:pPr>
              <w:widowControl w:val="0"/>
              <w:rPr>
                <w:color w:val="000000" w:themeColor="text1"/>
                <w:sz w:val="20"/>
                <w:szCs w:val="20"/>
              </w:rPr>
            </w:pPr>
            <w:r w:rsidRPr="009B3079">
              <w:rPr>
                <w:color w:val="000000" w:themeColor="text1"/>
                <w:sz w:val="20"/>
                <w:szCs w:val="20"/>
              </w:rPr>
              <w:t>22.7 (1.8)</w:t>
            </w:r>
          </w:p>
        </w:tc>
        <w:tc>
          <w:tcPr>
            <w:tcW w:w="3960" w:type="dxa"/>
            <w:shd w:val="clear" w:color="auto" w:fill="auto"/>
            <w:tcMar>
              <w:top w:w="100" w:type="dxa"/>
              <w:left w:w="100" w:type="dxa"/>
              <w:bottom w:w="100" w:type="dxa"/>
              <w:right w:w="100" w:type="dxa"/>
            </w:tcMar>
          </w:tcPr>
          <w:p w14:paraId="77E5BFF2"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Blood Lactate, VO2, Plasma Nitrate, Speed, Heart Rate, Respiratory Exchange Ratio, Ventilation, Rating of Perceived Exertion, VCO2 </w:t>
            </w:r>
          </w:p>
        </w:tc>
      </w:tr>
      <w:tr w:rsidR="00A3080D" w:rsidRPr="009B3079" w14:paraId="0165FE41" w14:textId="77777777" w:rsidTr="00AE6D3E">
        <w:trPr>
          <w:trHeight w:val="345"/>
        </w:trPr>
        <w:tc>
          <w:tcPr>
            <w:tcW w:w="1266" w:type="dxa"/>
            <w:shd w:val="clear" w:color="auto" w:fill="auto"/>
            <w:tcMar>
              <w:top w:w="100" w:type="dxa"/>
              <w:left w:w="100" w:type="dxa"/>
              <w:bottom w:w="100" w:type="dxa"/>
              <w:right w:w="100" w:type="dxa"/>
            </w:tcMar>
          </w:tcPr>
          <w:p w14:paraId="1B6D30CD" w14:textId="1E474E70" w:rsidR="00954936" w:rsidRPr="009B3079" w:rsidRDefault="00954936" w:rsidP="00681AE9">
            <w:pPr>
              <w:widowControl w:val="0"/>
              <w:rPr>
                <w:color w:val="000000" w:themeColor="text1"/>
                <w:sz w:val="20"/>
                <w:szCs w:val="20"/>
              </w:rPr>
            </w:pPr>
            <w:r w:rsidRPr="009B3079">
              <w:rPr>
                <w:color w:val="000000" w:themeColor="text1"/>
                <w:sz w:val="20"/>
                <w:szCs w:val="20"/>
              </w:rPr>
              <w:t>Porcelli 2016</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&lt;EndNote&gt;&lt;Cite&gt;&lt;Author&gt;Porcelli&lt;/Author&gt;&lt;Year&gt;2016&lt;/Year&gt;&lt;RecNum&gt;65&lt;/RecNum&gt;&lt;DisplayText&gt;[48]&lt;/DisplayText&gt;&lt;record&gt;&lt;rec-number&gt;65&lt;/rec-number&gt;&lt;foreign-keys&gt;&lt;key app="EN" db-id="wa2rft0fz9vpdqewdz850wxue9rprftxza00" timestamp="1606118513" guid="3f3b86f4-9973-446e-94f6-1cb610a6706b"&gt;65&lt;/key&gt;&lt;/foreign-keys&gt;&lt;ref-type name="Journal Article"&gt;17&lt;/ref-type&gt;&lt;contributors&gt;&lt;authors&gt;&lt;author&gt;Porcelli, Simone&lt;/author&gt;&lt;author&gt;Pugliese, Lorenzo&lt;/author&gt;&lt;author&gt;Rejc, Enrico&lt;/author&gt;&lt;author&gt;Pavei, Gaspare&lt;/author&gt;&lt;author&gt;Bonato, Matteo&lt;/author&gt;&lt;author&gt;Montorsi, Michela&lt;/author&gt;&lt;author&gt;La Torre, Antonio&lt;/author&gt;&lt;author&gt;Rasica, Letizia&lt;/author&gt;&lt;author&gt;Marzorati, Mauro&lt;/author&gt;&lt;/authors&gt;&lt;/contributors&gt;&lt;titles&gt;&lt;title&gt;Effects of a Short-Term High-Nitrate Diet on Exercise Performance&lt;/title&gt;&lt;secondary-title&gt;Nutrients&lt;/secondary-title&gt;&lt;/titles&gt;&lt;periodical&gt;&lt;full-title&gt;Nutrients&lt;/full-title&gt;&lt;/periodical&gt;&lt;pages&gt;534&lt;/pages&gt;&lt;volume&gt;8&lt;/volume&gt;&lt;dates&gt;&lt;year&gt;2016&lt;/year&gt;&lt;pub-dates&gt;&lt;date&gt;08/31&lt;/date&gt;&lt;/pub-dates&gt;&lt;/dates&gt;&lt;urls&gt;&lt;/urls&gt;&lt;electronic-resource-num&gt;10.3390/nu8090534&lt;/electronic-resource-num&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[48]</w:t>
            </w:r>
            <w:r w:rsidR="00AD7124" w:rsidRPr="009B3079">
              <w:rPr>
                <w:color w:val="000000" w:themeColor="text1"/>
                <w:sz w:val="20"/>
                <w:szCs w:val="20"/>
              </w:rPr>
              <w:fldChar w:fldCharType="end"/>
            </w:r>
          </w:p>
          <w:p w14:paraId="5E19750A" w14:textId="5ED51094" w:rsidR="00BC730E" w:rsidRPr="009B3079" w:rsidRDefault="00BC730E" w:rsidP="00681AE9">
            <w:pPr>
              <w:widowControl w:val="0"/>
              <w:rPr>
                <w:color w:val="000000" w:themeColor="text1"/>
                <w:sz w:val="20"/>
                <w:szCs w:val="20"/>
              </w:rPr>
            </w:pPr>
            <w:r w:rsidRPr="009B3079">
              <w:rPr>
                <w:color w:val="000000" w:themeColor="text1"/>
                <w:sz w:val="20"/>
                <w:szCs w:val="20"/>
              </w:rPr>
              <w:t>(N=14)</w:t>
            </w:r>
          </w:p>
        </w:tc>
        <w:tc>
          <w:tcPr>
            <w:tcW w:w="1964" w:type="dxa"/>
            <w:shd w:val="clear" w:color="auto" w:fill="auto"/>
            <w:tcMar>
              <w:top w:w="100" w:type="dxa"/>
              <w:left w:w="100" w:type="dxa"/>
              <w:bottom w:w="100" w:type="dxa"/>
              <w:right w:w="100" w:type="dxa"/>
            </w:tcMar>
          </w:tcPr>
          <w:p w14:paraId="205B70B1" w14:textId="4B127B8A" w:rsidR="00954936" w:rsidRPr="009B3079" w:rsidRDefault="007F4BEA" w:rsidP="007F4BEA">
            <w:pPr>
              <w:widowControl w:val="0"/>
              <w:rPr>
                <w:color w:val="000000" w:themeColor="text1"/>
                <w:sz w:val="20"/>
                <w:szCs w:val="20"/>
              </w:rPr>
            </w:pPr>
            <w:r w:rsidRPr="009B3079">
              <w:rPr>
                <w:color w:val="000000" w:themeColor="text1"/>
                <w:sz w:val="20"/>
                <w:szCs w:val="20"/>
              </w:rPr>
              <w:t>High nitrate diet (</w:t>
            </w:r>
            <w:r w:rsidR="00954936" w:rsidRPr="009B3079">
              <w:rPr>
                <w:color w:val="000000" w:themeColor="text1"/>
                <w:sz w:val="20"/>
                <w:szCs w:val="20"/>
              </w:rPr>
              <w:t>8.2 mmol/day</w:t>
            </w:r>
            <w:r w:rsidRPr="009B3079">
              <w:rPr>
                <w:color w:val="000000" w:themeColor="text1"/>
                <w:sz w:val="20"/>
                <w:szCs w:val="20"/>
              </w:rPr>
              <w:t>) for 6 days.</w:t>
            </w:r>
          </w:p>
        </w:tc>
        <w:tc>
          <w:tcPr>
            <w:tcW w:w="1890" w:type="dxa"/>
          </w:tcPr>
          <w:p w14:paraId="7CDB5367" w14:textId="4AD4F3BB" w:rsidR="00954936" w:rsidRPr="009B3079" w:rsidRDefault="007F4BEA" w:rsidP="007F4BEA">
            <w:pPr>
              <w:widowControl w:val="0"/>
              <w:pBdr>
                <w:top w:val="nil"/>
                <w:left w:val="nil"/>
                <w:bottom w:val="nil"/>
                <w:right w:val="nil"/>
                <w:between w:val="nil"/>
              </w:pBdr>
              <w:rPr>
                <w:color w:val="000000" w:themeColor="text1"/>
                <w:sz w:val="20"/>
                <w:szCs w:val="20"/>
              </w:rPr>
            </w:pPr>
            <w:r w:rsidRPr="009B3079">
              <w:rPr>
                <w:color w:val="000000" w:themeColor="text1"/>
                <w:sz w:val="20"/>
                <w:szCs w:val="20"/>
              </w:rPr>
              <w:t>Control diet (</w:t>
            </w:r>
            <w:r w:rsidR="00954936" w:rsidRPr="009B3079">
              <w:rPr>
                <w:color w:val="000000" w:themeColor="text1"/>
                <w:sz w:val="20"/>
                <w:szCs w:val="20"/>
              </w:rPr>
              <w:t>2.9 mmol/day</w:t>
            </w:r>
            <w:r w:rsidRPr="009B3079">
              <w:rPr>
                <w:color w:val="000000" w:themeColor="text1"/>
                <w:sz w:val="20"/>
                <w:szCs w:val="20"/>
              </w:rPr>
              <w:t>) for 6 days.</w:t>
            </w:r>
          </w:p>
        </w:tc>
        <w:tc>
          <w:tcPr>
            <w:tcW w:w="1260" w:type="dxa"/>
            <w:shd w:val="clear" w:color="auto" w:fill="auto"/>
            <w:tcMar>
              <w:top w:w="100" w:type="dxa"/>
              <w:left w:w="100" w:type="dxa"/>
              <w:bottom w:w="100" w:type="dxa"/>
              <w:right w:w="100" w:type="dxa"/>
            </w:tcMar>
          </w:tcPr>
          <w:p w14:paraId="6EFEEC2C" w14:textId="3A9DC979" w:rsidR="00954936" w:rsidRPr="009B3079" w:rsidRDefault="007F4BEA"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778EC830" w14:textId="77777777" w:rsidR="007F4BEA" w:rsidRPr="009B3079" w:rsidRDefault="007F4BEA" w:rsidP="00681AE9">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36895B17" w14:textId="08EE6BE1" w:rsidR="00954936" w:rsidRPr="009B3079" w:rsidRDefault="007F4BEA" w:rsidP="00681AE9">
            <w:pPr>
              <w:widowControl w:val="0"/>
              <w:rPr>
                <w:color w:val="000000" w:themeColor="text1"/>
                <w:sz w:val="20"/>
                <w:szCs w:val="20"/>
              </w:rPr>
            </w:pPr>
            <w:r w:rsidRPr="009B3079">
              <w:rPr>
                <w:color w:val="000000" w:themeColor="text1"/>
                <w:sz w:val="20"/>
                <w:szCs w:val="20"/>
              </w:rPr>
              <w:t>R</w:t>
            </w:r>
            <w:r w:rsidR="00954936" w:rsidRPr="009B3079">
              <w:rPr>
                <w:color w:val="000000" w:themeColor="text1"/>
                <w:sz w:val="20"/>
                <w:szCs w:val="20"/>
              </w:rPr>
              <w:t xml:space="preserve">ecreationally involved in basketball, badminton, and </w:t>
            </w:r>
            <w:proofErr w:type="gramStart"/>
            <w:r w:rsidR="00954936" w:rsidRPr="009B3079">
              <w:rPr>
                <w:color w:val="000000" w:themeColor="text1"/>
                <w:sz w:val="20"/>
                <w:szCs w:val="20"/>
              </w:rPr>
              <w:t>futsal</w:t>
            </w:r>
            <w:r w:rsidRPr="009B3079">
              <w:rPr>
                <w:color w:val="000000" w:themeColor="text1"/>
                <w:sz w:val="20"/>
                <w:szCs w:val="20"/>
              </w:rPr>
              <w:t>;</w:t>
            </w:r>
            <w:proofErr w:type="gramEnd"/>
          </w:p>
          <w:p w14:paraId="44B744D4" w14:textId="3DAD56CD" w:rsidR="00954936" w:rsidRPr="009B3079" w:rsidRDefault="00954936" w:rsidP="00681AE9">
            <w:pPr>
              <w:widowControl w:val="0"/>
              <w:rPr>
                <w:color w:val="000000" w:themeColor="text1"/>
                <w:sz w:val="20"/>
                <w:szCs w:val="20"/>
              </w:rPr>
            </w:pPr>
            <w:r w:rsidRPr="009B3079">
              <w:rPr>
                <w:color w:val="000000" w:themeColor="text1"/>
                <w:sz w:val="20"/>
                <w:szCs w:val="20"/>
              </w:rPr>
              <w:t>25 (2)</w:t>
            </w:r>
          </w:p>
        </w:tc>
        <w:tc>
          <w:tcPr>
            <w:tcW w:w="3960" w:type="dxa"/>
            <w:shd w:val="clear" w:color="auto" w:fill="auto"/>
            <w:tcMar>
              <w:top w:w="100" w:type="dxa"/>
              <w:left w:w="100" w:type="dxa"/>
              <w:bottom w:w="100" w:type="dxa"/>
              <w:right w:w="100" w:type="dxa"/>
            </w:tcMar>
          </w:tcPr>
          <w:p w14:paraId="45D841C5"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Blood Lactate, VO2, Plasma Nitrate, Heart Rate, Respiratory Exchange Ratio, Ventilation, VCO2, Power Output, Plasma Nitrite </w:t>
            </w:r>
          </w:p>
        </w:tc>
      </w:tr>
      <w:tr w:rsidR="00A3080D" w:rsidRPr="009B3079" w14:paraId="0067BDED" w14:textId="77777777" w:rsidTr="00AE6D3E">
        <w:trPr>
          <w:trHeight w:val="345"/>
        </w:trPr>
        <w:tc>
          <w:tcPr>
            <w:tcW w:w="1266" w:type="dxa"/>
            <w:shd w:val="clear" w:color="auto" w:fill="auto"/>
            <w:tcMar>
              <w:top w:w="100" w:type="dxa"/>
              <w:left w:w="100" w:type="dxa"/>
              <w:bottom w:w="100" w:type="dxa"/>
              <w:right w:w="100" w:type="dxa"/>
            </w:tcMar>
          </w:tcPr>
          <w:p w14:paraId="4E48B46F" w14:textId="56511B03" w:rsidR="00954936" w:rsidRPr="009B3079" w:rsidRDefault="00954936" w:rsidP="00681AE9">
            <w:pPr>
              <w:widowControl w:val="0"/>
              <w:rPr>
                <w:color w:val="000000" w:themeColor="text1"/>
                <w:sz w:val="20"/>
                <w:szCs w:val="20"/>
              </w:rPr>
            </w:pPr>
            <w:r w:rsidRPr="009B3079">
              <w:rPr>
                <w:color w:val="000000" w:themeColor="text1"/>
                <w:sz w:val="20"/>
                <w:szCs w:val="20"/>
              </w:rPr>
              <w:t>Pryor 2017</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&lt;EndNote&gt;&lt;Cite&gt;&lt;Author&gt;Pryor&lt;/Author&gt;&lt;Year&gt;2017&lt;/Year&gt;&lt;RecNum&gt;66&lt;/RecNum&gt;&lt;DisplayText&gt;[49]&lt;/DisplayText&gt;&lt;record&gt;&lt;rec-number&gt;66&lt;/rec-number&gt;&lt;foreign-keys&gt;&lt;key app="EN" db-id="wa2rft0fz9vpdqewdz850wxue9rprftxza00" timestamp="1606118648" guid="74133a08-b31a-434e-b76e-61d689ac5cfc"&gt;66&lt;/key&gt;&lt;/foreign-keys&gt;&lt;ref-type name="Journal Article"&gt;17&lt;/ref-type&gt;&lt;contributors&gt;&lt;authors&gt;&lt;author&gt;Pryor, J. L.&lt;/author&gt;&lt;author&gt;Wolf, S.&lt;/author&gt;&lt;author&gt;Sforzo, G.&lt;/author&gt;&lt;author&gt;Swensen, T.&lt;/author&gt;&lt;/authors&gt;&lt;/contributors&gt;&lt;titles&gt;&lt;title&gt;The Effect of Betaine on Nitrate and Cardiovascular Response to Exercise&lt;/title&gt;&lt;secondary-title&gt;International Journal of Exercise Science&lt;/secondary-title&gt;&lt;/titles&gt;&lt;periodical&gt;&lt;full-title&gt;International Journal of Exercise Science&lt;/full-title&gt;&lt;/periodical&gt;&lt;pages&gt;550 - 559&lt;/pages&gt;&lt;volume&gt;10&lt;/volume&gt;&lt;dates&gt;&lt;year&gt;2017&lt;/year&gt;&lt;/dates&gt;&lt;urls&gt;&lt;/urls&gt;&lt;/record&gt;&lt;/Cite&gt;&lt;/EndNote&gt;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[49]</w:t>
            </w:r>
            <w:r w:rsidR="00AD7124" w:rsidRPr="009B3079">
              <w:rPr>
                <w:color w:val="000000" w:themeColor="text1"/>
                <w:sz w:val="20"/>
                <w:szCs w:val="20"/>
              </w:rPr>
              <w:fldChar w:fldCharType="end"/>
            </w:r>
          </w:p>
          <w:p w14:paraId="40D7B54B" w14:textId="66D06E74" w:rsidR="009724C7" w:rsidRPr="009B3079" w:rsidRDefault="009724C7" w:rsidP="00681AE9">
            <w:pPr>
              <w:widowControl w:val="0"/>
              <w:rPr>
                <w:color w:val="000000" w:themeColor="text1"/>
                <w:sz w:val="20"/>
                <w:szCs w:val="20"/>
              </w:rPr>
            </w:pPr>
            <w:r w:rsidRPr="009B3079">
              <w:rPr>
                <w:color w:val="000000" w:themeColor="text1"/>
                <w:sz w:val="20"/>
                <w:szCs w:val="20"/>
              </w:rPr>
              <w:t>(N=20)</w:t>
            </w:r>
          </w:p>
        </w:tc>
        <w:tc>
          <w:tcPr>
            <w:tcW w:w="1964" w:type="dxa"/>
            <w:shd w:val="clear" w:color="auto" w:fill="auto"/>
            <w:tcMar>
              <w:top w:w="100" w:type="dxa"/>
              <w:left w:w="100" w:type="dxa"/>
              <w:bottom w:w="100" w:type="dxa"/>
              <w:right w:w="100" w:type="dxa"/>
            </w:tcMar>
          </w:tcPr>
          <w:p w14:paraId="1B2217F9" w14:textId="27834CCE" w:rsidR="00954936" w:rsidRPr="009B3079" w:rsidRDefault="009724C7" w:rsidP="009724C7">
            <w:pPr>
              <w:widowControl w:val="0"/>
              <w:rPr>
                <w:color w:val="000000" w:themeColor="text1"/>
                <w:sz w:val="20"/>
                <w:szCs w:val="20"/>
              </w:rPr>
            </w:pPr>
            <w:r w:rsidRPr="009B3079">
              <w:rPr>
                <w:color w:val="000000" w:themeColor="text1"/>
                <w:sz w:val="20"/>
                <w:szCs w:val="20"/>
              </w:rPr>
              <w:t xml:space="preserve">Betaine (2.5g) in </w:t>
            </w:r>
            <w:r w:rsidR="00954936" w:rsidRPr="009B3079">
              <w:rPr>
                <w:color w:val="000000" w:themeColor="text1"/>
                <w:sz w:val="20"/>
                <w:szCs w:val="20"/>
              </w:rPr>
              <w:t>carbohydrate-electrolyte beverage</w:t>
            </w:r>
            <w:r w:rsidRPr="009B3079">
              <w:rPr>
                <w:color w:val="000000" w:themeColor="text1"/>
                <w:sz w:val="20"/>
                <w:szCs w:val="20"/>
              </w:rPr>
              <w:t xml:space="preserve"> (250ml) – once </w:t>
            </w:r>
            <w:r w:rsidR="00954936" w:rsidRPr="009B3079">
              <w:rPr>
                <w:color w:val="000000" w:themeColor="text1"/>
                <w:sz w:val="20"/>
                <w:szCs w:val="20"/>
              </w:rPr>
              <w:t>45 minutes pre-exercise test</w:t>
            </w:r>
            <w:r w:rsidRPr="009B3079">
              <w:rPr>
                <w:color w:val="000000" w:themeColor="text1"/>
                <w:sz w:val="20"/>
                <w:szCs w:val="20"/>
              </w:rPr>
              <w:t>.</w:t>
            </w:r>
          </w:p>
        </w:tc>
        <w:tc>
          <w:tcPr>
            <w:tcW w:w="1890" w:type="dxa"/>
          </w:tcPr>
          <w:p w14:paraId="0E2366E0" w14:textId="5E80F855" w:rsidR="00954936" w:rsidRPr="009B3079" w:rsidRDefault="009724C7" w:rsidP="00A10EC7">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Placebo in </w:t>
            </w:r>
            <w:r w:rsidR="00954936" w:rsidRPr="009B3079">
              <w:rPr>
                <w:color w:val="000000" w:themeColor="text1"/>
                <w:sz w:val="20"/>
                <w:szCs w:val="20"/>
              </w:rPr>
              <w:t>carbohydrate-electrolyte beverage</w:t>
            </w:r>
            <w:r w:rsidRPr="009B3079">
              <w:rPr>
                <w:color w:val="000000" w:themeColor="text1"/>
                <w:sz w:val="20"/>
                <w:szCs w:val="20"/>
              </w:rPr>
              <w:t xml:space="preserve"> (250ml) – once </w:t>
            </w:r>
            <w:r w:rsidR="00954936" w:rsidRPr="009B3079">
              <w:rPr>
                <w:color w:val="000000" w:themeColor="text1"/>
                <w:sz w:val="20"/>
                <w:szCs w:val="20"/>
              </w:rPr>
              <w:t>45 minutes pre-exercise tes</w:t>
            </w:r>
            <w:r w:rsidR="00A10EC7" w:rsidRPr="009B3079">
              <w:rPr>
                <w:color w:val="000000" w:themeColor="text1"/>
                <w:sz w:val="20"/>
                <w:szCs w:val="20"/>
              </w:rPr>
              <w:t>t.</w:t>
            </w:r>
          </w:p>
        </w:tc>
        <w:tc>
          <w:tcPr>
            <w:tcW w:w="1260" w:type="dxa"/>
            <w:shd w:val="clear" w:color="auto" w:fill="auto"/>
            <w:tcMar>
              <w:top w:w="100" w:type="dxa"/>
              <w:left w:w="100" w:type="dxa"/>
              <w:bottom w:w="100" w:type="dxa"/>
              <w:right w:w="100" w:type="dxa"/>
            </w:tcMar>
          </w:tcPr>
          <w:p w14:paraId="05FE799C" w14:textId="4FFEDCCE" w:rsidR="00954936" w:rsidRPr="009B3079" w:rsidRDefault="009724C7"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r w:rsidR="00A10EC7" w:rsidRPr="009B3079">
              <w:rPr>
                <w:color w:val="000000" w:themeColor="text1"/>
                <w:sz w:val="20"/>
                <w:szCs w:val="20"/>
              </w:rPr>
              <w:t>.</w:t>
            </w:r>
          </w:p>
        </w:tc>
        <w:tc>
          <w:tcPr>
            <w:tcW w:w="2880" w:type="dxa"/>
            <w:shd w:val="clear" w:color="auto" w:fill="auto"/>
            <w:tcMar>
              <w:top w:w="100" w:type="dxa"/>
              <w:left w:w="100" w:type="dxa"/>
              <w:bottom w:w="100" w:type="dxa"/>
              <w:right w:w="100" w:type="dxa"/>
            </w:tcMar>
          </w:tcPr>
          <w:p w14:paraId="76858277" w14:textId="77777777" w:rsidR="009724C7" w:rsidRPr="009B3079" w:rsidRDefault="009724C7" w:rsidP="00681AE9">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4565BADC" w14:textId="5E693791" w:rsidR="00954936" w:rsidRPr="009B3079" w:rsidRDefault="009724C7" w:rsidP="00681AE9">
            <w:pPr>
              <w:widowControl w:val="0"/>
              <w:rPr>
                <w:color w:val="000000" w:themeColor="text1"/>
                <w:sz w:val="20"/>
                <w:szCs w:val="20"/>
              </w:rPr>
            </w:pPr>
            <w:r w:rsidRPr="009B3079">
              <w:rPr>
                <w:color w:val="000000" w:themeColor="text1"/>
                <w:sz w:val="20"/>
                <w:szCs w:val="20"/>
              </w:rPr>
              <w:t>R</w:t>
            </w:r>
            <w:r w:rsidR="00954936" w:rsidRPr="009B3079">
              <w:rPr>
                <w:color w:val="000000" w:themeColor="text1"/>
                <w:sz w:val="20"/>
                <w:szCs w:val="20"/>
              </w:rPr>
              <w:t xml:space="preserve">ecreationally </w:t>
            </w:r>
            <w:proofErr w:type="gramStart"/>
            <w:r w:rsidR="00954936" w:rsidRPr="009B3079">
              <w:rPr>
                <w:color w:val="000000" w:themeColor="text1"/>
                <w:sz w:val="20"/>
                <w:szCs w:val="20"/>
              </w:rPr>
              <w:t>active</w:t>
            </w:r>
            <w:r w:rsidRPr="009B3079">
              <w:rPr>
                <w:color w:val="000000" w:themeColor="text1"/>
                <w:sz w:val="20"/>
                <w:szCs w:val="20"/>
              </w:rPr>
              <w:t>;</w:t>
            </w:r>
            <w:proofErr w:type="gramEnd"/>
          </w:p>
          <w:p w14:paraId="0E8C1A76" w14:textId="0585A9E5" w:rsidR="00954936" w:rsidRPr="009B3079" w:rsidRDefault="00954936" w:rsidP="00681AE9">
            <w:pPr>
              <w:widowControl w:val="0"/>
              <w:rPr>
                <w:color w:val="000000" w:themeColor="text1"/>
                <w:sz w:val="20"/>
                <w:szCs w:val="20"/>
              </w:rPr>
            </w:pPr>
            <w:r w:rsidRPr="009B3079">
              <w:rPr>
                <w:color w:val="000000" w:themeColor="text1"/>
                <w:sz w:val="20"/>
                <w:szCs w:val="20"/>
              </w:rPr>
              <w:t>20.2 (3.6)</w:t>
            </w:r>
          </w:p>
        </w:tc>
        <w:tc>
          <w:tcPr>
            <w:tcW w:w="3960" w:type="dxa"/>
            <w:shd w:val="clear" w:color="auto" w:fill="auto"/>
            <w:tcMar>
              <w:top w:w="100" w:type="dxa"/>
              <w:left w:w="100" w:type="dxa"/>
              <w:bottom w:w="100" w:type="dxa"/>
              <w:right w:w="100" w:type="dxa"/>
            </w:tcMar>
          </w:tcPr>
          <w:p w14:paraId="2FDFCA9B"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Plasma Nitrate</w:t>
            </w:r>
          </w:p>
        </w:tc>
      </w:tr>
      <w:tr w:rsidR="00A3080D" w:rsidRPr="009B3079" w14:paraId="7A3EC1E6" w14:textId="77777777" w:rsidTr="00AE6D3E">
        <w:trPr>
          <w:trHeight w:val="345"/>
        </w:trPr>
        <w:tc>
          <w:tcPr>
            <w:tcW w:w="1266" w:type="dxa"/>
            <w:shd w:val="clear" w:color="auto" w:fill="auto"/>
            <w:tcMar>
              <w:top w:w="100" w:type="dxa"/>
              <w:left w:w="100" w:type="dxa"/>
              <w:bottom w:w="100" w:type="dxa"/>
              <w:right w:w="100" w:type="dxa"/>
            </w:tcMar>
          </w:tcPr>
          <w:p w14:paraId="273F3180" w14:textId="3DEF704E" w:rsidR="00954936" w:rsidRPr="009B3079" w:rsidRDefault="00954936" w:rsidP="00681AE9">
            <w:pPr>
              <w:widowControl w:val="0"/>
              <w:rPr>
                <w:color w:val="000000" w:themeColor="text1"/>
                <w:sz w:val="20"/>
                <w:szCs w:val="20"/>
              </w:rPr>
            </w:pPr>
            <w:r w:rsidRPr="009B3079">
              <w:rPr>
                <w:color w:val="000000" w:themeColor="text1"/>
                <w:sz w:val="20"/>
                <w:szCs w:val="20"/>
              </w:rPr>
              <w:t>Puype 2015</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&lt;EndNote&gt;&lt;Cite&gt;&lt;Author&gt;Puype&lt;/Author&gt;&lt;Year&gt;2015&lt;/Year&gt;&lt;RecNum&gt;67&lt;/RecNum&gt;&lt;DisplayText&gt;[50]&lt;/DisplayText&gt;&lt;record&gt;&lt;rec-number&gt;67&lt;/rec-number&gt;&lt;foreign-keys&gt;&lt;key app="EN" db-id="wa2rft0fz9vpdqewdz850wxue9rprftxza00" timestamp="1606118913" guid="98885e36-77b8-41a5-b2bc-d90f2549b9ed"&gt;67&lt;/key&gt;&lt;/foreign-keys&gt;&lt;ref-type name="Journal Article"&gt;17&lt;/ref-type&gt;&lt;contributors&gt;&lt;authors&gt;&lt;author&gt;Puype, J.&lt;/author&gt;&lt;author&gt;Ramaekers, M.&lt;/author&gt;&lt;author&gt;Van Thienen, R.&lt;/author&gt;&lt;author&gt;Deldicque, L.&lt;/author&gt;&lt;author&gt;Hespel, P.&lt;/author&gt;&lt;/authors&gt;&lt;/contributors&gt;&lt;titles&gt;&lt;title&gt;No effect of dietary nitrate supplementation on endurance training in hypoxia&lt;/title&gt;&lt;secondary-title&gt;Scandinavian Journal of Medicine &amp;amp; Science in Sports&lt;/secondary-title&gt;&lt;/titles&gt;&lt;periodical&gt;&lt;full-title&gt;Scandinavian Journal of Medicine &amp;amp; Science in Sports&lt;/full-title&gt;&lt;/periodical&gt;&lt;pages&gt;234-241&lt;/pages&gt;&lt;volume&gt;25&lt;/volume&gt;&lt;number&gt;2&lt;/number&gt;&lt;dates&gt;&lt;year&gt;2015&lt;/year&gt;&lt;/dates&gt;&lt;isbn&gt;0905-7188&lt;/isbn&gt;&lt;urls&gt;&lt;related-urls&gt;&lt;url&gt;https://onlinelibrary.wiley.com/doi/abs/10.1111/sms.12199&lt;/url&gt;&lt;/related-urls&gt;&lt;/urls&gt;&lt;electronic-resource-num&gt;https://doi.org/10.1111/sms.12199&lt;/electronic-resource-num&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[50]</w:t>
            </w:r>
            <w:r w:rsidR="00AD7124" w:rsidRPr="009B3079">
              <w:rPr>
                <w:color w:val="000000" w:themeColor="text1"/>
                <w:sz w:val="20"/>
                <w:szCs w:val="20"/>
              </w:rPr>
              <w:fldChar w:fldCharType="end"/>
            </w:r>
          </w:p>
          <w:p w14:paraId="26EDD7E2" w14:textId="04AA6354" w:rsidR="003658F2" w:rsidRPr="009B3079" w:rsidRDefault="003658F2" w:rsidP="00681AE9">
            <w:pPr>
              <w:widowControl w:val="0"/>
              <w:rPr>
                <w:color w:val="000000" w:themeColor="text1"/>
                <w:sz w:val="20"/>
                <w:szCs w:val="20"/>
              </w:rPr>
            </w:pPr>
            <w:r w:rsidRPr="009B3079">
              <w:rPr>
                <w:color w:val="000000" w:themeColor="text1"/>
                <w:sz w:val="20"/>
                <w:szCs w:val="20"/>
              </w:rPr>
              <w:t>(N=44)</w:t>
            </w:r>
          </w:p>
        </w:tc>
        <w:tc>
          <w:tcPr>
            <w:tcW w:w="1964" w:type="dxa"/>
            <w:shd w:val="clear" w:color="auto" w:fill="auto"/>
            <w:tcMar>
              <w:top w:w="100" w:type="dxa"/>
              <w:left w:w="100" w:type="dxa"/>
              <w:bottom w:w="100" w:type="dxa"/>
              <w:right w:w="100" w:type="dxa"/>
            </w:tcMar>
          </w:tcPr>
          <w:p w14:paraId="0EB191CA" w14:textId="711B34F2" w:rsidR="00954936" w:rsidRPr="009B3079" w:rsidRDefault="003658F2" w:rsidP="00681AE9">
            <w:pPr>
              <w:widowControl w:val="0"/>
              <w:rPr>
                <w:color w:val="000000" w:themeColor="text1"/>
                <w:sz w:val="20"/>
                <w:szCs w:val="20"/>
              </w:rPr>
            </w:pPr>
            <w:r w:rsidRPr="009B3079">
              <w:rPr>
                <w:rFonts w:eastAsia="Gungsuh"/>
                <w:color w:val="000000" w:themeColor="text1"/>
                <w:sz w:val="20"/>
                <w:szCs w:val="20"/>
              </w:rPr>
              <w:t xml:space="preserve">Beetroot juice </w:t>
            </w:r>
            <w:r w:rsidR="00954936" w:rsidRPr="009B3079">
              <w:rPr>
                <w:rFonts w:eastAsia="Gungsuh"/>
                <w:color w:val="000000" w:themeColor="text1"/>
                <w:sz w:val="20"/>
                <w:szCs w:val="20"/>
              </w:rPr>
              <w:t xml:space="preserve">(700 mg </w:t>
            </w:r>
            <w:r w:rsidRPr="009B3079">
              <w:rPr>
                <w:rFonts w:eastAsia="Gungsuh"/>
                <w:color w:val="000000" w:themeColor="text1"/>
                <w:sz w:val="20"/>
                <w:szCs w:val="20"/>
              </w:rPr>
              <w:t>of nitrate</w:t>
            </w:r>
            <w:r w:rsidR="00954936" w:rsidRPr="009B3079">
              <w:rPr>
                <w:rFonts w:eastAsia="Gungsuh"/>
                <w:color w:val="000000" w:themeColor="text1"/>
                <w:sz w:val="20"/>
                <w:szCs w:val="20"/>
              </w:rPr>
              <w:t>/L)</w:t>
            </w:r>
            <w:r w:rsidRPr="009B3079">
              <w:rPr>
                <w:rFonts w:eastAsia="Gungsuh"/>
                <w:color w:val="000000" w:themeColor="text1"/>
                <w:sz w:val="20"/>
                <w:szCs w:val="20"/>
              </w:rPr>
              <w:t xml:space="preserve"> – three times a day for 4 days.</w:t>
            </w:r>
          </w:p>
        </w:tc>
        <w:tc>
          <w:tcPr>
            <w:tcW w:w="1890" w:type="dxa"/>
          </w:tcPr>
          <w:p w14:paraId="2EF6A953" w14:textId="6FA1B6B2" w:rsidR="00954936" w:rsidRPr="009B3079" w:rsidRDefault="003658F2" w:rsidP="003658F2">
            <w:pPr>
              <w:widowControl w:val="0"/>
              <w:rPr>
                <w:color w:val="000000" w:themeColor="text1"/>
                <w:sz w:val="20"/>
                <w:szCs w:val="20"/>
              </w:rPr>
            </w:pPr>
            <w:r w:rsidRPr="009B3079">
              <w:rPr>
                <w:color w:val="000000" w:themeColor="text1"/>
                <w:sz w:val="20"/>
                <w:szCs w:val="20"/>
              </w:rPr>
              <w:t>Apple</w:t>
            </w:r>
            <w:r w:rsidR="00954936" w:rsidRPr="009B3079">
              <w:rPr>
                <w:color w:val="000000" w:themeColor="text1"/>
                <w:sz w:val="20"/>
                <w:szCs w:val="20"/>
              </w:rPr>
              <w:t>–blackcurrant juice</w:t>
            </w:r>
            <w:r w:rsidRPr="009B3079">
              <w:rPr>
                <w:color w:val="000000" w:themeColor="text1"/>
                <w:sz w:val="20"/>
                <w:szCs w:val="20"/>
              </w:rPr>
              <w:t xml:space="preserve"> – three times a day for 4 days.</w:t>
            </w:r>
          </w:p>
        </w:tc>
        <w:tc>
          <w:tcPr>
            <w:tcW w:w="1260" w:type="dxa"/>
            <w:shd w:val="clear" w:color="auto" w:fill="auto"/>
            <w:tcMar>
              <w:top w:w="100" w:type="dxa"/>
              <w:left w:w="100" w:type="dxa"/>
              <w:bottom w:w="100" w:type="dxa"/>
              <w:right w:w="100" w:type="dxa"/>
            </w:tcMar>
          </w:tcPr>
          <w:p w14:paraId="4D32BC30" w14:textId="7DF363D7" w:rsidR="00954936" w:rsidRPr="009B3079" w:rsidRDefault="003658F2"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1D00AA86" w14:textId="0F2ACF1C" w:rsidR="00954936" w:rsidRPr="009B3079" w:rsidRDefault="003658F2" w:rsidP="00681AE9">
            <w:pPr>
              <w:widowControl w:val="0"/>
              <w:rPr>
                <w:color w:val="000000" w:themeColor="text1"/>
                <w:sz w:val="20"/>
                <w:szCs w:val="20"/>
              </w:rPr>
            </w:pPr>
            <w:r w:rsidRPr="009B3079">
              <w:rPr>
                <w:color w:val="000000" w:themeColor="text1"/>
                <w:sz w:val="20"/>
                <w:szCs w:val="20"/>
              </w:rPr>
              <w:t>Male adults (</w:t>
            </w:r>
            <w:r w:rsidR="00954936" w:rsidRPr="009B3079">
              <w:rPr>
                <w:color w:val="000000" w:themeColor="text1"/>
                <w:sz w:val="20"/>
                <w:szCs w:val="20"/>
              </w:rPr>
              <w:t>18–30 y</w:t>
            </w:r>
            <w:r w:rsidRPr="009B3079">
              <w:rPr>
                <w:color w:val="000000" w:themeColor="text1"/>
                <w:sz w:val="20"/>
                <w:szCs w:val="20"/>
              </w:rPr>
              <w:t>rs of age</w:t>
            </w:r>
            <w:proofErr w:type="gramStart"/>
            <w:r w:rsidRPr="009B3079">
              <w:rPr>
                <w:color w:val="000000" w:themeColor="text1"/>
                <w:sz w:val="20"/>
                <w:szCs w:val="20"/>
              </w:rPr>
              <w:t>);</w:t>
            </w:r>
            <w:proofErr w:type="gramEnd"/>
          </w:p>
          <w:p w14:paraId="3F72036D" w14:textId="740BCF04" w:rsidR="003658F2" w:rsidRPr="009B3079" w:rsidRDefault="003658F2" w:rsidP="00681AE9">
            <w:pPr>
              <w:widowControl w:val="0"/>
              <w:rPr>
                <w:color w:val="000000" w:themeColor="text1"/>
                <w:sz w:val="20"/>
                <w:szCs w:val="20"/>
              </w:rPr>
            </w:pPr>
            <w:r w:rsidRPr="009B3079">
              <w:rPr>
                <w:color w:val="000000" w:themeColor="text1"/>
                <w:sz w:val="20"/>
                <w:szCs w:val="20"/>
              </w:rPr>
              <w:t xml:space="preserve">Recreationally </w:t>
            </w:r>
            <w:proofErr w:type="gramStart"/>
            <w:r w:rsidRPr="009B3079">
              <w:rPr>
                <w:color w:val="000000" w:themeColor="text1"/>
                <w:sz w:val="20"/>
                <w:szCs w:val="20"/>
              </w:rPr>
              <w:t>active;</w:t>
            </w:r>
            <w:proofErr w:type="gramEnd"/>
          </w:p>
          <w:p w14:paraId="76835BF1" w14:textId="286B2364" w:rsidR="003658F2" w:rsidRPr="009B3079" w:rsidRDefault="003658F2" w:rsidP="00681AE9">
            <w:pPr>
              <w:widowControl w:val="0"/>
              <w:rPr>
                <w:color w:val="000000" w:themeColor="text1"/>
                <w:sz w:val="20"/>
                <w:szCs w:val="20"/>
              </w:rPr>
            </w:pPr>
            <w:r w:rsidRPr="009B3079">
              <w:rPr>
                <w:color w:val="000000" w:themeColor="text1"/>
                <w:sz w:val="20"/>
                <w:szCs w:val="20"/>
              </w:rPr>
              <w:t>Nitrate: 21.7 (0.6)</w:t>
            </w:r>
          </w:p>
          <w:p w14:paraId="2E6A540E" w14:textId="31396A1A" w:rsidR="00954936" w:rsidRPr="009B3079" w:rsidRDefault="00954936" w:rsidP="00681AE9">
            <w:pPr>
              <w:widowControl w:val="0"/>
              <w:rPr>
                <w:color w:val="000000" w:themeColor="text1"/>
                <w:sz w:val="20"/>
                <w:szCs w:val="20"/>
              </w:rPr>
            </w:pPr>
            <w:r w:rsidRPr="009B3079">
              <w:rPr>
                <w:color w:val="000000" w:themeColor="text1"/>
                <w:sz w:val="20"/>
                <w:szCs w:val="20"/>
              </w:rPr>
              <w:t>Placebo: 21.4 (0.8)</w:t>
            </w:r>
          </w:p>
        </w:tc>
        <w:tc>
          <w:tcPr>
            <w:tcW w:w="3960" w:type="dxa"/>
            <w:shd w:val="clear" w:color="auto" w:fill="auto"/>
            <w:tcMar>
              <w:top w:w="100" w:type="dxa"/>
              <w:left w:w="100" w:type="dxa"/>
              <w:bottom w:w="100" w:type="dxa"/>
              <w:right w:w="100" w:type="dxa"/>
            </w:tcMar>
          </w:tcPr>
          <w:p w14:paraId="40277607"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Blood Lactate, Time to Exhaustion, VO2, Heart Rate, Respiratory Exchange Ratio, Power Output </w:t>
            </w:r>
          </w:p>
        </w:tc>
      </w:tr>
      <w:tr w:rsidR="00A3080D" w:rsidRPr="009B3079" w14:paraId="060DC53B" w14:textId="77777777" w:rsidTr="00AE6D3E">
        <w:trPr>
          <w:trHeight w:val="345"/>
        </w:trPr>
        <w:tc>
          <w:tcPr>
            <w:tcW w:w="1266" w:type="dxa"/>
            <w:shd w:val="clear" w:color="auto" w:fill="auto"/>
            <w:tcMar>
              <w:top w:w="100" w:type="dxa"/>
              <w:left w:w="100" w:type="dxa"/>
              <w:bottom w:w="100" w:type="dxa"/>
              <w:right w:w="100" w:type="dxa"/>
            </w:tcMar>
          </w:tcPr>
          <w:p w14:paraId="07350458" w14:textId="69EB260D" w:rsidR="00954936" w:rsidRPr="009B3079" w:rsidRDefault="00954936" w:rsidP="00681AE9">
            <w:pPr>
              <w:widowControl w:val="0"/>
              <w:rPr>
                <w:color w:val="000000" w:themeColor="text1"/>
                <w:sz w:val="20"/>
                <w:szCs w:val="20"/>
              </w:rPr>
            </w:pPr>
            <w:r w:rsidRPr="009B3079">
              <w:rPr>
                <w:color w:val="000000" w:themeColor="text1"/>
                <w:sz w:val="20"/>
                <w:szCs w:val="20"/>
              </w:rPr>
              <w:t>Rienks 2015</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&lt;EndNote&gt;&lt;Cite&gt;&lt;Author&gt;Rienks&lt;/Author&gt;&lt;Year&gt;2015&lt;/Year&gt;&lt;RecNum&gt;68&lt;/RecNum&gt;&lt;DisplayText&gt;[51]&lt;/DisplayText&gt;&lt;record&gt;&lt;rec-number&gt;68&lt;/rec-number&gt;&lt;foreign-keys&gt;&lt;key app="EN" db-id="wa2rft0fz9vpdqewdz850wxue9rprftxza00" timestamp="1606119043" guid="1446257b-7db0-427b-919e-e4c17785a200"&gt;68&lt;/key&gt;&lt;/foreign-keys&gt;&lt;ref-type name="Journal Article"&gt;17&lt;/ref-type&gt;&lt;contributors&gt;&lt;authors&gt;&lt;author&gt;Rienks, Jordyn N.&lt;/author&gt;&lt;author&gt;Vanderwoude, Andrea A.&lt;/author&gt;&lt;author&gt;Maas, Elizabeth&lt;/author&gt;&lt;author&gt;Blea, Zachary M.&lt;/author&gt;&lt;author&gt;Subudhi, Andrew W.&lt;/author&gt;&lt;/authors&gt;&lt;/contributors&gt;&lt;titles&gt;&lt;title&gt;Effect of Beetroot Juice on Moderate-Intensity Exercise at a Constant Rating of Perceived Exertion&lt;/title&gt;&lt;secondary-title&gt;International journal of exercise science&lt;/secondary-title&gt;&lt;alt-title&gt;Int J Exerc Sci&lt;/alt-title&gt;&lt;/titles&gt;&lt;periodical&gt;&lt;full-title&gt;International Journal of Exercise Science&lt;/full-title&gt;&lt;/periodical&gt;&lt;pages&gt;277-286&lt;/pages&gt;&lt;volume&gt;8&lt;/volume&gt;&lt;number&gt;3&lt;/number&gt;&lt;keywords&gt;&lt;keyword&gt;Nitrate&lt;/keyword&gt;&lt;keyword&gt;RPE&lt;/keyword&gt;&lt;keyword&gt;altitude&lt;/keyword&gt;&lt;keyword&gt;nitric oxide&lt;/keyword&gt;&lt;keyword&gt;nitrite&lt;/keyword&gt;&lt;keyword&gt;reliability&lt;/keyword&gt;&lt;/keywords&gt;&lt;dates&gt;&lt;year&gt;2015&lt;/year&gt;&lt;/dates&gt;&lt;publisher&gt;Berkeley Electronic Press&lt;/publisher&gt;&lt;isbn&gt;1939-795X&lt;/isbn&gt;&lt;accession-num&gt;27182417&lt;/accession-num&gt;&lt;urls&gt;&lt;related-urls&gt;&lt;url&gt;https://pubmed.ncbi.nlm.nih.gov/27182417&lt;/url&gt;&lt;url&gt;https://www.ncbi.nlm.nih.gov/pmc/articles/PMC4833472/&lt;/url&gt;&lt;/related-urls&gt;&lt;/urls&gt;&lt;remote-database-name&gt;PubMed&lt;/remote-database-name&gt;&lt;language&gt;eng&lt;/language&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[51]</w:t>
            </w:r>
            <w:r w:rsidR="00AD7124" w:rsidRPr="009B3079">
              <w:rPr>
                <w:color w:val="000000" w:themeColor="text1"/>
                <w:sz w:val="20"/>
                <w:szCs w:val="20"/>
              </w:rPr>
              <w:fldChar w:fldCharType="end"/>
            </w:r>
          </w:p>
          <w:p w14:paraId="54A188B1" w14:textId="09760755" w:rsidR="00841CF3" w:rsidRPr="009B3079" w:rsidRDefault="00841CF3" w:rsidP="00681AE9">
            <w:pPr>
              <w:widowControl w:val="0"/>
              <w:rPr>
                <w:color w:val="000000" w:themeColor="text1"/>
                <w:sz w:val="20"/>
                <w:szCs w:val="20"/>
              </w:rPr>
            </w:pPr>
            <w:r w:rsidRPr="009B3079">
              <w:rPr>
                <w:color w:val="000000" w:themeColor="text1"/>
                <w:sz w:val="20"/>
                <w:szCs w:val="20"/>
              </w:rPr>
              <w:t>(N=20)</w:t>
            </w:r>
          </w:p>
        </w:tc>
        <w:tc>
          <w:tcPr>
            <w:tcW w:w="1964" w:type="dxa"/>
            <w:shd w:val="clear" w:color="auto" w:fill="auto"/>
            <w:tcMar>
              <w:top w:w="100" w:type="dxa"/>
              <w:left w:w="100" w:type="dxa"/>
              <w:bottom w:w="100" w:type="dxa"/>
              <w:right w:w="100" w:type="dxa"/>
            </w:tcMar>
          </w:tcPr>
          <w:p w14:paraId="1D9DC814" w14:textId="18DAB01A" w:rsidR="00D77FE7" w:rsidRPr="009B3079" w:rsidRDefault="00D77FE7" w:rsidP="00D77FE7">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Beetroot juice (140ml) – once </w:t>
            </w:r>
            <w:r w:rsidR="00954936" w:rsidRPr="009B3079">
              <w:rPr>
                <w:color w:val="000000" w:themeColor="text1"/>
                <w:sz w:val="20"/>
                <w:szCs w:val="20"/>
              </w:rPr>
              <w:t>2.5 hours pre-exercise test</w:t>
            </w:r>
            <w:r w:rsidRPr="009B3079">
              <w:rPr>
                <w:color w:val="000000" w:themeColor="text1"/>
                <w:sz w:val="20"/>
                <w:szCs w:val="20"/>
              </w:rPr>
              <w:t>.</w:t>
            </w:r>
          </w:p>
          <w:p w14:paraId="37011687" w14:textId="64E1B05E"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 </w:t>
            </w:r>
          </w:p>
        </w:tc>
        <w:tc>
          <w:tcPr>
            <w:tcW w:w="1890" w:type="dxa"/>
          </w:tcPr>
          <w:p w14:paraId="1B351007" w14:textId="6EF22CAB" w:rsidR="00D77FE7" w:rsidRPr="009B3079" w:rsidRDefault="00D77FE7" w:rsidP="00D77FE7">
            <w:pPr>
              <w:widowControl w:val="0"/>
              <w:pBdr>
                <w:top w:val="nil"/>
                <w:left w:val="nil"/>
                <w:bottom w:val="nil"/>
                <w:right w:val="nil"/>
                <w:between w:val="nil"/>
              </w:pBdr>
              <w:rPr>
                <w:color w:val="000000" w:themeColor="text1"/>
                <w:sz w:val="20"/>
                <w:szCs w:val="20"/>
              </w:rPr>
            </w:pPr>
            <w:r w:rsidRPr="009B3079">
              <w:rPr>
                <w:color w:val="000000" w:themeColor="text1"/>
                <w:sz w:val="20"/>
                <w:szCs w:val="20"/>
              </w:rPr>
              <w:t>Placebo juice (</w:t>
            </w:r>
            <w:r w:rsidR="00954936" w:rsidRPr="009B3079">
              <w:rPr>
                <w:color w:val="000000" w:themeColor="text1"/>
                <w:sz w:val="20"/>
                <w:szCs w:val="20"/>
              </w:rPr>
              <w:t>140mL</w:t>
            </w:r>
            <w:r w:rsidRPr="009B3079">
              <w:rPr>
                <w:color w:val="000000" w:themeColor="text1"/>
                <w:sz w:val="20"/>
                <w:szCs w:val="20"/>
              </w:rPr>
              <w:t xml:space="preserve">) – once </w:t>
            </w:r>
            <w:r w:rsidR="00954936" w:rsidRPr="009B3079">
              <w:rPr>
                <w:color w:val="000000" w:themeColor="text1"/>
                <w:sz w:val="20"/>
                <w:szCs w:val="20"/>
              </w:rPr>
              <w:t>2.5 hours pre-exercise test</w:t>
            </w:r>
            <w:r w:rsidRPr="009B3079">
              <w:rPr>
                <w:color w:val="000000" w:themeColor="text1"/>
                <w:sz w:val="20"/>
                <w:szCs w:val="20"/>
              </w:rPr>
              <w:t>.</w:t>
            </w:r>
          </w:p>
          <w:p w14:paraId="45D615E0" w14:textId="5F413810" w:rsidR="00954936" w:rsidRPr="009B3079" w:rsidRDefault="00954936" w:rsidP="00681AE9">
            <w:pPr>
              <w:widowControl w:val="0"/>
              <w:pBdr>
                <w:top w:val="nil"/>
                <w:left w:val="nil"/>
                <w:bottom w:val="nil"/>
                <w:right w:val="nil"/>
                <w:between w:val="nil"/>
              </w:pBdr>
              <w:rPr>
                <w:color w:val="000000" w:themeColor="text1"/>
                <w:sz w:val="20"/>
                <w:szCs w:val="20"/>
              </w:rPr>
            </w:pPr>
          </w:p>
        </w:tc>
        <w:tc>
          <w:tcPr>
            <w:tcW w:w="1260" w:type="dxa"/>
            <w:shd w:val="clear" w:color="auto" w:fill="auto"/>
            <w:tcMar>
              <w:top w:w="100" w:type="dxa"/>
              <w:left w:w="100" w:type="dxa"/>
              <w:bottom w:w="100" w:type="dxa"/>
              <w:right w:w="100" w:type="dxa"/>
            </w:tcMar>
          </w:tcPr>
          <w:p w14:paraId="3FC9FD14" w14:textId="0BAEB57B" w:rsidR="00954936" w:rsidRPr="009B3079" w:rsidRDefault="00D77FE7"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57C3235F" w14:textId="77777777" w:rsidR="00A96D51" w:rsidRPr="009B3079" w:rsidRDefault="00A96D51" w:rsidP="00681AE9">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3E0D8C8B" w14:textId="08012C46" w:rsidR="00954936" w:rsidRPr="009B3079" w:rsidRDefault="00A96D51" w:rsidP="00681AE9">
            <w:pPr>
              <w:widowControl w:val="0"/>
              <w:rPr>
                <w:color w:val="000000" w:themeColor="text1"/>
                <w:sz w:val="20"/>
                <w:szCs w:val="20"/>
              </w:rPr>
            </w:pPr>
            <w:r w:rsidRPr="009B3079">
              <w:rPr>
                <w:color w:val="000000" w:themeColor="text1"/>
                <w:sz w:val="20"/>
                <w:szCs w:val="20"/>
              </w:rPr>
              <w:t>R</w:t>
            </w:r>
            <w:r w:rsidR="00954936" w:rsidRPr="009B3079">
              <w:rPr>
                <w:color w:val="000000" w:themeColor="text1"/>
                <w:sz w:val="20"/>
                <w:szCs w:val="20"/>
              </w:rPr>
              <w:t xml:space="preserve">egular exercise, but </w:t>
            </w:r>
            <w:r w:rsidRPr="009B3079">
              <w:rPr>
                <w:color w:val="000000" w:themeColor="text1"/>
                <w:sz w:val="20"/>
                <w:szCs w:val="20"/>
              </w:rPr>
              <w:t xml:space="preserve">not </w:t>
            </w:r>
            <w:proofErr w:type="gramStart"/>
            <w:r w:rsidRPr="009B3079">
              <w:rPr>
                <w:color w:val="000000" w:themeColor="text1"/>
                <w:sz w:val="20"/>
                <w:szCs w:val="20"/>
              </w:rPr>
              <w:t>competitive;</w:t>
            </w:r>
            <w:proofErr w:type="gramEnd"/>
          </w:p>
          <w:p w14:paraId="42FECD32" w14:textId="300C1BAC" w:rsidR="00954936" w:rsidRPr="009B3079" w:rsidRDefault="00954936" w:rsidP="00681AE9">
            <w:pPr>
              <w:widowControl w:val="0"/>
              <w:rPr>
                <w:color w:val="000000" w:themeColor="text1"/>
                <w:sz w:val="20"/>
                <w:szCs w:val="20"/>
              </w:rPr>
            </w:pPr>
            <w:r w:rsidRPr="009B3079">
              <w:rPr>
                <w:color w:val="000000" w:themeColor="text1"/>
                <w:sz w:val="20"/>
                <w:szCs w:val="20"/>
              </w:rPr>
              <w:t>25 (3)</w:t>
            </w:r>
          </w:p>
        </w:tc>
        <w:tc>
          <w:tcPr>
            <w:tcW w:w="3960" w:type="dxa"/>
            <w:shd w:val="clear" w:color="auto" w:fill="auto"/>
            <w:tcMar>
              <w:top w:w="100" w:type="dxa"/>
              <w:left w:w="100" w:type="dxa"/>
              <w:bottom w:w="100" w:type="dxa"/>
              <w:right w:w="100" w:type="dxa"/>
            </w:tcMar>
          </w:tcPr>
          <w:p w14:paraId="4412C457"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Diastolic Blood Pressure, VO2, Mean Arterial Pressure, Heart Rate, Respiratory Exchange Ratio, Ventilation, Work Done, VCO2, Power Output, Systolic Blood Pressure </w:t>
            </w:r>
          </w:p>
        </w:tc>
      </w:tr>
      <w:tr w:rsidR="00A3080D" w:rsidRPr="009B3079" w14:paraId="47CB1A03" w14:textId="77777777" w:rsidTr="00AE6D3E">
        <w:trPr>
          <w:trHeight w:val="345"/>
        </w:trPr>
        <w:tc>
          <w:tcPr>
            <w:tcW w:w="1266" w:type="dxa"/>
            <w:shd w:val="clear" w:color="auto" w:fill="auto"/>
            <w:tcMar>
              <w:top w:w="100" w:type="dxa"/>
              <w:left w:w="100" w:type="dxa"/>
              <w:bottom w:w="100" w:type="dxa"/>
              <w:right w:w="100" w:type="dxa"/>
            </w:tcMar>
          </w:tcPr>
          <w:p w14:paraId="64D5BFAC" w14:textId="44F55B92" w:rsidR="00954936" w:rsidRPr="009B3079" w:rsidRDefault="00954936" w:rsidP="00681AE9">
            <w:pPr>
              <w:widowControl w:val="0"/>
              <w:rPr>
                <w:color w:val="000000" w:themeColor="text1"/>
                <w:sz w:val="20"/>
                <w:szCs w:val="20"/>
              </w:rPr>
            </w:pPr>
            <w:r w:rsidRPr="009B3079">
              <w:rPr>
                <w:color w:val="000000" w:themeColor="text1"/>
                <w:sz w:val="20"/>
                <w:szCs w:val="20"/>
              </w:rPr>
              <w:t>Rimer 2016</w:t>
            </w:r>
            <w:r w:rsidR="00AD7124" w:rsidRPr="009B3079">
              <w:rPr>
                <w:color w:val="000000" w:themeColor="text1"/>
                <w:sz w:val="20"/>
                <w:szCs w:val="20"/>
              </w:rPr>
              <w:t xml:space="preserve"> </w:t>
            </w:r>
            <w:r w:rsidR="00AD7124" w:rsidRPr="009B3079">
              <w:rPr>
                <w:color w:val="000000" w:themeColor="text1"/>
                <w:sz w:val="20"/>
                <w:szCs w:val="20"/>
              </w:rPr>
              <w:fldChar w:fldCharType="begin"/>
            </w:r>
            <w:r w:rsidR="00AD7124" w:rsidRPr="009B3079">
              <w:rPr>
                <w:color w:val="000000" w:themeColor="text1"/>
                <w:sz w:val="20"/>
                <w:szCs w:val="20"/>
              </w:rPr>
              <w:instrText xml:space="preserve"> ADDIN EN.CITE &lt;EndNote&gt;&lt;Cite&gt;&lt;Author&gt;Rimer&lt;/Author&gt;&lt;Year&gt;2016&lt;/Year&gt;&lt;RecNum&gt;69&lt;/RecNum&gt;&lt;DisplayText&gt;[52]&lt;/DisplayText&gt;&lt;record&gt;&lt;rec-number&gt;69&lt;/rec-number&gt;&lt;foreign-keys&gt;&lt;key app="EN" db-id="wa2rft0fz9vpdqewdz850wxue9rprftxza00" timestamp="1606119155" guid="f3fb655a-f762-46ca-85aa-6ed6a1a96e98"&gt;69&lt;/key&gt;&lt;/foreign-keys&gt;&lt;ref-type name="Journal Article"&gt;17&lt;/ref-type&gt;&lt;contributors&gt;&lt;authors&gt;&lt;author&gt;Ernest G. Rimer&lt;/author&gt;&lt;author&gt;Linda R. Peterson&lt;/author&gt;&lt;author&gt;Andrew R. Coggan&lt;/author&gt;&lt;author&gt;James C. Martin&lt;/author&gt;&lt;/authors&gt;&lt;/contributors&gt;&lt;titles&gt;&lt;title&gt;Increase in Maximal Cycling Power With Acute Dietary Nitrate Supplementation&lt;/title&gt;&lt;/titles&gt;&lt;pages&gt;715&lt;/pages&gt;&lt;volume&gt;11&lt;/volume&gt;&lt;number&gt;6&lt;/number&gt;&lt;dates&gt;&lt;year&gt;2016&lt;/year&gt;&lt;/dates&gt;&lt;isbn&gt;1555-0265&lt;/isbn&gt;&lt;urls&gt;&lt;related-urls&gt;&lt;url&gt;https://journals.humankinetics.com/view/journals/ijspp/11/6/article-p715.xml&lt;/url&gt;&lt;/related-urls&gt;&lt;/urls&gt;&lt;electronic-resource-num&gt;10.1123/ijspp.2015-0533 10.1123/ijspp.2015-0533&lt;/electronic-resource-num&gt;&lt;language&gt;English&lt;/language&gt;&lt;/record&gt;&lt;/Cite&gt;&lt;/EndNote&gt;</w:instrText>
            </w:r>
            <w:r w:rsidR="00AD7124" w:rsidRPr="009B3079">
              <w:rPr>
                <w:color w:val="000000" w:themeColor="text1"/>
                <w:sz w:val="20"/>
                <w:szCs w:val="20"/>
              </w:rPr>
              <w:fldChar w:fldCharType="separate"/>
            </w:r>
            <w:r w:rsidR="00AD7124" w:rsidRPr="009B3079">
              <w:rPr>
                <w:noProof/>
                <w:color w:val="000000" w:themeColor="text1"/>
                <w:sz w:val="20"/>
                <w:szCs w:val="20"/>
              </w:rPr>
              <w:t>[52]</w:t>
            </w:r>
            <w:r w:rsidR="00AD7124" w:rsidRPr="009B3079">
              <w:rPr>
                <w:color w:val="000000" w:themeColor="text1"/>
                <w:sz w:val="20"/>
                <w:szCs w:val="20"/>
              </w:rPr>
              <w:fldChar w:fldCharType="end"/>
            </w:r>
          </w:p>
          <w:p w14:paraId="595424C0" w14:textId="34351954" w:rsidR="00261CD4" w:rsidRPr="009B3079" w:rsidRDefault="00261CD4" w:rsidP="00681AE9">
            <w:pPr>
              <w:widowControl w:val="0"/>
              <w:rPr>
                <w:color w:val="000000" w:themeColor="text1"/>
                <w:sz w:val="20"/>
                <w:szCs w:val="20"/>
              </w:rPr>
            </w:pPr>
            <w:r w:rsidRPr="009B3079">
              <w:rPr>
                <w:color w:val="000000" w:themeColor="text1"/>
                <w:sz w:val="20"/>
                <w:szCs w:val="20"/>
              </w:rPr>
              <w:t>(N=26)</w:t>
            </w:r>
          </w:p>
        </w:tc>
        <w:tc>
          <w:tcPr>
            <w:tcW w:w="1964" w:type="dxa"/>
            <w:shd w:val="clear" w:color="auto" w:fill="auto"/>
            <w:tcMar>
              <w:top w:w="100" w:type="dxa"/>
              <w:left w:w="100" w:type="dxa"/>
              <w:bottom w:w="100" w:type="dxa"/>
              <w:right w:w="100" w:type="dxa"/>
            </w:tcMar>
          </w:tcPr>
          <w:p w14:paraId="3E75BB7B" w14:textId="7A4EC94A" w:rsidR="00954936" w:rsidRPr="009B3079" w:rsidRDefault="00C10487" w:rsidP="00C10487">
            <w:pPr>
              <w:pStyle w:val="NormalWeb"/>
              <w:rPr>
                <w:color w:val="000000" w:themeColor="text1"/>
                <w:sz w:val="20"/>
                <w:szCs w:val="20"/>
              </w:rPr>
            </w:pPr>
            <w:r w:rsidRPr="009B3079">
              <w:rPr>
                <w:color w:val="000000" w:themeColor="text1"/>
                <w:sz w:val="20"/>
                <w:szCs w:val="20"/>
              </w:rPr>
              <w:t>Beetroot juice (140ml).</w:t>
            </w:r>
          </w:p>
        </w:tc>
        <w:tc>
          <w:tcPr>
            <w:tcW w:w="1890" w:type="dxa"/>
          </w:tcPr>
          <w:p w14:paraId="6DF819CE" w14:textId="5004829E" w:rsidR="00954936" w:rsidRPr="009B3079" w:rsidRDefault="00C10487"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Nitrate-depleted beetroot juice (140ml).</w:t>
            </w:r>
          </w:p>
        </w:tc>
        <w:tc>
          <w:tcPr>
            <w:tcW w:w="1260" w:type="dxa"/>
            <w:shd w:val="clear" w:color="auto" w:fill="auto"/>
            <w:tcMar>
              <w:top w:w="100" w:type="dxa"/>
              <w:left w:w="100" w:type="dxa"/>
              <w:bottom w:w="100" w:type="dxa"/>
              <w:right w:w="100" w:type="dxa"/>
            </w:tcMar>
          </w:tcPr>
          <w:p w14:paraId="45A6465C" w14:textId="0357DA11" w:rsidR="00954936" w:rsidRPr="009B3079" w:rsidRDefault="00C10487"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44004991" w14:textId="77777777" w:rsidR="00C10487" w:rsidRPr="009B3079" w:rsidRDefault="00C10487" w:rsidP="00681AE9">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4129B4C3" w14:textId="0B6F600C" w:rsidR="00954936" w:rsidRPr="009B3079" w:rsidRDefault="00954936" w:rsidP="00681AE9">
            <w:pPr>
              <w:widowControl w:val="0"/>
              <w:rPr>
                <w:color w:val="000000" w:themeColor="text1"/>
                <w:sz w:val="20"/>
                <w:szCs w:val="20"/>
              </w:rPr>
            </w:pPr>
            <w:r w:rsidRPr="009B3079">
              <w:rPr>
                <w:color w:val="000000" w:themeColor="text1"/>
                <w:sz w:val="20"/>
                <w:szCs w:val="20"/>
              </w:rPr>
              <w:t>Competitively trained athletes (NCAA &amp; national-level athletes</w:t>
            </w:r>
            <w:proofErr w:type="gramStart"/>
            <w:r w:rsidRPr="009B3079">
              <w:rPr>
                <w:color w:val="000000" w:themeColor="text1"/>
                <w:sz w:val="20"/>
                <w:szCs w:val="20"/>
              </w:rPr>
              <w:t>)</w:t>
            </w:r>
            <w:r w:rsidR="00C10487" w:rsidRPr="009B3079">
              <w:rPr>
                <w:color w:val="000000" w:themeColor="text1"/>
                <w:sz w:val="20"/>
                <w:szCs w:val="20"/>
              </w:rPr>
              <w:t>;</w:t>
            </w:r>
            <w:proofErr w:type="gramEnd"/>
          </w:p>
          <w:p w14:paraId="16E607BF" w14:textId="4AC47052" w:rsidR="00954936" w:rsidRPr="009B3079" w:rsidRDefault="00954936" w:rsidP="00681AE9">
            <w:pPr>
              <w:widowControl w:val="0"/>
              <w:rPr>
                <w:color w:val="000000" w:themeColor="text1"/>
                <w:sz w:val="20"/>
                <w:szCs w:val="20"/>
              </w:rPr>
            </w:pPr>
            <w:r w:rsidRPr="009B3079">
              <w:rPr>
                <w:color w:val="000000" w:themeColor="text1"/>
                <w:sz w:val="20"/>
                <w:szCs w:val="20"/>
              </w:rPr>
              <w:t>25.9 (7.5)</w:t>
            </w:r>
          </w:p>
        </w:tc>
        <w:tc>
          <w:tcPr>
            <w:tcW w:w="3960" w:type="dxa"/>
            <w:shd w:val="clear" w:color="auto" w:fill="auto"/>
            <w:tcMar>
              <w:top w:w="100" w:type="dxa"/>
              <w:left w:w="100" w:type="dxa"/>
              <w:bottom w:w="100" w:type="dxa"/>
              <w:right w:w="100" w:type="dxa"/>
            </w:tcMar>
          </w:tcPr>
          <w:p w14:paraId="11C3F970"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Optimal Pedalling Rate, Power Output </w:t>
            </w:r>
          </w:p>
        </w:tc>
      </w:tr>
      <w:tr w:rsidR="00A3080D" w:rsidRPr="009B3079" w14:paraId="72FFFB13" w14:textId="77777777" w:rsidTr="00AE6D3E">
        <w:trPr>
          <w:trHeight w:val="345"/>
        </w:trPr>
        <w:tc>
          <w:tcPr>
            <w:tcW w:w="1266" w:type="dxa"/>
            <w:shd w:val="clear" w:color="auto" w:fill="auto"/>
            <w:tcMar>
              <w:top w:w="100" w:type="dxa"/>
              <w:left w:w="100" w:type="dxa"/>
              <w:bottom w:w="100" w:type="dxa"/>
              <w:right w:w="100" w:type="dxa"/>
            </w:tcMar>
          </w:tcPr>
          <w:p w14:paraId="10742039" w14:textId="3D5A3A89" w:rsidR="00954936" w:rsidRPr="009B3079" w:rsidRDefault="00954936" w:rsidP="00681AE9">
            <w:pPr>
              <w:widowControl w:val="0"/>
              <w:rPr>
                <w:color w:val="000000" w:themeColor="text1"/>
                <w:sz w:val="20"/>
                <w:szCs w:val="20"/>
              </w:rPr>
            </w:pPr>
            <w:r w:rsidRPr="009B3079">
              <w:rPr>
                <w:color w:val="000000" w:themeColor="text1"/>
                <w:sz w:val="20"/>
                <w:szCs w:val="20"/>
              </w:rPr>
              <w:t>Rossetti 2017</w:t>
            </w:r>
            <w:r w:rsidR="005E6373" w:rsidRPr="009B3079">
              <w:rPr>
                <w:color w:val="000000" w:themeColor="text1"/>
                <w:sz w:val="20"/>
                <w:szCs w:val="20"/>
              </w:rPr>
              <w:t xml:space="preserve"> </w:t>
            </w:r>
            <w:r w:rsidR="005E6373" w:rsidRPr="009B3079">
              <w:rPr>
                <w:color w:val="000000" w:themeColor="text1"/>
                <w:sz w:val="20"/>
                <w:szCs w:val="20"/>
              </w:rPr>
              <w:fldChar w:fldCharType="begin"/>
            </w:r>
            <w:r w:rsidR="005E6373" w:rsidRPr="009B3079">
              <w:rPr>
                <w:color w:val="000000" w:themeColor="text1"/>
                <w:sz w:val="20"/>
                <w:szCs w:val="20"/>
              </w:rPr>
              <w:instrText xml:space="preserve"> ADDIN EN.CITE &lt;EndNote&gt;&lt;Cite&gt;&lt;Author&gt;Rossetti&lt;/Author&gt;&lt;Year&gt;2017&lt;/Year&gt;&lt;RecNum&gt;71&lt;/RecNum&gt;&lt;DisplayText&gt;[53]&lt;/DisplayText&gt;&lt;record&gt;&lt;rec-number&gt;71&lt;/rec-number&gt;&lt;foreign-keys&gt;&lt;key app="EN" db-id="wa2rft0fz9vpdqewdz850wxue9rprftxza00" timestamp="1606119330" guid="7a0fa89e-20d4-41a1-85ea-8add7fb1c25b"&gt;71&lt;/key&gt;&lt;/foreign-keys&gt;&lt;ref-type name="Journal Article"&gt;17&lt;/ref-type&gt;&lt;contributors&gt;&lt;authors&gt;&lt;author&gt;Gabriella M. K. Rossetti&lt;/author&gt;&lt;author&gt;Jamie H. Macdonald&lt;/author&gt;&lt;author&gt;Lee J. Wylie&lt;/author&gt;&lt;author&gt;Samuel J. Little&lt;/author&gt;&lt;author&gt;Victoria Newton&lt;/author&gt;&lt;author&gt;Benjamin Wood&lt;/author&gt;&lt;author&gt;Kieran A. Hawkins&lt;/author&gt;&lt;author&gt;Rhys Beddoe&lt;/author&gt;&lt;author&gt;Hannah E. Davies&lt;/author&gt;&lt;author&gt;Samuel J. Oliver&lt;/author&gt;&lt;/authors&gt;&lt;/contributors&gt;&lt;titles&gt;&lt;title&gt;Dietary nitrate supplementation increases acute mountain sickness severity and sense of effort during hypoxic exercise&lt;/title&gt;&lt;secondary-title&gt;Journal of Applied Physiology&lt;/secondary-title&gt;&lt;/titles&gt;&lt;periodical&gt;&lt;full-title&gt;Journal of Applied Physiology&lt;/full-title&gt;&lt;/periodical&gt;&lt;pages&gt;983-992&lt;/pages&gt;&lt;volume&gt;123&lt;/volume&gt;&lt;number&gt;4&lt;/number&gt;&lt;keywords&gt;&lt;keyword&gt;altitude sickness,beetroot,headache,nitric oxide,rating of perceived exertion&lt;/keyword&gt;&lt;/keywords&gt;&lt;dates&gt;&lt;year&gt;2017&lt;/year&gt;&lt;/dates&gt;&lt;accession-num&gt;28684588&lt;/accession-num&gt;&lt;urls&gt;&lt;related-urls&gt;&lt;url&gt;https://journals.physiology.org/doi/abs/10.1152/japplphysiol.00293.2017&lt;/url&gt;&lt;/related-urls&gt;&lt;/urls&gt;&lt;electronic-resource-num&gt;10.1152/japplphysiol.00293.2017&lt;/electronic-resource-num&gt;&lt;/record&gt;&lt;/Cite&gt;&lt;/EndNote&gt;</w:instrText>
            </w:r>
            <w:r w:rsidR="005E6373" w:rsidRPr="009B3079">
              <w:rPr>
                <w:color w:val="000000" w:themeColor="text1"/>
                <w:sz w:val="20"/>
                <w:szCs w:val="20"/>
              </w:rPr>
              <w:fldChar w:fldCharType="separate"/>
            </w:r>
            <w:r w:rsidR="005E6373" w:rsidRPr="009B3079">
              <w:rPr>
                <w:noProof/>
                <w:color w:val="000000" w:themeColor="text1"/>
                <w:sz w:val="20"/>
                <w:szCs w:val="20"/>
              </w:rPr>
              <w:t>[53]</w:t>
            </w:r>
            <w:r w:rsidR="005E6373" w:rsidRPr="009B3079">
              <w:rPr>
                <w:color w:val="000000" w:themeColor="text1"/>
                <w:sz w:val="20"/>
                <w:szCs w:val="20"/>
              </w:rPr>
              <w:fldChar w:fldCharType="end"/>
            </w:r>
          </w:p>
          <w:p w14:paraId="55B1D09C" w14:textId="0A0807E0" w:rsidR="00D95530" w:rsidRPr="009B3079" w:rsidRDefault="00D95530" w:rsidP="00681AE9">
            <w:pPr>
              <w:widowControl w:val="0"/>
              <w:rPr>
                <w:color w:val="000000" w:themeColor="text1"/>
                <w:sz w:val="20"/>
                <w:szCs w:val="20"/>
              </w:rPr>
            </w:pPr>
            <w:r w:rsidRPr="009B3079">
              <w:rPr>
                <w:color w:val="000000" w:themeColor="text1"/>
                <w:sz w:val="20"/>
                <w:szCs w:val="20"/>
              </w:rPr>
              <w:t>(N=40)</w:t>
            </w:r>
          </w:p>
        </w:tc>
        <w:tc>
          <w:tcPr>
            <w:tcW w:w="1964" w:type="dxa"/>
            <w:shd w:val="clear" w:color="auto" w:fill="auto"/>
            <w:tcMar>
              <w:top w:w="100" w:type="dxa"/>
              <w:left w:w="100" w:type="dxa"/>
              <w:bottom w:w="100" w:type="dxa"/>
              <w:right w:w="100" w:type="dxa"/>
            </w:tcMar>
          </w:tcPr>
          <w:p w14:paraId="5B3347B7" w14:textId="4346AC44" w:rsidR="00954936" w:rsidRPr="009B3079" w:rsidRDefault="00D95530" w:rsidP="00D95530">
            <w:pPr>
              <w:pStyle w:val="NormalWeb"/>
              <w:rPr>
                <w:color w:val="000000" w:themeColor="text1"/>
                <w:sz w:val="20"/>
                <w:szCs w:val="20"/>
              </w:rPr>
            </w:pPr>
            <w:r w:rsidRPr="009B3079">
              <w:rPr>
                <w:color w:val="000000" w:themeColor="text1"/>
                <w:sz w:val="20"/>
                <w:szCs w:val="20"/>
              </w:rPr>
              <w:t>Beetroot juice (70ml) – once daily for 6 days.</w:t>
            </w:r>
          </w:p>
        </w:tc>
        <w:tc>
          <w:tcPr>
            <w:tcW w:w="1890" w:type="dxa"/>
          </w:tcPr>
          <w:p w14:paraId="218AACBC" w14:textId="073F2368" w:rsidR="00954936" w:rsidRPr="009B3079" w:rsidRDefault="00D95530"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Placebo juice (70ml) – once daily for 6 days.</w:t>
            </w:r>
          </w:p>
        </w:tc>
        <w:tc>
          <w:tcPr>
            <w:tcW w:w="1260" w:type="dxa"/>
            <w:shd w:val="clear" w:color="auto" w:fill="auto"/>
            <w:tcMar>
              <w:top w:w="100" w:type="dxa"/>
              <w:left w:w="100" w:type="dxa"/>
              <w:bottom w:w="100" w:type="dxa"/>
              <w:right w:w="100" w:type="dxa"/>
            </w:tcMar>
          </w:tcPr>
          <w:p w14:paraId="59530C86" w14:textId="293C950D" w:rsidR="00954936" w:rsidRPr="009B3079" w:rsidRDefault="00D95530"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7AC148C0" w14:textId="77777777" w:rsidR="00D95530" w:rsidRPr="009B3079" w:rsidRDefault="00D95530" w:rsidP="00681AE9">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6597B6D7" w14:textId="77777777" w:rsidR="00D95530" w:rsidRPr="009B3079" w:rsidRDefault="00954936" w:rsidP="00D95530">
            <w:pPr>
              <w:widowControl w:val="0"/>
              <w:rPr>
                <w:color w:val="000000" w:themeColor="text1"/>
                <w:sz w:val="20"/>
                <w:szCs w:val="20"/>
              </w:rPr>
            </w:pPr>
            <w:r w:rsidRPr="009B3079">
              <w:rPr>
                <w:color w:val="000000" w:themeColor="text1"/>
                <w:sz w:val="20"/>
                <w:szCs w:val="20"/>
              </w:rPr>
              <w:t xml:space="preserve">Recreationally active </w:t>
            </w:r>
          </w:p>
          <w:p w14:paraId="621450BC" w14:textId="084E5483" w:rsidR="00954936" w:rsidRPr="009B3079" w:rsidRDefault="00954936" w:rsidP="00D95530">
            <w:pPr>
              <w:widowControl w:val="0"/>
              <w:rPr>
                <w:color w:val="000000" w:themeColor="text1"/>
                <w:sz w:val="20"/>
                <w:szCs w:val="20"/>
              </w:rPr>
            </w:pPr>
            <w:r w:rsidRPr="009B3079">
              <w:rPr>
                <w:color w:val="000000" w:themeColor="text1"/>
                <w:sz w:val="20"/>
                <w:szCs w:val="20"/>
              </w:rPr>
              <w:t>25 (3)</w:t>
            </w:r>
          </w:p>
        </w:tc>
        <w:tc>
          <w:tcPr>
            <w:tcW w:w="3960" w:type="dxa"/>
            <w:shd w:val="clear" w:color="auto" w:fill="auto"/>
            <w:tcMar>
              <w:top w:w="100" w:type="dxa"/>
              <w:left w:w="100" w:type="dxa"/>
              <w:bottom w:w="100" w:type="dxa"/>
              <w:right w:w="100" w:type="dxa"/>
            </w:tcMar>
          </w:tcPr>
          <w:p w14:paraId="406A3741"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Diastolic Blood Pressure, VO2, Mean Arterial Pressure, Heart Rate, Respiratory Exchange Ratio, Ventilation, Systolic Blood Pressure</w:t>
            </w:r>
          </w:p>
        </w:tc>
      </w:tr>
      <w:tr w:rsidR="00A3080D" w:rsidRPr="009B3079" w14:paraId="5E413539" w14:textId="77777777" w:rsidTr="00AE6D3E">
        <w:trPr>
          <w:trHeight w:val="345"/>
        </w:trPr>
        <w:tc>
          <w:tcPr>
            <w:tcW w:w="1266" w:type="dxa"/>
            <w:shd w:val="clear" w:color="auto" w:fill="auto"/>
            <w:tcMar>
              <w:top w:w="100" w:type="dxa"/>
              <w:left w:w="100" w:type="dxa"/>
              <w:bottom w:w="100" w:type="dxa"/>
              <w:right w:w="100" w:type="dxa"/>
            </w:tcMar>
          </w:tcPr>
          <w:p w14:paraId="62B2A240" w14:textId="3587B12E" w:rsidR="00954936" w:rsidRPr="009B3079" w:rsidRDefault="00954936" w:rsidP="00681AE9">
            <w:pPr>
              <w:widowControl w:val="0"/>
              <w:rPr>
                <w:color w:val="000000" w:themeColor="text1"/>
                <w:sz w:val="20"/>
                <w:szCs w:val="20"/>
              </w:rPr>
            </w:pPr>
            <w:r w:rsidRPr="009B3079">
              <w:rPr>
                <w:color w:val="000000" w:themeColor="text1"/>
                <w:sz w:val="20"/>
                <w:szCs w:val="20"/>
              </w:rPr>
              <w:t>Sandbakk 2015</w:t>
            </w:r>
            <w:r w:rsidR="005E6373" w:rsidRPr="009B3079">
              <w:rPr>
                <w:color w:val="000000" w:themeColor="text1"/>
                <w:sz w:val="20"/>
                <w:szCs w:val="20"/>
              </w:rPr>
              <w:t xml:space="preserve"> </w:t>
            </w:r>
            <w:r w:rsidR="005E6373" w:rsidRPr="009B3079">
              <w:rPr>
                <w:color w:val="000000" w:themeColor="text1"/>
                <w:sz w:val="20"/>
                <w:szCs w:val="20"/>
              </w:rPr>
              <w:fldChar w:fldCharType="begin"/>
            </w:r>
            <w:r w:rsidR="005E6373" w:rsidRPr="009B3079">
              <w:rPr>
                <w:color w:val="000000" w:themeColor="text1"/>
                <w:sz w:val="20"/>
                <w:szCs w:val="20"/>
              </w:rPr>
              <w:instrText xml:space="preserve"> ADDIN EN.CITE &lt;EndNote&gt;&lt;Cite&gt;&lt;Author&gt;Sandbakk&lt;/Author&gt;&lt;Year&gt;2014&lt;/Year&gt;&lt;RecNum&gt;72&lt;/RecNum&gt;&lt;DisplayText&gt;[54]&lt;/DisplayText&gt;&lt;record&gt;&lt;rec-number&gt;72&lt;/rec-number&gt;&lt;foreign-keys&gt;&lt;key app="EN" db-id="wa2rft0fz9vpdqewdz850wxue9rprftxza00" timestamp="1606119442" guid="dfd89143-4f08-4cc0-82d7-7ec8080eaa2c"&gt;72&lt;/key&gt;&lt;/foreign-keys&gt;&lt;ref-type name="Journal Article"&gt;17&lt;/ref-type&gt;&lt;contributors&gt;&lt;authors&gt;&lt;author&gt;Sandbakk, Silvana&lt;/author&gt;&lt;author&gt;Sandbakk, Oyvind&lt;/author&gt;&lt;author&gt;Peacock, Oliver&lt;/author&gt;&lt;author&gt;James, Philip&lt;/author&gt;&lt;author&gt;Welde, Boye&lt;/author&gt;&lt;author&gt;Stokes, Keith&lt;/author&gt;&lt;author&gt;Böhlke, Nikolai&lt;/author&gt;&lt;author&gt;Tjønna, Arnt&lt;/author&gt;&lt;/authors&gt;&lt;/contributors&gt;&lt;titles&gt;&lt;title&gt;Effects of Acute Supplementation of L-arginine and Nitrate on Endurance and Sprint Performance in Elite Athletes&lt;/title&gt;&lt;secondary-title&gt;Nitric Oxide&lt;/secondary-title&gt;&lt;/titles&gt;&lt;periodical&gt;&lt;full-title&gt;Nitric Oxide&lt;/full-title&gt;&lt;/periodical&gt;&lt;volume&gt;48&lt;/volume&gt;&lt;dates&gt;&lt;year&gt;2014&lt;/year&gt;&lt;pub-dates&gt;&lt;date&gt;10/22&lt;/date&gt;&lt;/pub-dates&gt;&lt;/dates&gt;&lt;urls&gt;&lt;/urls&gt;&lt;electronic-resource-num&gt;10.1016/j.niox.2014.10.006&lt;/electronic-resource-num&gt;&lt;/record&gt;&lt;/Cite&gt;&lt;/EndNote&gt;</w:instrText>
            </w:r>
            <w:r w:rsidR="005E6373" w:rsidRPr="009B3079">
              <w:rPr>
                <w:color w:val="000000" w:themeColor="text1"/>
                <w:sz w:val="20"/>
                <w:szCs w:val="20"/>
              </w:rPr>
              <w:fldChar w:fldCharType="separate"/>
            </w:r>
            <w:r w:rsidR="005E6373" w:rsidRPr="009B3079">
              <w:rPr>
                <w:noProof/>
                <w:color w:val="000000" w:themeColor="text1"/>
                <w:sz w:val="20"/>
                <w:szCs w:val="20"/>
              </w:rPr>
              <w:t>[54]</w:t>
            </w:r>
            <w:r w:rsidR="005E6373" w:rsidRPr="009B3079">
              <w:rPr>
                <w:color w:val="000000" w:themeColor="text1"/>
                <w:sz w:val="20"/>
                <w:szCs w:val="20"/>
              </w:rPr>
              <w:fldChar w:fldCharType="end"/>
            </w:r>
          </w:p>
          <w:p w14:paraId="614FF5E5" w14:textId="108B067F" w:rsidR="0017274E" w:rsidRPr="009B3079" w:rsidRDefault="0017274E" w:rsidP="00681AE9">
            <w:pPr>
              <w:widowControl w:val="0"/>
              <w:rPr>
                <w:color w:val="000000" w:themeColor="text1"/>
                <w:sz w:val="20"/>
                <w:szCs w:val="20"/>
              </w:rPr>
            </w:pPr>
            <w:r w:rsidRPr="009B3079">
              <w:rPr>
                <w:color w:val="000000" w:themeColor="text1"/>
                <w:sz w:val="20"/>
                <w:szCs w:val="20"/>
              </w:rPr>
              <w:t>(N=18)</w:t>
            </w:r>
          </w:p>
        </w:tc>
        <w:tc>
          <w:tcPr>
            <w:tcW w:w="1964" w:type="dxa"/>
            <w:shd w:val="clear" w:color="auto" w:fill="auto"/>
            <w:tcMar>
              <w:top w:w="100" w:type="dxa"/>
              <w:left w:w="100" w:type="dxa"/>
              <w:bottom w:w="100" w:type="dxa"/>
              <w:right w:w="100" w:type="dxa"/>
            </w:tcMar>
          </w:tcPr>
          <w:p w14:paraId="2D807732" w14:textId="590BE225" w:rsidR="00954936" w:rsidRPr="009B3079" w:rsidRDefault="0017274E" w:rsidP="0017274E">
            <w:pPr>
              <w:widowControl w:val="0"/>
              <w:rPr>
                <w:color w:val="000000" w:themeColor="text1"/>
                <w:sz w:val="20"/>
                <w:szCs w:val="20"/>
              </w:rPr>
            </w:pPr>
            <w:r w:rsidRPr="009B3079">
              <w:rPr>
                <w:color w:val="000000" w:themeColor="text1"/>
                <w:sz w:val="20"/>
                <w:szCs w:val="20"/>
              </w:rPr>
              <w:t>P</w:t>
            </w:r>
            <w:r w:rsidR="00954936" w:rsidRPr="009B3079">
              <w:rPr>
                <w:color w:val="000000" w:themeColor="text1"/>
                <w:sz w:val="20"/>
                <w:szCs w:val="20"/>
              </w:rPr>
              <w:t xml:space="preserve">otassium nitrate </w:t>
            </w:r>
            <w:r w:rsidRPr="009B3079">
              <w:rPr>
                <w:color w:val="000000" w:themeColor="text1"/>
                <w:sz w:val="20"/>
                <w:szCs w:val="20"/>
              </w:rPr>
              <w:t>capsule (1g) – once 2</w:t>
            </w:r>
            <w:r w:rsidR="00954936" w:rsidRPr="009B3079">
              <w:rPr>
                <w:color w:val="000000" w:themeColor="text1"/>
                <w:sz w:val="20"/>
                <w:szCs w:val="20"/>
              </w:rPr>
              <w:t>.5 hours pre-exercise test</w:t>
            </w:r>
            <w:r w:rsidRPr="009B3079">
              <w:rPr>
                <w:color w:val="000000" w:themeColor="text1"/>
                <w:sz w:val="20"/>
                <w:szCs w:val="20"/>
              </w:rPr>
              <w:t>.</w:t>
            </w:r>
          </w:p>
        </w:tc>
        <w:tc>
          <w:tcPr>
            <w:tcW w:w="1890" w:type="dxa"/>
          </w:tcPr>
          <w:p w14:paraId="15D222E8" w14:textId="1C2C8EAE" w:rsidR="00954936" w:rsidRPr="009B3079" w:rsidRDefault="0017274E"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Placebo capsule – once </w:t>
            </w:r>
            <w:r w:rsidR="00954936" w:rsidRPr="009B3079">
              <w:rPr>
                <w:color w:val="000000" w:themeColor="text1"/>
                <w:sz w:val="20"/>
                <w:szCs w:val="20"/>
              </w:rPr>
              <w:t>2.5 hours pre-exercise test</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73F28319" w14:textId="742BF5EA" w:rsidR="00954936" w:rsidRPr="009B3079" w:rsidRDefault="00954936" w:rsidP="000249F2">
            <w:pPr>
              <w:widowControl w:val="0"/>
              <w:pBdr>
                <w:top w:val="nil"/>
                <w:left w:val="nil"/>
                <w:bottom w:val="nil"/>
                <w:right w:val="nil"/>
                <w:between w:val="nil"/>
              </w:pBdr>
              <w:rPr>
                <w:color w:val="000000" w:themeColor="text1"/>
                <w:sz w:val="20"/>
                <w:szCs w:val="20"/>
              </w:rPr>
            </w:pPr>
            <w:r w:rsidRPr="009B3079">
              <w:rPr>
                <w:color w:val="000000" w:themeColor="text1"/>
                <w:sz w:val="20"/>
                <w:szCs w:val="20"/>
              </w:rPr>
              <w:t>L-arginine</w:t>
            </w:r>
            <w:r w:rsidR="0017274E" w:rsidRPr="009B3079">
              <w:rPr>
                <w:color w:val="000000" w:themeColor="text1"/>
                <w:sz w:val="20"/>
                <w:szCs w:val="20"/>
              </w:rPr>
              <w:t xml:space="preserve"> capsule (1g) – once </w:t>
            </w:r>
            <w:r w:rsidRPr="009B3079">
              <w:rPr>
                <w:color w:val="000000" w:themeColor="text1"/>
                <w:sz w:val="20"/>
                <w:szCs w:val="20"/>
              </w:rPr>
              <w:t>2.5 hours prior to testin</w:t>
            </w:r>
            <w:r w:rsidR="0017274E" w:rsidRPr="009B3079">
              <w:rPr>
                <w:color w:val="000000" w:themeColor="text1"/>
                <w:sz w:val="20"/>
                <w:szCs w:val="20"/>
              </w:rPr>
              <w:t>g</w:t>
            </w:r>
            <w:r w:rsidR="000249F2" w:rsidRPr="009B3079">
              <w:rPr>
                <w:color w:val="000000" w:themeColor="text1"/>
                <w:sz w:val="20"/>
                <w:szCs w:val="20"/>
              </w:rPr>
              <w:t>.</w:t>
            </w:r>
          </w:p>
        </w:tc>
        <w:tc>
          <w:tcPr>
            <w:tcW w:w="2880" w:type="dxa"/>
            <w:shd w:val="clear" w:color="auto" w:fill="auto"/>
            <w:tcMar>
              <w:top w:w="100" w:type="dxa"/>
              <w:left w:w="100" w:type="dxa"/>
              <w:bottom w:w="100" w:type="dxa"/>
              <w:right w:w="100" w:type="dxa"/>
            </w:tcMar>
          </w:tcPr>
          <w:p w14:paraId="46977B9C" w14:textId="278F0910" w:rsidR="0017274E" w:rsidRPr="009B3079" w:rsidRDefault="0017274E" w:rsidP="00681AE9">
            <w:pPr>
              <w:widowControl w:val="0"/>
              <w:rPr>
                <w:color w:val="000000" w:themeColor="text1"/>
                <w:sz w:val="20"/>
                <w:szCs w:val="20"/>
              </w:rPr>
            </w:pPr>
            <w:r w:rsidRPr="009B3079">
              <w:rPr>
                <w:color w:val="000000" w:themeColor="text1"/>
                <w:sz w:val="20"/>
                <w:szCs w:val="20"/>
              </w:rPr>
              <w:t>Male adults (18 yrs of age</w:t>
            </w:r>
            <w:proofErr w:type="gramStart"/>
            <w:r w:rsidRPr="009B3079">
              <w:rPr>
                <w:color w:val="000000" w:themeColor="text1"/>
                <w:sz w:val="20"/>
                <w:szCs w:val="20"/>
              </w:rPr>
              <w:t>);</w:t>
            </w:r>
            <w:proofErr w:type="gramEnd"/>
          </w:p>
          <w:p w14:paraId="06F14CBC" w14:textId="77777777" w:rsidR="0017274E" w:rsidRPr="009B3079" w:rsidRDefault="0017274E" w:rsidP="0017274E">
            <w:pPr>
              <w:widowControl w:val="0"/>
              <w:rPr>
                <w:color w:val="000000" w:themeColor="text1"/>
                <w:sz w:val="20"/>
                <w:szCs w:val="20"/>
              </w:rPr>
            </w:pPr>
            <w:r w:rsidRPr="009B3079">
              <w:rPr>
                <w:color w:val="000000" w:themeColor="text1"/>
                <w:sz w:val="20"/>
                <w:szCs w:val="20"/>
              </w:rPr>
              <w:t xml:space="preserve">Norwegian </w:t>
            </w:r>
            <w:r w:rsidR="00954936" w:rsidRPr="009B3079">
              <w:rPr>
                <w:color w:val="000000" w:themeColor="text1"/>
                <w:sz w:val="20"/>
                <w:szCs w:val="20"/>
              </w:rPr>
              <w:t xml:space="preserve">junior-elite cross-country </w:t>
            </w:r>
            <w:proofErr w:type="gramStart"/>
            <w:r w:rsidR="00954936" w:rsidRPr="009B3079">
              <w:rPr>
                <w:color w:val="000000" w:themeColor="text1"/>
                <w:sz w:val="20"/>
                <w:szCs w:val="20"/>
              </w:rPr>
              <w:t>skiers</w:t>
            </w:r>
            <w:r w:rsidRPr="009B3079">
              <w:rPr>
                <w:color w:val="000000" w:themeColor="text1"/>
                <w:sz w:val="20"/>
                <w:szCs w:val="20"/>
              </w:rPr>
              <w:t>;</w:t>
            </w:r>
            <w:proofErr w:type="gramEnd"/>
          </w:p>
          <w:p w14:paraId="399C5BE8" w14:textId="72197E64" w:rsidR="00954936" w:rsidRPr="009B3079" w:rsidRDefault="00954936" w:rsidP="0017274E">
            <w:pPr>
              <w:widowControl w:val="0"/>
              <w:rPr>
                <w:color w:val="000000" w:themeColor="text1"/>
                <w:sz w:val="20"/>
                <w:szCs w:val="20"/>
              </w:rPr>
            </w:pPr>
            <w:r w:rsidRPr="009B3079">
              <w:rPr>
                <w:color w:val="000000" w:themeColor="text1"/>
                <w:sz w:val="20"/>
                <w:szCs w:val="20"/>
              </w:rPr>
              <w:t>18 (0)</w:t>
            </w:r>
          </w:p>
        </w:tc>
        <w:tc>
          <w:tcPr>
            <w:tcW w:w="3960" w:type="dxa"/>
            <w:shd w:val="clear" w:color="auto" w:fill="auto"/>
            <w:tcMar>
              <w:top w:w="100" w:type="dxa"/>
              <w:left w:w="100" w:type="dxa"/>
              <w:bottom w:w="100" w:type="dxa"/>
              <w:right w:w="100" w:type="dxa"/>
            </w:tcMar>
          </w:tcPr>
          <w:p w14:paraId="3E7E96A4" w14:textId="77777777" w:rsidR="00954936" w:rsidRPr="009B3079" w:rsidRDefault="00954936" w:rsidP="00681AE9">
            <w:pPr>
              <w:widowControl w:val="0"/>
              <w:rPr>
                <w:color w:val="000000" w:themeColor="text1"/>
                <w:sz w:val="20"/>
                <w:szCs w:val="20"/>
              </w:rPr>
            </w:pPr>
            <w:r w:rsidRPr="009B3079">
              <w:rPr>
                <w:color w:val="000000" w:themeColor="text1"/>
                <w:sz w:val="20"/>
                <w:szCs w:val="20"/>
              </w:rPr>
              <w:t xml:space="preserve">Blood Lactate, VO2, Plasma Nitrate, Mean Arterial Pressure, Respiratory Exchange Ratio, Ventilation, Time Trial Performance, Plasma Nitrite, VO2, Plasma Nitrate, Respiratory Exchange Ratio, Plasma Nitrite, Mean Arterial Pressure, Ventilation </w:t>
            </w:r>
          </w:p>
        </w:tc>
      </w:tr>
      <w:tr w:rsidR="00A3080D" w:rsidRPr="009B3079" w14:paraId="0A636DE6" w14:textId="77777777" w:rsidTr="00AE6D3E">
        <w:trPr>
          <w:trHeight w:val="345"/>
        </w:trPr>
        <w:tc>
          <w:tcPr>
            <w:tcW w:w="1266" w:type="dxa"/>
            <w:shd w:val="clear" w:color="auto" w:fill="auto"/>
            <w:tcMar>
              <w:top w:w="100" w:type="dxa"/>
              <w:left w:w="100" w:type="dxa"/>
              <w:bottom w:w="100" w:type="dxa"/>
              <w:right w:w="100" w:type="dxa"/>
            </w:tcMar>
          </w:tcPr>
          <w:p w14:paraId="78A43977" w14:textId="365E691E" w:rsidR="00954936" w:rsidRPr="009B3079" w:rsidRDefault="00954936" w:rsidP="00681AE9">
            <w:pPr>
              <w:widowControl w:val="0"/>
              <w:rPr>
                <w:color w:val="000000" w:themeColor="text1"/>
                <w:sz w:val="20"/>
                <w:szCs w:val="20"/>
              </w:rPr>
            </w:pPr>
            <w:r w:rsidRPr="009B3079">
              <w:rPr>
                <w:color w:val="000000" w:themeColor="text1"/>
                <w:sz w:val="20"/>
                <w:szCs w:val="20"/>
              </w:rPr>
              <w:t>Shannon 2017</w:t>
            </w:r>
            <w:r w:rsidR="005E6373" w:rsidRPr="009B3079">
              <w:rPr>
                <w:color w:val="000000" w:themeColor="text1"/>
                <w:sz w:val="20"/>
                <w:szCs w:val="20"/>
              </w:rPr>
              <w:t xml:space="preserve"> </w:t>
            </w:r>
            <w:r w:rsidR="005E6373" w:rsidRPr="009B3079">
              <w:rPr>
                <w:color w:val="000000" w:themeColor="text1"/>
                <w:sz w:val="20"/>
                <w:szCs w:val="20"/>
              </w:rPr>
              <w:fldChar w:fldCharType="begin"/>
            </w:r>
            <w:r w:rsidR="005E6373" w:rsidRPr="009B3079">
              <w:rPr>
                <w:color w:val="000000" w:themeColor="text1"/>
                <w:sz w:val="20"/>
                <w:szCs w:val="20"/>
              </w:rPr>
              <w:instrText xml:space="preserve"> ADDIN EN.CITE &lt;EndNote&gt;&lt;Cite&gt;&lt;Author&gt;Shannon&lt;/Author&gt;&lt;Year&gt;2017&lt;/Year&gt;&lt;RecNum&gt;74&lt;/RecNum&gt;&lt;DisplayText&gt;[55]&lt;/DisplayText&gt;&lt;record&gt;&lt;rec-number&gt;74&lt;/rec-number&gt;&lt;foreign-keys&gt;&lt;key app="EN" db-id="wa2rft0fz9vpdqewdz850wxue9rprftxza00" timestamp="1606119688" guid="231bb0c1-5cf0-40a1-87ec-9db2f2c850b0"&gt;74&lt;/key&gt;&lt;/foreign-keys&gt;&lt;ref-type name="Journal Article"&gt;17&lt;/ref-type&gt;&lt;contributors&gt;&lt;authors&gt;&lt;author&gt;Shannon, Oliver Michael&lt;/author&gt;&lt;author&gt;Barlow, Matthew John&lt;/author&gt;&lt;author&gt;Duckworth, Lauren&lt;/author&gt;&lt;author&gt;Williams, Emily&lt;/author&gt;&lt;author&gt;Wort, Georgina&lt;/author&gt;&lt;author&gt;Woods, David&lt;/author&gt;&lt;author&gt;Siervo, Mario&lt;/author&gt;&lt;author&gt;O’Hara, John Paul&lt;/author&gt;&lt;/authors&gt;&lt;/contributors&gt;&lt;titles&gt;&lt;title&gt;Dietary nitrate supplementation enhances short but not longer duration running time-trial performance&lt;/title&gt;&lt;secondary-title&gt;European Journal of Applied Physiology&lt;/secondary-title&gt;&lt;/titles&gt;&lt;periodical&gt;&lt;full-title&gt;European Journal of Applied Physiology&lt;/full-title&gt;&lt;/periodical&gt;&lt;pages&gt;775-785&lt;/pages&gt;&lt;volume&gt;117&lt;/volume&gt;&lt;number&gt;4&lt;/number&gt;&lt;dates&gt;&lt;year&gt;2017&lt;/year&gt;&lt;pub-dates&gt;&lt;date&gt;2017/04/01&lt;/date&gt;&lt;/pub-dates&gt;&lt;/dates&gt;&lt;isbn&gt;1439-6327&lt;/isbn&gt;&lt;urls&gt;&lt;related-urls&gt;&lt;url&gt;https://doi.org/10.1007/s00421-017-3580-6&lt;/url&gt;&lt;/related-urls&gt;&lt;/urls&gt;&lt;electronic-resource-num&gt;10.1007/s00421-017-3580-6&lt;/electronic-resource-num&gt;&lt;/record&gt;&lt;/Cite&gt;&lt;/EndNote&gt;</w:instrText>
            </w:r>
            <w:r w:rsidR="005E6373" w:rsidRPr="009B3079">
              <w:rPr>
                <w:color w:val="000000" w:themeColor="text1"/>
                <w:sz w:val="20"/>
                <w:szCs w:val="20"/>
              </w:rPr>
              <w:fldChar w:fldCharType="separate"/>
            </w:r>
            <w:r w:rsidR="005E6373" w:rsidRPr="009B3079">
              <w:rPr>
                <w:noProof/>
                <w:color w:val="000000" w:themeColor="text1"/>
                <w:sz w:val="20"/>
                <w:szCs w:val="20"/>
              </w:rPr>
              <w:t>[55]</w:t>
            </w:r>
            <w:r w:rsidR="005E6373" w:rsidRPr="009B3079">
              <w:rPr>
                <w:color w:val="000000" w:themeColor="text1"/>
                <w:sz w:val="20"/>
                <w:szCs w:val="20"/>
              </w:rPr>
              <w:fldChar w:fldCharType="end"/>
            </w:r>
          </w:p>
          <w:p w14:paraId="06A3B07D" w14:textId="3DB9C50E" w:rsidR="00B90260" w:rsidRPr="009B3079" w:rsidRDefault="00B90260" w:rsidP="00681AE9">
            <w:pPr>
              <w:widowControl w:val="0"/>
              <w:rPr>
                <w:color w:val="000000" w:themeColor="text1"/>
                <w:sz w:val="20"/>
                <w:szCs w:val="20"/>
              </w:rPr>
            </w:pPr>
            <w:r w:rsidRPr="009B3079">
              <w:rPr>
                <w:color w:val="000000" w:themeColor="text1"/>
                <w:sz w:val="20"/>
                <w:szCs w:val="20"/>
              </w:rPr>
              <w:t>(N=16)</w:t>
            </w:r>
          </w:p>
        </w:tc>
        <w:tc>
          <w:tcPr>
            <w:tcW w:w="1964" w:type="dxa"/>
            <w:shd w:val="clear" w:color="auto" w:fill="auto"/>
            <w:tcMar>
              <w:top w:w="100" w:type="dxa"/>
              <w:left w:w="100" w:type="dxa"/>
              <w:bottom w:w="100" w:type="dxa"/>
              <w:right w:w="100" w:type="dxa"/>
            </w:tcMar>
          </w:tcPr>
          <w:p w14:paraId="337AE27C" w14:textId="249AD9DA" w:rsidR="00954936" w:rsidRPr="009B3079" w:rsidRDefault="00BB25BB" w:rsidP="00681AE9">
            <w:pPr>
              <w:widowControl w:val="0"/>
              <w:spacing w:before="240" w:after="240"/>
              <w:contextualSpacing/>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 (</w:t>
            </w:r>
            <w:r w:rsidRPr="009B3079">
              <w:rPr>
                <w:color w:val="000000" w:themeColor="text1"/>
                <w:sz w:val="20"/>
                <w:szCs w:val="20"/>
              </w:rPr>
              <w:t>40ml</w:t>
            </w:r>
            <w:r w:rsidR="00954936" w:rsidRPr="009B3079">
              <w:rPr>
                <w:color w:val="000000" w:themeColor="text1"/>
                <w:sz w:val="20"/>
                <w:szCs w:val="20"/>
              </w:rPr>
              <w:t>)</w:t>
            </w:r>
            <w:r w:rsidRPr="009B3079">
              <w:rPr>
                <w:color w:val="000000" w:themeColor="text1"/>
                <w:sz w:val="20"/>
                <w:szCs w:val="20"/>
              </w:rPr>
              <w:t xml:space="preserve"> – once </w:t>
            </w:r>
            <w:r w:rsidR="00954936" w:rsidRPr="009B3079">
              <w:rPr>
                <w:color w:val="000000" w:themeColor="text1"/>
                <w:sz w:val="20"/>
                <w:szCs w:val="20"/>
              </w:rPr>
              <w:t>3 hours pre-exercise test</w:t>
            </w:r>
            <w:r w:rsidRPr="009B3079">
              <w:rPr>
                <w:color w:val="000000" w:themeColor="text1"/>
                <w:sz w:val="20"/>
                <w:szCs w:val="20"/>
              </w:rPr>
              <w:t>.</w:t>
            </w:r>
          </w:p>
        </w:tc>
        <w:tc>
          <w:tcPr>
            <w:tcW w:w="1890" w:type="dxa"/>
          </w:tcPr>
          <w:p w14:paraId="29C435AD" w14:textId="27DF0E60" w:rsidR="00954936" w:rsidRPr="009B3079" w:rsidRDefault="00BB25BB"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Placebo </w:t>
            </w:r>
            <w:r w:rsidR="00954936" w:rsidRPr="009B3079">
              <w:rPr>
                <w:color w:val="000000" w:themeColor="text1"/>
                <w:sz w:val="20"/>
                <w:szCs w:val="20"/>
              </w:rPr>
              <w:t>juice</w:t>
            </w:r>
            <w:r w:rsidRPr="009B3079">
              <w:rPr>
                <w:color w:val="000000" w:themeColor="text1"/>
                <w:sz w:val="20"/>
                <w:szCs w:val="20"/>
              </w:rPr>
              <w:t xml:space="preserve"> (40ml) – once </w:t>
            </w:r>
            <w:r w:rsidR="00954936" w:rsidRPr="009B3079">
              <w:rPr>
                <w:color w:val="000000" w:themeColor="text1"/>
                <w:sz w:val="20"/>
                <w:szCs w:val="20"/>
              </w:rPr>
              <w:t>3 hours pre-exercise test</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0C4F8A9D" w14:textId="52895CF2" w:rsidR="00954936" w:rsidRPr="009B3079" w:rsidRDefault="00BB25BB"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6AA88786" w14:textId="77777777" w:rsidR="00BB25BB" w:rsidRPr="009B3079" w:rsidRDefault="00BB25BB" w:rsidP="00681AE9">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19D8BFC7" w14:textId="4549C9B9" w:rsidR="00954936" w:rsidRPr="009B3079" w:rsidRDefault="00BB25BB" w:rsidP="00681AE9">
            <w:pPr>
              <w:widowControl w:val="0"/>
              <w:rPr>
                <w:color w:val="000000" w:themeColor="text1"/>
                <w:sz w:val="20"/>
                <w:szCs w:val="20"/>
              </w:rPr>
            </w:pPr>
            <w:r w:rsidRPr="009B3079">
              <w:rPr>
                <w:color w:val="000000" w:themeColor="text1"/>
                <w:sz w:val="20"/>
                <w:szCs w:val="20"/>
              </w:rPr>
              <w:t>T</w:t>
            </w:r>
            <w:r w:rsidR="00954936" w:rsidRPr="009B3079">
              <w:rPr>
                <w:color w:val="000000" w:themeColor="text1"/>
                <w:sz w:val="20"/>
                <w:szCs w:val="20"/>
              </w:rPr>
              <w:t xml:space="preserve">rained runners or </w:t>
            </w:r>
            <w:proofErr w:type="gramStart"/>
            <w:r w:rsidR="00954936" w:rsidRPr="009B3079">
              <w:rPr>
                <w:color w:val="000000" w:themeColor="text1"/>
                <w:sz w:val="20"/>
                <w:szCs w:val="20"/>
              </w:rPr>
              <w:t>triathletes</w:t>
            </w:r>
            <w:r w:rsidRPr="009B3079">
              <w:rPr>
                <w:color w:val="000000" w:themeColor="text1"/>
                <w:sz w:val="20"/>
                <w:szCs w:val="20"/>
              </w:rPr>
              <w:t>;</w:t>
            </w:r>
            <w:proofErr w:type="gramEnd"/>
          </w:p>
          <w:p w14:paraId="62855B29" w14:textId="3ACC9460" w:rsidR="00954936" w:rsidRPr="009B3079" w:rsidRDefault="00954936" w:rsidP="00681AE9">
            <w:pPr>
              <w:widowControl w:val="0"/>
              <w:rPr>
                <w:color w:val="000000" w:themeColor="text1"/>
                <w:sz w:val="20"/>
                <w:szCs w:val="20"/>
              </w:rPr>
            </w:pPr>
            <w:r w:rsidRPr="009B3079">
              <w:rPr>
                <w:color w:val="000000" w:themeColor="text1"/>
                <w:sz w:val="20"/>
                <w:szCs w:val="20"/>
              </w:rPr>
              <w:t>28.3 (5.8)</w:t>
            </w:r>
          </w:p>
        </w:tc>
        <w:tc>
          <w:tcPr>
            <w:tcW w:w="3960" w:type="dxa"/>
            <w:shd w:val="clear" w:color="auto" w:fill="auto"/>
            <w:tcMar>
              <w:top w:w="100" w:type="dxa"/>
              <w:left w:w="100" w:type="dxa"/>
              <w:bottom w:w="100" w:type="dxa"/>
              <w:right w:w="100" w:type="dxa"/>
            </w:tcMar>
          </w:tcPr>
          <w:p w14:paraId="31072197" w14:textId="1502B9B4"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VO2, Mean Arterial Pressure, Heart Rate, Respiratory Exchange Ratio, Rating of Perceived Exertion, VCO2 </w:t>
            </w:r>
          </w:p>
        </w:tc>
      </w:tr>
      <w:tr w:rsidR="00A3080D" w:rsidRPr="009B3079" w14:paraId="48EF6405" w14:textId="77777777" w:rsidTr="00AE6D3E">
        <w:trPr>
          <w:trHeight w:val="345"/>
        </w:trPr>
        <w:tc>
          <w:tcPr>
            <w:tcW w:w="1266" w:type="dxa"/>
            <w:shd w:val="clear" w:color="auto" w:fill="auto"/>
            <w:tcMar>
              <w:top w:w="100" w:type="dxa"/>
              <w:left w:w="100" w:type="dxa"/>
              <w:bottom w:w="100" w:type="dxa"/>
              <w:right w:w="100" w:type="dxa"/>
            </w:tcMar>
          </w:tcPr>
          <w:p w14:paraId="65212665" w14:textId="41E78765" w:rsidR="00954936" w:rsidRPr="009B3079" w:rsidRDefault="00954936" w:rsidP="00681AE9">
            <w:pPr>
              <w:widowControl w:val="0"/>
              <w:rPr>
                <w:color w:val="000000" w:themeColor="text1"/>
                <w:sz w:val="20"/>
                <w:szCs w:val="20"/>
              </w:rPr>
            </w:pPr>
            <w:r w:rsidRPr="009B3079">
              <w:rPr>
                <w:color w:val="000000" w:themeColor="text1"/>
                <w:sz w:val="20"/>
                <w:szCs w:val="20"/>
              </w:rPr>
              <w:t>Shannon 2016</w:t>
            </w:r>
            <w:r w:rsidR="005E6373" w:rsidRPr="009B3079">
              <w:rPr>
                <w:color w:val="000000" w:themeColor="text1"/>
                <w:sz w:val="20"/>
                <w:szCs w:val="20"/>
              </w:rPr>
              <w:t xml:space="preserve"> </w:t>
            </w:r>
            <w:r w:rsidR="005E6373" w:rsidRPr="009B3079">
              <w:rPr>
                <w:color w:val="000000" w:themeColor="text1"/>
                <w:sz w:val="20"/>
                <w:szCs w:val="20"/>
              </w:rPr>
              <w:fldChar w:fldCharType="begin"/>
            </w:r>
            <w:r w:rsidR="005E6373" w:rsidRPr="009B3079">
              <w:rPr>
                <w:color w:val="000000" w:themeColor="text1"/>
                <w:sz w:val="20"/>
                <w:szCs w:val="20"/>
              </w:rPr>
              <w:instrText xml:space="preserve"> ADDIN EN.CITE &lt;EndNote&gt;&lt;Cite&gt;&lt;Author&gt;Shannon&lt;/Author&gt;&lt;Year&gt;2016&lt;/Year&gt;&lt;RecNum&gt;75&lt;/RecNum&gt;&lt;DisplayText&gt;[56]&lt;/DisplayText&gt;&lt;record&gt;&lt;rec-number&gt;75&lt;/rec-number&gt;&lt;foreign-keys&gt;&lt;key app="EN" db-id="wa2rft0fz9vpdqewdz850wxue9rprftxza00" timestamp="1606120005" guid="092e554e-1e7d-4d6e-8f8d-c8d607a6a54e"&gt;75&lt;/key&gt;&lt;/foreign-keys&gt;&lt;ref-type name="Journal Article"&gt;17&lt;/ref-type&gt;&lt;contributors&gt;&lt;authors&gt;&lt;author&gt;Shannon, Oliver&lt;/author&gt;&lt;author&gt;Duckworth, Lauren&lt;/author&gt;&lt;author&gt;Barlow, Matthew&lt;/author&gt;&lt;author&gt;Woods, David&lt;/author&gt;&lt;author&gt;Lara, Jose&lt;/author&gt;&lt;author&gt;Siervo, Mario&lt;/author&gt;&lt;author&gt;O&amp;apos;Hara, John&lt;/author&gt;&lt;/authors&gt;&lt;/contributors&gt;&lt;titles&gt;&lt;title&gt;Dietary nitrate supplementation enhances high-intensity running performance in moderate normobaric hypoxia, independent of aerobic fitness&lt;/title&gt;&lt;secondary-title&gt;Nitric Oxide&lt;/secondary-title&gt;&lt;/titles&gt;&lt;periodical&gt;&lt;full-title&gt;Nitric Oxide&lt;/full-title&gt;&lt;/periodical&gt;&lt;pages&gt;63-70&lt;/pages&gt;&lt;volume&gt;59&lt;/volume&gt;&lt;dates&gt;&lt;year&gt;2016&lt;/year&gt;&lt;pub-dates&gt;&lt;date&gt;08/20&lt;/date&gt;&lt;/pub-dates&gt;&lt;/dates&gt;&lt;urls&gt;&lt;/urls&gt;&lt;electronic-resource-num&gt;10.1016/j.niox.2016.08.001&lt;/electronic-resource-num&gt;&lt;/record&gt;&lt;/Cite&gt;&lt;/EndNote&gt;</w:instrText>
            </w:r>
            <w:r w:rsidR="005E6373" w:rsidRPr="009B3079">
              <w:rPr>
                <w:color w:val="000000" w:themeColor="text1"/>
                <w:sz w:val="20"/>
                <w:szCs w:val="20"/>
              </w:rPr>
              <w:fldChar w:fldCharType="separate"/>
            </w:r>
            <w:r w:rsidR="005E6373" w:rsidRPr="009B3079">
              <w:rPr>
                <w:noProof/>
                <w:color w:val="000000" w:themeColor="text1"/>
                <w:sz w:val="20"/>
                <w:szCs w:val="20"/>
              </w:rPr>
              <w:t>[56]</w:t>
            </w:r>
            <w:r w:rsidR="005E6373" w:rsidRPr="009B3079">
              <w:rPr>
                <w:color w:val="000000" w:themeColor="text1"/>
                <w:sz w:val="20"/>
                <w:szCs w:val="20"/>
              </w:rPr>
              <w:fldChar w:fldCharType="end"/>
            </w:r>
          </w:p>
          <w:p w14:paraId="237BD3C4" w14:textId="14337C52" w:rsidR="00BD092C" w:rsidRPr="009B3079" w:rsidRDefault="00BD092C" w:rsidP="00681AE9">
            <w:pPr>
              <w:widowControl w:val="0"/>
              <w:rPr>
                <w:color w:val="000000" w:themeColor="text1"/>
                <w:sz w:val="20"/>
                <w:szCs w:val="20"/>
              </w:rPr>
            </w:pPr>
            <w:r w:rsidRPr="009B3079">
              <w:rPr>
                <w:color w:val="000000" w:themeColor="text1"/>
                <w:sz w:val="20"/>
                <w:szCs w:val="20"/>
              </w:rPr>
              <w:t>(N=24)</w:t>
            </w:r>
          </w:p>
        </w:tc>
        <w:tc>
          <w:tcPr>
            <w:tcW w:w="1964" w:type="dxa"/>
            <w:shd w:val="clear" w:color="auto" w:fill="auto"/>
            <w:tcMar>
              <w:top w:w="100" w:type="dxa"/>
              <w:left w:w="100" w:type="dxa"/>
              <w:bottom w:w="100" w:type="dxa"/>
              <w:right w:w="100" w:type="dxa"/>
            </w:tcMar>
          </w:tcPr>
          <w:p w14:paraId="448FB794" w14:textId="41635BD5" w:rsidR="00954936" w:rsidRPr="009B3079" w:rsidRDefault="007553CF" w:rsidP="007553CF">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 (</w:t>
            </w:r>
            <w:r w:rsidRPr="009B3079">
              <w:rPr>
                <w:color w:val="000000" w:themeColor="text1"/>
                <w:sz w:val="20"/>
                <w:szCs w:val="20"/>
              </w:rPr>
              <w:t>138ml</w:t>
            </w:r>
            <w:r w:rsidR="00954936" w:rsidRPr="009B3079">
              <w:rPr>
                <w:color w:val="000000" w:themeColor="text1"/>
                <w:sz w:val="20"/>
                <w:szCs w:val="20"/>
              </w:rPr>
              <w:t>)</w:t>
            </w:r>
            <w:r w:rsidRPr="009B3079">
              <w:rPr>
                <w:color w:val="000000" w:themeColor="text1"/>
                <w:sz w:val="20"/>
                <w:szCs w:val="20"/>
              </w:rPr>
              <w:t xml:space="preserve"> – once </w:t>
            </w:r>
            <w:r w:rsidR="00954936" w:rsidRPr="009B3079">
              <w:rPr>
                <w:color w:val="000000" w:themeColor="text1"/>
                <w:sz w:val="20"/>
                <w:szCs w:val="20"/>
              </w:rPr>
              <w:t>3 hours pre-exercise test</w:t>
            </w:r>
            <w:r w:rsidRPr="009B3079">
              <w:rPr>
                <w:color w:val="000000" w:themeColor="text1"/>
                <w:sz w:val="20"/>
                <w:szCs w:val="20"/>
              </w:rPr>
              <w:t>.</w:t>
            </w:r>
          </w:p>
        </w:tc>
        <w:tc>
          <w:tcPr>
            <w:tcW w:w="1890" w:type="dxa"/>
          </w:tcPr>
          <w:p w14:paraId="695CED4A" w14:textId="38707F2A" w:rsidR="00954936" w:rsidRPr="009B3079" w:rsidRDefault="007553CF" w:rsidP="007553CF">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Placebo juice (138ml) – once </w:t>
            </w:r>
            <w:r w:rsidR="00954936" w:rsidRPr="009B3079">
              <w:rPr>
                <w:color w:val="000000" w:themeColor="text1"/>
                <w:sz w:val="20"/>
                <w:szCs w:val="20"/>
              </w:rPr>
              <w:t>3 hours pre-exercise test</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588280CE" w14:textId="33EB8AA2" w:rsidR="00954936" w:rsidRPr="009B3079" w:rsidRDefault="007553CF"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3460E11F" w14:textId="77777777" w:rsidR="007553CF" w:rsidRPr="009B3079" w:rsidRDefault="007553CF" w:rsidP="00681AE9">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5ADD2648" w14:textId="3D30EE2D" w:rsidR="00954936" w:rsidRPr="009B3079" w:rsidRDefault="007553CF" w:rsidP="00681AE9">
            <w:pPr>
              <w:widowControl w:val="0"/>
              <w:rPr>
                <w:color w:val="000000" w:themeColor="text1"/>
                <w:sz w:val="20"/>
                <w:szCs w:val="20"/>
              </w:rPr>
            </w:pPr>
            <w:r w:rsidRPr="009B3079">
              <w:rPr>
                <w:color w:val="000000" w:themeColor="text1"/>
                <w:sz w:val="20"/>
                <w:szCs w:val="20"/>
              </w:rPr>
              <w:t xml:space="preserve">Varying levels of </w:t>
            </w:r>
            <w:proofErr w:type="gramStart"/>
            <w:r w:rsidRPr="009B3079">
              <w:rPr>
                <w:color w:val="000000" w:themeColor="text1"/>
                <w:sz w:val="20"/>
                <w:szCs w:val="20"/>
              </w:rPr>
              <w:t>fitness;</w:t>
            </w:r>
            <w:proofErr w:type="gramEnd"/>
          </w:p>
          <w:p w14:paraId="21944916" w14:textId="192DF743" w:rsidR="00954936" w:rsidRPr="009B3079" w:rsidRDefault="00954936" w:rsidP="00681AE9">
            <w:pPr>
              <w:widowControl w:val="0"/>
              <w:rPr>
                <w:color w:val="000000" w:themeColor="text1"/>
                <w:sz w:val="20"/>
                <w:szCs w:val="20"/>
              </w:rPr>
            </w:pPr>
            <w:r w:rsidRPr="009B3079">
              <w:rPr>
                <w:color w:val="000000" w:themeColor="text1"/>
                <w:sz w:val="20"/>
                <w:szCs w:val="20"/>
              </w:rPr>
              <w:t>24.4 (3)</w:t>
            </w:r>
          </w:p>
        </w:tc>
        <w:tc>
          <w:tcPr>
            <w:tcW w:w="3960" w:type="dxa"/>
            <w:shd w:val="clear" w:color="auto" w:fill="auto"/>
            <w:tcMar>
              <w:top w:w="100" w:type="dxa"/>
              <w:left w:w="100" w:type="dxa"/>
              <w:bottom w:w="100" w:type="dxa"/>
              <w:right w:w="100" w:type="dxa"/>
            </w:tcMar>
          </w:tcPr>
          <w:p w14:paraId="50C49A32"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VO2, Plasma Nitrate, Exhaled NO, Mean Arterial Pressure, Heart Rate, Rating of Perceived Exertion, Time Trial Performance, Plasma Nitrite </w:t>
            </w:r>
          </w:p>
        </w:tc>
      </w:tr>
      <w:tr w:rsidR="00A3080D" w:rsidRPr="009B3079" w14:paraId="6B90D543" w14:textId="77777777" w:rsidTr="00AE6D3E">
        <w:trPr>
          <w:trHeight w:val="345"/>
        </w:trPr>
        <w:tc>
          <w:tcPr>
            <w:tcW w:w="1266" w:type="dxa"/>
            <w:shd w:val="clear" w:color="auto" w:fill="auto"/>
            <w:tcMar>
              <w:top w:w="100" w:type="dxa"/>
              <w:left w:w="100" w:type="dxa"/>
              <w:bottom w:w="100" w:type="dxa"/>
              <w:right w:w="100" w:type="dxa"/>
            </w:tcMar>
          </w:tcPr>
          <w:p w14:paraId="0CFBBBAC" w14:textId="3D5E6758" w:rsidR="00954936" w:rsidRPr="009B3079" w:rsidRDefault="00954936" w:rsidP="00681AE9">
            <w:pPr>
              <w:widowControl w:val="0"/>
              <w:rPr>
                <w:color w:val="000000" w:themeColor="text1"/>
                <w:sz w:val="20"/>
                <w:szCs w:val="20"/>
              </w:rPr>
            </w:pPr>
            <w:r w:rsidRPr="009B3079">
              <w:rPr>
                <w:color w:val="000000" w:themeColor="text1"/>
                <w:sz w:val="20"/>
                <w:szCs w:val="20"/>
              </w:rPr>
              <w:t>Trexler 2014</w:t>
            </w:r>
            <w:r w:rsidR="005E6373" w:rsidRPr="009B3079">
              <w:rPr>
                <w:color w:val="000000" w:themeColor="text1"/>
                <w:sz w:val="20"/>
                <w:szCs w:val="20"/>
              </w:rPr>
              <w:t xml:space="preserve"> </w:t>
            </w:r>
            <w:r w:rsidR="005E6373" w:rsidRPr="009B3079">
              <w:rPr>
                <w:color w:val="000000" w:themeColor="text1"/>
                <w:sz w:val="20"/>
                <w:szCs w:val="20"/>
              </w:rPr>
              <w:fldChar w:fldCharType="begin">
                <w:fldData xml:space="preserve">PEVuZE5vdGU+PENpdGU+PEF1dGhvcj5UcmV4bGVyPC9BdXRob3I+PFllYXI+MjAxNDwvWWVhcj48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=
</w:fldData>
              </w:fldChar>
            </w:r>
            <w:r w:rsidR="005E6373" w:rsidRPr="009B3079">
              <w:rPr>
                <w:color w:val="000000" w:themeColor="text1"/>
                <w:sz w:val="20"/>
                <w:szCs w:val="20"/>
              </w:rPr>
              <w:instrText xml:space="preserve"> ADDIN EN.CITE </w:instrText>
            </w:r>
            <w:r w:rsidR="005E6373" w:rsidRPr="009B3079">
              <w:rPr>
                <w:color w:val="000000" w:themeColor="text1"/>
                <w:sz w:val="20"/>
                <w:szCs w:val="20"/>
              </w:rPr>
              <w:fldChar w:fldCharType="begin">
                <w:fldData xml:space="preserve">PEVuZE5vdGU+PENpdGU+PEF1dGhvcj5UcmV4bGVyPC9BdXRob3I+PFllYXI+MjAxNDwvWWVhcj48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=
</w:fldData>
              </w:fldChar>
            </w:r>
            <w:r w:rsidR="005E6373" w:rsidRPr="009B3079">
              <w:rPr>
                <w:color w:val="000000" w:themeColor="text1"/>
                <w:sz w:val="20"/>
                <w:szCs w:val="20"/>
              </w:rPr>
              <w:instrText xml:space="preserve"> ADDIN EN.CITE.DATA </w:instrText>
            </w:r>
            <w:r w:rsidR="005E6373" w:rsidRPr="009B3079">
              <w:rPr>
                <w:color w:val="000000" w:themeColor="text1"/>
                <w:sz w:val="20"/>
                <w:szCs w:val="20"/>
              </w:rPr>
            </w:r>
            <w:r w:rsidR="005E6373" w:rsidRPr="009B3079">
              <w:rPr>
                <w:color w:val="000000" w:themeColor="text1"/>
                <w:sz w:val="20"/>
                <w:szCs w:val="20"/>
              </w:rPr>
              <w:fldChar w:fldCharType="end"/>
            </w:r>
            <w:r w:rsidR="005E6373" w:rsidRPr="009B3079">
              <w:rPr>
                <w:color w:val="000000" w:themeColor="text1"/>
                <w:sz w:val="20"/>
                <w:szCs w:val="20"/>
              </w:rPr>
            </w:r>
            <w:r w:rsidR="005E6373" w:rsidRPr="009B3079">
              <w:rPr>
                <w:color w:val="000000" w:themeColor="text1"/>
                <w:sz w:val="20"/>
                <w:szCs w:val="20"/>
              </w:rPr>
              <w:fldChar w:fldCharType="separate"/>
            </w:r>
            <w:r w:rsidR="005E6373" w:rsidRPr="009B3079">
              <w:rPr>
                <w:noProof/>
                <w:color w:val="000000" w:themeColor="text1"/>
                <w:sz w:val="20"/>
                <w:szCs w:val="20"/>
              </w:rPr>
              <w:t>[57]</w:t>
            </w:r>
            <w:r w:rsidR="005E6373" w:rsidRPr="009B3079">
              <w:rPr>
                <w:color w:val="000000" w:themeColor="text1"/>
                <w:sz w:val="20"/>
                <w:szCs w:val="20"/>
              </w:rPr>
              <w:fldChar w:fldCharType="end"/>
            </w:r>
          </w:p>
          <w:p w14:paraId="22DCF5F9" w14:textId="07C856E0" w:rsidR="00802861" w:rsidRPr="009B3079" w:rsidRDefault="00802861" w:rsidP="00681AE9">
            <w:pPr>
              <w:widowControl w:val="0"/>
              <w:rPr>
                <w:color w:val="000000" w:themeColor="text1"/>
                <w:sz w:val="20"/>
                <w:szCs w:val="20"/>
              </w:rPr>
            </w:pPr>
            <w:r w:rsidRPr="009B3079">
              <w:rPr>
                <w:color w:val="000000" w:themeColor="text1"/>
                <w:sz w:val="20"/>
                <w:szCs w:val="20"/>
              </w:rPr>
              <w:t>(N=38)</w:t>
            </w:r>
          </w:p>
        </w:tc>
        <w:tc>
          <w:tcPr>
            <w:tcW w:w="1964" w:type="dxa"/>
            <w:shd w:val="clear" w:color="auto" w:fill="auto"/>
            <w:tcMar>
              <w:top w:w="100" w:type="dxa"/>
              <w:left w:w="100" w:type="dxa"/>
              <w:bottom w:w="100" w:type="dxa"/>
              <w:right w:w="100" w:type="dxa"/>
            </w:tcMar>
          </w:tcPr>
          <w:p w14:paraId="131426DA" w14:textId="0AA6BBC2" w:rsidR="00954936" w:rsidRPr="009B3079" w:rsidRDefault="00802861" w:rsidP="00802861">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Pomegranate extract (1g) – once </w:t>
            </w:r>
            <w:r w:rsidR="00954936" w:rsidRPr="009B3079">
              <w:rPr>
                <w:color w:val="000000" w:themeColor="text1"/>
                <w:sz w:val="20"/>
                <w:szCs w:val="20"/>
              </w:rPr>
              <w:t>30 minutes pre-exercise test</w:t>
            </w:r>
            <w:r w:rsidRPr="009B3079">
              <w:rPr>
                <w:color w:val="000000" w:themeColor="text1"/>
                <w:sz w:val="20"/>
                <w:szCs w:val="20"/>
              </w:rPr>
              <w:t>.</w:t>
            </w:r>
          </w:p>
        </w:tc>
        <w:tc>
          <w:tcPr>
            <w:tcW w:w="1890" w:type="dxa"/>
          </w:tcPr>
          <w:p w14:paraId="21E3C98B" w14:textId="4F5E7F76" w:rsidR="00802861" w:rsidRPr="009B3079" w:rsidRDefault="00802861" w:rsidP="00802861">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Placebo – once </w:t>
            </w:r>
            <w:r w:rsidR="00954936" w:rsidRPr="009B3079">
              <w:rPr>
                <w:color w:val="000000" w:themeColor="text1"/>
                <w:sz w:val="20"/>
                <w:szCs w:val="20"/>
              </w:rPr>
              <w:t>30 minutes pre-exercise test</w:t>
            </w:r>
            <w:r w:rsidRPr="009B3079">
              <w:rPr>
                <w:color w:val="000000" w:themeColor="text1"/>
                <w:sz w:val="20"/>
                <w:szCs w:val="20"/>
              </w:rPr>
              <w:t>.</w:t>
            </w:r>
          </w:p>
          <w:p w14:paraId="2D4677E2" w14:textId="6F3D27AC" w:rsidR="00954936" w:rsidRPr="009B3079" w:rsidRDefault="00954936" w:rsidP="00681AE9">
            <w:pPr>
              <w:widowControl w:val="0"/>
              <w:pBdr>
                <w:top w:val="nil"/>
                <w:left w:val="nil"/>
                <w:bottom w:val="nil"/>
                <w:right w:val="nil"/>
                <w:between w:val="nil"/>
              </w:pBdr>
              <w:rPr>
                <w:color w:val="000000" w:themeColor="text1"/>
                <w:sz w:val="20"/>
                <w:szCs w:val="20"/>
              </w:rPr>
            </w:pPr>
          </w:p>
        </w:tc>
        <w:tc>
          <w:tcPr>
            <w:tcW w:w="1260" w:type="dxa"/>
            <w:shd w:val="clear" w:color="auto" w:fill="auto"/>
            <w:tcMar>
              <w:top w:w="100" w:type="dxa"/>
              <w:left w:w="100" w:type="dxa"/>
              <w:bottom w:w="100" w:type="dxa"/>
              <w:right w:w="100" w:type="dxa"/>
            </w:tcMar>
          </w:tcPr>
          <w:p w14:paraId="07233717" w14:textId="20B8CE4E" w:rsidR="00954936" w:rsidRPr="009B3079" w:rsidRDefault="00802861"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4EAF02D8" w14:textId="77777777" w:rsidR="00802861" w:rsidRPr="009B3079" w:rsidRDefault="00802861" w:rsidP="00681AE9">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1C4EA58A" w14:textId="3F0CE492" w:rsidR="00954936" w:rsidRPr="009B3079" w:rsidRDefault="00802861" w:rsidP="00681AE9">
            <w:pPr>
              <w:widowControl w:val="0"/>
              <w:rPr>
                <w:color w:val="000000" w:themeColor="text1"/>
                <w:sz w:val="20"/>
                <w:szCs w:val="20"/>
              </w:rPr>
            </w:pPr>
            <w:r w:rsidRPr="009B3079">
              <w:rPr>
                <w:color w:val="000000" w:themeColor="text1"/>
                <w:sz w:val="20"/>
                <w:szCs w:val="20"/>
              </w:rPr>
              <w:t>R</w:t>
            </w:r>
            <w:r w:rsidR="00954936" w:rsidRPr="009B3079">
              <w:rPr>
                <w:color w:val="000000" w:themeColor="text1"/>
                <w:sz w:val="20"/>
                <w:szCs w:val="20"/>
              </w:rPr>
              <w:t xml:space="preserve">egular exercise program for at least 2 months prior to the </w:t>
            </w:r>
            <w:proofErr w:type="gramStart"/>
            <w:r w:rsidR="00954936" w:rsidRPr="009B3079">
              <w:rPr>
                <w:color w:val="000000" w:themeColor="text1"/>
                <w:sz w:val="20"/>
                <w:szCs w:val="20"/>
              </w:rPr>
              <w:t>study</w:t>
            </w:r>
            <w:r w:rsidRPr="009B3079">
              <w:rPr>
                <w:color w:val="000000" w:themeColor="text1"/>
                <w:sz w:val="20"/>
                <w:szCs w:val="20"/>
              </w:rPr>
              <w:t>;</w:t>
            </w:r>
            <w:proofErr w:type="gramEnd"/>
          </w:p>
          <w:p w14:paraId="6D05222D" w14:textId="6CA992C6" w:rsidR="00954936" w:rsidRPr="009B3079" w:rsidRDefault="00954936" w:rsidP="00681AE9">
            <w:pPr>
              <w:widowControl w:val="0"/>
              <w:rPr>
                <w:color w:val="000000" w:themeColor="text1"/>
                <w:sz w:val="20"/>
                <w:szCs w:val="20"/>
              </w:rPr>
            </w:pPr>
            <w:r w:rsidRPr="009B3079">
              <w:rPr>
                <w:color w:val="000000" w:themeColor="text1"/>
                <w:sz w:val="20"/>
                <w:szCs w:val="20"/>
              </w:rPr>
              <w:t>22.2 (2.2)</w:t>
            </w:r>
          </w:p>
        </w:tc>
        <w:tc>
          <w:tcPr>
            <w:tcW w:w="3960" w:type="dxa"/>
            <w:shd w:val="clear" w:color="auto" w:fill="auto"/>
            <w:tcMar>
              <w:top w:w="100" w:type="dxa"/>
              <w:left w:w="100" w:type="dxa"/>
              <w:bottom w:w="100" w:type="dxa"/>
              <w:right w:w="100" w:type="dxa"/>
            </w:tcMar>
          </w:tcPr>
          <w:p w14:paraId="78FD1AB8" w14:textId="77777777" w:rsidR="00954936" w:rsidRPr="009B3079" w:rsidRDefault="00954936" w:rsidP="00681AE9">
            <w:pPr>
              <w:widowControl w:val="0"/>
              <w:rPr>
                <w:color w:val="000000" w:themeColor="text1"/>
                <w:sz w:val="20"/>
                <w:szCs w:val="20"/>
              </w:rPr>
            </w:pPr>
            <w:r w:rsidRPr="009B3079">
              <w:rPr>
                <w:color w:val="000000" w:themeColor="text1"/>
                <w:sz w:val="20"/>
                <w:szCs w:val="20"/>
              </w:rPr>
              <w:t xml:space="preserve">Time to Exhaustion </w:t>
            </w:r>
          </w:p>
        </w:tc>
      </w:tr>
      <w:tr w:rsidR="00A3080D" w:rsidRPr="009B3079" w14:paraId="4F58937C" w14:textId="77777777" w:rsidTr="00AE6D3E">
        <w:trPr>
          <w:trHeight w:val="345"/>
        </w:trPr>
        <w:tc>
          <w:tcPr>
            <w:tcW w:w="1266" w:type="dxa"/>
            <w:shd w:val="clear" w:color="auto" w:fill="auto"/>
            <w:tcMar>
              <w:top w:w="100" w:type="dxa"/>
              <w:left w:w="100" w:type="dxa"/>
              <w:bottom w:w="100" w:type="dxa"/>
              <w:right w:w="100" w:type="dxa"/>
            </w:tcMar>
          </w:tcPr>
          <w:p w14:paraId="20D682FD" w14:textId="5201B638" w:rsidR="00954936" w:rsidRPr="009B3079" w:rsidRDefault="00954936" w:rsidP="00681AE9">
            <w:pPr>
              <w:widowControl w:val="0"/>
              <w:rPr>
                <w:color w:val="000000" w:themeColor="text1"/>
                <w:sz w:val="20"/>
                <w:szCs w:val="20"/>
              </w:rPr>
            </w:pPr>
            <w:r w:rsidRPr="009B3079">
              <w:rPr>
                <w:color w:val="000000" w:themeColor="text1"/>
                <w:sz w:val="20"/>
                <w:szCs w:val="20"/>
              </w:rPr>
              <w:t>Vanhatalo 2010</w:t>
            </w:r>
            <w:r w:rsidR="005E6373" w:rsidRPr="009B3079">
              <w:rPr>
                <w:color w:val="000000" w:themeColor="text1"/>
                <w:sz w:val="20"/>
                <w:szCs w:val="20"/>
              </w:rPr>
              <w:t xml:space="preserve"> </w:t>
            </w:r>
            <w:r w:rsidR="005E6373" w:rsidRPr="009B3079">
              <w:rPr>
                <w:color w:val="000000" w:themeColor="text1"/>
                <w:sz w:val="20"/>
                <w:szCs w:val="20"/>
              </w:rPr>
              <w:fldChar w:fldCharType="begin"/>
            </w:r>
            <w:r w:rsidR="005E6373" w:rsidRPr="009B3079">
              <w:rPr>
                <w:color w:val="000000" w:themeColor="text1"/>
                <w:sz w:val="20"/>
                <w:szCs w:val="20"/>
              </w:rPr>
              <w:instrText xml:space="preserve"> ADDIN EN.CITE &lt;EndNote&gt;&lt;Cite&gt;&lt;Author&gt;Vanhatalo&lt;/Author&gt;&lt;Year&gt;2010&lt;/Year&gt;&lt;RecNum&gt;77&lt;/RecNum&gt;&lt;DisplayText&gt;[58]&lt;/DisplayText&gt;&lt;record&gt;&lt;rec-number&gt;77&lt;/rec-number&gt;&lt;foreign-keys&gt;&lt;key app="EN" db-id="wa2rft0fz9vpdqewdz850wxue9rprftxza00" timestamp="1606143424" guid="c4984198-864a-4758-a4ad-18086aa74084"&gt;77&lt;/key&gt;&lt;/foreign-keys&gt;&lt;ref-type name="Journal Article"&gt;17&lt;/ref-type&gt;&lt;contributors&gt;&lt;authors&gt;&lt;author&gt;Anni Vanhatalo&lt;/author&gt;&lt;author&gt;Stephen J. Bailey&lt;/author&gt;&lt;author&gt;Jamie R. Blackwell&lt;/author&gt;&lt;author&gt;Fred J. DiMenna&lt;/author&gt;&lt;author&gt;Toby G. Pavey&lt;/author&gt;&lt;author&gt;Daryl P. Wilkerson&lt;/author&gt;&lt;author&gt;Nigel Benjamin&lt;/author&gt;&lt;author&gt;Paul G. Winyard&lt;/author&gt;&lt;author&gt;Andrew M. Jones&lt;/author&gt;&lt;/authors&gt;&lt;/contributors&gt;&lt;titles&gt;&lt;title&gt;Acute and chronic effects of dietary nitrate supplementation on blood pressure and the physiological responses to moderate-intensity and incremental exercise&lt;/title&gt;&lt;secondary-title&gt;American Journal of Physiology-Regulatory, Integrative and Comparative Physiology&lt;/secondary-title&gt;&lt;/titles&gt;&lt;periodical&gt;&lt;full-title&gt;American Journal of Physiology-Regulatory, Integrative and Comparative Physiology&lt;/full-title&gt;&lt;/periodical&gt;&lt;pages&gt;R1121-R1131&lt;/pages&gt;&lt;volume&gt;299&lt;/volume&gt;&lt;number&gt;4&lt;/number&gt;&lt;keywords&gt;&lt;keyword&gt;beetroot juice,O2 uptake,ramp exercise,performance,nitric oxide&lt;/keyword&gt;&lt;/keywords&gt;&lt;dates&gt;&lt;year&gt;2010&lt;/year&gt;&lt;/dates&gt;&lt;accession-num&gt;20702806&lt;/accession-num&gt;&lt;urls&gt;&lt;related-urls&gt;&lt;url&gt;https://journals.physiology.org/doi/abs/10.1152/ajpregu.00206.2010&lt;/url&gt;&lt;/related-urls&gt;&lt;/urls&gt;&lt;electronic-resource-num&gt;10.1152/ajpregu.00206.2010&lt;/electronic-resource-num&gt;&lt;/record&gt;&lt;/Cite&gt;&lt;/EndNote&gt;</w:instrText>
            </w:r>
            <w:r w:rsidR="005E6373" w:rsidRPr="009B3079">
              <w:rPr>
                <w:color w:val="000000" w:themeColor="text1"/>
                <w:sz w:val="20"/>
                <w:szCs w:val="20"/>
              </w:rPr>
              <w:fldChar w:fldCharType="separate"/>
            </w:r>
            <w:r w:rsidR="005E6373" w:rsidRPr="009B3079">
              <w:rPr>
                <w:noProof/>
                <w:color w:val="000000" w:themeColor="text1"/>
                <w:sz w:val="20"/>
                <w:szCs w:val="20"/>
              </w:rPr>
              <w:t>[58]</w:t>
            </w:r>
            <w:r w:rsidR="005E6373" w:rsidRPr="009B3079">
              <w:rPr>
                <w:color w:val="000000" w:themeColor="text1"/>
                <w:sz w:val="20"/>
                <w:szCs w:val="20"/>
              </w:rPr>
              <w:fldChar w:fldCharType="end"/>
            </w:r>
          </w:p>
          <w:p w14:paraId="2E524A20" w14:textId="58346B7F" w:rsidR="00152916" w:rsidRPr="009B3079" w:rsidRDefault="00152916" w:rsidP="00681AE9">
            <w:pPr>
              <w:widowControl w:val="0"/>
              <w:rPr>
                <w:color w:val="000000" w:themeColor="text1"/>
                <w:sz w:val="20"/>
                <w:szCs w:val="20"/>
              </w:rPr>
            </w:pPr>
            <w:r w:rsidRPr="009B3079">
              <w:rPr>
                <w:color w:val="000000" w:themeColor="text1"/>
                <w:sz w:val="20"/>
                <w:szCs w:val="20"/>
              </w:rPr>
              <w:t>(N=16)</w:t>
            </w:r>
          </w:p>
        </w:tc>
        <w:tc>
          <w:tcPr>
            <w:tcW w:w="1964" w:type="dxa"/>
            <w:shd w:val="clear" w:color="auto" w:fill="auto"/>
            <w:tcMar>
              <w:top w:w="100" w:type="dxa"/>
              <w:left w:w="100" w:type="dxa"/>
              <w:bottom w:w="100" w:type="dxa"/>
              <w:right w:w="100" w:type="dxa"/>
            </w:tcMar>
          </w:tcPr>
          <w:p w14:paraId="5A561D42" w14:textId="111C7BD4" w:rsidR="00954936" w:rsidRPr="009B3079" w:rsidRDefault="004A3E6A" w:rsidP="004A3E6A">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Beetroot juice </w:t>
            </w:r>
            <w:r w:rsidR="00954936" w:rsidRPr="009B3079">
              <w:rPr>
                <w:color w:val="000000" w:themeColor="text1"/>
                <w:sz w:val="20"/>
                <w:szCs w:val="20"/>
              </w:rPr>
              <w:t>(</w:t>
            </w:r>
            <w:r w:rsidRPr="009B3079">
              <w:rPr>
                <w:color w:val="000000" w:themeColor="text1"/>
                <w:sz w:val="20"/>
                <w:szCs w:val="20"/>
              </w:rPr>
              <w:t>500ml) – once daily for 15 days.</w:t>
            </w:r>
          </w:p>
        </w:tc>
        <w:tc>
          <w:tcPr>
            <w:tcW w:w="1890" w:type="dxa"/>
          </w:tcPr>
          <w:p w14:paraId="78768B1E" w14:textId="24F644FF" w:rsidR="00954936" w:rsidRPr="009B3079" w:rsidRDefault="004A3E6A"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Placebo juice (500ml) – once daily for 15 days.</w:t>
            </w:r>
          </w:p>
          <w:p w14:paraId="427C9C03" w14:textId="77777777" w:rsidR="00954936" w:rsidRPr="009B3079" w:rsidRDefault="00954936" w:rsidP="00681AE9">
            <w:pPr>
              <w:widowControl w:val="0"/>
              <w:pBdr>
                <w:top w:val="nil"/>
                <w:left w:val="nil"/>
                <w:bottom w:val="nil"/>
                <w:right w:val="nil"/>
                <w:between w:val="nil"/>
              </w:pBdr>
              <w:rPr>
                <w:color w:val="000000" w:themeColor="text1"/>
                <w:sz w:val="20"/>
                <w:szCs w:val="20"/>
              </w:rPr>
            </w:pPr>
          </w:p>
        </w:tc>
        <w:tc>
          <w:tcPr>
            <w:tcW w:w="1260" w:type="dxa"/>
            <w:shd w:val="clear" w:color="auto" w:fill="auto"/>
            <w:tcMar>
              <w:top w:w="100" w:type="dxa"/>
              <w:left w:w="100" w:type="dxa"/>
              <w:bottom w:w="100" w:type="dxa"/>
              <w:right w:w="100" w:type="dxa"/>
            </w:tcMar>
          </w:tcPr>
          <w:p w14:paraId="34AD434C" w14:textId="5EDF92B9" w:rsidR="00954936" w:rsidRPr="009B3079" w:rsidRDefault="004A3E6A"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1CDEA166" w14:textId="77777777" w:rsidR="004A3E6A" w:rsidRPr="009B3079" w:rsidRDefault="004A3E6A" w:rsidP="00681AE9">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1AC31655" w14:textId="07B74004" w:rsidR="00954936" w:rsidRPr="009B3079" w:rsidRDefault="004A3E6A" w:rsidP="00681AE9">
            <w:pPr>
              <w:widowControl w:val="0"/>
              <w:rPr>
                <w:color w:val="000000" w:themeColor="text1"/>
                <w:sz w:val="20"/>
                <w:szCs w:val="20"/>
              </w:rPr>
            </w:pPr>
            <w:r w:rsidRPr="009B3079">
              <w:rPr>
                <w:color w:val="000000" w:themeColor="text1"/>
                <w:sz w:val="20"/>
                <w:szCs w:val="20"/>
              </w:rPr>
              <w:t>R</w:t>
            </w:r>
            <w:r w:rsidR="00954936" w:rsidRPr="009B3079">
              <w:rPr>
                <w:color w:val="000000" w:themeColor="text1"/>
                <w:sz w:val="20"/>
                <w:szCs w:val="20"/>
              </w:rPr>
              <w:t xml:space="preserve">ecreationally </w:t>
            </w:r>
            <w:proofErr w:type="gramStart"/>
            <w:r w:rsidR="00954936" w:rsidRPr="009B3079">
              <w:rPr>
                <w:color w:val="000000" w:themeColor="text1"/>
                <w:sz w:val="20"/>
                <w:szCs w:val="20"/>
              </w:rPr>
              <w:t>active</w:t>
            </w:r>
            <w:r w:rsidRPr="009B3079">
              <w:rPr>
                <w:color w:val="000000" w:themeColor="text1"/>
                <w:sz w:val="20"/>
                <w:szCs w:val="20"/>
              </w:rPr>
              <w:t>;</w:t>
            </w:r>
            <w:proofErr w:type="gramEnd"/>
          </w:p>
          <w:p w14:paraId="75FB77AC" w14:textId="1C1F91E0" w:rsidR="00954936" w:rsidRPr="009B3079" w:rsidRDefault="00954936" w:rsidP="00681AE9">
            <w:pPr>
              <w:widowControl w:val="0"/>
              <w:rPr>
                <w:color w:val="000000" w:themeColor="text1"/>
                <w:sz w:val="20"/>
                <w:szCs w:val="20"/>
              </w:rPr>
            </w:pPr>
            <w:r w:rsidRPr="009B3079">
              <w:rPr>
                <w:color w:val="000000" w:themeColor="text1"/>
                <w:sz w:val="20"/>
                <w:szCs w:val="20"/>
              </w:rPr>
              <w:t>29 (6)</w:t>
            </w:r>
          </w:p>
        </w:tc>
        <w:tc>
          <w:tcPr>
            <w:tcW w:w="3960" w:type="dxa"/>
            <w:shd w:val="clear" w:color="auto" w:fill="auto"/>
            <w:tcMar>
              <w:top w:w="100" w:type="dxa"/>
              <w:left w:w="100" w:type="dxa"/>
              <w:bottom w:w="100" w:type="dxa"/>
              <w:right w:w="100" w:type="dxa"/>
            </w:tcMar>
          </w:tcPr>
          <w:p w14:paraId="4B2B031C"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Power Output, Heart Rate, Blood Lactate, VO2, Respiratory Exchange Ratio, VCO2</w:t>
            </w:r>
          </w:p>
        </w:tc>
      </w:tr>
      <w:tr w:rsidR="00A3080D" w:rsidRPr="009B3079" w14:paraId="5807FA68" w14:textId="77777777" w:rsidTr="00AE6D3E">
        <w:trPr>
          <w:trHeight w:val="345"/>
        </w:trPr>
        <w:tc>
          <w:tcPr>
            <w:tcW w:w="1266" w:type="dxa"/>
            <w:shd w:val="clear" w:color="auto" w:fill="auto"/>
            <w:tcMar>
              <w:top w:w="100" w:type="dxa"/>
              <w:left w:w="100" w:type="dxa"/>
              <w:bottom w:w="100" w:type="dxa"/>
              <w:right w:w="100" w:type="dxa"/>
            </w:tcMar>
          </w:tcPr>
          <w:p w14:paraId="55201C01" w14:textId="61EEE1E5" w:rsidR="00954936" w:rsidRPr="009B3079" w:rsidRDefault="00954936" w:rsidP="00681AE9">
            <w:pPr>
              <w:widowControl w:val="0"/>
              <w:rPr>
                <w:color w:val="000000" w:themeColor="text1"/>
                <w:sz w:val="20"/>
                <w:szCs w:val="20"/>
              </w:rPr>
            </w:pPr>
            <w:r w:rsidRPr="009B3079">
              <w:rPr>
                <w:color w:val="000000" w:themeColor="text1"/>
                <w:sz w:val="20"/>
                <w:szCs w:val="20"/>
              </w:rPr>
              <w:t>Vanhatalo 2011</w:t>
            </w:r>
            <w:r w:rsidR="005E6373" w:rsidRPr="009B3079">
              <w:rPr>
                <w:color w:val="000000" w:themeColor="text1"/>
                <w:sz w:val="20"/>
                <w:szCs w:val="20"/>
              </w:rPr>
              <w:t xml:space="preserve"> </w:t>
            </w:r>
            <w:r w:rsidR="005E6373" w:rsidRPr="009B3079">
              <w:rPr>
                <w:color w:val="000000" w:themeColor="text1"/>
                <w:sz w:val="20"/>
                <w:szCs w:val="20"/>
              </w:rPr>
              <w:fldChar w:fldCharType="begin">
                <w:fldData xml:space="preserve">PEVuZE5vdGU+PENpdGU+PEF1dGhvcj5WYW5oYXRhbG88L0F1dGhvcj48WWVhcj4yMDExPC9ZZWFy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</w:fldData>
              </w:fldChar>
            </w:r>
            <w:r w:rsidR="005E6373" w:rsidRPr="009B3079">
              <w:rPr>
                <w:color w:val="000000" w:themeColor="text1"/>
                <w:sz w:val="20"/>
                <w:szCs w:val="20"/>
              </w:rPr>
              <w:instrText xml:space="preserve"> ADDIN EN.CITE </w:instrText>
            </w:r>
            <w:r w:rsidR="005E6373" w:rsidRPr="009B3079">
              <w:rPr>
                <w:color w:val="000000" w:themeColor="text1"/>
                <w:sz w:val="20"/>
                <w:szCs w:val="20"/>
              </w:rPr>
              <w:fldChar w:fldCharType="begin">
                <w:fldData xml:space="preserve">PEVuZE5vdGU+PENpdGU+PEF1dGhvcj5WYW5oYXRhbG88L0F1dGhvcj48WWVhcj4yMDExPC9ZZWFy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</w:fldData>
              </w:fldChar>
            </w:r>
            <w:r w:rsidR="005E6373" w:rsidRPr="009B3079">
              <w:rPr>
                <w:color w:val="000000" w:themeColor="text1"/>
                <w:sz w:val="20"/>
                <w:szCs w:val="20"/>
              </w:rPr>
              <w:instrText xml:space="preserve"> ADDIN EN.CITE.DATA </w:instrText>
            </w:r>
            <w:r w:rsidR="005E6373" w:rsidRPr="009B3079">
              <w:rPr>
                <w:color w:val="000000" w:themeColor="text1"/>
                <w:sz w:val="20"/>
                <w:szCs w:val="20"/>
              </w:rPr>
            </w:r>
            <w:r w:rsidR="005E6373" w:rsidRPr="009B3079">
              <w:rPr>
                <w:color w:val="000000" w:themeColor="text1"/>
                <w:sz w:val="20"/>
                <w:szCs w:val="20"/>
              </w:rPr>
              <w:fldChar w:fldCharType="end"/>
            </w:r>
            <w:r w:rsidR="005E6373" w:rsidRPr="009B3079">
              <w:rPr>
                <w:color w:val="000000" w:themeColor="text1"/>
                <w:sz w:val="20"/>
                <w:szCs w:val="20"/>
              </w:rPr>
            </w:r>
            <w:r w:rsidR="005E6373" w:rsidRPr="009B3079">
              <w:rPr>
                <w:color w:val="000000" w:themeColor="text1"/>
                <w:sz w:val="20"/>
                <w:szCs w:val="20"/>
              </w:rPr>
              <w:fldChar w:fldCharType="separate"/>
            </w:r>
            <w:r w:rsidR="005E6373" w:rsidRPr="009B3079">
              <w:rPr>
                <w:noProof/>
                <w:color w:val="000000" w:themeColor="text1"/>
                <w:sz w:val="20"/>
                <w:szCs w:val="20"/>
              </w:rPr>
              <w:t>[59]</w:t>
            </w:r>
            <w:r w:rsidR="005E6373" w:rsidRPr="009B3079">
              <w:rPr>
                <w:color w:val="000000" w:themeColor="text1"/>
                <w:sz w:val="20"/>
                <w:szCs w:val="20"/>
              </w:rPr>
              <w:fldChar w:fldCharType="end"/>
            </w:r>
          </w:p>
          <w:p w14:paraId="141EE327" w14:textId="75036D73" w:rsidR="00BB6200" w:rsidRPr="009B3079" w:rsidRDefault="00BB6200" w:rsidP="00681AE9">
            <w:pPr>
              <w:widowControl w:val="0"/>
              <w:rPr>
                <w:color w:val="000000" w:themeColor="text1"/>
                <w:sz w:val="20"/>
                <w:szCs w:val="20"/>
              </w:rPr>
            </w:pPr>
            <w:r w:rsidRPr="009B3079">
              <w:rPr>
                <w:color w:val="000000" w:themeColor="text1"/>
                <w:sz w:val="20"/>
                <w:szCs w:val="20"/>
              </w:rPr>
              <w:t>(N=18)</w:t>
            </w:r>
          </w:p>
        </w:tc>
        <w:tc>
          <w:tcPr>
            <w:tcW w:w="1964" w:type="dxa"/>
            <w:shd w:val="clear" w:color="auto" w:fill="auto"/>
            <w:tcMar>
              <w:top w:w="100" w:type="dxa"/>
              <w:left w:w="100" w:type="dxa"/>
              <w:bottom w:w="100" w:type="dxa"/>
              <w:right w:w="100" w:type="dxa"/>
            </w:tcMar>
          </w:tcPr>
          <w:p w14:paraId="7997AE4F" w14:textId="5CA1614E" w:rsidR="00954936" w:rsidRPr="009B3079" w:rsidRDefault="003141FC" w:rsidP="00BF4FAD">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 (</w:t>
            </w:r>
            <w:r w:rsidRPr="009B3079">
              <w:rPr>
                <w:color w:val="000000" w:themeColor="text1"/>
                <w:sz w:val="20"/>
                <w:szCs w:val="20"/>
              </w:rPr>
              <w:t>250ml</w:t>
            </w:r>
            <w:r w:rsidR="00954936" w:rsidRPr="009B3079">
              <w:rPr>
                <w:color w:val="000000" w:themeColor="text1"/>
                <w:sz w:val="20"/>
                <w:szCs w:val="20"/>
              </w:rPr>
              <w:t xml:space="preserve">) </w:t>
            </w:r>
            <w:r w:rsidRPr="009B3079">
              <w:rPr>
                <w:color w:val="000000" w:themeColor="text1"/>
                <w:sz w:val="20"/>
                <w:szCs w:val="20"/>
              </w:rPr>
              <w:t xml:space="preserve">– three doses </w:t>
            </w:r>
            <w:r w:rsidR="00954936" w:rsidRPr="009B3079">
              <w:rPr>
                <w:color w:val="000000" w:themeColor="text1"/>
                <w:sz w:val="20"/>
                <w:szCs w:val="20"/>
              </w:rPr>
              <w:t xml:space="preserve">24 hours, 12 </w:t>
            </w:r>
            <w:proofErr w:type="gramStart"/>
            <w:r w:rsidR="00954936" w:rsidRPr="009B3079">
              <w:rPr>
                <w:color w:val="000000" w:themeColor="text1"/>
                <w:sz w:val="20"/>
                <w:szCs w:val="20"/>
              </w:rPr>
              <w:t>hours</w:t>
            </w:r>
            <w:proofErr w:type="gramEnd"/>
            <w:r w:rsidR="00954936" w:rsidRPr="009B3079">
              <w:rPr>
                <w:color w:val="000000" w:themeColor="text1"/>
                <w:sz w:val="20"/>
                <w:szCs w:val="20"/>
              </w:rPr>
              <w:t xml:space="preserve"> and 2.5 hours pre-exercise test</w:t>
            </w:r>
            <w:r w:rsidRPr="009B3079">
              <w:rPr>
                <w:color w:val="000000" w:themeColor="text1"/>
                <w:sz w:val="20"/>
                <w:szCs w:val="20"/>
              </w:rPr>
              <w:t>.</w:t>
            </w:r>
          </w:p>
        </w:tc>
        <w:tc>
          <w:tcPr>
            <w:tcW w:w="1890" w:type="dxa"/>
          </w:tcPr>
          <w:p w14:paraId="7EA5FBC2" w14:textId="1D908671" w:rsidR="00954936" w:rsidRPr="009B3079" w:rsidRDefault="003141FC"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w:t>
            </w:r>
            <w:r w:rsidR="00954936" w:rsidRPr="009B3079">
              <w:rPr>
                <w:color w:val="000000" w:themeColor="text1"/>
                <w:sz w:val="20"/>
                <w:szCs w:val="20"/>
              </w:rPr>
              <w:t xml:space="preserve">itrate-depleted beetroot juice </w:t>
            </w:r>
            <w:r w:rsidRPr="009B3079">
              <w:rPr>
                <w:color w:val="000000" w:themeColor="text1"/>
                <w:sz w:val="20"/>
                <w:szCs w:val="20"/>
              </w:rPr>
              <w:t xml:space="preserve">(250ml) – three doses </w:t>
            </w:r>
            <w:r w:rsidR="00954936" w:rsidRPr="009B3079">
              <w:rPr>
                <w:color w:val="000000" w:themeColor="text1"/>
                <w:sz w:val="20"/>
                <w:szCs w:val="20"/>
              </w:rPr>
              <w:t xml:space="preserve">24 hours, 12 </w:t>
            </w:r>
            <w:proofErr w:type="gramStart"/>
            <w:r w:rsidR="00954936" w:rsidRPr="009B3079">
              <w:rPr>
                <w:color w:val="000000" w:themeColor="text1"/>
                <w:sz w:val="20"/>
                <w:szCs w:val="20"/>
              </w:rPr>
              <w:t>hours</w:t>
            </w:r>
            <w:proofErr w:type="gramEnd"/>
            <w:r w:rsidR="00954936" w:rsidRPr="009B3079">
              <w:rPr>
                <w:color w:val="000000" w:themeColor="text1"/>
                <w:sz w:val="20"/>
                <w:szCs w:val="20"/>
              </w:rPr>
              <w:t xml:space="preserve"> and 2.5 hours pre-exercise test</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4B070A6E" w14:textId="52DFDC9F" w:rsidR="00954936" w:rsidRPr="009B3079" w:rsidRDefault="003141FC"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4D9C16A8" w14:textId="77777777" w:rsidR="003141FC" w:rsidRPr="009B3079" w:rsidRDefault="003141FC" w:rsidP="00681AE9">
            <w:pPr>
              <w:widowControl w:val="0"/>
              <w:rPr>
                <w:color w:val="000000" w:themeColor="text1"/>
                <w:sz w:val="20"/>
                <w:szCs w:val="20"/>
              </w:rPr>
            </w:pPr>
            <w:r w:rsidRPr="009B3079">
              <w:rPr>
                <w:color w:val="000000" w:themeColor="text1"/>
                <w:sz w:val="20"/>
                <w:szCs w:val="20"/>
              </w:rPr>
              <w:t>Adults (18 yrs or older</w:t>
            </w:r>
            <w:proofErr w:type="gramStart"/>
            <w:r w:rsidRPr="009B3079">
              <w:rPr>
                <w:color w:val="000000" w:themeColor="text1"/>
                <w:sz w:val="20"/>
                <w:szCs w:val="20"/>
              </w:rPr>
              <w:t>);</w:t>
            </w:r>
            <w:proofErr w:type="gramEnd"/>
          </w:p>
          <w:p w14:paraId="0853E3A7" w14:textId="45B39DD6" w:rsidR="00954936" w:rsidRPr="009B3079" w:rsidRDefault="003141FC" w:rsidP="00681AE9">
            <w:pPr>
              <w:widowControl w:val="0"/>
              <w:rPr>
                <w:color w:val="000000" w:themeColor="text1"/>
                <w:sz w:val="20"/>
                <w:szCs w:val="20"/>
              </w:rPr>
            </w:pPr>
            <w:r w:rsidRPr="009B3079">
              <w:rPr>
                <w:color w:val="000000" w:themeColor="text1"/>
                <w:sz w:val="20"/>
                <w:szCs w:val="20"/>
              </w:rPr>
              <w:t>M</w:t>
            </w:r>
            <w:r w:rsidR="00954936" w:rsidRPr="009B3079">
              <w:rPr>
                <w:color w:val="000000" w:themeColor="text1"/>
                <w:sz w:val="20"/>
                <w:szCs w:val="20"/>
              </w:rPr>
              <w:t xml:space="preserve">oderately trained in recreational </w:t>
            </w:r>
            <w:proofErr w:type="gramStart"/>
            <w:r w:rsidR="00954936" w:rsidRPr="009B3079">
              <w:rPr>
                <w:color w:val="000000" w:themeColor="text1"/>
                <w:sz w:val="20"/>
                <w:szCs w:val="20"/>
              </w:rPr>
              <w:t>sport</w:t>
            </w:r>
            <w:r w:rsidRPr="009B3079">
              <w:rPr>
                <w:color w:val="000000" w:themeColor="text1"/>
                <w:sz w:val="20"/>
                <w:szCs w:val="20"/>
              </w:rPr>
              <w:t>;</w:t>
            </w:r>
            <w:proofErr w:type="gramEnd"/>
          </w:p>
          <w:p w14:paraId="6827F001" w14:textId="16BAF688" w:rsidR="00954936" w:rsidRPr="009B3079" w:rsidRDefault="00954936" w:rsidP="00681AE9">
            <w:pPr>
              <w:widowControl w:val="0"/>
              <w:rPr>
                <w:color w:val="000000" w:themeColor="text1"/>
                <w:sz w:val="20"/>
                <w:szCs w:val="20"/>
              </w:rPr>
            </w:pPr>
            <w:r w:rsidRPr="009B3079">
              <w:rPr>
                <w:color w:val="000000" w:themeColor="text1"/>
                <w:sz w:val="20"/>
                <w:szCs w:val="20"/>
              </w:rPr>
              <w:t>28 (7)</w:t>
            </w:r>
          </w:p>
        </w:tc>
        <w:tc>
          <w:tcPr>
            <w:tcW w:w="3960" w:type="dxa"/>
            <w:shd w:val="clear" w:color="auto" w:fill="auto"/>
            <w:tcMar>
              <w:top w:w="100" w:type="dxa"/>
              <w:left w:w="100" w:type="dxa"/>
              <w:bottom w:w="100" w:type="dxa"/>
              <w:right w:w="100" w:type="dxa"/>
            </w:tcMar>
          </w:tcPr>
          <w:p w14:paraId="5F2F5298"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Diastolic Blood Pressure, Time to Exhaustion, Mean Arterial Pressure, Heart Rate, Systolic Blood Pressure, Plasma Nitrite</w:t>
            </w:r>
          </w:p>
        </w:tc>
      </w:tr>
      <w:tr w:rsidR="00A3080D" w:rsidRPr="009B3079" w14:paraId="53DD88C8" w14:textId="77777777" w:rsidTr="00AE6D3E">
        <w:trPr>
          <w:trHeight w:val="345"/>
        </w:trPr>
        <w:tc>
          <w:tcPr>
            <w:tcW w:w="1266" w:type="dxa"/>
            <w:shd w:val="clear" w:color="auto" w:fill="auto"/>
            <w:tcMar>
              <w:top w:w="100" w:type="dxa"/>
              <w:left w:w="100" w:type="dxa"/>
              <w:bottom w:w="100" w:type="dxa"/>
              <w:right w:w="100" w:type="dxa"/>
            </w:tcMar>
          </w:tcPr>
          <w:p w14:paraId="2FD7C8A1" w14:textId="4BFAA886" w:rsidR="00954936" w:rsidRPr="009B3079" w:rsidRDefault="00954936" w:rsidP="00681AE9">
            <w:pPr>
              <w:widowControl w:val="0"/>
              <w:rPr>
                <w:color w:val="000000" w:themeColor="text1"/>
                <w:sz w:val="20"/>
                <w:szCs w:val="20"/>
              </w:rPr>
            </w:pPr>
            <w:r w:rsidRPr="009B3079">
              <w:rPr>
                <w:color w:val="000000" w:themeColor="text1"/>
                <w:sz w:val="20"/>
                <w:szCs w:val="20"/>
              </w:rPr>
              <w:t>Van Hoorebeke 2016</w:t>
            </w:r>
            <w:r w:rsidR="005E6373" w:rsidRPr="009B3079">
              <w:rPr>
                <w:color w:val="000000" w:themeColor="text1"/>
                <w:sz w:val="20"/>
                <w:szCs w:val="20"/>
              </w:rPr>
              <w:t xml:space="preserve"> </w:t>
            </w:r>
            <w:r w:rsidR="005E6373" w:rsidRPr="009B3079">
              <w:rPr>
                <w:color w:val="000000" w:themeColor="text1"/>
                <w:sz w:val="20"/>
                <w:szCs w:val="20"/>
              </w:rPr>
              <w:fldChar w:fldCharType="begin"/>
            </w:r>
            <w:r w:rsidR="005E6373" w:rsidRPr="009B3079">
              <w:rPr>
                <w:color w:val="000000" w:themeColor="text1"/>
                <w:sz w:val="20"/>
                <w:szCs w:val="20"/>
              </w:rPr>
              <w:instrText xml:space="preserve"> ADDIN EN.CITE &lt;EndNote&gt;&lt;Cite&gt;&lt;Author&gt;Van Hoorebeke&lt;/Author&gt;&lt;Year&gt;2016&lt;/Year&gt;&lt;RecNum&gt;79&lt;/RecNum&gt;&lt;DisplayText&gt;[60]&lt;/DisplayText&gt;&lt;record&gt;&lt;rec-number&gt;79&lt;/rec-number&gt;&lt;foreign-keys&gt;&lt;key app="EN" db-id="wa2rft0fz9vpdqewdz850wxue9rprftxza00" timestamp="1606144224" guid="f3dcb7bd-6cc8-46de-915b-53bbe8693da0"&gt;79&lt;/key&gt;&lt;/foreign-keys&gt;&lt;ref-type name="Journal Article"&gt;17&lt;/ref-type&gt;&lt;contributors&gt;&lt;authors&gt;&lt;author&gt;Van Hoorebeke, Justin&lt;/author&gt;&lt;author&gt;Trias, Casey&lt;/author&gt;&lt;author&gt;Davis, Brian&lt;/author&gt;&lt;author&gt;Lozada, Christina&lt;/author&gt;&lt;author&gt;Casazza, Gretchen&lt;/author&gt;&lt;/authors&gt;&lt;/contributors&gt;&lt;titles&gt;&lt;title&gt;Betalain-Rich Concentrate Supplementation Improves Exercise Performance in Competitive Runners&lt;/title&gt;&lt;secondary-title&gt;Sports&lt;/secondary-title&gt;&lt;/titles&gt;&lt;periodical&gt;&lt;full-title&gt;Sports&lt;/full-title&gt;&lt;/periodical&gt;&lt;pages&gt;40&lt;/pages&gt;&lt;volume&gt;4&lt;/volume&gt;&lt;dates&gt;&lt;year&gt;2016&lt;/year&gt;&lt;pub-dates&gt;&lt;date&gt;07/25&lt;/date&gt;&lt;/pub-dates&gt;&lt;/dates&gt;&lt;urls&gt;&lt;/urls&gt;&lt;electronic-resource-num&gt;10.3390/sports4030040&lt;/electronic-resource-num&gt;&lt;/record&gt;&lt;/Cite&gt;&lt;/EndNote&gt;</w:instrText>
            </w:r>
            <w:r w:rsidR="005E6373" w:rsidRPr="009B3079">
              <w:rPr>
                <w:color w:val="000000" w:themeColor="text1"/>
                <w:sz w:val="20"/>
                <w:szCs w:val="20"/>
              </w:rPr>
              <w:fldChar w:fldCharType="separate"/>
            </w:r>
            <w:r w:rsidR="005E6373" w:rsidRPr="009B3079">
              <w:rPr>
                <w:noProof/>
                <w:color w:val="000000" w:themeColor="text1"/>
                <w:sz w:val="20"/>
                <w:szCs w:val="20"/>
              </w:rPr>
              <w:t>[60]</w:t>
            </w:r>
            <w:r w:rsidR="005E6373" w:rsidRPr="009B3079">
              <w:rPr>
                <w:color w:val="000000" w:themeColor="text1"/>
                <w:sz w:val="20"/>
                <w:szCs w:val="20"/>
              </w:rPr>
              <w:fldChar w:fldCharType="end"/>
            </w:r>
          </w:p>
          <w:p w14:paraId="451E3C27" w14:textId="23ACCF97" w:rsidR="00D220B6" w:rsidRPr="009B3079" w:rsidRDefault="00D220B6" w:rsidP="00681AE9">
            <w:pPr>
              <w:widowControl w:val="0"/>
              <w:rPr>
                <w:color w:val="000000" w:themeColor="text1"/>
                <w:sz w:val="20"/>
                <w:szCs w:val="20"/>
              </w:rPr>
            </w:pPr>
            <w:r w:rsidRPr="009B3079">
              <w:rPr>
                <w:color w:val="000000" w:themeColor="text1"/>
                <w:sz w:val="20"/>
                <w:szCs w:val="20"/>
              </w:rPr>
              <w:t>(N=30)</w:t>
            </w:r>
          </w:p>
        </w:tc>
        <w:tc>
          <w:tcPr>
            <w:tcW w:w="1964" w:type="dxa"/>
            <w:shd w:val="clear" w:color="auto" w:fill="auto"/>
            <w:tcMar>
              <w:top w:w="100" w:type="dxa"/>
              <w:left w:w="100" w:type="dxa"/>
              <w:bottom w:w="100" w:type="dxa"/>
              <w:right w:w="100" w:type="dxa"/>
            </w:tcMar>
          </w:tcPr>
          <w:p w14:paraId="4D283C7B" w14:textId="3260D758" w:rsidR="00954936" w:rsidRPr="009B3079" w:rsidRDefault="00290DF4" w:rsidP="00290DF4">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Beetroot </w:t>
            </w:r>
            <w:proofErr w:type="gramStart"/>
            <w:r w:rsidRPr="009B3079">
              <w:rPr>
                <w:color w:val="000000" w:themeColor="text1"/>
                <w:sz w:val="20"/>
                <w:szCs w:val="20"/>
              </w:rPr>
              <w:t>concentrate</w:t>
            </w:r>
            <w:proofErr w:type="gramEnd"/>
            <w:r w:rsidRPr="009B3079">
              <w:rPr>
                <w:color w:val="000000" w:themeColor="text1"/>
                <w:sz w:val="20"/>
                <w:szCs w:val="20"/>
              </w:rPr>
              <w:t xml:space="preserve"> </w:t>
            </w:r>
            <w:r w:rsidR="00954936" w:rsidRPr="009B3079">
              <w:rPr>
                <w:color w:val="000000" w:themeColor="text1"/>
                <w:sz w:val="20"/>
                <w:szCs w:val="20"/>
              </w:rPr>
              <w:t>capsule (50 mg)</w:t>
            </w:r>
            <w:r w:rsidRPr="009B3079">
              <w:rPr>
                <w:color w:val="000000" w:themeColor="text1"/>
                <w:sz w:val="20"/>
                <w:szCs w:val="20"/>
              </w:rPr>
              <w:t xml:space="preserve"> – once </w:t>
            </w:r>
            <w:r w:rsidR="00954936" w:rsidRPr="009B3079">
              <w:rPr>
                <w:color w:val="000000" w:themeColor="text1"/>
                <w:sz w:val="20"/>
                <w:szCs w:val="20"/>
              </w:rPr>
              <w:t>140 minutes pre-exercise test</w:t>
            </w:r>
            <w:r w:rsidRPr="009B3079">
              <w:rPr>
                <w:color w:val="000000" w:themeColor="text1"/>
                <w:sz w:val="20"/>
                <w:szCs w:val="20"/>
              </w:rPr>
              <w:t>.</w:t>
            </w:r>
          </w:p>
        </w:tc>
        <w:tc>
          <w:tcPr>
            <w:tcW w:w="1890" w:type="dxa"/>
          </w:tcPr>
          <w:p w14:paraId="799C8C6F" w14:textId="1D7AB463" w:rsidR="00954936" w:rsidRPr="009B3079" w:rsidRDefault="00290DF4" w:rsidP="00290DF4">
            <w:pPr>
              <w:widowControl w:val="0"/>
              <w:pBdr>
                <w:top w:val="nil"/>
                <w:left w:val="nil"/>
                <w:bottom w:val="nil"/>
                <w:right w:val="nil"/>
                <w:between w:val="nil"/>
              </w:pBdr>
              <w:rPr>
                <w:color w:val="000000" w:themeColor="text1"/>
                <w:sz w:val="20"/>
                <w:szCs w:val="20"/>
              </w:rPr>
            </w:pPr>
            <w:r w:rsidRPr="009B3079">
              <w:rPr>
                <w:color w:val="000000" w:themeColor="text1"/>
                <w:sz w:val="20"/>
                <w:szCs w:val="20"/>
              </w:rPr>
              <w:t>P</w:t>
            </w:r>
            <w:r w:rsidR="00954936" w:rsidRPr="009B3079">
              <w:rPr>
                <w:color w:val="000000" w:themeColor="text1"/>
                <w:sz w:val="20"/>
                <w:szCs w:val="20"/>
              </w:rPr>
              <w:t xml:space="preserve">lacebo capsule </w:t>
            </w:r>
            <w:r w:rsidRPr="009B3079">
              <w:rPr>
                <w:color w:val="000000" w:themeColor="text1"/>
                <w:sz w:val="20"/>
                <w:szCs w:val="20"/>
              </w:rPr>
              <w:t xml:space="preserve">– once </w:t>
            </w:r>
            <w:r w:rsidR="00954936" w:rsidRPr="009B3079">
              <w:rPr>
                <w:color w:val="000000" w:themeColor="text1"/>
                <w:sz w:val="20"/>
                <w:szCs w:val="20"/>
              </w:rPr>
              <w:t>140 minutes pre-exercise test</w:t>
            </w:r>
            <w:r w:rsidRPr="009B3079">
              <w:rPr>
                <w:color w:val="000000" w:themeColor="text1"/>
                <w:sz w:val="20"/>
                <w:szCs w:val="20"/>
              </w:rPr>
              <w:t>.</w:t>
            </w:r>
          </w:p>
        </w:tc>
        <w:tc>
          <w:tcPr>
            <w:tcW w:w="1260" w:type="dxa"/>
            <w:shd w:val="clear" w:color="auto" w:fill="auto"/>
            <w:tcMar>
              <w:top w:w="100" w:type="dxa"/>
              <w:left w:w="100" w:type="dxa"/>
              <w:bottom w:w="100" w:type="dxa"/>
              <w:right w:w="100" w:type="dxa"/>
            </w:tcMar>
          </w:tcPr>
          <w:p w14:paraId="1BA50AC9" w14:textId="404B49F3" w:rsidR="00954936" w:rsidRPr="009B3079" w:rsidRDefault="00290DF4"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767BB2C5" w14:textId="77777777" w:rsidR="00290DF4" w:rsidRPr="009B3079" w:rsidRDefault="00290DF4" w:rsidP="00681AE9">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6330E5D5" w14:textId="3F72B15C" w:rsidR="00954936" w:rsidRPr="009B3079" w:rsidRDefault="00954936" w:rsidP="00FB7E44">
            <w:pPr>
              <w:widowControl w:val="0"/>
              <w:rPr>
                <w:color w:val="000000" w:themeColor="text1"/>
                <w:sz w:val="20"/>
                <w:szCs w:val="20"/>
              </w:rPr>
            </w:pPr>
            <w:proofErr w:type="gramStart"/>
            <w:r w:rsidRPr="009B3079">
              <w:rPr>
                <w:color w:val="000000" w:themeColor="text1"/>
                <w:sz w:val="20"/>
                <w:szCs w:val="20"/>
              </w:rPr>
              <w:t>Recreationally-competitive</w:t>
            </w:r>
            <w:proofErr w:type="gramEnd"/>
            <w:r w:rsidR="00290DF4" w:rsidRPr="009B3079">
              <w:rPr>
                <w:color w:val="000000" w:themeColor="text1"/>
                <w:sz w:val="20"/>
                <w:szCs w:val="20"/>
              </w:rPr>
              <w:t xml:space="preserve"> </w:t>
            </w:r>
            <w:r w:rsidRPr="009B3079">
              <w:rPr>
                <w:color w:val="000000" w:themeColor="text1"/>
                <w:sz w:val="20"/>
                <w:szCs w:val="20"/>
              </w:rPr>
              <w:t>runners</w:t>
            </w:r>
            <w:r w:rsidR="00290DF4" w:rsidRPr="009B3079">
              <w:rPr>
                <w:color w:val="000000" w:themeColor="text1"/>
                <w:sz w:val="20"/>
                <w:szCs w:val="20"/>
              </w:rPr>
              <w:t>;</w:t>
            </w:r>
          </w:p>
          <w:p w14:paraId="259B7B2A" w14:textId="2E0AE10D" w:rsidR="00954936" w:rsidRPr="009B3079" w:rsidRDefault="00954936" w:rsidP="00FB7E44">
            <w:pPr>
              <w:widowControl w:val="0"/>
              <w:rPr>
                <w:color w:val="000000" w:themeColor="text1"/>
                <w:sz w:val="20"/>
                <w:szCs w:val="20"/>
              </w:rPr>
            </w:pPr>
            <w:r w:rsidRPr="009B3079">
              <w:rPr>
                <w:color w:val="000000" w:themeColor="text1"/>
                <w:sz w:val="20"/>
                <w:szCs w:val="20"/>
              </w:rPr>
              <w:t>25.3 (5.4)</w:t>
            </w:r>
          </w:p>
        </w:tc>
        <w:tc>
          <w:tcPr>
            <w:tcW w:w="3960" w:type="dxa"/>
            <w:shd w:val="clear" w:color="auto" w:fill="auto"/>
            <w:tcMar>
              <w:top w:w="100" w:type="dxa"/>
              <w:left w:w="100" w:type="dxa"/>
              <w:bottom w:w="100" w:type="dxa"/>
              <w:right w:w="100" w:type="dxa"/>
            </w:tcMar>
          </w:tcPr>
          <w:p w14:paraId="58D0D24C"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Blood Lactate, VO2, Heart Rate, Respiratory Exchange Ratio, Rating of Perceived Exertion </w:t>
            </w:r>
          </w:p>
        </w:tc>
      </w:tr>
      <w:tr w:rsidR="00A3080D" w:rsidRPr="009B3079" w14:paraId="62DE5DF0" w14:textId="77777777" w:rsidTr="00AE6D3E">
        <w:trPr>
          <w:trHeight w:val="345"/>
        </w:trPr>
        <w:tc>
          <w:tcPr>
            <w:tcW w:w="1266" w:type="dxa"/>
            <w:shd w:val="clear" w:color="auto" w:fill="auto"/>
            <w:tcMar>
              <w:top w:w="100" w:type="dxa"/>
              <w:left w:w="100" w:type="dxa"/>
              <w:bottom w:w="100" w:type="dxa"/>
              <w:right w:w="100" w:type="dxa"/>
            </w:tcMar>
          </w:tcPr>
          <w:p w14:paraId="0111B36B" w14:textId="2B5271D7" w:rsidR="00954936" w:rsidRPr="009B3079" w:rsidRDefault="00954936" w:rsidP="00681AE9">
            <w:pPr>
              <w:widowControl w:val="0"/>
              <w:rPr>
                <w:color w:val="000000" w:themeColor="text1"/>
                <w:sz w:val="20"/>
                <w:szCs w:val="20"/>
              </w:rPr>
            </w:pPr>
            <w:r w:rsidRPr="009B3079">
              <w:rPr>
                <w:color w:val="000000" w:themeColor="text1"/>
                <w:sz w:val="20"/>
                <w:szCs w:val="20"/>
              </w:rPr>
              <w:t>Wilkerson 2012</w:t>
            </w:r>
            <w:r w:rsidR="005E6373" w:rsidRPr="009B3079">
              <w:rPr>
                <w:color w:val="000000" w:themeColor="text1"/>
                <w:sz w:val="20"/>
                <w:szCs w:val="20"/>
              </w:rPr>
              <w:t xml:space="preserve"> </w:t>
            </w:r>
            <w:r w:rsidR="005E6373" w:rsidRPr="009B3079">
              <w:rPr>
                <w:color w:val="000000" w:themeColor="text1"/>
                <w:sz w:val="20"/>
                <w:szCs w:val="20"/>
              </w:rPr>
              <w:fldChar w:fldCharType="begin"/>
            </w:r>
            <w:r w:rsidR="005E6373" w:rsidRPr="009B3079">
              <w:rPr>
                <w:color w:val="000000" w:themeColor="text1"/>
                <w:sz w:val="20"/>
                <w:szCs w:val="20"/>
              </w:rPr>
              <w:instrText xml:space="preserve"> ADDIN EN.CITE &lt;EndNote&gt;&lt;Cite&gt;&lt;Author&gt;Wilkerson&lt;/Author&gt;&lt;Year&gt;2012&lt;/Year&gt;&lt;RecNum&gt;80&lt;/RecNum&gt;&lt;DisplayText&gt;[61]&lt;/DisplayText&gt;&lt;record&gt;&lt;rec-number&gt;80&lt;/rec-number&gt;&lt;foreign-keys&gt;&lt;key app="EN" db-id="wa2rft0fz9vpdqewdz850wxue9rprftxza00" timestamp="1606144442" guid="ab82dce5-c91f-482f-88b3-3fdb372ac778"&gt;80&lt;/key&gt;&lt;/foreign-keys&gt;&lt;ref-type name="Journal Article"&gt;17&lt;/ref-type&gt;&lt;contributors&gt;&lt;authors&gt;&lt;author&gt;Wilkerson, Daryl&lt;/author&gt;&lt;author&gt;Hayward, Giles&lt;/author&gt;&lt;author&gt;Bailey, Stephen&lt;/author&gt;&lt;author&gt;Vanhatalo, Anni&lt;/author&gt;&lt;author&gt;Blackwell, Jamie&lt;/author&gt;&lt;author&gt;Jones, Andrew&lt;/author&gt;&lt;/authors&gt;&lt;/contributors&gt;&lt;titles&gt;&lt;title&gt;Influence of acute dietary nitrate supplementation on 50 mile time trial performance in well-trained cyclists&lt;/title&gt;&lt;secondary-title&gt;European journal of applied physiology&lt;/secondary-title&gt;&lt;/titles&gt;&lt;periodical&gt;&lt;full-title&gt;European Journal of Applied Physiology&lt;/full-title&gt;&lt;/periodical&gt;&lt;volume&gt;112&lt;/volume&gt;&lt;dates&gt;&lt;year&gt;2012&lt;/year&gt;&lt;pub-dates&gt;&lt;date&gt;04/20&lt;/date&gt;&lt;/pub-dates&gt;&lt;/dates&gt;&lt;urls&gt;&lt;/urls&gt;&lt;electronic-resource-num&gt;10.1007/s00421-012-2397-6&lt;/electronic-resource-num&gt;&lt;/record&gt;&lt;/Cite&gt;&lt;/EndNote&gt;</w:instrText>
            </w:r>
            <w:r w:rsidR="005E6373" w:rsidRPr="009B3079">
              <w:rPr>
                <w:color w:val="000000" w:themeColor="text1"/>
                <w:sz w:val="20"/>
                <w:szCs w:val="20"/>
              </w:rPr>
              <w:fldChar w:fldCharType="separate"/>
            </w:r>
            <w:r w:rsidR="005E6373" w:rsidRPr="009B3079">
              <w:rPr>
                <w:noProof/>
                <w:color w:val="000000" w:themeColor="text1"/>
                <w:sz w:val="20"/>
                <w:szCs w:val="20"/>
              </w:rPr>
              <w:t>[61]</w:t>
            </w:r>
            <w:r w:rsidR="005E6373" w:rsidRPr="009B3079">
              <w:rPr>
                <w:color w:val="000000" w:themeColor="text1"/>
                <w:sz w:val="20"/>
                <w:szCs w:val="20"/>
              </w:rPr>
              <w:fldChar w:fldCharType="end"/>
            </w:r>
          </w:p>
          <w:p w14:paraId="74D531E0" w14:textId="735AA439" w:rsidR="00CD4E47" w:rsidRPr="009B3079" w:rsidRDefault="00CD4E47" w:rsidP="00681AE9">
            <w:pPr>
              <w:widowControl w:val="0"/>
              <w:rPr>
                <w:color w:val="000000" w:themeColor="text1"/>
                <w:sz w:val="20"/>
                <w:szCs w:val="20"/>
              </w:rPr>
            </w:pPr>
            <w:r w:rsidRPr="009B3079">
              <w:rPr>
                <w:color w:val="000000" w:themeColor="text1"/>
                <w:sz w:val="20"/>
                <w:szCs w:val="20"/>
              </w:rPr>
              <w:t>(N=16)</w:t>
            </w:r>
          </w:p>
        </w:tc>
        <w:tc>
          <w:tcPr>
            <w:tcW w:w="1964" w:type="dxa"/>
            <w:shd w:val="clear" w:color="auto" w:fill="auto"/>
            <w:tcMar>
              <w:top w:w="100" w:type="dxa"/>
              <w:left w:w="100" w:type="dxa"/>
              <w:bottom w:w="100" w:type="dxa"/>
              <w:right w:w="100" w:type="dxa"/>
            </w:tcMar>
          </w:tcPr>
          <w:p w14:paraId="5E694D9A" w14:textId="529B375C" w:rsidR="00280004" w:rsidRPr="009B3079" w:rsidRDefault="00280004" w:rsidP="00280004">
            <w:pPr>
              <w:widowControl w:val="0"/>
              <w:pBdr>
                <w:top w:val="nil"/>
                <w:left w:val="nil"/>
                <w:bottom w:val="nil"/>
                <w:right w:val="nil"/>
                <w:between w:val="nil"/>
              </w:pBdr>
              <w:rPr>
                <w:color w:val="000000" w:themeColor="text1"/>
                <w:sz w:val="20"/>
                <w:szCs w:val="20"/>
              </w:rPr>
            </w:pPr>
            <w:r w:rsidRPr="009B3079">
              <w:rPr>
                <w:color w:val="000000" w:themeColor="text1"/>
                <w:sz w:val="20"/>
                <w:szCs w:val="20"/>
              </w:rPr>
              <w:t>B</w:t>
            </w:r>
            <w:r w:rsidR="00954936" w:rsidRPr="009B3079">
              <w:rPr>
                <w:color w:val="000000" w:themeColor="text1"/>
                <w:sz w:val="20"/>
                <w:szCs w:val="20"/>
              </w:rPr>
              <w:t>eetroot juice</w:t>
            </w:r>
            <w:r w:rsidRPr="009B3079">
              <w:rPr>
                <w:color w:val="000000" w:themeColor="text1"/>
                <w:sz w:val="20"/>
                <w:szCs w:val="20"/>
              </w:rPr>
              <w:t xml:space="preserve"> (500ml) – once </w:t>
            </w:r>
            <w:r w:rsidR="00954936" w:rsidRPr="009B3079">
              <w:rPr>
                <w:color w:val="000000" w:themeColor="text1"/>
                <w:sz w:val="20"/>
                <w:szCs w:val="20"/>
              </w:rPr>
              <w:t>2.5 hours pre-exercise test</w:t>
            </w:r>
            <w:r w:rsidRPr="009B3079">
              <w:rPr>
                <w:color w:val="000000" w:themeColor="text1"/>
                <w:sz w:val="20"/>
                <w:szCs w:val="20"/>
              </w:rPr>
              <w:t>.</w:t>
            </w:r>
          </w:p>
          <w:p w14:paraId="61787F90" w14:textId="75714560" w:rsidR="00954936" w:rsidRPr="009B3079" w:rsidRDefault="00954936" w:rsidP="00681AE9">
            <w:pPr>
              <w:widowControl w:val="0"/>
              <w:rPr>
                <w:color w:val="000000" w:themeColor="text1"/>
                <w:sz w:val="20"/>
                <w:szCs w:val="20"/>
              </w:rPr>
            </w:pPr>
          </w:p>
        </w:tc>
        <w:tc>
          <w:tcPr>
            <w:tcW w:w="1890" w:type="dxa"/>
          </w:tcPr>
          <w:p w14:paraId="2CE1D17D" w14:textId="63B6D37F" w:rsidR="00280004" w:rsidRPr="009B3079" w:rsidRDefault="00280004" w:rsidP="00280004">
            <w:pPr>
              <w:widowControl w:val="0"/>
              <w:pBdr>
                <w:top w:val="nil"/>
                <w:left w:val="nil"/>
                <w:bottom w:val="nil"/>
                <w:right w:val="nil"/>
                <w:between w:val="nil"/>
              </w:pBdr>
              <w:rPr>
                <w:color w:val="000000" w:themeColor="text1"/>
                <w:sz w:val="20"/>
                <w:szCs w:val="20"/>
              </w:rPr>
            </w:pPr>
            <w:r w:rsidRPr="009B3079">
              <w:rPr>
                <w:color w:val="000000" w:themeColor="text1"/>
                <w:sz w:val="20"/>
                <w:szCs w:val="20"/>
              </w:rPr>
              <w:t>N</w:t>
            </w:r>
            <w:r w:rsidR="00954936" w:rsidRPr="009B3079">
              <w:rPr>
                <w:color w:val="000000" w:themeColor="text1"/>
                <w:sz w:val="20"/>
                <w:szCs w:val="20"/>
              </w:rPr>
              <w:t xml:space="preserve">itrate-depleted </w:t>
            </w:r>
            <w:r w:rsidRPr="009B3079">
              <w:rPr>
                <w:color w:val="000000" w:themeColor="text1"/>
                <w:sz w:val="20"/>
                <w:szCs w:val="20"/>
              </w:rPr>
              <w:t xml:space="preserve">beetroot juice (500ml) – once </w:t>
            </w:r>
            <w:r w:rsidR="00954936" w:rsidRPr="009B3079">
              <w:rPr>
                <w:color w:val="000000" w:themeColor="text1"/>
                <w:sz w:val="20"/>
                <w:szCs w:val="20"/>
              </w:rPr>
              <w:t>2.5 hours pre-exercise test</w:t>
            </w:r>
            <w:r w:rsidRPr="009B3079">
              <w:rPr>
                <w:color w:val="000000" w:themeColor="text1"/>
                <w:sz w:val="20"/>
                <w:szCs w:val="20"/>
              </w:rPr>
              <w:t>.</w:t>
            </w:r>
          </w:p>
          <w:p w14:paraId="5AD599CA" w14:textId="51EC0616" w:rsidR="00954936" w:rsidRPr="009B3079" w:rsidRDefault="00954936" w:rsidP="00681AE9">
            <w:pPr>
              <w:widowControl w:val="0"/>
              <w:pBdr>
                <w:top w:val="nil"/>
                <w:left w:val="nil"/>
                <w:bottom w:val="nil"/>
                <w:right w:val="nil"/>
                <w:between w:val="nil"/>
              </w:pBdr>
              <w:rPr>
                <w:color w:val="000000" w:themeColor="text1"/>
                <w:sz w:val="20"/>
                <w:szCs w:val="20"/>
              </w:rPr>
            </w:pPr>
          </w:p>
        </w:tc>
        <w:tc>
          <w:tcPr>
            <w:tcW w:w="1260" w:type="dxa"/>
            <w:shd w:val="clear" w:color="auto" w:fill="auto"/>
            <w:tcMar>
              <w:top w:w="100" w:type="dxa"/>
              <w:left w:w="100" w:type="dxa"/>
              <w:bottom w:w="100" w:type="dxa"/>
              <w:right w:w="100" w:type="dxa"/>
            </w:tcMar>
          </w:tcPr>
          <w:p w14:paraId="66C2B424" w14:textId="6B635BD1" w:rsidR="00954936" w:rsidRPr="009B3079" w:rsidRDefault="00280004"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57D014AA" w14:textId="77777777" w:rsidR="00280004" w:rsidRPr="009B3079" w:rsidRDefault="00280004" w:rsidP="00681AE9">
            <w:pPr>
              <w:widowControl w:val="0"/>
              <w:rPr>
                <w:color w:val="000000" w:themeColor="text1"/>
                <w:sz w:val="20"/>
                <w:szCs w:val="20"/>
              </w:rPr>
            </w:pPr>
            <w:r w:rsidRPr="009B3079">
              <w:rPr>
                <w:color w:val="000000" w:themeColor="text1"/>
                <w:sz w:val="20"/>
                <w:szCs w:val="20"/>
              </w:rPr>
              <w:t xml:space="preserve">Male adults (18 yrs or older); </w:t>
            </w:r>
            <w:r w:rsidR="00954936" w:rsidRPr="009B3079">
              <w:rPr>
                <w:color w:val="000000" w:themeColor="text1"/>
                <w:sz w:val="20"/>
                <w:szCs w:val="20"/>
              </w:rPr>
              <w:t xml:space="preserve">Well-trained </w:t>
            </w:r>
            <w:proofErr w:type="gramStart"/>
            <w:r w:rsidR="00954936" w:rsidRPr="009B3079">
              <w:rPr>
                <w:color w:val="000000" w:themeColor="text1"/>
                <w:sz w:val="20"/>
                <w:szCs w:val="20"/>
              </w:rPr>
              <w:t>cyclists</w:t>
            </w:r>
            <w:r w:rsidRPr="009B3079">
              <w:rPr>
                <w:color w:val="000000" w:themeColor="text1"/>
                <w:sz w:val="20"/>
                <w:szCs w:val="20"/>
              </w:rPr>
              <w:t>;</w:t>
            </w:r>
            <w:proofErr w:type="gramEnd"/>
          </w:p>
          <w:p w14:paraId="54BBD80E" w14:textId="4CB506BB" w:rsidR="00954936" w:rsidRPr="009B3079" w:rsidRDefault="00954936" w:rsidP="00681AE9">
            <w:pPr>
              <w:widowControl w:val="0"/>
              <w:rPr>
                <w:color w:val="000000" w:themeColor="text1"/>
                <w:sz w:val="20"/>
                <w:szCs w:val="20"/>
              </w:rPr>
            </w:pPr>
            <w:r w:rsidRPr="009B3079">
              <w:rPr>
                <w:color w:val="000000" w:themeColor="text1"/>
                <w:sz w:val="20"/>
                <w:szCs w:val="20"/>
              </w:rPr>
              <w:t>31 (11)</w:t>
            </w:r>
          </w:p>
        </w:tc>
        <w:tc>
          <w:tcPr>
            <w:tcW w:w="3960" w:type="dxa"/>
            <w:shd w:val="clear" w:color="auto" w:fill="auto"/>
            <w:tcMar>
              <w:top w:w="100" w:type="dxa"/>
              <w:left w:w="100" w:type="dxa"/>
              <w:bottom w:w="100" w:type="dxa"/>
              <w:right w:w="100" w:type="dxa"/>
            </w:tcMar>
          </w:tcPr>
          <w:p w14:paraId="455C61DC"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50-Mile Time Trial Performance </w:t>
            </w:r>
          </w:p>
        </w:tc>
      </w:tr>
      <w:tr w:rsidR="00A3080D" w:rsidRPr="009B3079" w14:paraId="3CF21209" w14:textId="77777777" w:rsidTr="00AE6D3E">
        <w:trPr>
          <w:trHeight w:val="345"/>
        </w:trPr>
        <w:tc>
          <w:tcPr>
            <w:tcW w:w="1266" w:type="dxa"/>
            <w:shd w:val="clear" w:color="auto" w:fill="auto"/>
            <w:tcMar>
              <w:top w:w="100" w:type="dxa"/>
              <w:left w:w="100" w:type="dxa"/>
              <w:bottom w:w="100" w:type="dxa"/>
              <w:right w:w="100" w:type="dxa"/>
            </w:tcMar>
          </w:tcPr>
          <w:p w14:paraId="75A84ECA" w14:textId="2A984781" w:rsidR="00954936" w:rsidRPr="009B3079" w:rsidRDefault="00954936" w:rsidP="00681AE9">
            <w:pPr>
              <w:widowControl w:val="0"/>
              <w:rPr>
                <w:color w:val="000000" w:themeColor="text1"/>
                <w:sz w:val="20"/>
                <w:szCs w:val="20"/>
              </w:rPr>
            </w:pPr>
            <w:r w:rsidRPr="009B3079">
              <w:rPr>
                <w:color w:val="000000" w:themeColor="text1"/>
                <w:sz w:val="20"/>
                <w:szCs w:val="20"/>
              </w:rPr>
              <w:t>Wylie 2016</w:t>
            </w:r>
            <w:r w:rsidR="005E6373" w:rsidRPr="009B3079">
              <w:rPr>
                <w:color w:val="000000" w:themeColor="text1"/>
                <w:sz w:val="20"/>
                <w:szCs w:val="20"/>
              </w:rPr>
              <w:t xml:space="preserve"> </w:t>
            </w:r>
            <w:r w:rsidR="005E6373" w:rsidRPr="009B3079">
              <w:rPr>
                <w:color w:val="000000" w:themeColor="text1"/>
                <w:sz w:val="20"/>
                <w:szCs w:val="20"/>
              </w:rPr>
              <w:fldChar w:fldCharType="begin"/>
            </w:r>
            <w:r w:rsidR="005E6373" w:rsidRPr="009B3079">
              <w:rPr>
                <w:color w:val="000000" w:themeColor="text1"/>
                <w:sz w:val="20"/>
                <w:szCs w:val="20"/>
              </w:rPr>
              <w:instrText xml:space="preserve"> ADDIN EN.CITE &lt;EndNote&gt;&lt;Cite&gt;&lt;Author&gt;Wylie&lt;/Author&gt;&lt;Year&gt;2016&lt;/Year&gt;&lt;RecNum&gt;81&lt;/RecNum&gt;&lt;DisplayText&gt;[62]&lt;/DisplayText&gt;&lt;record&gt;&lt;rec-number&gt;81&lt;/rec-number&gt;&lt;foreign-keys&gt;&lt;key app="EN" db-id="wa2rft0fz9vpdqewdz850wxue9rprftxza00" timestamp="1606144631" guid="2e330c9f-6dde-4649-8e55-60cc94246593"&gt;81&lt;/key&gt;&lt;/foreign-keys&gt;&lt;ref-type name="Journal Article"&gt;17&lt;/ref-type&gt;&lt;contributors&gt;&lt;authors&gt;&lt;author&gt;Wylie, Lee J.&lt;/author&gt;&lt;author&gt;Bailey, Stephen J.&lt;/author&gt;&lt;author&gt;Kelly, James&lt;/author&gt;&lt;author&gt;Blackwell, James R.&lt;/author&gt;&lt;author&gt;Vanhatalo, Anni&lt;/author&gt;&lt;author&gt;Jones, Andrew M.&lt;/author&gt;&lt;/authors&gt;&lt;/contributors&gt;&lt;titles&gt;&lt;title&gt;Influence of beetroot juice supplementation on intermittent exercise performance&lt;/title&gt;&lt;secondary-title&gt;European journal of applied physiology&lt;/secondary-title&gt;&lt;alt-title&gt;Eur J Appl Physiol&lt;/alt-title&gt;&lt;/titles&gt;&lt;periodical&gt;&lt;full-title&gt;European Journal of Applied Physiology&lt;/full-title&gt;&lt;/periodical&gt;&lt;pages&gt;415-425&lt;/pages&gt;&lt;volume&gt;116&lt;/volume&gt;&lt;number&gt;2&lt;/number&gt;&lt;edition&gt;2015/11/27&lt;/edition&gt;&lt;keywords&gt;&lt;keyword&gt;Beetroot juice&lt;/keyword&gt;&lt;keyword&gt;Exercise performance&lt;/keyword&gt;&lt;keyword&gt;Nitric oxide&lt;/keyword&gt;&lt;keyword&gt;Repeated sprint exercise&lt;/keyword&gt;&lt;keyword&gt;Team sports&lt;/keyword&gt;&lt;keyword&gt;Anaerobic Threshold/*drug effects&lt;/keyword&gt;&lt;keyword&gt;Beta vulgaris/*chemistry&lt;/keyword&gt;&lt;keyword&gt;Dietary Supplements&lt;/keyword&gt;&lt;keyword&gt;*Exercise&lt;/keyword&gt;&lt;keyword&gt;Exercise Tolerance/*drug effects&lt;/keyword&gt;&lt;keyword&gt;Humans&lt;/keyword&gt;&lt;keyword&gt;Male&lt;/keyword&gt;&lt;keyword&gt;Plant Extracts/administration &amp;amp; dosage/*pharmacology&lt;/keyword&gt;&lt;keyword&gt;Young Adult&lt;/keyword&gt;&lt;/keywords&gt;&lt;dates&gt;&lt;year&gt;2016&lt;/year&gt;&lt;/dates&gt;&lt;publisher&gt;Springer Berlin Heidelberg&lt;/publisher&gt;&lt;isbn&gt;1439-6327&amp;#xD;1439-6319&lt;/isbn&gt;&lt;accession-num&gt;26614506&lt;/accession-num&gt;&lt;urls&gt;&lt;related-urls&gt;&lt;url&gt;https://pubmed.ncbi.nlm.nih.gov/26614506&lt;/url&gt;&lt;url&gt;https://www.ncbi.nlm.nih.gov/pmc/articles/PMC4717163/&lt;/url&gt;&lt;/related-urls&gt;&lt;/urls&gt;&lt;electronic-resource-num&gt;10.1007/s00421-015-3296-4&lt;/electronic-resource-num&gt;&lt;remote-database-name&gt;PubMed&lt;/remote-database-name&gt;&lt;language&gt;eng&lt;/language&gt;&lt;/record&gt;&lt;/Cite&gt;&lt;/EndNote&gt;</w:instrText>
            </w:r>
            <w:r w:rsidR="005E6373" w:rsidRPr="009B3079">
              <w:rPr>
                <w:color w:val="000000" w:themeColor="text1"/>
                <w:sz w:val="20"/>
                <w:szCs w:val="20"/>
              </w:rPr>
              <w:fldChar w:fldCharType="separate"/>
            </w:r>
            <w:r w:rsidR="005E6373" w:rsidRPr="009B3079">
              <w:rPr>
                <w:noProof/>
                <w:color w:val="000000" w:themeColor="text1"/>
                <w:sz w:val="20"/>
                <w:szCs w:val="20"/>
              </w:rPr>
              <w:t>[62]</w:t>
            </w:r>
            <w:r w:rsidR="005E6373" w:rsidRPr="009B3079">
              <w:rPr>
                <w:color w:val="000000" w:themeColor="text1"/>
                <w:sz w:val="20"/>
                <w:szCs w:val="20"/>
              </w:rPr>
              <w:fldChar w:fldCharType="end"/>
            </w:r>
          </w:p>
          <w:p w14:paraId="07C69CE1" w14:textId="0D99273E" w:rsidR="009E1447" w:rsidRPr="009B3079" w:rsidRDefault="009E1447" w:rsidP="00681AE9">
            <w:pPr>
              <w:widowControl w:val="0"/>
              <w:rPr>
                <w:color w:val="000000" w:themeColor="text1"/>
                <w:sz w:val="20"/>
                <w:szCs w:val="20"/>
              </w:rPr>
            </w:pPr>
            <w:r w:rsidRPr="009B3079">
              <w:rPr>
                <w:color w:val="000000" w:themeColor="text1"/>
                <w:sz w:val="20"/>
                <w:szCs w:val="20"/>
              </w:rPr>
              <w:t>(N=20)</w:t>
            </w:r>
          </w:p>
        </w:tc>
        <w:tc>
          <w:tcPr>
            <w:tcW w:w="1964" w:type="dxa"/>
            <w:shd w:val="clear" w:color="auto" w:fill="auto"/>
            <w:tcMar>
              <w:top w:w="100" w:type="dxa"/>
              <w:left w:w="100" w:type="dxa"/>
              <w:bottom w:w="100" w:type="dxa"/>
              <w:right w:w="100" w:type="dxa"/>
            </w:tcMar>
          </w:tcPr>
          <w:p w14:paraId="08D606D4" w14:textId="22616D9A" w:rsidR="00954936" w:rsidRPr="009B3079" w:rsidRDefault="009E1447" w:rsidP="009E1447">
            <w:pPr>
              <w:widowControl w:val="0"/>
              <w:pBdr>
                <w:top w:val="nil"/>
                <w:left w:val="nil"/>
                <w:bottom w:val="nil"/>
                <w:right w:val="nil"/>
                <w:between w:val="nil"/>
              </w:pBdr>
              <w:rPr>
                <w:color w:val="000000" w:themeColor="text1"/>
                <w:sz w:val="20"/>
                <w:szCs w:val="20"/>
              </w:rPr>
            </w:pPr>
            <w:r w:rsidRPr="009B3079">
              <w:rPr>
                <w:rFonts w:eastAsia="Gungsuh"/>
                <w:color w:val="000000" w:themeColor="text1"/>
                <w:sz w:val="20"/>
                <w:szCs w:val="20"/>
              </w:rPr>
              <w:t>B</w:t>
            </w:r>
            <w:r w:rsidR="00954936" w:rsidRPr="009B3079">
              <w:rPr>
                <w:rFonts w:eastAsia="Gungsuh"/>
                <w:color w:val="000000" w:themeColor="text1"/>
                <w:sz w:val="20"/>
                <w:szCs w:val="20"/>
              </w:rPr>
              <w:t>eetroot juice</w:t>
            </w:r>
            <w:r w:rsidRPr="009B3079">
              <w:rPr>
                <w:rFonts w:eastAsia="Gungsuh"/>
                <w:color w:val="000000" w:themeColor="text1"/>
                <w:sz w:val="20"/>
                <w:szCs w:val="20"/>
              </w:rPr>
              <w:t xml:space="preserve"> (</w:t>
            </w:r>
            <w:r w:rsidR="00954936" w:rsidRPr="009B3079">
              <w:rPr>
                <w:rFonts w:eastAsia="Gungsuh"/>
                <w:color w:val="000000" w:themeColor="text1"/>
                <w:sz w:val="20"/>
                <w:szCs w:val="20"/>
              </w:rPr>
              <w:t>70m</w:t>
            </w:r>
            <w:r w:rsidRPr="009B3079">
              <w:rPr>
                <w:rFonts w:eastAsia="Gungsuh"/>
                <w:color w:val="000000" w:themeColor="text1"/>
                <w:sz w:val="20"/>
                <w:szCs w:val="20"/>
              </w:rPr>
              <w:t>l) – twice a day for 5 days.</w:t>
            </w:r>
          </w:p>
        </w:tc>
        <w:tc>
          <w:tcPr>
            <w:tcW w:w="1890" w:type="dxa"/>
          </w:tcPr>
          <w:p w14:paraId="6FC43A6F" w14:textId="1394B274" w:rsidR="00954936" w:rsidRPr="009B3079" w:rsidRDefault="009E1447" w:rsidP="00681AE9">
            <w:pPr>
              <w:widowControl w:val="0"/>
              <w:pBdr>
                <w:top w:val="nil"/>
                <w:left w:val="nil"/>
                <w:bottom w:val="nil"/>
                <w:right w:val="nil"/>
                <w:between w:val="nil"/>
              </w:pBdr>
              <w:rPr>
                <w:color w:val="000000" w:themeColor="text1"/>
                <w:sz w:val="20"/>
                <w:szCs w:val="20"/>
              </w:rPr>
            </w:pPr>
            <w:r w:rsidRPr="009B3079">
              <w:rPr>
                <w:rFonts w:eastAsia="Gungsuh"/>
                <w:color w:val="000000" w:themeColor="text1"/>
                <w:sz w:val="20"/>
                <w:szCs w:val="20"/>
              </w:rPr>
              <w:t xml:space="preserve">Nitrate-depleted beetroot juice (70ml) – twice a day for 5 days. </w:t>
            </w:r>
          </w:p>
          <w:p w14:paraId="0EF4B2FD" w14:textId="130D0AA5" w:rsidR="00954936" w:rsidRPr="009B3079" w:rsidRDefault="00954936" w:rsidP="00681AE9">
            <w:pPr>
              <w:widowControl w:val="0"/>
              <w:pBdr>
                <w:top w:val="nil"/>
                <w:left w:val="nil"/>
                <w:bottom w:val="nil"/>
                <w:right w:val="nil"/>
                <w:between w:val="nil"/>
              </w:pBdr>
              <w:rPr>
                <w:color w:val="000000" w:themeColor="text1"/>
                <w:sz w:val="20"/>
                <w:szCs w:val="20"/>
              </w:rPr>
            </w:pPr>
          </w:p>
        </w:tc>
        <w:tc>
          <w:tcPr>
            <w:tcW w:w="1260" w:type="dxa"/>
            <w:shd w:val="clear" w:color="auto" w:fill="auto"/>
            <w:tcMar>
              <w:top w:w="100" w:type="dxa"/>
              <w:left w:w="100" w:type="dxa"/>
              <w:bottom w:w="100" w:type="dxa"/>
              <w:right w:w="100" w:type="dxa"/>
            </w:tcMar>
          </w:tcPr>
          <w:p w14:paraId="15D0ACCA" w14:textId="5B9708E3" w:rsidR="00954936" w:rsidRPr="009B3079" w:rsidRDefault="009E1447"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6A2F292D" w14:textId="77777777" w:rsidR="009E1447" w:rsidRPr="009B3079" w:rsidRDefault="009E1447" w:rsidP="00681AE9">
            <w:pPr>
              <w:widowControl w:val="0"/>
              <w:rPr>
                <w:color w:val="000000" w:themeColor="text1"/>
                <w:sz w:val="20"/>
                <w:szCs w:val="20"/>
              </w:rPr>
            </w:pPr>
            <w:r w:rsidRPr="009B3079">
              <w:rPr>
                <w:color w:val="000000" w:themeColor="text1"/>
                <w:sz w:val="20"/>
                <w:szCs w:val="20"/>
              </w:rPr>
              <w:t>Male adults (18 yrs or older</w:t>
            </w:r>
            <w:proofErr w:type="gramStart"/>
            <w:r w:rsidRPr="009B3079">
              <w:rPr>
                <w:color w:val="000000" w:themeColor="text1"/>
                <w:sz w:val="20"/>
                <w:szCs w:val="20"/>
              </w:rPr>
              <w:t>);</w:t>
            </w:r>
            <w:proofErr w:type="gramEnd"/>
          </w:p>
          <w:p w14:paraId="557F6F05" w14:textId="3E045D72" w:rsidR="00954936" w:rsidRPr="009B3079" w:rsidRDefault="009E1447" w:rsidP="00681AE9">
            <w:pPr>
              <w:widowControl w:val="0"/>
              <w:rPr>
                <w:color w:val="000000" w:themeColor="text1"/>
                <w:sz w:val="20"/>
                <w:szCs w:val="20"/>
              </w:rPr>
            </w:pPr>
            <w:r w:rsidRPr="009B3079">
              <w:rPr>
                <w:color w:val="000000" w:themeColor="text1"/>
                <w:sz w:val="20"/>
                <w:szCs w:val="20"/>
              </w:rPr>
              <w:t>R</w:t>
            </w:r>
            <w:r w:rsidR="00954936" w:rsidRPr="009B3079">
              <w:rPr>
                <w:color w:val="000000" w:themeColor="text1"/>
                <w:sz w:val="20"/>
                <w:szCs w:val="20"/>
              </w:rPr>
              <w:t xml:space="preserve">ecreational team-sport </w:t>
            </w:r>
            <w:proofErr w:type="gramStart"/>
            <w:r w:rsidR="00954936" w:rsidRPr="009B3079">
              <w:rPr>
                <w:color w:val="000000" w:themeColor="text1"/>
                <w:sz w:val="20"/>
                <w:szCs w:val="20"/>
              </w:rPr>
              <w:t>players</w:t>
            </w:r>
            <w:r w:rsidRPr="009B3079">
              <w:rPr>
                <w:color w:val="000000" w:themeColor="text1"/>
                <w:sz w:val="20"/>
                <w:szCs w:val="20"/>
              </w:rPr>
              <w:t>;</w:t>
            </w:r>
            <w:proofErr w:type="gramEnd"/>
          </w:p>
          <w:p w14:paraId="01817696" w14:textId="34BFC4A7" w:rsidR="00954936" w:rsidRPr="009B3079" w:rsidRDefault="00954936" w:rsidP="00681AE9">
            <w:pPr>
              <w:widowControl w:val="0"/>
              <w:rPr>
                <w:color w:val="000000" w:themeColor="text1"/>
                <w:sz w:val="20"/>
                <w:szCs w:val="20"/>
              </w:rPr>
            </w:pPr>
            <w:r w:rsidRPr="009B3079">
              <w:rPr>
                <w:color w:val="000000" w:themeColor="text1"/>
                <w:sz w:val="20"/>
                <w:szCs w:val="20"/>
              </w:rPr>
              <w:t>21 (1</w:t>
            </w:r>
            <w:r w:rsidR="009E1447" w:rsidRPr="009B3079">
              <w:rPr>
                <w:color w:val="000000" w:themeColor="text1"/>
                <w:sz w:val="20"/>
                <w:szCs w:val="20"/>
              </w:rPr>
              <w:t>.</w:t>
            </w:r>
            <w:r w:rsidRPr="009B3079">
              <w:rPr>
                <w:color w:val="000000" w:themeColor="text1"/>
                <w:sz w:val="20"/>
                <w:szCs w:val="20"/>
              </w:rPr>
              <w:t>1)</w:t>
            </w:r>
          </w:p>
        </w:tc>
        <w:tc>
          <w:tcPr>
            <w:tcW w:w="3960" w:type="dxa"/>
            <w:shd w:val="clear" w:color="auto" w:fill="auto"/>
            <w:tcMar>
              <w:top w:w="100" w:type="dxa"/>
              <w:left w:w="100" w:type="dxa"/>
              <w:bottom w:w="100" w:type="dxa"/>
              <w:right w:w="100" w:type="dxa"/>
            </w:tcMar>
          </w:tcPr>
          <w:p w14:paraId="5EAF0A9E" w14:textId="77777777" w:rsidR="00954936" w:rsidRPr="009B3079" w:rsidRDefault="00954936"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Plasma NO, Power Output, Blood Lactate, VO2, VCO2, Respiratory Exchange Ratio </w:t>
            </w:r>
          </w:p>
        </w:tc>
      </w:tr>
      <w:tr w:rsidR="004F6F4A" w:rsidRPr="009B3079" w14:paraId="63E0B9AA" w14:textId="77777777" w:rsidTr="00AE6D3E">
        <w:trPr>
          <w:trHeight w:val="345"/>
        </w:trPr>
        <w:tc>
          <w:tcPr>
            <w:tcW w:w="1266" w:type="dxa"/>
            <w:shd w:val="clear" w:color="auto" w:fill="auto"/>
            <w:tcMar>
              <w:top w:w="100" w:type="dxa"/>
              <w:left w:w="100" w:type="dxa"/>
              <w:bottom w:w="100" w:type="dxa"/>
              <w:right w:w="100" w:type="dxa"/>
            </w:tcMar>
          </w:tcPr>
          <w:p w14:paraId="592ECD5C" w14:textId="01117458" w:rsidR="004F6F4A" w:rsidRPr="009B3079" w:rsidRDefault="004F6F4A" w:rsidP="00681AE9">
            <w:pPr>
              <w:widowControl w:val="0"/>
              <w:rPr>
                <w:color w:val="000000" w:themeColor="text1"/>
                <w:sz w:val="20"/>
                <w:szCs w:val="20"/>
              </w:rPr>
            </w:pPr>
            <w:r w:rsidRPr="009B3079">
              <w:rPr>
                <w:color w:val="000000" w:themeColor="text1"/>
                <w:sz w:val="20"/>
                <w:szCs w:val="20"/>
              </w:rPr>
              <w:t>Hurst 2020</w:t>
            </w:r>
            <w:r w:rsidR="00D858EB" w:rsidRPr="009B3079">
              <w:rPr>
                <w:color w:val="000000" w:themeColor="text1"/>
                <w:sz w:val="20"/>
                <w:szCs w:val="20"/>
              </w:rPr>
              <w:t xml:space="preserve"> </w:t>
            </w:r>
            <w:r w:rsidR="00AE73F7" w:rsidRPr="009B3079">
              <w:rPr>
                <w:color w:val="000000" w:themeColor="text1"/>
                <w:sz w:val="20"/>
                <w:szCs w:val="20"/>
              </w:rPr>
              <w:fldChar w:fldCharType="begin"/>
            </w:r>
            <w:r w:rsidR="00AE73F7" w:rsidRPr="009B3079">
              <w:rPr>
                <w:color w:val="000000" w:themeColor="text1"/>
                <w:sz w:val="20"/>
                <w:szCs w:val="20"/>
              </w:rPr>
              <w:instrText xml:space="preserve"> ADDIN EN.CITE &lt;EndNote&gt;&lt;Cite&gt;&lt;Author&gt;Hurst&lt;/Author&gt;&lt;Year&gt;2020&lt;/Year&gt;&lt;RecNum&gt;1&lt;/RecNum&gt;&lt;DisplayText&gt;[63]&lt;/DisplayText&gt;&lt;record&gt;&lt;rec-number&gt;1&lt;/rec-number&gt;&lt;foreign-keys&gt;&lt;key app="EN" db-id="5wdat9z02s9spgets97xfztez205tdpae5vt" timestamp="1618071694"&gt;1&lt;/key&gt;&lt;/foreign-keys&gt;&lt;ref-type name="Journal Article"&gt;17&lt;/ref-type&gt;&lt;contributors&gt;&lt;authors&gt;&lt;author&gt;Hurst, P.&lt;/author&gt;&lt;author&gt;Saunders, S.&lt;/author&gt;&lt;author&gt;Coleman, D.&lt;/author&gt;&lt;/authors&gt;&lt;/contributors&gt;&lt;auth-address&gt;Canterbury Christ Church University.&amp;#xD;Defence Science and Technology Laboratory (DSTL).&lt;/auth-address&gt;&lt;titles&gt;&lt;title&gt;No Differences Between Beetroot Juice and Placebo on Competitive 5-km Running Performance: A Double-Blind, Placebo-Controlled Trial&lt;/title&gt;&lt;secondary-title&gt;Int J Sport Nutr Exerc Metab&lt;/secondary-title&gt;&lt;/titles&gt;&lt;periodical&gt;&lt;full-title&gt;Int J Sport Nutr Exerc Metab&lt;/full-title&gt;&lt;/periodical&gt;&lt;pages&gt;295-300&lt;/pages&gt;&lt;volume&gt;30&lt;/volume&gt;&lt;number&gt;4&lt;/number&gt;&lt;edition&gt;2020/05/30&lt;/edition&gt;&lt;keywords&gt;&lt;keyword&gt;dietary nitrate&lt;/keyword&gt;&lt;keyword&gt;ecological validity&lt;/keyword&gt;&lt;keyword&gt;ergogenic aids&lt;/keyword&gt;&lt;keyword&gt;parkrun&lt;/keyword&gt;&lt;keyword&gt;sport supplements&lt;/keyword&gt;&lt;/keywords&gt;&lt;dates&gt;&lt;year&gt;2020&lt;/year&gt;&lt;pub-dates&gt;&lt;date&gt;May 29&lt;/date&gt;&lt;/pub-dates&gt;&lt;/dates&gt;&lt;isbn&gt;1543-2742 (Electronic)&amp;#xD;1526-484X (Linking)&lt;/isbn&gt;&lt;accession-num&gt;32470923&lt;/accession-num&gt;&lt;urls&gt;&lt;related-urls&gt;&lt;url&gt;https://www.ncbi.nlm.nih.gov/pubmed/32470923&lt;/url&gt;&lt;/related-urls&gt;&lt;/urls&gt;&lt;electronic-resource-num&gt;10.1123/ijsnem.2020-0034&lt;/electronic-resource-num&gt;&lt;/record&gt;&lt;/Cite&gt;&lt;/EndNote&gt;</w:instrText>
            </w:r>
            <w:r w:rsidR="00AE73F7" w:rsidRPr="009B3079">
              <w:rPr>
                <w:color w:val="000000" w:themeColor="text1"/>
                <w:sz w:val="20"/>
                <w:szCs w:val="20"/>
              </w:rPr>
              <w:fldChar w:fldCharType="separate"/>
            </w:r>
            <w:r w:rsidR="00AE73F7" w:rsidRPr="009B3079">
              <w:rPr>
                <w:noProof/>
                <w:color w:val="000000" w:themeColor="text1"/>
                <w:sz w:val="20"/>
                <w:szCs w:val="20"/>
              </w:rPr>
              <w:t>[63]</w:t>
            </w:r>
            <w:r w:rsidR="00AE73F7" w:rsidRPr="009B3079">
              <w:rPr>
                <w:color w:val="000000" w:themeColor="text1"/>
                <w:sz w:val="20"/>
                <w:szCs w:val="20"/>
              </w:rPr>
              <w:fldChar w:fldCharType="end"/>
            </w:r>
          </w:p>
          <w:p w14:paraId="1250AF90" w14:textId="03DF57BD" w:rsidR="004F6F4A" w:rsidRPr="009B3079" w:rsidRDefault="004F6F4A" w:rsidP="00681AE9">
            <w:pPr>
              <w:widowControl w:val="0"/>
              <w:rPr>
                <w:color w:val="000000" w:themeColor="text1"/>
                <w:sz w:val="20"/>
                <w:szCs w:val="20"/>
              </w:rPr>
            </w:pPr>
            <w:r w:rsidRPr="009B3079">
              <w:rPr>
                <w:color w:val="000000" w:themeColor="text1"/>
                <w:sz w:val="20"/>
                <w:szCs w:val="20"/>
              </w:rPr>
              <w:t>(N=70)</w:t>
            </w:r>
          </w:p>
        </w:tc>
        <w:tc>
          <w:tcPr>
            <w:tcW w:w="1964" w:type="dxa"/>
            <w:shd w:val="clear" w:color="auto" w:fill="auto"/>
            <w:tcMar>
              <w:top w:w="100" w:type="dxa"/>
              <w:left w:w="100" w:type="dxa"/>
              <w:bottom w:w="100" w:type="dxa"/>
              <w:right w:w="100" w:type="dxa"/>
            </w:tcMar>
          </w:tcPr>
          <w:p w14:paraId="20FFB603" w14:textId="2FB36368" w:rsidR="004F6F4A" w:rsidRPr="009B3079" w:rsidRDefault="004F6F4A" w:rsidP="004F6F4A">
            <w:pPr>
              <w:widowControl w:val="0"/>
              <w:pBdr>
                <w:top w:val="nil"/>
                <w:left w:val="nil"/>
                <w:bottom w:val="nil"/>
                <w:right w:val="nil"/>
                <w:between w:val="nil"/>
              </w:pBdr>
              <w:rPr>
                <w:color w:val="000000" w:themeColor="text1"/>
                <w:sz w:val="20"/>
                <w:szCs w:val="20"/>
              </w:rPr>
            </w:pPr>
            <w:r w:rsidRPr="009B3079">
              <w:rPr>
                <w:color w:val="000000" w:themeColor="text1"/>
                <w:sz w:val="20"/>
                <w:szCs w:val="20"/>
              </w:rPr>
              <w:t>Beetroot juice (70ml) – one dose.</w:t>
            </w:r>
          </w:p>
          <w:p w14:paraId="3C6BE8CD" w14:textId="0CF64A90" w:rsidR="004F6F4A" w:rsidRPr="009B3079" w:rsidRDefault="004F6F4A" w:rsidP="004F6F4A">
            <w:pPr>
              <w:widowControl w:val="0"/>
              <w:pBdr>
                <w:top w:val="nil"/>
                <w:left w:val="nil"/>
                <w:bottom w:val="nil"/>
                <w:right w:val="nil"/>
                <w:between w:val="nil"/>
              </w:pBdr>
              <w:rPr>
                <w:rFonts w:eastAsia="Gungsuh"/>
                <w:color w:val="000000" w:themeColor="text1"/>
                <w:sz w:val="20"/>
                <w:szCs w:val="20"/>
              </w:rPr>
            </w:pPr>
            <w:r w:rsidRPr="009B3079">
              <w:rPr>
                <w:color w:val="000000" w:themeColor="text1"/>
                <w:sz w:val="20"/>
                <w:szCs w:val="20"/>
              </w:rPr>
              <w:t>2.5 hours pre-exercise test.</w:t>
            </w:r>
          </w:p>
        </w:tc>
        <w:tc>
          <w:tcPr>
            <w:tcW w:w="1890" w:type="dxa"/>
          </w:tcPr>
          <w:p w14:paraId="12CED0E0" w14:textId="5BBEF4F4" w:rsidR="004F6F4A" w:rsidRPr="009B3079" w:rsidRDefault="004F6F4A" w:rsidP="00681AE9">
            <w:pPr>
              <w:widowControl w:val="0"/>
              <w:pBdr>
                <w:top w:val="nil"/>
                <w:left w:val="nil"/>
                <w:bottom w:val="nil"/>
                <w:right w:val="nil"/>
                <w:between w:val="nil"/>
              </w:pBdr>
              <w:rPr>
                <w:rFonts w:eastAsia="Gungsuh"/>
                <w:color w:val="000000" w:themeColor="text1"/>
                <w:sz w:val="20"/>
                <w:szCs w:val="20"/>
              </w:rPr>
            </w:pPr>
            <w:r w:rsidRPr="009B3079">
              <w:rPr>
                <w:rFonts w:eastAsia="Gungsuh"/>
                <w:color w:val="000000" w:themeColor="text1"/>
                <w:sz w:val="20"/>
                <w:szCs w:val="20"/>
              </w:rPr>
              <w:t>Nitrate-depleted beetroot juice (70ml) – 2.5 hours pre-exercise test</w:t>
            </w:r>
            <w:r w:rsidR="00A00841" w:rsidRPr="009B3079">
              <w:rPr>
                <w:rFonts w:eastAsia="Gungsuh"/>
                <w:color w:val="000000" w:themeColor="text1"/>
                <w:sz w:val="20"/>
                <w:szCs w:val="20"/>
              </w:rPr>
              <w:t xml:space="preserve">. </w:t>
            </w:r>
          </w:p>
        </w:tc>
        <w:tc>
          <w:tcPr>
            <w:tcW w:w="1260" w:type="dxa"/>
            <w:shd w:val="clear" w:color="auto" w:fill="auto"/>
            <w:tcMar>
              <w:top w:w="100" w:type="dxa"/>
              <w:left w:w="100" w:type="dxa"/>
              <w:bottom w:w="100" w:type="dxa"/>
              <w:right w:w="100" w:type="dxa"/>
            </w:tcMar>
          </w:tcPr>
          <w:p w14:paraId="232FD108" w14:textId="08030CAC" w:rsidR="004F6F4A" w:rsidRPr="009B3079" w:rsidRDefault="004F6F4A"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None. </w:t>
            </w:r>
          </w:p>
        </w:tc>
        <w:tc>
          <w:tcPr>
            <w:tcW w:w="2880" w:type="dxa"/>
            <w:shd w:val="clear" w:color="auto" w:fill="auto"/>
            <w:tcMar>
              <w:top w:w="100" w:type="dxa"/>
              <w:left w:w="100" w:type="dxa"/>
              <w:bottom w:w="100" w:type="dxa"/>
              <w:right w:w="100" w:type="dxa"/>
            </w:tcMar>
          </w:tcPr>
          <w:p w14:paraId="7C72E776" w14:textId="0BFF7818" w:rsidR="004F6F4A" w:rsidRPr="009B3079" w:rsidRDefault="004F6F4A" w:rsidP="00681AE9">
            <w:pPr>
              <w:widowControl w:val="0"/>
              <w:rPr>
                <w:color w:val="000000" w:themeColor="text1"/>
                <w:sz w:val="20"/>
                <w:szCs w:val="20"/>
              </w:rPr>
            </w:pPr>
            <w:r w:rsidRPr="009B3079">
              <w:rPr>
                <w:color w:val="000000" w:themeColor="text1"/>
                <w:sz w:val="20"/>
                <w:szCs w:val="20"/>
              </w:rPr>
              <w:t xml:space="preserve">Adults (18 years or older); Recreational runners; 33.3 (12.3) </w:t>
            </w:r>
          </w:p>
        </w:tc>
        <w:tc>
          <w:tcPr>
            <w:tcW w:w="3960" w:type="dxa"/>
            <w:shd w:val="clear" w:color="auto" w:fill="auto"/>
            <w:tcMar>
              <w:top w:w="100" w:type="dxa"/>
              <w:left w:w="100" w:type="dxa"/>
              <w:bottom w:w="100" w:type="dxa"/>
              <w:right w:w="100" w:type="dxa"/>
            </w:tcMar>
          </w:tcPr>
          <w:p w14:paraId="5F26859D" w14:textId="4FE44260" w:rsidR="004F6F4A" w:rsidRPr="009B3079" w:rsidRDefault="004F6F4A"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5-Km Time Trial Performance </w:t>
            </w:r>
          </w:p>
        </w:tc>
      </w:tr>
      <w:tr w:rsidR="004F6F4A" w:rsidRPr="009B3079" w14:paraId="5FD4DA53" w14:textId="77777777" w:rsidTr="00AE6D3E">
        <w:trPr>
          <w:trHeight w:val="345"/>
        </w:trPr>
        <w:tc>
          <w:tcPr>
            <w:tcW w:w="1266" w:type="dxa"/>
            <w:shd w:val="clear" w:color="auto" w:fill="auto"/>
            <w:tcMar>
              <w:top w:w="100" w:type="dxa"/>
              <w:left w:w="100" w:type="dxa"/>
              <w:bottom w:w="100" w:type="dxa"/>
              <w:right w:w="100" w:type="dxa"/>
            </w:tcMar>
          </w:tcPr>
          <w:p w14:paraId="231778FB" w14:textId="22A4E72B" w:rsidR="004A7280" w:rsidRPr="009B3079" w:rsidRDefault="004A7280" w:rsidP="00681AE9">
            <w:pPr>
              <w:widowControl w:val="0"/>
              <w:rPr>
                <w:color w:val="000000" w:themeColor="text1"/>
                <w:sz w:val="20"/>
                <w:szCs w:val="20"/>
              </w:rPr>
            </w:pPr>
            <w:r w:rsidRPr="009B3079">
              <w:rPr>
                <w:color w:val="000000" w:themeColor="text1"/>
                <w:sz w:val="20"/>
                <w:szCs w:val="20"/>
              </w:rPr>
              <w:t xml:space="preserve">Berry 2020 </w:t>
            </w:r>
            <w:r w:rsidR="00E629FD" w:rsidRPr="009B3079">
              <w:rPr>
                <w:color w:val="000000" w:themeColor="text1"/>
                <w:sz w:val="20"/>
                <w:szCs w:val="20"/>
              </w:rPr>
              <w:fldChar w:fldCharType="begin">
                <w:fldData xml:space="preserve">PEVuZE5vdGU+PENpdGU+PEF1dGhvcj5CZXJyeTwvQXV0aG9yPjxZZWFyPjIwMjA8L1llYXI+PFJl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</w:fldData>
              </w:fldChar>
            </w:r>
            <w:r w:rsidR="00E629FD" w:rsidRPr="009B3079">
              <w:rPr>
                <w:color w:val="000000" w:themeColor="text1"/>
                <w:sz w:val="20"/>
                <w:szCs w:val="20"/>
              </w:rPr>
              <w:instrText xml:space="preserve"> ADDIN EN.CITE </w:instrText>
            </w:r>
            <w:r w:rsidR="00E629FD" w:rsidRPr="009B3079">
              <w:rPr>
                <w:color w:val="000000" w:themeColor="text1"/>
                <w:sz w:val="20"/>
                <w:szCs w:val="20"/>
              </w:rPr>
              <w:fldChar w:fldCharType="begin">
                <w:fldData xml:space="preserve">PEVuZE5vdGU+PENpdGU+PEF1dGhvcj5CZXJyeTwvQXV0aG9yPjxZZWFyPjIwMjA8L1llYXI+PFJl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</w:fldData>
              </w:fldChar>
            </w:r>
            <w:r w:rsidR="00E629FD" w:rsidRPr="009B3079">
              <w:rPr>
                <w:color w:val="000000" w:themeColor="text1"/>
                <w:sz w:val="20"/>
                <w:szCs w:val="20"/>
              </w:rPr>
              <w:instrText xml:space="preserve"> ADDIN EN.CITE.DATA </w:instrText>
            </w:r>
            <w:r w:rsidR="00E629FD" w:rsidRPr="009B3079">
              <w:rPr>
                <w:color w:val="000000" w:themeColor="text1"/>
                <w:sz w:val="20"/>
                <w:szCs w:val="20"/>
              </w:rPr>
            </w:r>
            <w:r w:rsidR="00E629FD" w:rsidRPr="009B3079">
              <w:rPr>
                <w:color w:val="000000" w:themeColor="text1"/>
                <w:sz w:val="20"/>
                <w:szCs w:val="20"/>
              </w:rPr>
              <w:fldChar w:fldCharType="end"/>
            </w:r>
            <w:r w:rsidR="00E629FD" w:rsidRPr="009B3079">
              <w:rPr>
                <w:color w:val="000000" w:themeColor="text1"/>
                <w:sz w:val="20"/>
                <w:szCs w:val="20"/>
              </w:rPr>
            </w:r>
            <w:r w:rsidR="00E629FD" w:rsidRPr="009B3079">
              <w:rPr>
                <w:color w:val="000000" w:themeColor="text1"/>
                <w:sz w:val="20"/>
                <w:szCs w:val="20"/>
              </w:rPr>
              <w:fldChar w:fldCharType="separate"/>
            </w:r>
            <w:r w:rsidR="00E629FD" w:rsidRPr="009B3079">
              <w:rPr>
                <w:noProof/>
                <w:color w:val="000000" w:themeColor="text1"/>
                <w:sz w:val="20"/>
                <w:szCs w:val="20"/>
              </w:rPr>
              <w:t>[64]</w:t>
            </w:r>
            <w:r w:rsidR="00E629FD" w:rsidRPr="009B3079">
              <w:rPr>
                <w:color w:val="000000" w:themeColor="text1"/>
                <w:sz w:val="20"/>
                <w:szCs w:val="20"/>
              </w:rPr>
              <w:fldChar w:fldCharType="end"/>
            </w:r>
            <w:r w:rsidR="002962A9" w:rsidRPr="009B3079">
              <w:rPr>
                <w:color w:val="000000" w:themeColor="text1"/>
                <w:sz w:val="20"/>
                <w:szCs w:val="20"/>
              </w:rPr>
              <w:t xml:space="preserve"> </w:t>
            </w:r>
          </w:p>
          <w:p w14:paraId="73A2BD1D" w14:textId="1AD9570C" w:rsidR="004A7280" w:rsidRPr="009B3079" w:rsidRDefault="004A7280" w:rsidP="00681AE9">
            <w:pPr>
              <w:widowControl w:val="0"/>
              <w:rPr>
                <w:color w:val="000000" w:themeColor="text1"/>
                <w:sz w:val="20"/>
                <w:szCs w:val="20"/>
              </w:rPr>
            </w:pPr>
            <w:r w:rsidRPr="009B3079">
              <w:rPr>
                <w:color w:val="000000" w:themeColor="text1"/>
                <w:sz w:val="20"/>
                <w:szCs w:val="20"/>
              </w:rPr>
              <w:t>(N=30</w:t>
            </w:r>
            <w:r w:rsidR="0012754A" w:rsidRPr="009B3079">
              <w:rPr>
                <w:color w:val="000000" w:themeColor="text1"/>
                <w:sz w:val="20"/>
                <w:szCs w:val="20"/>
              </w:rPr>
              <w:t>)</w:t>
            </w:r>
          </w:p>
        </w:tc>
        <w:tc>
          <w:tcPr>
            <w:tcW w:w="1964" w:type="dxa"/>
            <w:shd w:val="clear" w:color="auto" w:fill="auto"/>
            <w:tcMar>
              <w:top w:w="100" w:type="dxa"/>
              <w:left w:w="100" w:type="dxa"/>
              <w:bottom w:w="100" w:type="dxa"/>
              <w:right w:w="100" w:type="dxa"/>
            </w:tcMar>
          </w:tcPr>
          <w:p w14:paraId="453DECC2" w14:textId="26211E1D" w:rsidR="004F6F4A" w:rsidRPr="009B3079" w:rsidRDefault="00A00841" w:rsidP="004F6F4A">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High-nitrate beverage (four ounces; 9.9 mmols of nitrate) – once a day for 7 days. </w:t>
            </w:r>
          </w:p>
        </w:tc>
        <w:tc>
          <w:tcPr>
            <w:tcW w:w="1890" w:type="dxa"/>
          </w:tcPr>
          <w:p w14:paraId="73B0A59E" w14:textId="4CEF8A3A" w:rsidR="004F6F4A" w:rsidRPr="009B3079" w:rsidRDefault="00A00841" w:rsidP="00681AE9">
            <w:pPr>
              <w:widowControl w:val="0"/>
              <w:pBdr>
                <w:top w:val="nil"/>
                <w:left w:val="nil"/>
                <w:bottom w:val="nil"/>
                <w:right w:val="nil"/>
                <w:between w:val="nil"/>
              </w:pBdr>
              <w:rPr>
                <w:rFonts w:eastAsia="Gungsuh"/>
                <w:color w:val="000000" w:themeColor="text1"/>
                <w:sz w:val="20"/>
                <w:szCs w:val="20"/>
              </w:rPr>
            </w:pPr>
            <w:r w:rsidRPr="009B3079">
              <w:rPr>
                <w:rFonts w:eastAsia="Gungsuh"/>
                <w:color w:val="000000" w:themeColor="text1"/>
                <w:sz w:val="20"/>
                <w:szCs w:val="20"/>
              </w:rPr>
              <w:t>Low-nitrate beverage (four ounces; 0.5 mmoles of nitrate) – once a day for 7 days.</w:t>
            </w:r>
          </w:p>
        </w:tc>
        <w:tc>
          <w:tcPr>
            <w:tcW w:w="1260" w:type="dxa"/>
            <w:shd w:val="clear" w:color="auto" w:fill="auto"/>
            <w:tcMar>
              <w:top w:w="100" w:type="dxa"/>
              <w:left w:w="100" w:type="dxa"/>
              <w:bottom w:w="100" w:type="dxa"/>
              <w:right w:w="100" w:type="dxa"/>
            </w:tcMar>
          </w:tcPr>
          <w:p w14:paraId="5ACE81C1" w14:textId="2FEF42DF" w:rsidR="004F6F4A" w:rsidRPr="009B3079" w:rsidRDefault="00A00841"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r w:rsidR="00D91035" w:rsidRPr="009B3079">
              <w:rPr>
                <w:color w:val="000000" w:themeColor="text1"/>
                <w:sz w:val="20"/>
                <w:szCs w:val="20"/>
              </w:rPr>
              <w:t xml:space="preserve">. </w:t>
            </w:r>
          </w:p>
        </w:tc>
        <w:tc>
          <w:tcPr>
            <w:tcW w:w="2880" w:type="dxa"/>
            <w:shd w:val="clear" w:color="auto" w:fill="auto"/>
            <w:tcMar>
              <w:top w:w="100" w:type="dxa"/>
              <w:left w:w="100" w:type="dxa"/>
              <w:bottom w:w="100" w:type="dxa"/>
              <w:right w:w="100" w:type="dxa"/>
            </w:tcMar>
          </w:tcPr>
          <w:p w14:paraId="3F549D8F" w14:textId="1339BD7F" w:rsidR="004F6F4A" w:rsidRPr="009B3079" w:rsidRDefault="00A00841" w:rsidP="00681AE9">
            <w:pPr>
              <w:widowControl w:val="0"/>
              <w:rPr>
                <w:color w:val="000000" w:themeColor="text1"/>
                <w:sz w:val="20"/>
                <w:szCs w:val="20"/>
              </w:rPr>
            </w:pPr>
            <w:r w:rsidRPr="009B3079">
              <w:rPr>
                <w:color w:val="000000" w:themeColor="text1"/>
                <w:sz w:val="20"/>
                <w:szCs w:val="20"/>
              </w:rPr>
              <w:t xml:space="preserve">Adults (41-64 years old); Well-trained middle to </w:t>
            </w:r>
            <w:r w:rsidR="00D91035" w:rsidRPr="009B3079">
              <w:rPr>
                <w:color w:val="000000" w:themeColor="text1"/>
                <w:sz w:val="20"/>
                <w:szCs w:val="20"/>
              </w:rPr>
              <w:t>older</w:t>
            </w:r>
            <w:r w:rsidRPr="009B3079">
              <w:rPr>
                <w:color w:val="000000" w:themeColor="text1"/>
                <w:sz w:val="20"/>
                <w:szCs w:val="20"/>
              </w:rPr>
              <w:t xml:space="preserve">-aged adults; 49 (6) </w:t>
            </w:r>
          </w:p>
        </w:tc>
        <w:tc>
          <w:tcPr>
            <w:tcW w:w="3960" w:type="dxa"/>
            <w:shd w:val="clear" w:color="auto" w:fill="auto"/>
            <w:tcMar>
              <w:top w:w="100" w:type="dxa"/>
              <w:left w:w="100" w:type="dxa"/>
              <w:bottom w:w="100" w:type="dxa"/>
              <w:right w:w="100" w:type="dxa"/>
            </w:tcMar>
          </w:tcPr>
          <w:p w14:paraId="2C2D45A0" w14:textId="7A5322B0" w:rsidR="004F6F4A" w:rsidRPr="009B3079" w:rsidRDefault="00A00841"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Plasma NO2, Plasma NO3, Time Trial Performance, Power Output, VO2, Systolic Blood Pressure, Diastolic Blood Pressure, Heart Rate, Rating of Perceived Exertion </w:t>
            </w:r>
          </w:p>
        </w:tc>
      </w:tr>
      <w:tr w:rsidR="00A00841" w:rsidRPr="009B3079" w14:paraId="3545ECED" w14:textId="77777777" w:rsidTr="00AE6D3E">
        <w:trPr>
          <w:trHeight w:val="345"/>
        </w:trPr>
        <w:tc>
          <w:tcPr>
            <w:tcW w:w="1266" w:type="dxa"/>
            <w:shd w:val="clear" w:color="auto" w:fill="auto"/>
            <w:tcMar>
              <w:top w:w="100" w:type="dxa"/>
              <w:left w:w="100" w:type="dxa"/>
              <w:bottom w:w="100" w:type="dxa"/>
              <w:right w:w="100" w:type="dxa"/>
            </w:tcMar>
          </w:tcPr>
          <w:p w14:paraId="2209CF3C" w14:textId="25F2F00F" w:rsidR="0012754A" w:rsidRPr="009B3079" w:rsidRDefault="0012754A" w:rsidP="00681AE9">
            <w:pPr>
              <w:widowControl w:val="0"/>
              <w:rPr>
                <w:color w:val="000000" w:themeColor="text1"/>
                <w:sz w:val="20"/>
                <w:szCs w:val="20"/>
              </w:rPr>
            </w:pPr>
            <w:r w:rsidRPr="009B3079">
              <w:rPr>
                <w:color w:val="000000" w:themeColor="text1"/>
                <w:sz w:val="20"/>
                <w:szCs w:val="20"/>
              </w:rPr>
              <w:t>Gholami 2019</w:t>
            </w:r>
            <w:r w:rsidR="00FA2E6E" w:rsidRPr="009B3079">
              <w:rPr>
                <w:color w:val="000000" w:themeColor="text1"/>
                <w:sz w:val="20"/>
                <w:szCs w:val="20"/>
              </w:rPr>
              <w:t xml:space="preserve"> </w:t>
            </w:r>
            <w:r w:rsidR="00FA2E6E" w:rsidRPr="009B3079">
              <w:rPr>
                <w:color w:val="000000" w:themeColor="text1"/>
                <w:sz w:val="20"/>
                <w:szCs w:val="20"/>
              </w:rPr>
              <w:fldChar w:fldCharType="begin">
                <w:fldData xml:space="preserve">PEVuZE5vdGU+PENpdGU+PEF1dGhvcj5HaG9sYW1pPC9BdXRob3I+PFllYXI+MjAxOTwvWWVhcj48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</w:fldData>
              </w:fldChar>
            </w:r>
            <w:r w:rsidR="00FA2E6E" w:rsidRPr="009B3079">
              <w:rPr>
                <w:color w:val="000000" w:themeColor="text1"/>
                <w:sz w:val="20"/>
                <w:szCs w:val="20"/>
              </w:rPr>
              <w:instrText xml:space="preserve"> ADDIN EN.CITE </w:instrText>
            </w:r>
            <w:r w:rsidR="00FA2E6E" w:rsidRPr="009B3079">
              <w:rPr>
                <w:color w:val="000000" w:themeColor="text1"/>
                <w:sz w:val="20"/>
                <w:szCs w:val="20"/>
              </w:rPr>
              <w:fldChar w:fldCharType="begin">
                <w:fldData xml:space="preserve">PEVuZE5vdGU+PENpdGU+PEF1dGhvcj5HaG9sYW1pPC9BdXRob3I+PFllYXI+MjAxOTwvWWVhcj48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</w:fldData>
              </w:fldChar>
            </w:r>
            <w:r w:rsidR="00FA2E6E" w:rsidRPr="009B3079">
              <w:rPr>
                <w:color w:val="000000" w:themeColor="text1"/>
                <w:sz w:val="20"/>
                <w:szCs w:val="20"/>
              </w:rPr>
              <w:instrText xml:space="preserve"> ADDIN EN.CITE.DATA </w:instrText>
            </w:r>
            <w:r w:rsidR="00FA2E6E" w:rsidRPr="009B3079">
              <w:rPr>
                <w:color w:val="000000" w:themeColor="text1"/>
                <w:sz w:val="20"/>
                <w:szCs w:val="20"/>
              </w:rPr>
            </w:r>
            <w:r w:rsidR="00FA2E6E" w:rsidRPr="009B3079">
              <w:rPr>
                <w:color w:val="000000" w:themeColor="text1"/>
                <w:sz w:val="20"/>
                <w:szCs w:val="20"/>
              </w:rPr>
              <w:fldChar w:fldCharType="end"/>
            </w:r>
            <w:r w:rsidR="00FA2E6E" w:rsidRPr="009B3079">
              <w:rPr>
                <w:color w:val="000000" w:themeColor="text1"/>
                <w:sz w:val="20"/>
                <w:szCs w:val="20"/>
              </w:rPr>
            </w:r>
            <w:r w:rsidR="00FA2E6E" w:rsidRPr="009B3079">
              <w:rPr>
                <w:color w:val="000000" w:themeColor="text1"/>
                <w:sz w:val="20"/>
                <w:szCs w:val="20"/>
              </w:rPr>
              <w:fldChar w:fldCharType="separate"/>
            </w:r>
            <w:r w:rsidR="00FA2E6E" w:rsidRPr="009B3079">
              <w:rPr>
                <w:noProof/>
                <w:color w:val="000000" w:themeColor="text1"/>
                <w:sz w:val="20"/>
                <w:szCs w:val="20"/>
              </w:rPr>
              <w:t>[65]</w:t>
            </w:r>
            <w:r w:rsidR="00FA2E6E" w:rsidRPr="009B3079">
              <w:rPr>
                <w:color w:val="000000" w:themeColor="text1"/>
                <w:sz w:val="20"/>
                <w:szCs w:val="20"/>
              </w:rPr>
              <w:fldChar w:fldCharType="end"/>
            </w:r>
          </w:p>
          <w:p w14:paraId="700DBD27" w14:textId="4D28A85E" w:rsidR="0012754A" w:rsidRPr="009B3079" w:rsidRDefault="0012754A" w:rsidP="00681AE9">
            <w:pPr>
              <w:widowControl w:val="0"/>
              <w:rPr>
                <w:color w:val="000000" w:themeColor="text1"/>
                <w:sz w:val="20"/>
                <w:szCs w:val="20"/>
              </w:rPr>
            </w:pPr>
            <w:r w:rsidRPr="009B3079">
              <w:rPr>
                <w:color w:val="000000" w:themeColor="text1"/>
                <w:sz w:val="20"/>
                <w:szCs w:val="20"/>
              </w:rPr>
              <w:t>(N=20)</w:t>
            </w:r>
          </w:p>
        </w:tc>
        <w:tc>
          <w:tcPr>
            <w:tcW w:w="1964" w:type="dxa"/>
            <w:shd w:val="clear" w:color="auto" w:fill="auto"/>
            <w:tcMar>
              <w:top w:w="100" w:type="dxa"/>
              <w:left w:w="100" w:type="dxa"/>
              <w:bottom w:w="100" w:type="dxa"/>
              <w:right w:w="100" w:type="dxa"/>
            </w:tcMar>
          </w:tcPr>
          <w:p w14:paraId="5A1E7814" w14:textId="5F8D11DB" w:rsidR="00A00841" w:rsidRPr="009B3079" w:rsidRDefault="00D91035" w:rsidP="004F6F4A">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8, 16, or 24 mmols of sodium nitrate dissolved in water – one dose. 2.5 hours pre-exercise test. </w:t>
            </w:r>
          </w:p>
        </w:tc>
        <w:tc>
          <w:tcPr>
            <w:tcW w:w="1890" w:type="dxa"/>
          </w:tcPr>
          <w:p w14:paraId="5DF17B4B" w14:textId="22E3C714" w:rsidR="00A00841" w:rsidRPr="009B3079" w:rsidRDefault="00D91035" w:rsidP="00681AE9">
            <w:pPr>
              <w:widowControl w:val="0"/>
              <w:pBdr>
                <w:top w:val="nil"/>
                <w:left w:val="nil"/>
                <w:bottom w:val="nil"/>
                <w:right w:val="nil"/>
                <w:between w:val="nil"/>
              </w:pBdr>
              <w:rPr>
                <w:rFonts w:eastAsia="Gungsuh"/>
                <w:color w:val="000000" w:themeColor="text1"/>
                <w:sz w:val="20"/>
                <w:szCs w:val="20"/>
              </w:rPr>
            </w:pPr>
            <w:r w:rsidRPr="009B3079">
              <w:rPr>
                <w:rFonts w:eastAsia="Gungsuh"/>
                <w:color w:val="000000" w:themeColor="text1"/>
                <w:sz w:val="20"/>
                <w:szCs w:val="20"/>
              </w:rPr>
              <w:t xml:space="preserve">NaCl dissolved in water – one dose. 2.5 hours pre-exercise test. </w:t>
            </w:r>
          </w:p>
        </w:tc>
        <w:tc>
          <w:tcPr>
            <w:tcW w:w="1260" w:type="dxa"/>
            <w:shd w:val="clear" w:color="auto" w:fill="auto"/>
            <w:tcMar>
              <w:top w:w="100" w:type="dxa"/>
              <w:left w:w="100" w:type="dxa"/>
              <w:bottom w:w="100" w:type="dxa"/>
              <w:right w:w="100" w:type="dxa"/>
            </w:tcMar>
          </w:tcPr>
          <w:p w14:paraId="1413D8E5" w14:textId="08DE051F" w:rsidR="00A00841" w:rsidRPr="009B3079" w:rsidRDefault="00D91035"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None. </w:t>
            </w:r>
          </w:p>
        </w:tc>
        <w:tc>
          <w:tcPr>
            <w:tcW w:w="2880" w:type="dxa"/>
            <w:shd w:val="clear" w:color="auto" w:fill="auto"/>
            <w:tcMar>
              <w:top w:w="100" w:type="dxa"/>
              <w:left w:w="100" w:type="dxa"/>
              <w:bottom w:w="100" w:type="dxa"/>
              <w:right w:w="100" w:type="dxa"/>
            </w:tcMar>
          </w:tcPr>
          <w:p w14:paraId="58748B34" w14:textId="4FE01366" w:rsidR="00A00841" w:rsidRPr="009B3079" w:rsidRDefault="00D91035" w:rsidP="00681AE9">
            <w:pPr>
              <w:widowControl w:val="0"/>
              <w:rPr>
                <w:color w:val="000000" w:themeColor="text1"/>
                <w:sz w:val="20"/>
                <w:szCs w:val="20"/>
              </w:rPr>
            </w:pPr>
            <w:r w:rsidRPr="009B3079">
              <w:rPr>
                <w:color w:val="000000" w:themeColor="text1"/>
                <w:sz w:val="20"/>
                <w:szCs w:val="20"/>
              </w:rPr>
              <w:t xml:space="preserve">Male </w:t>
            </w:r>
            <w:r w:rsidR="00D55E21" w:rsidRPr="009B3079">
              <w:rPr>
                <w:color w:val="000000" w:themeColor="text1"/>
                <w:sz w:val="20"/>
                <w:szCs w:val="20"/>
              </w:rPr>
              <w:t>ad</w:t>
            </w:r>
            <w:r w:rsidRPr="009B3079">
              <w:rPr>
                <w:color w:val="000000" w:themeColor="text1"/>
                <w:sz w:val="20"/>
                <w:szCs w:val="20"/>
              </w:rPr>
              <w:t xml:space="preserve">ults; Well-trained; 22.62 (3) </w:t>
            </w:r>
          </w:p>
        </w:tc>
        <w:tc>
          <w:tcPr>
            <w:tcW w:w="3960" w:type="dxa"/>
            <w:shd w:val="clear" w:color="auto" w:fill="auto"/>
            <w:tcMar>
              <w:top w:w="100" w:type="dxa"/>
              <w:left w:w="100" w:type="dxa"/>
              <w:bottom w:w="100" w:type="dxa"/>
              <w:right w:w="100" w:type="dxa"/>
            </w:tcMar>
          </w:tcPr>
          <w:p w14:paraId="0A0D24B5" w14:textId="568A7000" w:rsidR="00A00841" w:rsidRPr="009B3079" w:rsidRDefault="00F444BC"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Serum NO; Plasma Peroxynitrite; Plasma Lactate; Time to Exhaustion; Rating of Perceived Exertion; VO2; Respiratory Exchange Ratio; Gastrointestinal Discomfort </w:t>
            </w:r>
          </w:p>
        </w:tc>
      </w:tr>
      <w:tr w:rsidR="00050D3C" w:rsidRPr="009B3079" w14:paraId="4585621B" w14:textId="77777777" w:rsidTr="00AE6D3E">
        <w:trPr>
          <w:trHeight w:val="345"/>
        </w:trPr>
        <w:tc>
          <w:tcPr>
            <w:tcW w:w="1266" w:type="dxa"/>
            <w:shd w:val="clear" w:color="auto" w:fill="auto"/>
            <w:tcMar>
              <w:top w:w="100" w:type="dxa"/>
              <w:left w:w="100" w:type="dxa"/>
              <w:bottom w:w="100" w:type="dxa"/>
              <w:right w:w="100" w:type="dxa"/>
            </w:tcMar>
          </w:tcPr>
          <w:p w14:paraId="594AE046" w14:textId="52EE399D" w:rsidR="00ED4883" w:rsidRPr="009B3079" w:rsidRDefault="00ED4883" w:rsidP="00FA2E6E">
            <w:pPr>
              <w:pStyle w:val="NormalWeb"/>
              <w:rPr>
                <w:color w:val="000000" w:themeColor="text1"/>
                <w:sz w:val="20"/>
                <w:szCs w:val="20"/>
              </w:rPr>
            </w:pPr>
            <w:r w:rsidRPr="009B3079">
              <w:rPr>
                <w:color w:val="000000" w:themeColor="text1"/>
                <w:sz w:val="20"/>
                <w:szCs w:val="20"/>
              </w:rPr>
              <w:t>Torregrosa-Garcia 2019</w:t>
            </w:r>
            <w:r w:rsidR="00FA2E6E" w:rsidRPr="009B3079">
              <w:rPr>
                <w:color w:val="000000" w:themeColor="text1"/>
                <w:sz w:val="20"/>
                <w:szCs w:val="20"/>
              </w:rPr>
              <w:br/>
            </w:r>
            <w:r w:rsidR="006D2D30" w:rsidRPr="009B3079">
              <w:rPr>
                <w:color w:val="000000" w:themeColor="text1"/>
                <w:sz w:val="20"/>
                <w:szCs w:val="20"/>
              </w:rPr>
              <w:fldChar w:fldCharType="begin">
                <w:fldData xml:space="preserve">PEVuZE5vdGU+PENpdGU+PEF1dGhvcj5Ub3JyZWdyb3NhLUdhcmNpYTwvQXV0aG9yPjxZZWFyPjIw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</w:fldData>
              </w:fldChar>
            </w:r>
            <w:r w:rsidR="006D2D30" w:rsidRPr="009B3079">
              <w:rPr>
                <w:color w:val="000000" w:themeColor="text1"/>
                <w:sz w:val="20"/>
                <w:szCs w:val="20"/>
              </w:rPr>
              <w:instrText xml:space="preserve"> ADDIN EN.CITE </w:instrText>
            </w:r>
            <w:r w:rsidR="006D2D30" w:rsidRPr="009B3079">
              <w:rPr>
                <w:color w:val="000000" w:themeColor="text1"/>
                <w:sz w:val="20"/>
                <w:szCs w:val="20"/>
              </w:rPr>
              <w:fldChar w:fldCharType="begin">
                <w:fldData xml:space="preserve">PEVuZE5vdGU+PENpdGU+PEF1dGhvcj5Ub3JyZWdyb3NhLUdhcmNpYTwvQXV0aG9yPjxZZWFyPjIw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</w:fldData>
              </w:fldChar>
            </w:r>
            <w:r w:rsidR="006D2D30" w:rsidRPr="009B3079">
              <w:rPr>
                <w:color w:val="000000" w:themeColor="text1"/>
                <w:sz w:val="20"/>
                <w:szCs w:val="20"/>
              </w:rPr>
              <w:instrText xml:space="preserve"> ADDIN EN.CITE.DATA </w:instrText>
            </w:r>
            <w:r w:rsidR="006D2D30" w:rsidRPr="009B3079">
              <w:rPr>
                <w:color w:val="000000" w:themeColor="text1"/>
                <w:sz w:val="20"/>
                <w:szCs w:val="20"/>
              </w:rPr>
            </w:r>
            <w:r w:rsidR="006D2D30" w:rsidRPr="009B3079">
              <w:rPr>
                <w:color w:val="000000" w:themeColor="text1"/>
                <w:sz w:val="20"/>
                <w:szCs w:val="20"/>
              </w:rPr>
              <w:fldChar w:fldCharType="end"/>
            </w:r>
            <w:r w:rsidR="006D2D30" w:rsidRPr="009B3079">
              <w:rPr>
                <w:color w:val="000000" w:themeColor="text1"/>
                <w:sz w:val="20"/>
                <w:szCs w:val="20"/>
              </w:rPr>
            </w:r>
            <w:r w:rsidR="006D2D30" w:rsidRPr="009B3079">
              <w:rPr>
                <w:color w:val="000000" w:themeColor="text1"/>
                <w:sz w:val="20"/>
                <w:szCs w:val="20"/>
              </w:rPr>
              <w:fldChar w:fldCharType="separate"/>
            </w:r>
            <w:r w:rsidR="006D2D30" w:rsidRPr="009B3079">
              <w:rPr>
                <w:noProof/>
                <w:color w:val="000000" w:themeColor="text1"/>
                <w:sz w:val="20"/>
                <w:szCs w:val="20"/>
              </w:rPr>
              <w:t>[66]</w:t>
            </w:r>
            <w:r w:rsidR="006D2D30" w:rsidRPr="009B3079">
              <w:rPr>
                <w:color w:val="000000" w:themeColor="text1"/>
                <w:sz w:val="20"/>
                <w:szCs w:val="20"/>
              </w:rPr>
              <w:fldChar w:fldCharType="end"/>
            </w:r>
            <w:r w:rsidR="00FA2E6E" w:rsidRPr="009B3079">
              <w:rPr>
                <w:color w:val="000000" w:themeColor="text1"/>
                <w:sz w:val="20"/>
                <w:szCs w:val="20"/>
              </w:rPr>
              <w:br/>
            </w:r>
            <w:r w:rsidRPr="009B3079">
              <w:rPr>
                <w:color w:val="000000" w:themeColor="text1"/>
                <w:sz w:val="20"/>
                <w:szCs w:val="20"/>
              </w:rPr>
              <w:t>(N=52)</w:t>
            </w:r>
          </w:p>
        </w:tc>
        <w:tc>
          <w:tcPr>
            <w:tcW w:w="1964" w:type="dxa"/>
            <w:shd w:val="clear" w:color="auto" w:fill="auto"/>
            <w:tcMar>
              <w:top w:w="100" w:type="dxa"/>
              <w:left w:w="100" w:type="dxa"/>
              <w:bottom w:w="100" w:type="dxa"/>
              <w:right w:w="100" w:type="dxa"/>
            </w:tcMar>
          </w:tcPr>
          <w:p w14:paraId="288AC488" w14:textId="02592AC5" w:rsidR="00050D3C" w:rsidRPr="009B3079" w:rsidRDefault="00ED4883" w:rsidP="004F6F4A">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Pomegranate extract capsule (375 mg) – two capsules per day for 15 days.  </w:t>
            </w:r>
          </w:p>
        </w:tc>
        <w:tc>
          <w:tcPr>
            <w:tcW w:w="1890" w:type="dxa"/>
          </w:tcPr>
          <w:p w14:paraId="6EA26CD8" w14:textId="5BD31049" w:rsidR="00050D3C" w:rsidRPr="009B3079" w:rsidRDefault="00ED4883" w:rsidP="00681AE9">
            <w:pPr>
              <w:widowControl w:val="0"/>
              <w:pBdr>
                <w:top w:val="nil"/>
                <w:left w:val="nil"/>
                <w:bottom w:val="nil"/>
                <w:right w:val="nil"/>
                <w:between w:val="nil"/>
              </w:pBdr>
              <w:rPr>
                <w:rFonts w:eastAsia="Gungsuh"/>
                <w:color w:val="000000" w:themeColor="text1"/>
                <w:sz w:val="20"/>
                <w:szCs w:val="20"/>
              </w:rPr>
            </w:pPr>
            <w:r w:rsidRPr="009B3079">
              <w:rPr>
                <w:rFonts w:eastAsia="Gungsuh"/>
                <w:color w:val="000000" w:themeColor="text1"/>
                <w:sz w:val="20"/>
                <w:szCs w:val="20"/>
              </w:rPr>
              <w:t xml:space="preserve">Maltodextrin capsule – two capsules per day for 15 days. </w:t>
            </w:r>
          </w:p>
        </w:tc>
        <w:tc>
          <w:tcPr>
            <w:tcW w:w="1260" w:type="dxa"/>
            <w:shd w:val="clear" w:color="auto" w:fill="auto"/>
            <w:tcMar>
              <w:top w:w="100" w:type="dxa"/>
              <w:left w:w="100" w:type="dxa"/>
              <w:bottom w:w="100" w:type="dxa"/>
              <w:right w:w="100" w:type="dxa"/>
            </w:tcMar>
          </w:tcPr>
          <w:p w14:paraId="683699B2" w14:textId="462B8BEE" w:rsidR="00050D3C" w:rsidRPr="009B3079" w:rsidRDefault="00ED4883"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None. </w:t>
            </w:r>
          </w:p>
        </w:tc>
        <w:tc>
          <w:tcPr>
            <w:tcW w:w="2880" w:type="dxa"/>
            <w:shd w:val="clear" w:color="auto" w:fill="auto"/>
            <w:tcMar>
              <w:top w:w="100" w:type="dxa"/>
              <w:left w:w="100" w:type="dxa"/>
              <w:bottom w:w="100" w:type="dxa"/>
              <w:right w:w="100" w:type="dxa"/>
            </w:tcMar>
          </w:tcPr>
          <w:p w14:paraId="11B32BFE" w14:textId="76AB025B" w:rsidR="00050D3C" w:rsidRPr="009B3079" w:rsidRDefault="00ED4883" w:rsidP="00681AE9">
            <w:pPr>
              <w:widowControl w:val="0"/>
              <w:rPr>
                <w:color w:val="000000" w:themeColor="text1"/>
                <w:sz w:val="20"/>
                <w:szCs w:val="20"/>
              </w:rPr>
            </w:pPr>
            <w:r w:rsidRPr="009B3079">
              <w:rPr>
                <w:color w:val="000000" w:themeColor="text1"/>
                <w:sz w:val="20"/>
                <w:szCs w:val="20"/>
              </w:rPr>
              <w:t xml:space="preserve">Male </w:t>
            </w:r>
            <w:r w:rsidR="00D55E21" w:rsidRPr="009B3079">
              <w:rPr>
                <w:color w:val="000000" w:themeColor="text1"/>
                <w:sz w:val="20"/>
                <w:szCs w:val="20"/>
              </w:rPr>
              <w:t>a</w:t>
            </w:r>
            <w:r w:rsidRPr="009B3079">
              <w:rPr>
                <w:color w:val="000000" w:themeColor="text1"/>
                <w:sz w:val="20"/>
                <w:szCs w:val="20"/>
              </w:rPr>
              <w:t xml:space="preserve">dults; Amateur cyclists; 34.9 (10) </w:t>
            </w:r>
          </w:p>
        </w:tc>
        <w:tc>
          <w:tcPr>
            <w:tcW w:w="3960" w:type="dxa"/>
            <w:shd w:val="clear" w:color="auto" w:fill="auto"/>
            <w:tcMar>
              <w:top w:w="100" w:type="dxa"/>
              <w:left w:w="100" w:type="dxa"/>
              <w:bottom w:w="100" w:type="dxa"/>
              <w:right w:w="100" w:type="dxa"/>
            </w:tcMar>
          </w:tcPr>
          <w:p w14:paraId="21AB5916" w14:textId="33D7DFB6" w:rsidR="00050D3C" w:rsidRPr="009B3079" w:rsidRDefault="00ED4883"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Rating of Perceived Exertion; Time to Exhaustion; Time to Reach Ventilatory Threshold 2; VO2max; VO2 at Ventilatory Threshold 2; Blood Lactate </w:t>
            </w:r>
          </w:p>
        </w:tc>
      </w:tr>
      <w:tr w:rsidR="00ED4883" w:rsidRPr="009B3079" w14:paraId="103B0966" w14:textId="77777777" w:rsidTr="00AE6D3E">
        <w:trPr>
          <w:trHeight w:val="345"/>
        </w:trPr>
        <w:tc>
          <w:tcPr>
            <w:tcW w:w="1266" w:type="dxa"/>
            <w:shd w:val="clear" w:color="auto" w:fill="auto"/>
            <w:tcMar>
              <w:top w:w="100" w:type="dxa"/>
              <w:left w:w="100" w:type="dxa"/>
              <w:bottom w:w="100" w:type="dxa"/>
              <w:right w:w="100" w:type="dxa"/>
            </w:tcMar>
          </w:tcPr>
          <w:p w14:paraId="71D29334" w14:textId="1D390699" w:rsidR="00ED4883" w:rsidRPr="009B3079" w:rsidRDefault="00ED4883" w:rsidP="006D2D30">
            <w:pPr>
              <w:pStyle w:val="NormalWeb"/>
              <w:rPr>
                <w:color w:val="000000" w:themeColor="text1"/>
                <w:sz w:val="20"/>
                <w:szCs w:val="20"/>
              </w:rPr>
            </w:pPr>
            <w:r w:rsidRPr="009B3079">
              <w:rPr>
                <w:color w:val="000000" w:themeColor="text1"/>
                <w:sz w:val="20"/>
                <w:szCs w:val="20"/>
              </w:rPr>
              <w:t>Cocksedge 2020</w:t>
            </w:r>
            <w:r w:rsidR="002E5768" w:rsidRPr="009B3079">
              <w:rPr>
                <w:color w:val="000000" w:themeColor="text1"/>
                <w:sz w:val="20"/>
                <w:szCs w:val="20"/>
              </w:rPr>
              <w:t xml:space="preserve"> </w:t>
            </w:r>
            <w:r w:rsidR="002E5768" w:rsidRPr="009B3079">
              <w:rPr>
                <w:color w:val="000000" w:themeColor="text1"/>
                <w:sz w:val="20"/>
                <w:szCs w:val="20"/>
              </w:rPr>
              <w:fldChar w:fldCharType="begin">
                <w:fldData xml:space="preserve">PEVuZE5vdGU+PENpdGU+PEF1dGhvcj5Db2Nrc2VkZ2U8L0F1dGhvcj48WWVhcj4yMDIwPC9ZZWFy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</w:fldData>
              </w:fldChar>
            </w:r>
            <w:r w:rsidR="002E5768" w:rsidRPr="009B3079">
              <w:rPr>
                <w:color w:val="000000" w:themeColor="text1"/>
                <w:sz w:val="20"/>
                <w:szCs w:val="20"/>
              </w:rPr>
              <w:instrText xml:space="preserve"> ADDIN EN.CITE </w:instrText>
            </w:r>
            <w:r w:rsidR="002E5768" w:rsidRPr="009B3079">
              <w:rPr>
                <w:color w:val="000000" w:themeColor="text1"/>
                <w:sz w:val="20"/>
                <w:szCs w:val="20"/>
              </w:rPr>
              <w:fldChar w:fldCharType="begin">
                <w:fldData xml:space="preserve">PEVuZE5vdGU+PENpdGU+PEF1dGhvcj5Db2Nrc2VkZ2U8L0F1dGhvcj48WWVhcj4yMDIwPC9ZZWFy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</w:fldData>
              </w:fldChar>
            </w:r>
            <w:r w:rsidR="002E5768" w:rsidRPr="009B3079">
              <w:rPr>
                <w:color w:val="000000" w:themeColor="text1"/>
                <w:sz w:val="20"/>
                <w:szCs w:val="20"/>
              </w:rPr>
              <w:instrText xml:space="preserve"> ADDIN EN.CITE.DATA </w:instrText>
            </w:r>
            <w:r w:rsidR="002E5768" w:rsidRPr="009B3079">
              <w:rPr>
                <w:color w:val="000000" w:themeColor="text1"/>
                <w:sz w:val="20"/>
                <w:szCs w:val="20"/>
              </w:rPr>
            </w:r>
            <w:r w:rsidR="002E5768" w:rsidRPr="009B3079">
              <w:rPr>
                <w:color w:val="000000" w:themeColor="text1"/>
                <w:sz w:val="20"/>
                <w:szCs w:val="20"/>
              </w:rPr>
              <w:fldChar w:fldCharType="end"/>
            </w:r>
            <w:r w:rsidR="002E5768" w:rsidRPr="009B3079">
              <w:rPr>
                <w:color w:val="000000" w:themeColor="text1"/>
                <w:sz w:val="20"/>
                <w:szCs w:val="20"/>
              </w:rPr>
            </w:r>
            <w:r w:rsidR="002E5768" w:rsidRPr="009B3079">
              <w:rPr>
                <w:color w:val="000000" w:themeColor="text1"/>
                <w:sz w:val="20"/>
                <w:szCs w:val="20"/>
              </w:rPr>
              <w:fldChar w:fldCharType="separate"/>
            </w:r>
            <w:r w:rsidR="002E5768" w:rsidRPr="009B3079">
              <w:rPr>
                <w:noProof/>
                <w:color w:val="000000" w:themeColor="text1"/>
                <w:sz w:val="20"/>
                <w:szCs w:val="20"/>
              </w:rPr>
              <w:t>[67]</w:t>
            </w:r>
            <w:r w:rsidR="002E5768" w:rsidRPr="009B3079">
              <w:rPr>
                <w:color w:val="000000" w:themeColor="text1"/>
                <w:sz w:val="20"/>
                <w:szCs w:val="20"/>
              </w:rPr>
              <w:fldChar w:fldCharType="end"/>
            </w:r>
            <w:r w:rsidR="006D2D30" w:rsidRPr="009B3079">
              <w:rPr>
                <w:color w:val="000000" w:themeColor="text1"/>
                <w:sz w:val="20"/>
                <w:szCs w:val="20"/>
              </w:rPr>
              <w:br/>
            </w:r>
            <w:r w:rsidRPr="009B3079">
              <w:rPr>
                <w:color w:val="000000" w:themeColor="text1"/>
                <w:sz w:val="20"/>
                <w:szCs w:val="20"/>
              </w:rPr>
              <w:t>(N=20)</w:t>
            </w:r>
          </w:p>
        </w:tc>
        <w:tc>
          <w:tcPr>
            <w:tcW w:w="1964" w:type="dxa"/>
            <w:shd w:val="clear" w:color="auto" w:fill="auto"/>
            <w:tcMar>
              <w:top w:w="100" w:type="dxa"/>
              <w:left w:w="100" w:type="dxa"/>
              <w:bottom w:w="100" w:type="dxa"/>
              <w:right w:w="100" w:type="dxa"/>
            </w:tcMar>
          </w:tcPr>
          <w:p w14:paraId="36663790" w14:textId="62B82441" w:rsidR="00ED4883" w:rsidRPr="009B3079" w:rsidRDefault="00ED4883" w:rsidP="004F6F4A">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Beetroot juice (210ml) – one dose. 2.5 hours pre-exercise test.  </w:t>
            </w:r>
          </w:p>
        </w:tc>
        <w:tc>
          <w:tcPr>
            <w:tcW w:w="1890" w:type="dxa"/>
          </w:tcPr>
          <w:p w14:paraId="0A6E6AF4" w14:textId="3E48F239" w:rsidR="00ED4883" w:rsidRPr="009B3079" w:rsidRDefault="00ED4883" w:rsidP="00681AE9">
            <w:pPr>
              <w:widowControl w:val="0"/>
              <w:pBdr>
                <w:top w:val="nil"/>
                <w:left w:val="nil"/>
                <w:bottom w:val="nil"/>
                <w:right w:val="nil"/>
                <w:between w:val="nil"/>
              </w:pBdr>
              <w:rPr>
                <w:rFonts w:eastAsia="Gungsuh"/>
                <w:color w:val="000000" w:themeColor="text1"/>
                <w:sz w:val="20"/>
                <w:szCs w:val="20"/>
              </w:rPr>
            </w:pPr>
            <w:r w:rsidRPr="009B3079">
              <w:rPr>
                <w:rFonts w:eastAsia="Gungsuh"/>
                <w:color w:val="000000" w:themeColor="text1"/>
                <w:sz w:val="20"/>
                <w:szCs w:val="20"/>
              </w:rPr>
              <w:t>Nitrate-depleted beetroot juice (210ml) – one dose. 2.5 hours pre-exercise test.</w:t>
            </w:r>
          </w:p>
        </w:tc>
        <w:tc>
          <w:tcPr>
            <w:tcW w:w="1260" w:type="dxa"/>
            <w:shd w:val="clear" w:color="auto" w:fill="auto"/>
            <w:tcMar>
              <w:top w:w="100" w:type="dxa"/>
              <w:left w:w="100" w:type="dxa"/>
              <w:bottom w:w="100" w:type="dxa"/>
              <w:right w:w="100" w:type="dxa"/>
            </w:tcMar>
          </w:tcPr>
          <w:p w14:paraId="4909CBBC" w14:textId="4B451579" w:rsidR="00ED4883" w:rsidRPr="009B3079" w:rsidRDefault="00ED4883"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None. </w:t>
            </w:r>
          </w:p>
        </w:tc>
        <w:tc>
          <w:tcPr>
            <w:tcW w:w="2880" w:type="dxa"/>
            <w:shd w:val="clear" w:color="auto" w:fill="auto"/>
            <w:tcMar>
              <w:top w:w="100" w:type="dxa"/>
              <w:left w:w="100" w:type="dxa"/>
              <w:bottom w:w="100" w:type="dxa"/>
              <w:right w:w="100" w:type="dxa"/>
            </w:tcMar>
          </w:tcPr>
          <w:p w14:paraId="17D9D4E0" w14:textId="51C32FF3" w:rsidR="00ED4883" w:rsidRPr="009B3079" w:rsidRDefault="00ED4883" w:rsidP="00681AE9">
            <w:pPr>
              <w:widowControl w:val="0"/>
              <w:rPr>
                <w:color w:val="000000" w:themeColor="text1"/>
                <w:sz w:val="20"/>
                <w:szCs w:val="20"/>
              </w:rPr>
            </w:pPr>
            <w:r w:rsidRPr="009B3079">
              <w:rPr>
                <w:color w:val="000000" w:themeColor="text1"/>
                <w:sz w:val="20"/>
                <w:szCs w:val="20"/>
              </w:rPr>
              <w:t xml:space="preserve">Male </w:t>
            </w:r>
            <w:r w:rsidR="00D55E21" w:rsidRPr="009B3079">
              <w:rPr>
                <w:color w:val="000000" w:themeColor="text1"/>
                <w:sz w:val="20"/>
                <w:szCs w:val="20"/>
              </w:rPr>
              <w:t>a</w:t>
            </w:r>
            <w:r w:rsidRPr="009B3079">
              <w:rPr>
                <w:color w:val="000000" w:themeColor="text1"/>
                <w:sz w:val="20"/>
                <w:szCs w:val="20"/>
              </w:rPr>
              <w:t xml:space="preserve">dults; Recreationally active; 23 (3) </w:t>
            </w:r>
          </w:p>
        </w:tc>
        <w:tc>
          <w:tcPr>
            <w:tcW w:w="3960" w:type="dxa"/>
            <w:shd w:val="clear" w:color="auto" w:fill="auto"/>
            <w:tcMar>
              <w:top w:w="100" w:type="dxa"/>
              <w:left w:w="100" w:type="dxa"/>
              <w:bottom w:w="100" w:type="dxa"/>
              <w:right w:w="100" w:type="dxa"/>
            </w:tcMar>
          </w:tcPr>
          <w:p w14:paraId="1AC8463B" w14:textId="78536325" w:rsidR="00ED4883" w:rsidRPr="009B3079" w:rsidRDefault="00ED4883"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Plasma Nitrite; Arterial Oxygen Saturation; Tissue Oxygenation Index; Pulmonary Oxygen Uptake; Exercise Tolerance </w:t>
            </w:r>
          </w:p>
        </w:tc>
      </w:tr>
      <w:tr w:rsidR="00ED4883" w:rsidRPr="009B3079" w14:paraId="6AB64DDE" w14:textId="77777777" w:rsidTr="00AE6D3E">
        <w:trPr>
          <w:trHeight w:val="345"/>
        </w:trPr>
        <w:tc>
          <w:tcPr>
            <w:tcW w:w="1266" w:type="dxa"/>
            <w:shd w:val="clear" w:color="auto" w:fill="auto"/>
            <w:tcMar>
              <w:top w:w="100" w:type="dxa"/>
              <w:left w:w="100" w:type="dxa"/>
              <w:bottom w:w="100" w:type="dxa"/>
              <w:right w:w="100" w:type="dxa"/>
            </w:tcMar>
          </w:tcPr>
          <w:p w14:paraId="75642C17" w14:textId="210FCCD7" w:rsidR="00ED4883" w:rsidRPr="009B3079" w:rsidRDefault="00ED4883" w:rsidP="00C61CF1">
            <w:pPr>
              <w:pStyle w:val="NormalWeb"/>
              <w:rPr>
                <w:color w:val="000000" w:themeColor="text1"/>
                <w:sz w:val="20"/>
                <w:szCs w:val="20"/>
              </w:rPr>
            </w:pPr>
            <w:r w:rsidRPr="009B3079">
              <w:rPr>
                <w:color w:val="000000" w:themeColor="text1"/>
                <w:sz w:val="20"/>
                <w:szCs w:val="20"/>
              </w:rPr>
              <w:t>Santana 2019</w:t>
            </w:r>
            <w:r w:rsidR="00C61CF1" w:rsidRPr="009B3079">
              <w:rPr>
                <w:color w:val="000000" w:themeColor="text1"/>
                <w:sz w:val="20"/>
                <w:szCs w:val="20"/>
              </w:rPr>
              <w:t xml:space="preserve"> </w:t>
            </w:r>
            <w:r w:rsidR="00693247" w:rsidRPr="009B3079">
              <w:rPr>
                <w:color w:val="000000" w:themeColor="text1"/>
                <w:sz w:val="20"/>
                <w:szCs w:val="20"/>
              </w:rPr>
              <w:fldChar w:fldCharType="begin">
                <w:fldData xml:space="preserve">PEVuZE5vdGU+PENpdGU+PEF1dGhvcj5TYW50YW5hPC9BdXRob3I+PFllYXI+MjAxOTwvWWVhcj48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=
</w:fldData>
              </w:fldChar>
            </w:r>
            <w:r w:rsidR="00693247" w:rsidRPr="009B3079">
              <w:rPr>
                <w:color w:val="000000" w:themeColor="text1"/>
                <w:sz w:val="20"/>
                <w:szCs w:val="20"/>
              </w:rPr>
              <w:instrText xml:space="preserve"> ADDIN EN.CITE </w:instrText>
            </w:r>
            <w:r w:rsidR="00693247" w:rsidRPr="009B3079">
              <w:rPr>
                <w:color w:val="000000" w:themeColor="text1"/>
                <w:sz w:val="20"/>
                <w:szCs w:val="20"/>
              </w:rPr>
              <w:fldChar w:fldCharType="begin">
                <w:fldData xml:space="preserve">PEVuZE5vdGU+PENpdGU+PEF1dGhvcj5TYW50YW5hPC9BdXRob3I+PFllYXI+MjAxOTwvWWVhcj48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=
</w:fldData>
              </w:fldChar>
            </w:r>
            <w:r w:rsidR="00693247" w:rsidRPr="009B3079">
              <w:rPr>
                <w:color w:val="000000" w:themeColor="text1"/>
                <w:sz w:val="20"/>
                <w:szCs w:val="20"/>
              </w:rPr>
              <w:instrText xml:space="preserve"> ADDIN EN.CITE.DATA </w:instrText>
            </w:r>
            <w:r w:rsidR="00693247" w:rsidRPr="009B3079">
              <w:rPr>
                <w:color w:val="000000" w:themeColor="text1"/>
                <w:sz w:val="20"/>
                <w:szCs w:val="20"/>
              </w:rPr>
            </w:r>
            <w:r w:rsidR="00693247" w:rsidRPr="009B3079">
              <w:rPr>
                <w:color w:val="000000" w:themeColor="text1"/>
                <w:sz w:val="20"/>
                <w:szCs w:val="20"/>
              </w:rPr>
              <w:fldChar w:fldCharType="end"/>
            </w:r>
            <w:r w:rsidR="00693247" w:rsidRPr="009B3079">
              <w:rPr>
                <w:color w:val="000000" w:themeColor="text1"/>
                <w:sz w:val="20"/>
                <w:szCs w:val="20"/>
              </w:rPr>
            </w:r>
            <w:r w:rsidR="00693247" w:rsidRPr="009B3079">
              <w:rPr>
                <w:color w:val="000000" w:themeColor="text1"/>
                <w:sz w:val="20"/>
                <w:szCs w:val="20"/>
              </w:rPr>
              <w:fldChar w:fldCharType="separate"/>
            </w:r>
            <w:r w:rsidR="00693247" w:rsidRPr="009B3079">
              <w:rPr>
                <w:noProof/>
                <w:color w:val="000000" w:themeColor="text1"/>
                <w:sz w:val="20"/>
                <w:szCs w:val="20"/>
              </w:rPr>
              <w:t>[68]</w:t>
            </w:r>
            <w:r w:rsidR="00693247" w:rsidRPr="009B3079">
              <w:rPr>
                <w:color w:val="000000" w:themeColor="text1"/>
                <w:sz w:val="20"/>
                <w:szCs w:val="20"/>
              </w:rPr>
              <w:fldChar w:fldCharType="end"/>
            </w:r>
            <w:r w:rsidR="00C61CF1" w:rsidRPr="009B3079">
              <w:rPr>
                <w:color w:val="000000" w:themeColor="text1"/>
                <w:sz w:val="20"/>
                <w:szCs w:val="20"/>
              </w:rPr>
              <w:br/>
            </w:r>
            <w:r w:rsidRPr="009B3079">
              <w:rPr>
                <w:color w:val="000000" w:themeColor="text1"/>
                <w:sz w:val="20"/>
                <w:szCs w:val="20"/>
              </w:rPr>
              <w:t>(N=16</w:t>
            </w:r>
            <w:r w:rsidR="00662A41" w:rsidRPr="009B3079">
              <w:rPr>
                <w:color w:val="000000" w:themeColor="text1"/>
                <w:sz w:val="20"/>
                <w:szCs w:val="20"/>
              </w:rPr>
              <w:t>)</w:t>
            </w:r>
          </w:p>
        </w:tc>
        <w:tc>
          <w:tcPr>
            <w:tcW w:w="1964" w:type="dxa"/>
            <w:shd w:val="clear" w:color="auto" w:fill="auto"/>
            <w:tcMar>
              <w:top w:w="100" w:type="dxa"/>
              <w:left w:w="100" w:type="dxa"/>
              <w:bottom w:w="100" w:type="dxa"/>
              <w:right w:w="100" w:type="dxa"/>
            </w:tcMar>
          </w:tcPr>
          <w:p w14:paraId="1EFC68DE" w14:textId="5A1E6205" w:rsidR="00ED4883" w:rsidRPr="009B3079" w:rsidRDefault="008E19A2" w:rsidP="004F6F4A">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Nitrate capsule (750 mg of inorganic nitrate and 5 g of resistant starch) – once per day for 30 days. </w:t>
            </w:r>
          </w:p>
        </w:tc>
        <w:tc>
          <w:tcPr>
            <w:tcW w:w="1890" w:type="dxa"/>
          </w:tcPr>
          <w:p w14:paraId="544FBF86" w14:textId="5E2DF908" w:rsidR="00ED4883" w:rsidRPr="009B3079" w:rsidRDefault="008E19A2" w:rsidP="00681AE9">
            <w:pPr>
              <w:widowControl w:val="0"/>
              <w:pBdr>
                <w:top w:val="nil"/>
                <w:left w:val="nil"/>
                <w:bottom w:val="nil"/>
                <w:right w:val="nil"/>
                <w:between w:val="nil"/>
              </w:pBdr>
              <w:rPr>
                <w:rFonts w:eastAsia="Gungsuh"/>
                <w:color w:val="000000" w:themeColor="text1"/>
                <w:sz w:val="20"/>
                <w:szCs w:val="20"/>
              </w:rPr>
            </w:pPr>
            <w:r w:rsidRPr="009B3079">
              <w:rPr>
                <w:color w:val="000000" w:themeColor="text1"/>
                <w:sz w:val="20"/>
                <w:szCs w:val="20"/>
              </w:rPr>
              <w:t>Nitrate capsule (6 g of resistant starch) – once per day for 30 days.</w:t>
            </w:r>
          </w:p>
        </w:tc>
        <w:tc>
          <w:tcPr>
            <w:tcW w:w="1260" w:type="dxa"/>
            <w:shd w:val="clear" w:color="auto" w:fill="auto"/>
            <w:tcMar>
              <w:top w:w="100" w:type="dxa"/>
              <w:left w:w="100" w:type="dxa"/>
              <w:bottom w:w="100" w:type="dxa"/>
              <w:right w:w="100" w:type="dxa"/>
            </w:tcMar>
          </w:tcPr>
          <w:p w14:paraId="12735E56" w14:textId="76F58619" w:rsidR="00ED4883" w:rsidRPr="009B3079" w:rsidRDefault="008E19A2"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None</w:t>
            </w:r>
          </w:p>
        </w:tc>
        <w:tc>
          <w:tcPr>
            <w:tcW w:w="2880" w:type="dxa"/>
            <w:shd w:val="clear" w:color="auto" w:fill="auto"/>
            <w:tcMar>
              <w:top w:w="100" w:type="dxa"/>
              <w:left w:w="100" w:type="dxa"/>
              <w:bottom w:w="100" w:type="dxa"/>
              <w:right w:w="100" w:type="dxa"/>
            </w:tcMar>
          </w:tcPr>
          <w:p w14:paraId="6EF6B6DF" w14:textId="2A1E7EC5" w:rsidR="00ED4883" w:rsidRPr="009B3079" w:rsidRDefault="008E19A2" w:rsidP="00681AE9">
            <w:pPr>
              <w:widowControl w:val="0"/>
              <w:rPr>
                <w:color w:val="000000" w:themeColor="text1"/>
                <w:sz w:val="20"/>
                <w:szCs w:val="20"/>
              </w:rPr>
            </w:pPr>
            <w:r w:rsidRPr="009B3079">
              <w:rPr>
                <w:color w:val="000000" w:themeColor="text1"/>
                <w:sz w:val="20"/>
                <w:szCs w:val="20"/>
              </w:rPr>
              <w:t xml:space="preserve">Male </w:t>
            </w:r>
            <w:r w:rsidR="00D55E21" w:rsidRPr="009B3079">
              <w:rPr>
                <w:color w:val="000000" w:themeColor="text1"/>
                <w:sz w:val="20"/>
                <w:szCs w:val="20"/>
              </w:rPr>
              <w:t>a</w:t>
            </w:r>
            <w:r w:rsidRPr="009B3079">
              <w:rPr>
                <w:color w:val="000000" w:themeColor="text1"/>
                <w:sz w:val="20"/>
                <w:szCs w:val="20"/>
              </w:rPr>
              <w:t>dults; Recreationally active; 30.15 (5.65)</w:t>
            </w:r>
          </w:p>
        </w:tc>
        <w:tc>
          <w:tcPr>
            <w:tcW w:w="3960" w:type="dxa"/>
            <w:shd w:val="clear" w:color="auto" w:fill="auto"/>
            <w:tcMar>
              <w:top w:w="100" w:type="dxa"/>
              <w:left w:w="100" w:type="dxa"/>
              <w:bottom w:w="100" w:type="dxa"/>
              <w:right w:w="100" w:type="dxa"/>
            </w:tcMar>
          </w:tcPr>
          <w:p w14:paraId="09D27A9B" w14:textId="306B55EB" w:rsidR="00ED4883" w:rsidRPr="009B3079" w:rsidRDefault="008E19A2"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10-Km Time Trial Performance, Power Output, Blood Lactate</w:t>
            </w:r>
          </w:p>
        </w:tc>
      </w:tr>
      <w:tr w:rsidR="00D803D1" w:rsidRPr="009B3079" w14:paraId="168E7B80" w14:textId="77777777" w:rsidTr="00AE6D3E">
        <w:trPr>
          <w:trHeight w:val="345"/>
        </w:trPr>
        <w:tc>
          <w:tcPr>
            <w:tcW w:w="1266" w:type="dxa"/>
            <w:shd w:val="clear" w:color="auto" w:fill="auto"/>
            <w:tcMar>
              <w:top w:w="100" w:type="dxa"/>
              <w:left w:w="100" w:type="dxa"/>
              <w:bottom w:w="100" w:type="dxa"/>
              <w:right w:w="100" w:type="dxa"/>
            </w:tcMar>
          </w:tcPr>
          <w:p w14:paraId="11ED91ED" w14:textId="2B7620BA" w:rsidR="00662A41" w:rsidRPr="009B3079" w:rsidRDefault="00662A41" w:rsidP="00ED4883">
            <w:pPr>
              <w:pStyle w:val="NormalWeb"/>
              <w:rPr>
                <w:color w:val="000000" w:themeColor="text1"/>
                <w:sz w:val="20"/>
                <w:szCs w:val="20"/>
              </w:rPr>
            </w:pPr>
            <w:r w:rsidRPr="009B3079">
              <w:rPr>
                <w:color w:val="000000" w:themeColor="text1"/>
                <w:sz w:val="20"/>
                <w:szCs w:val="20"/>
              </w:rPr>
              <w:t>Robinson 2021</w:t>
            </w:r>
            <w:r w:rsidR="00865618" w:rsidRPr="009B3079">
              <w:rPr>
                <w:color w:val="000000" w:themeColor="text1"/>
                <w:sz w:val="20"/>
                <w:szCs w:val="20"/>
              </w:rPr>
              <w:t xml:space="preserve"> </w:t>
            </w:r>
            <w:r w:rsidR="00865618" w:rsidRPr="009B3079">
              <w:rPr>
                <w:color w:val="000000" w:themeColor="text1"/>
                <w:sz w:val="20"/>
                <w:szCs w:val="20"/>
              </w:rPr>
              <w:fldChar w:fldCharType="begin"/>
            </w:r>
            <w:r w:rsidR="00865618" w:rsidRPr="009B3079">
              <w:rPr>
                <w:color w:val="000000" w:themeColor="text1"/>
                <w:sz w:val="20"/>
                <w:szCs w:val="20"/>
              </w:rPr>
              <w:instrText xml:space="preserve"> ADDIN EN.CITE &lt;EndNote&gt;&lt;Cite&gt;&lt;Author&gt;Robinson&lt;/Author&gt;&lt;Year&gt;2020&lt;/Year&gt;&lt;RecNum&gt;7&lt;/RecNum&gt;&lt;DisplayText&gt;[69]&lt;/DisplayText&gt;&lt;record&gt;&lt;rec-number&gt;7&lt;/rec-number&gt;&lt;foreign-keys&gt;&lt;key app="EN" db-id="5wdat9z02s9spgets97xfztez205tdpae5vt" timestamp="1618073984"&gt;7&lt;/key&gt;&lt;/foreign-keys&gt;&lt;ref-type name="Journal Article"&gt;17&lt;/ref-type&gt;&lt;contributors&gt;&lt;authors&gt;&lt;author&gt;Robinson, G. P.&lt;/author&gt;&lt;author&gt;Killer, S. C.&lt;/author&gt;&lt;author&gt;Stoyanov, Z.&lt;/author&gt;&lt;author&gt;Stephens, H.&lt;/author&gt;&lt;author&gt;Read, L.&lt;/author&gt;&lt;author&gt;James, L. J.&lt;/author&gt;&lt;author&gt;Bailey, S. J.&lt;/author&gt;&lt;/authors&gt;&lt;/contributors&gt;&lt;auth-address&gt;Loughborough University.&lt;/auth-address&gt;&lt;titles&gt;&lt;title&gt;Influence of Dietary Nitrate Supplementation on High-Intensity Intermittent Running Performance at Different Doses of Normobaric Hypoxia in Endurance-Trained Males&lt;/title&gt;&lt;secondary-title&gt;Int J Sport Nutr Exerc Metab&lt;/secondary-title&gt;&lt;/titles&gt;&lt;periodical&gt;&lt;full-title&gt;Int J Sport Nutr Exerc Metab&lt;/full-title&gt;&lt;/periodical&gt;&lt;pages&gt;1-8&lt;/pages&gt;&lt;volume&gt;31&lt;/volume&gt;&lt;number&gt;1&lt;/number&gt;&lt;edition&gt;2020/12/02&lt;/edition&gt;&lt;keywords&gt;&lt;keyword&gt;beetroot juice&lt;/keyword&gt;&lt;keyword&gt;exercise performance&lt;/keyword&gt;&lt;keyword&gt;nitric oxide&lt;/keyword&gt;&lt;/keywords&gt;&lt;dates&gt;&lt;year&gt;2020&lt;/year&gt;&lt;pub-dates&gt;&lt;date&gt;Dec 1&lt;/date&gt;&lt;/pub-dates&gt;&lt;/dates&gt;&lt;isbn&gt;1543-2742 (Electronic)&amp;#xD;1526-484X (Linking)&lt;/isbn&gt;&lt;accession-num&gt;33260146&lt;/accession-num&gt;&lt;urls&gt;&lt;related-urls&gt;&lt;url&gt;https://www.ncbi.nlm.nih.gov/pubmed/33260146&lt;/url&gt;&lt;/related-urls&gt;&lt;/urls&gt;&lt;electronic-resource-num&gt;10.1123/ijsnem.2020-0198&lt;/electronic-resource-num&gt;&lt;/record&gt;&lt;/Cite&gt;&lt;/EndNote&gt;</w:instrText>
            </w:r>
            <w:r w:rsidR="00865618" w:rsidRPr="009B3079">
              <w:rPr>
                <w:color w:val="000000" w:themeColor="text1"/>
                <w:sz w:val="20"/>
                <w:szCs w:val="20"/>
              </w:rPr>
              <w:fldChar w:fldCharType="separate"/>
            </w:r>
            <w:r w:rsidR="00865618" w:rsidRPr="009B3079">
              <w:rPr>
                <w:noProof/>
                <w:color w:val="000000" w:themeColor="text1"/>
                <w:sz w:val="20"/>
                <w:szCs w:val="20"/>
              </w:rPr>
              <w:t>[69]</w:t>
            </w:r>
            <w:r w:rsidR="00865618" w:rsidRPr="009B3079">
              <w:rPr>
                <w:color w:val="000000" w:themeColor="text1"/>
                <w:sz w:val="20"/>
                <w:szCs w:val="20"/>
              </w:rPr>
              <w:fldChar w:fldCharType="end"/>
            </w:r>
            <w:r w:rsidR="00A41DD1" w:rsidRPr="009B3079">
              <w:rPr>
                <w:color w:val="000000" w:themeColor="text1"/>
                <w:sz w:val="20"/>
                <w:szCs w:val="20"/>
              </w:rPr>
              <w:br/>
            </w:r>
            <w:r w:rsidRPr="009B3079">
              <w:rPr>
                <w:color w:val="000000" w:themeColor="text1"/>
                <w:sz w:val="20"/>
                <w:szCs w:val="20"/>
              </w:rPr>
              <w:t>(N=16)</w:t>
            </w:r>
          </w:p>
          <w:p w14:paraId="349F171C" w14:textId="6D31C0F9" w:rsidR="00662A41" w:rsidRPr="009B3079" w:rsidRDefault="00662A41" w:rsidP="00ED4883">
            <w:pPr>
              <w:pStyle w:val="NormalWeb"/>
              <w:rPr>
                <w:color w:val="000000" w:themeColor="text1"/>
                <w:sz w:val="20"/>
                <w:szCs w:val="20"/>
              </w:rPr>
            </w:pPr>
          </w:p>
        </w:tc>
        <w:tc>
          <w:tcPr>
            <w:tcW w:w="1964" w:type="dxa"/>
            <w:shd w:val="clear" w:color="auto" w:fill="auto"/>
            <w:tcMar>
              <w:top w:w="100" w:type="dxa"/>
              <w:left w:w="100" w:type="dxa"/>
              <w:bottom w:w="100" w:type="dxa"/>
              <w:right w:w="100" w:type="dxa"/>
            </w:tcMar>
          </w:tcPr>
          <w:p w14:paraId="564657E0" w14:textId="30D948B8" w:rsidR="00D803D1" w:rsidRPr="009B3079" w:rsidRDefault="00662A41" w:rsidP="004F6F4A">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Beetroot juice (140 ml) – 2 X 70ml daily for 7 days. 3 hours pre-exercise test. </w:t>
            </w:r>
          </w:p>
        </w:tc>
        <w:tc>
          <w:tcPr>
            <w:tcW w:w="1890" w:type="dxa"/>
          </w:tcPr>
          <w:p w14:paraId="63A609E2" w14:textId="420296A9" w:rsidR="00D803D1" w:rsidRPr="009B3079" w:rsidRDefault="00662A41" w:rsidP="00681AE9">
            <w:pPr>
              <w:widowControl w:val="0"/>
              <w:pBdr>
                <w:top w:val="nil"/>
                <w:left w:val="nil"/>
                <w:bottom w:val="nil"/>
                <w:right w:val="nil"/>
                <w:between w:val="nil"/>
              </w:pBdr>
              <w:rPr>
                <w:rFonts w:eastAsia="Gungsuh"/>
                <w:color w:val="000000" w:themeColor="text1"/>
                <w:sz w:val="20"/>
                <w:szCs w:val="20"/>
              </w:rPr>
            </w:pPr>
            <w:r w:rsidRPr="009B3079">
              <w:rPr>
                <w:color w:val="000000" w:themeColor="text1"/>
                <w:sz w:val="20"/>
                <w:szCs w:val="20"/>
              </w:rPr>
              <w:t>Nitrate-depleted beetroot juice (140 ml) – 2 X 70ml daily for 7 days. 3 hours pre-exercise test.</w:t>
            </w:r>
          </w:p>
        </w:tc>
        <w:tc>
          <w:tcPr>
            <w:tcW w:w="1260" w:type="dxa"/>
            <w:shd w:val="clear" w:color="auto" w:fill="auto"/>
            <w:tcMar>
              <w:top w:w="100" w:type="dxa"/>
              <w:left w:w="100" w:type="dxa"/>
              <w:bottom w:w="100" w:type="dxa"/>
              <w:right w:w="100" w:type="dxa"/>
            </w:tcMar>
          </w:tcPr>
          <w:p w14:paraId="73D61750" w14:textId="42631D7D" w:rsidR="00D803D1" w:rsidRPr="009B3079" w:rsidRDefault="008E6C3B"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None. </w:t>
            </w:r>
          </w:p>
        </w:tc>
        <w:tc>
          <w:tcPr>
            <w:tcW w:w="2880" w:type="dxa"/>
            <w:shd w:val="clear" w:color="auto" w:fill="auto"/>
            <w:tcMar>
              <w:top w:w="100" w:type="dxa"/>
              <w:left w:w="100" w:type="dxa"/>
              <w:bottom w:w="100" w:type="dxa"/>
              <w:right w:w="100" w:type="dxa"/>
            </w:tcMar>
          </w:tcPr>
          <w:p w14:paraId="77494DB2" w14:textId="56DA6342" w:rsidR="00D803D1" w:rsidRPr="009B3079" w:rsidRDefault="008E6C3B" w:rsidP="00681AE9">
            <w:pPr>
              <w:widowControl w:val="0"/>
              <w:rPr>
                <w:color w:val="000000" w:themeColor="text1"/>
                <w:sz w:val="20"/>
                <w:szCs w:val="20"/>
              </w:rPr>
            </w:pPr>
            <w:r w:rsidRPr="009B3079">
              <w:rPr>
                <w:color w:val="000000" w:themeColor="text1"/>
                <w:sz w:val="20"/>
                <w:szCs w:val="20"/>
              </w:rPr>
              <w:t xml:space="preserve">Male </w:t>
            </w:r>
            <w:r w:rsidR="00D55E21" w:rsidRPr="009B3079">
              <w:rPr>
                <w:color w:val="000000" w:themeColor="text1"/>
                <w:sz w:val="20"/>
                <w:szCs w:val="20"/>
              </w:rPr>
              <w:t>a</w:t>
            </w:r>
            <w:r w:rsidRPr="009B3079">
              <w:rPr>
                <w:color w:val="000000" w:themeColor="text1"/>
                <w:sz w:val="20"/>
                <w:szCs w:val="20"/>
              </w:rPr>
              <w:t xml:space="preserve">dults; Endurance-trained recreational athletes; 23 (4) </w:t>
            </w:r>
          </w:p>
        </w:tc>
        <w:tc>
          <w:tcPr>
            <w:tcW w:w="3960" w:type="dxa"/>
            <w:shd w:val="clear" w:color="auto" w:fill="auto"/>
            <w:tcMar>
              <w:top w:w="100" w:type="dxa"/>
              <w:left w:w="100" w:type="dxa"/>
              <w:bottom w:w="100" w:type="dxa"/>
              <w:right w:w="100" w:type="dxa"/>
            </w:tcMar>
          </w:tcPr>
          <w:p w14:paraId="5236ACC2" w14:textId="728E8756" w:rsidR="00D803D1" w:rsidRPr="009B3079" w:rsidRDefault="008E6C3B" w:rsidP="00681AE9">
            <w:pPr>
              <w:widowControl w:val="0"/>
              <w:pBdr>
                <w:top w:val="nil"/>
                <w:left w:val="nil"/>
                <w:bottom w:val="nil"/>
                <w:right w:val="nil"/>
                <w:between w:val="nil"/>
              </w:pBdr>
              <w:rPr>
                <w:color w:val="000000" w:themeColor="text1"/>
                <w:sz w:val="20"/>
                <w:szCs w:val="20"/>
              </w:rPr>
            </w:pPr>
            <w:r w:rsidRPr="009B3079">
              <w:rPr>
                <w:color w:val="000000" w:themeColor="text1"/>
                <w:sz w:val="20"/>
                <w:szCs w:val="20"/>
              </w:rPr>
              <w:t>SpO2; Plasma Nitrite; Time to Exhaustion</w:t>
            </w:r>
          </w:p>
        </w:tc>
      </w:tr>
      <w:tr w:rsidR="003C718D" w:rsidRPr="009B3079" w14:paraId="0FE84C14" w14:textId="77777777" w:rsidTr="00AE6D3E">
        <w:trPr>
          <w:trHeight w:val="345"/>
        </w:trPr>
        <w:tc>
          <w:tcPr>
            <w:tcW w:w="1266" w:type="dxa"/>
            <w:shd w:val="clear" w:color="auto" w:fill="auto"/>
            <w:tcMar>
              <w:top w:w="100" w:type="dxa"/>
              <w:left w:w="100" w:type="dxa"/>
              <w:bottom w:w="100" w:type="dxa"/>
              <w:right w:w="100" w:type="dxa"/>
            </w:tcMar>
          </w:tcPr>
          <w:p w14:paraId="5C48258E" w14:textId="3AFB335D" w:rsidR="003C718D" w:rsidRPr="009B3079" w:rsidRDefault="003C718D" w:rsidP="003C718D">
            <w:pPr>
              <w:pStyle w:val="NormalWeb"/>
              <w:rPr>
                <w:color w:val="000000" w:themeColor="text1"/>
                <w:sz w:val="20"/>
                <w:szCs w:val="20"/>
              </w:rPr>
            </w:pPr>
            <w:r w:rsidRPr="009B3079">
              <w:rPr>
                <w:color w:val="000000" w:themeColor="text1"/>
                <w:sz w:val="20"/>
                <w:szCs w:val="20"/>
              </w:rPr>
              <w:t xml:space="preserve">Wickham 2018 </w:t>
            </w:r>
            <w:r w:rsidR="00B92709" w:rsidRPr="009B3079">
              <w:rPr>
                <w:color w:val="000000" w:themeColor="text1"/>
                <w:sz w:val="20"/>
                <w:szCs w:val="20"/>
              </w:rPr>
              <w:fldChar w:fldCharType="begin">
                <w:fldData xml:space="preserve">PEVuZE5vdGU+PENpdGU+PEF1dGhvcj5XaWNraGFtPC9BdXRob3I+PFllYXI+MjAxOTwvWWVhcj48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=
</w:fldData>
              </w:fldChar>
            </w:r>
            <w:r w:rsidR="00B92709" w:rsidRPr="009B3079">
              <w:rPr>
                <w:color w:val="000000" w:themeColor="text1"/>
                <w:sz w:val="20"/>
                <w:szCs w:val="20"/>
              </w:rPr>
              <w:instrText xml:space="preserve"> ADDIN EN.CITE </w:instrText>
            </w:r>
            <w:r w:rsidR="00B92709" w:rsidRPr="009B3079">
              <w:rPr>
                <w:color w:val="000000" w:themeColor="text1"/>
                <w:sz w:val="20"/>
                <w:szCs w:val="20"/>
              </w:rPr>
              <w:fldChar w:fldCharType="begin">
                <w:fldData xml:space="preserve">PEVuZE5vdGU+PENpdGU+PEF1dGhvcj5XaWNraGFtPC9BdXRob3I+PFllYXI+MjAxOTwvWWVhcj48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=
</w:fldData>
              </w:fldChar>
            </w:r>
            <w:r w:rsidR="00B92709" w:rsidRPr="009B3079">
              <w:rPr>
                <w:color w:val="000000" w:themeColor="text1"/>
                <w:sz w:val="20"/>
                <w:szCs w:val="20"/>
              </w:rPr>
              <w:instrText xml:space="preserve"> ADDIN EN.CITE.DATA </w:instrText>
            </w:r>
            <w:r w:rsidR="00B92709" w:rsidRPr="009B3079">
              <w:rPr>
                <w:color w:val="000000" w:themeColor="text1"/>
                <w:sz w:val="20"/>
                <w:szCs w:val="20"/>
              </w:rPr>
            </w:r>
            <w:r w:rsidR="00B92709" w:rsidRPr="009B3079">
              <w:rPr>
                <w:color w:val="000000" w:themeColor="text1"/>
                <w:sz w:val="20"/>
                <w:szCs w:val="20"/>
              </w:rPr>
              <w:fldChar w:fldCharType="end"/>
            </w:r>
            <w:r w:rsidR="00B92709" w:rsidRPr="009B3079">
              <w:rPr>
                <w:color w:val="000000" w:themeColor="text1"/>
                <w:sz w:val="20"/>
                <w:szCs w:val="20"/>
              </w:rPr>
            </w:r>
            <w:r w:rsidR="00B92709" w:rsidRPr="009B3079">
              <w:rPr>
                <w:color w:val="000000" w:themeColor="text1"/>
                <w:sz w:val="20"/>
                <w:szCs w:val="20"/>
              </w:rPr>
              <w:fldChar w:fldCharType="separate"/>
            </w:r>
            <w:r w:rsidR="00B92709" w:rsidRPr="009B3079">
              <w:rPr>
                <w:noProof/>
                <w:color w:val="000000" w:themeColor="text1"/>
                <w:sz w:val="20"/>
                <w:szCs w:val="20"/>
              </w:rPr>
              <w:t>[70]</w:t>
            </w:r>
            <w:r w:rsidR="00B92709" w:rsidRPr="009B3079">
              <w:rPr>
                <w:color w:val="000000" w:themeColor="text1"/>
                <w:sz w:val="20"/>
                <w:szCs w:val="20"/>
              </w:rPr>
              <w:fldChar w:fldCharType="end"/>
            </w:r>
            <w:r w:rsidR="00865618" w:rsidRPr="009B3079">
              <w:rPr>
                <w:color w:val="000000" w:themeColor="text1"/>
                <w:sz w:val="20"/>
                <w:szCs w:val="20"/>
              </w:rPr>
              <w:br/>
            </w:r>
            <w:r w:rsidRPr="009B3079">
              <w:rPr>
                <w:color w:val="000000" w:themeColor="text1"/>
                <w:sz w:val="20"/>
                <w:szCs w:val="20"/>
              </w:rPr>
              <w:t>(N=24)</w:t>
            </w:r>
          </w:p>
        </w:tc>
        <w:tc>
          <w:tcPr>
            <w:tcW w:w="1964" w:type="dxa"/>
            <w:shd w:val="clear" w:color="auto" w:fill="auto"/>
            <w:tcMar>
              <w:top w:w="100" w:type="dxa"/>
              <w:left w:w="100" w:type="dxa"/>
              <w:bottom w:w="100" w:type="dxa"/>
              <w:right w:w="100" w:type="dxa"/>
            </w:tcMar>
          </w:tcPr>
          <w:p w14:paraId="5160E0EE" w14:textId="77777777" w:rsidR="003C718D" w:rsidRPr="009B3079" w:rsidRDefault="003C718D"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Acute: Beetroot juice (280ml) – one dose. 2.5 hours pre-exercise test. </w:t>
            </w:r>
          </w:p>
          <w:p w14:paraId="38A67C52" w14:textId="77777777" w:rsidR="003C718D" w:rsidRPr="009B3079" w:rsidRDefault="003C718D" w:rsidP="003C718D">
            <w:pPr>
              <w:widowControl w:val="0"/>
              <w:pBdr>
                <w:top w:val="nil"/>
                <w:left w:val="nil"/>
                <w:bottom w:val="nil"/>
                <w:right w:val="nil"/>
                <w:between w:val="nil"/>
              </w:pBdr>
              <w:rPr>
                <w:color w:val="000000" w:themeColor="text1"/>
                <w:sz w:val="20"/>
                <w:szCs w:val="20"/>
              </w:rPr>
            </w:pPr>
          </w:p>
          <w:p w14:paraId="56D5ACB9" w14:textId="7E20BB7D" w:rsidR="003C718D" w:rsidRPr="009B3079" w:rsidRDefault="003C718D"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Chronic: Beetroot juice (280ml) – once per day for 8 days. </w:t>
            </w:r>
          </w:p>
        </w:tc>
        <w:tc>
          <w:tcPr>
            <w:tcW w:w="1890" w:type="dxa"/>
          </w:tcPr>
          <w:p w14:paraId="7204AAC4" w14:textId="2BFB7168" w:rsidR="003C718D" w:rsidRPr="009B3079" w:rsidRDefault="003C718D"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Acute: Nitrate-depleted beetroot juice (280ml) – one dose. 2.5 hours pre-exercise test. </w:t>
            </w:r>
          </w:p>
          <w:p w14:paraId="38180456" w14:textId="77777777" w:rsidR="003C718D" w:rsidRPr="009B3079" w:rsidRDefault="003C718D" w:rsidP="003C718D">
            <w:pPr>
              <w:widowControl w:val="0"/>
              <w:pBdr>
                <w:top w:val="nil"/>
                <w:left w:val="nil"/>
                <w:bottom w:val="nil"/>
                <w:right w:val="nil"/>
                <w:between w:val="nil"/>
              </w:pBdr>
              <w:rPr>
                <w:color w:val="000000" w:themeColor="text1"/>
                <w:sz w:val="20"/>
                <w:szCs w:val="20"/>
              </w:rPr>
            </w:pPr>
          </w:p>
          <w:p w14:paraId="5E5023E0" w14:textId="42F224BC" w:rsidR="003C718D" w:rsidRPr="009B3079" w:rsidRDefault="003C718D"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Chronic: Nitrate-depleted beetroot juice (280ml) – once per day for 8 days. </w:t>
            </w:r>
          </w:p>
        </w:tc>
        <w:tc>
          <w:tcPr>
            <w:tcW w:w="1260" w:type="dxa"/>
            <w:shd w:val="clear" w:color="auto" w:fill="auto"/>
            <w:tcMar>
              <w:top w:w="100" w:type="dxa"/>
              <w:left w:w="100" w:type="dxa"/>
              <w:bottom w:w="100" w:type="dxa"/>
              <w:right w:w="100" w:type="dxa"/>
            </w:tcMar>
          </w:tcPr>
          <w:p w14:paraId="437D2D14" w14:textId="4E84A932" w:rsidR="003C718D" w:rsidRPr="009B3079" w:rsidRDefault="003C718D"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None. </w:t>
            </w:r>
          </w:p>
        </w:tc>
        <w:tc>
          <w:tcPr>
            <w:tcW w:w="2880" w:type="dxa"/>
            <w:shd w:val="clear" w:color="auto" w:fill="auto"/>
            <w:tcMar>
              <w:top w:w="100" w:type="dxa"/>
              <w:left w:w="100" w:type="dxa"/>
              <w:bottom w:w="100" w:type="dxa"/>
              <w:right w:w="100" w:type="dxa"/>
            </w:tcMar>
          </w:tcPr>
          <w:p w14:paraId="343736E7" w14:textId="1F306364" w:rsidR="003C718D" w:rsidRPr="009B3079" w:rsidRDefault="003C718D" w:rsidP="003C718D">
            <w:pPr>
              <w:widowControl w:val="0"/>
              <w:rPr>
                <w:color w:val="000000" w:themeColor="text1"/>
                <w:sz w:val="20"/>
                <w:szCs w:val="20"/>
              </w:rPr>
            </w:pPr>
            <w:r w:rsidRPr="009B3079">
              <w:rPr>
                <w:color w:val="000000" w:themeColor="text1"/>
                <w:sz w:val="20"/>
                <w:szCs w:val="20"/>
              </w:rPr>
              <w:t xml:space="preserve">Female </w:t>
            </w:r>
            <w:r w:rsidR="00D55E21" w:rsidRPr="009B3079">
              <w:rPr>
                <w:color w:val="000000" w:themeColor="text1"/>
                <w:sz w:val="20"/>
                <w:szCs w:val="20"/>
              </w:rPr>
              <w:t>a</w:t>
            </w:r>
            <w:r w:rsidRPr="009B3079">
              <w:rPr>
                <w:color w:val="000000" w:themeColor="text1"/>
                <w:sz w:val="20"/>
                <w:szCs w:val="20"/>
              </w:rPr>
              <w:t xml:space="preserve">dults; Recreationally </w:t>
            </w:r>
            <w:r w:rsidR="002E0D37" w:rsidRPr="009B3079">
              <w:rPr>
                <w:color w:val="000000" w:themeColor="text1"/>
                <w:sz w:val="20"/>
                <w:szCs w:val="20"/>
              </w:rPr>
              <w:t>a</w:t>
            </w:r>
            <w:r w:rsidRPr="009B3079">
              <w:rPr>
                <w:color w:val="000000" w:themeColor="text1"/>
                <w:sz w:val="20"/>
                <w:szCs w:val="20"/>
              </w:rPr>
              <w:t xml:space="preserve">ctive; 23 (1) </w:t>
            </w:r>
          </w:p>
        </w:tc>
        <w:tc>
          <w:tcPr>
            <w:tcW w:w="3960" w:type="dxa"/>
            <w:shd w:val="clear" w:color="auto" w:fill="auto"/>
            <w:tcMar>
              <w:top w:w="100" w:type="dxa"/>
              <w:left w:w="100" w:type="dxa"/>
              <w:bottom w:w="100" w:type="dxa"/>
              <w:right w:w="100" w:type="dxa"/>
            </w:tcMar>
          </w:tcPr>
          <w:p w14:paraId="4541FF34" w14:textId="654075FE" w:rsidR="003C718D" w:rsidRPr="009B3079" w:rsidRDefault="003C718D"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VO2; Time Trial Performance </w:t>
            </w:r>
          </w:p>
        </w:tc>
      </w:tr>
      <w:tr w:rsidR="003C718D" w:rsidRPr="009B3079" w14:paraId="76AF6ACC" w14:textId="77777777" w:rsidTr="00AE6D3E">
        <w:trPr>
          <w:trHeight w:val="345"/>
        </w:trPr>
        <w:tc>
          <w:tcPr>
            <w:tcW w:w="1266" w:type="dxa"/>
            <w:shd w:val="clear" w:color="auto" w:fill="auto"/>
            <w:tcMar>
              <w:top w:w="100" w:type="dxa"/>
              <w:left w:w="100" w:type="dxa"/>
              <w:bottom w:w="100" w:type="dxa"/>
              <w:right w:w="100" w:type="dxa"/>
            </w:tcMar>
          </w:tcPr>
          <w:p w14:paraId="26CD81EE" w14:textId="38C4C5A3" w:rsidR="003C718D" w:rsidRPr="009B3079" w:rsidRDefault="003C718D" w:rsidP="00157F08">
            <w:pPr>
              <w:pStyle w:val="NormalWeb"/>
              <w:rPr>
                <w:color w:val="000000" w:themeColor="text1"/>
                <w:sz w:val="20"/>
                <w:szCs w:val="20"/>
              </w:rPr>
            </w:pPr>
            <w:r w:rsidRPr="009B3079">
              <w:rPr>
                <w:color w:val="000000" w:themeColor="text1"/>
                <w:sz w:val="20"/>
                <w:szCs w:val="20"/>
              </w:rPr>
              <w:t>Perez 2019</w:t>
            </w:r>
            <w:r w:rsidR="00157F08" w:rsidRPr="009B3079">
              <w:rPr>
                <w:color w:val="000000" w:themeColor="text1"/>
                <w:sz w:val="20"/>
                <w:szCs w:val="20"/>
              </w:rPr>
              <w:br/>
            </w:r>
            <w:r w:rsidR="003517D4" w:rsidRPr="009B3079">
              <w:rPr>
                <w:color w:val="000000" w:themeColor="text1"/>
                <w:sz w:val="20"/>
                <w:szCs w:val="20"/>
              </w:rPr>
              <w:fldChar w:fldCharType="begin"/>
            </w:r>
            <w:r w:rsidR="003517D4" w:rsidRPr="009B3079">
              <w:rPr>
                <w:color w:val="000000" w:themeColor="text1"/>
                <w:sz w:val="20"/>
                <w:szCs w:val="20"/>
              </w:rPr>
              <w:instrText xml:space="preserve"> ADDIN EN.CITE &lt;EndNote&gt;&lt;Cite&gt;&lt;Author&gt;Perez&lt;/Author&gt;&lt;Year&gt;2019&lt;/Year&gt;&lt;RecNum&gt;9&lt;/RecNum&gt;&lt;DisplayText&gt;[71]&lt;/DisplayText&gt;&lt;record&gt;&lt;rec-number&gt;9&lt;/rec-number&gt;&lt;foreign-keys&gt;&lt;key app="EN" db-id="5wdat9z02s9spgets97xfztez205tdpae5vt" timestamp="1618074595"&gt;9&lt;/key&gt;&lt;/foreign-keys&gt;&lt;ref-type name="Journal Article"&gt;17&lt;/ref-type&gt;&lt;contributors&gt;&lt;authors&gt;&lt;author&gt;Perez, J. M.&lt;/author&gt;&lt;author&gt;Dobson, J. L.&lt;/author&gt;&lt;author&gt;Ryan, G. A.&lt;/author&gt;&lt;author&gt;Riggs, A. J.&lt;/author&gt;&lt;/authors&gt;&lt;/contributors&gt;&lt;auth-address&gt;Department of Health and Kinesiology, Georgia Southern University, Statesboro, GA, UNITED STATES.&lt;/auth-address&gt;&lt;titles&gt;&lt;title&gt;The Effects of Beetroot Juice on VO2max and Blood Pressure during Submaximal Exercise&lt;/title&gt;&lt;secondary-title&gt;Int J Exerc Sci&lt;/secondary-title&gt;&lt;/titles&gt;&lt;periodical&gt;&lt;full-title&gt;Int J Exerc Sci&lt;/full-title&gt;&lt;/periodical&gt;&lt;pages&gt;332-342&lt;/pages&gt;&lt;volume&gt;12&lt;/volume&gt;&lt;number&gt;2&lt;/number&gt;&lt;edition&gt;2019/03/23&lt;/edition&gt;&lt;keywords&gt;&lt;keyword&gt;Ergogenic aid&lt;/keyword&gt;&lt;keyword&gt;aerobic capacity&lt;/keyword&gt;&lt;keyword&gt;nitric oxide&lt;/keyword&gt;&lt;keyword&gt;performance&lt;/keyword&gt;&lt;keyword&gt;supplement&lt;/keyword&gt;&lt;/keywords&gt;&lt;dates&gt;&lt;year&gt;2019&lt;/year&gt;&lt;/dates&gt;&lt;isbn&gt;1939-795X (Print)&amp;#xD;1939-795X (Linking)&lt;/isbn&gt;&lt;accession-num&gt;30899343&lt;/accession-num&gt;&lt;urls&gt;&lt;related-urls&gt;&lt;url&gt;https://www.ncbi.nlm.nih.gov/pubmed/30899343&lt;/url&gt;&lt;/related-urls&gt;&lt;/urls&gt;&lt;custom2&gt;PMC6413851&lt;/custom2&gt;&lt;/record&gt;&lt;/Cite&gt;&lt;/EndNote&gt;</w:instrText>
            </w:r>
            <w:r w:rsidR="003517D4" w:rsidRPr="009B3079">
              <w:rPr>
                <w:color w:val="000000" w:themeColor="text1"/>
                <w:sz w:val="20"/>
                <w:szCs w:val="20"/>
              </w:rPr>
              <w:fldChar w:fldCharType="separate"/>
            </w:r>
            <w:r w:rsidR="003517D4" w:rsidRPr="009B3079">
              <w:rPr>
                <w:noProof/>
                <w:color w:val="000000" w:themeColor="text1"/>
                <w:sz w:val="20"/>
                <w:szCs w:val="20"/>
              </w:rPr>
              <w:t>[71]</w:t>
            </w:r>
            <w:r w:rsidR="003517D4" w:rsidRPr="009B3079">
              <w:rPr>
                <w:color w:val="000000" w:themeColor="text1"/>
                <w:sz w:val="20"/>
                <w:szCs w:val="20"/>
              </w:rPr>
              <w:fldChar w:fldCharType="end"/>
            </w:r>
            <w:r w:rsidR="00157F08" w:rsidRPr="009B3079">
              <w:rPr>
                <w:color w:val="000000" w:themeColor="text1"/>
                <w:sz w:val="20"/>
                <w:szCs w:val="20"/>
              </w:rPr>
              <w:br/>
            </w:r>
            <w:r w:rsidRPr="009B3079">
              <w:rPr>
                <w:color w:val="000000" w:themeColor="text1"/>
                <w:sz w:val="20"/>
                <w:szCs w:val="20"/>
              </w:rPr>
              <w:t xml:space="preserve">(N=40) </w:t>
            </w:r>
          </w:p>
        </w:tc>
        <w:tc>
          <w:tcPr>
            <w:tcW w:w="1964" w:type="dxa"/>
            <w:shd w:val="clear" w:color="auto" w:fill="auto"/>
            <w:tcMar>
              <w:top w:w="100" w:type="dxa"/>
              <w:left w:w="100" w:type="dxa"/>
              <w:bottom w:w="100" w:type="dxa"/>
              <w:right w:w="100" w:type="dxa"/>
            </w:tcMar>
          </w:tcPr>
          <w:p w14:paraId="34FE40DB" w14:textId="0A9D1430" w:rsidR="003C718D" w:rsidRPr="009B3079" w:rsidRDefault="003C718D"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Beetroot juice (70ml) – once per day for 7 days. </w:t>
            </w:r>
          </w:p>
        </w:tc>
        <w:tc>
          <w:tcPr>
            <w:tcW w:w="1890" w:type="dxa"/>
          </w:tcPr>
          <w:p w14:paraId="190AF0A5" w14:textId="73546B17" w:rsidR="003C718D" w:rsidRPr="009B3079" w:rsidRDefault="003C718D"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Nitrate-depleted beetroot juice (237ml) – once per day for 7 days. </w:t>
            </w:r>
          </w:p>
        </w:tc>
        <w:tc>
          <w:tcPr>
            <w:tcW w:w="1260" w:type="dxa"/>
            <w:shd w:val="clear" w:color="auto" w:fill="auto"/>
            <w:tcMar>
              <w:top w:w="100" w:type="dxa"/>
              <w:left w:w="100" w:type="dxa"/>
              <w:bottom w:w="100" w:type="dxa"/>
              <w:right w:w="100" w:type="dxa"/>
            </w:tcMar>
          </w:tcPr>
          <w:p w14:paraId="53BEB0AC" w14:textId="4E0BBC42" w:rsidR="003C718D" w:rsidRPr="009B3079" w:rsidRDefault="003C718D"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None. </w:t>
            </w:r>
          </w:p>
        </w:tc>
        <w:tc>
          <w:tcPr>
            <w:tcW w:w="2880" w:type="dxa"/>
            <w:shd w:val="clear" w:color="auto" w:fill="auto"/>
            <w:tcMar>
              <w:top w:w="100" w:type="dxa"/>
              <w:left w:w="100" w:type="dxa"/>
              <w:bottom w:w="100" w:type="dxa"/>
              <w:right w:w="100" w:type="dxa"/>
            </w:tcMar>
          </w:tcPr>
          <w:p w14:paraId="558CA24E" w14:textId="40BC4804" w:rsidR="003C718D" w:rsidRPr="009B3079" w:rsidRDefault="003C718D" w:rsidP="003C718D">
            <w:pPr>
              <w:widowControl w:val="0"/>
              <w:rPr>
                <w:color w:val="000000" w:themeColor="text1"/>
                <w:sz w:val="20"/>
                <w:szCs w:val="20"/>
              </w:rPr>
            </w:pPr>
            <w:r w:rsidRPr="009B3079">
              <w:rPr>
                <w:color w:val="000000" w:themeColor="text1"/>
                <w:sz w:val="20"/>
                <w:szCs w:val="20"/>
              </w:rPr>
              <w:t xml:space="preserve">Adults; Recreationally </w:t>
            </w:r>
            <w:r w:rsidR="002E0D37" w:rsidRPr="009B3079">
              <w:rPr>
                <w:color w:val="000000" w:themeColor="text1"/>
                <w:sz w:val="20"/>
                <w:szCs w:val="20"/>
              </w:rPr>
              <w:t>ac</w:t>
            </w:r>
            <w:r w:rsidRPr="009B3079">
              <w:rPr>
                <w:color w:val="000000" w:themeColor="text1"/>
                <w:sz w:val="20"/>
                <w:szCs w:val="20"/>
              </w:rPr>
              <w:t xml:space="preserve">tive; 21.8 (2.35) </w:t>
            </w:r>
          </w:p>
        </w:tc>
        <w:tc>
          <w:tcPr>
            <w:tcW w:w="3960" w:type="dxa"/>
            <w:shd w:val="clear" w:color="auto" w:fill="auto"/>
            <w:tcMar>
              <w:top w:w="100" w:type="dxa"/>
              <w:left w:w="100" w:type="dxa"/>
              <w:bottom w:w="100" w:type="dxa"/>
              <w:right w:w="100" w:type="dxa"/>
            </w:tcMar>
          </w:tcPr>
          <w:p w14:paraId="0F3B72CA" w14:textId="1067B98A" w:rsidR="003C718D" w:rsidRPr="009B3079" w:rsidRDefault="003C718D"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VO2max; Systolic Blood Pressure; Diastolic Blood Pressure; Respiratory Exchange Ratio; Rating of Perceived Exertion </w:t>
            </w:r>
          </w:p>
        </w:tc>
      </w:tr>
      <w:tr w:rsidR="003C718D" w:rsidRPr="009B3079" w14:paraId="5C7535D3" w14:textId="77777777" w:rsidTr="00AE6D3E">
        <w:trPr>
          <w:trHeight w:val="345"/>
        </w:trPr>
        <w:tc>
          <w:tcPr>
            <w:tcW w:w="1266" w:type="dxa"/>
            <w:shd w:val="clear" w:color="auto" w:fill="auto"/>
            <w:tcMar>
              <w:top w:w="100" w:type="dxa"/>
              <w:left w:w="100" w:type="dxa"/>
              <w:bottom w:w="100" w:type="dxa"/>
              <w:right w:w="100" w:type="dxa"/>
            </w:tcMar>
          </w:tcPr>
          <w:p w14:paraId="710B8C0B" w14:textId="136525FF" w:rsidR="002E0D37" w:rsidRPr="009B3079" w:rsidRDefault="003C718D" w:rsidP="003517D4">
            <w:pPr>
              <w:pStyle w:val="NormalWeb"/>
              <w:rPr>
                <w:color w:val="000000" w:themeColor="text1"/>
                <w:sz w:val="20"/>
                <w:szCs w:val="20"/>
              </w:rPr>
            </w:pPr>
            <w:r w:rsidRPr="009B3079">
              <w:rPr>
                <w:color w:val="000000" w:themeColor="text1"/>
                <w:sz w:val="20"/>
                <w:szCs w:val="20"/>
              </w:rPr>
              <w:t>Rokkedal-Lausch</w:t>
            </w:r>
            <w:r w:rsidR="00071C0D" w:rsidRPr="009B3079">
              <w:rPr>
                <w:color w:val="000000" w:themeColor="text1"/>
                <w:sz w:val="20"/>
                <w:szCs w:val="20"/>
              </w:rPr>
              <w:t xml:space="preserve"> 2019 </w:t>
            </w:r>
            <w:r w:rsidR="00071C0D" w:rsidRPr="009B3079">
              <w:rPr>
                <w:color w:val="000000" w:themeColor="text1"/>
                <w:sz w:val="20"/>
                <w:szCs w:val="20"/>
              </w:rPr>
              <w:fldChar w:fldCharType="begin">
                <w:fldData xml:space="preserve">PEVuZE5vdGU+PENpdGU+PEF1dGhvcj5Sb2trZWRhbC1MYXVzY2g8L0F1dGhvcj48WWVhcj4yMDE5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==
</w:fldData>
              </w:fldChar>
            </w:r>
            <w:r w:rsidR="00071C0D" w:rsidRPr="009B3079">
              <w:rPr>
                <w:color w:val="000000" w:themeColor="text1"/>
                <w:sz w:val="20"/>
                <w:szCs w:val="20"/>
              </w:rPr>
              <w:instrText xml:space="preserve"> ADDIN EN.CITE </w:instrText>
            </w:r>
            <w:r w:rsidR="00071C0D" w:rsidRPr="009B3079">
              <w:rPr>
                <w:color w:val="000000" w:themeColor="text1"/>
                <w:sz w:val="20"/>
                <w:szCs w:val="20"/>
              </w:rPr>
              <w:fldChar w:fldCharType="begin">
                <w:fldData xml:space="preserve">PEVuZE5vdGU+PENpdGU+PEF1dGhvcj5Sb2trZWRhbC1MYXVzY2g8L0F1dGhvcj48WWVhcj4yMDE5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==
</w:fldData>
              </w:fldChar>
            </w:r>
            <w:r w:rsidR="00071C0D" w:rsidRPr="009B3079">
              <w:rPr>
                <w:color w:val="000000" w:themeColor="text1"/>
                <w:sz w:val="20"/>
                <w:szCs w:val="20"/>
              </w:rPr>
              <w:instrText xml:space="preserve"> ADDIN EN.CITE.DATA </w:instrText>
            </w:r>
            <w:r w:rsidR="00071C0D" w:rsidRPr="009B3079">
              <w:rPr>
                <w:color w:val="000000" w:themeColor="text1"/>
                <w:sz w:val="20"/>
                <w:szCs w:val="20"/>
              </w:rPr>
            </w:r>
            <w:r w:rsidR="00071C0D" w:rsidRPr="009B3079">
              <w:rPr>
                <w:color w:val="000000" w:themeColor="text1"/>
                <w:sz w:val="20"/>
                <w:szCs w:val="20"/>
              </w:rPr>
              <w:fldChar w:fldCharType="end"/>
            </w:r>
            <w:r w:rsidR="00071C0D" w:rsidRPr="009B3079">
              <w:rPr>
                <w:color w:val="000000" w:themeColor="text1"/>
                <w:sz w:val="20"/>
                <w:szCs w:val="20"/>
              </w:rPr>
            </w:r>
            <w:r w:rsidR="00071C0D" w:rsidRPr="009B3079">
              <w:rPr>
                <w:color w:val="000000" w:themeColor="text1"/>
                <w:sz w:val="20"/>
                <w:szCs w:val="20"/>
              </w:rPr>
              <w:fldChar w:fldCharType="separate"/>
            </w:r>
            <w:r w:rsidR="00071C0D" w:rsidRPr="009B3079">
              <w:rPr>
                <w:noProof/>
                <w:color w:val="000000" w:themeColor="text1"/>
                <w:sz w:val="20"/>
                <w:szCs w:val="20"/>
              </w:rPr>
              <w:t>[72]</w:t>
            </w:r>
            <w:r w:rsidR="00071C0D" w:rsidRPr="009B3079">
              <w:rPr>
                <w:color w:val="000000" w:themeColor="text1"/>
                <w:sz w:val="20"/>
                <w:szCs w:val="20"/>
              </w:rPr>
              <w:fldChar w:fldCharType="end"/>
            </w:r>
            <w:r w:rsidR="003517D4" w:rsidRPr="009B3079">
              <w:rPr>
                <w:color w:val="000000" w:themeColor="text1"/>
                <w:sz w:val="20"/>
                <w:szCs w:val="20"/>
              </w:rPr>
              <w:br/>
            </w:r>
            <w:r w:rsidR="002E0D37" w:rsidRPr="009B3079">
              <w:rPr>
                <w:color w:val="000000" w:themeColor="text1"/>
                <w:sz w:val="20"/>
                <w:szCs w:val="20"/>
              </w:rPr>
              <w:t xml:space="preserve">(N=24) </w:t>
            </w:r>
          </w:p>
        </w:tc>
        <w:tc>
          <w:tcPr>
            <w:tcW w:w="1964" w:type="dxa"/>
            <w:shd w:val="clear" w:color="auto" w:fill="auto"/>
            <w:tcMar>
              <w:top w:w="100" w:type="dxa"/>
              <w:left w:w="100" w:type="dxa"/>
              <w:bottom w:w="100" w:type="dxa"/>
              <w:right w:w="100" w:type="dxa"/>
            </w:tcMar>
          </w:tcPr>
          <w:p w14:paraId="63086E7E" w14:textId="2F99EDC3" w:rsidR="003C718D" w:rsidRPr="009B3079" w:rsidRDefault="002E0D37"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Beetroot juice (140ml) – once per day for 7 days.</w:t>
            </w:r>
          </w:p>
        </w:tc>
        <w:tc>
          <w:tcPr>
            <w:tcW w:w="1890" w:type="dxa"/>
          </w:tcPr>
          <w:p w14:paraId="5583B236" w14:textId="2323832D" w:rsidR="003C718D" w:rsidRPr="009B3079" w:rsidRDefault="002E0D37"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Nitrate-depleted beetroot juice (140ml) – once per day for 7 days.</w:t>
            </w:r>
          </w:p>
        </w:tc>
        <w:tc>
          <w:tcPr>
            <w:tcW w:w="1260" w:type="dxa"/>
            <w:shd w:val="clear" w:color="auto" w:fill="auto"/>
            <w:tcMar>
              <w:top w:w="100" w:type="dxa"/>
              <w:left w:w="100" w:type="dxa"/>
              <w:bottom w:w="100" w:type="dxa"/>
              <w:right w:w="100" w:type="dxa"/>
            </w:tcMar>
          </w:tcPr>
          <w:p w14:paraId="3858A4AC" w14:textId="3889966C" w:rsidR="003C718D" w:rsidRPr="009B3079" w:rsidRDefault="002E0D37"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None. </w:t>
            </w:r>
          </w:p>
        </w:tc>
        <w:tc>
          <w:tcPr>
            <w:tcW w:w="2880" w:type="dxa"/>
            <w:shd w:val="clear" w:color="auto" w:fill="auto"/>
            <w:tcMar>
              <w:top w:w="100" w:type="dxa"/>
              <w:left w:w="100" w:type="dxa"/>
              <w:bottom w:w="100" w:type="dxa"/>
              <w:right w:w="100" w:type="dxa"/>
            </w:tcMar>
          </w:tcPr>
          <w:p w14:paraId="3BB23945" w14:textId="447A044C" w:rsidR="003C718D" w:rsidRPr="009B3079" w:rsidRDefault="002E0D37" w:rsidP="003C718D">
            <w:pPr>
              <w:widowControl w:val="0"/>
              <w:rPr>
                <w:color w:val="000000" w:themeColor="text1"/>
                <w:sz w:val="20"/>
                <w:szCs w:val="20"/>
              </w:rPr>
            </w:pPr>
            <w:r w:rsidRPr="009B3079">
              <w:rPr>
                <w:color w:val="000000" w:themeColor="text1"/>
                <w:sz w:val="20"/>
                <w:szCs w:val="20"/>
              </w:rPr>
              <w:t xml:space="preserve">Male </w:t>
            </w:r>
            <w:r w:rsidR="00D55E21" w:rsidRPr="009B3079">
              <w:rPr>
                <w:color w:val="000000" w:themeColor="text1"/>
                <w:sz w:val="20"/>
                <w:szCs w:val="20"/>
              </w:rPr>
              <w:t>ad</w:t>
            </w:r>
            <w:r w:rsidRPr="009B3079">
              <w:rPr>
                <w:color w:val="000000" w:themeColor="text1"/>
                <w:sz w:val="20"/>
                <w:szCs w:val="20"/>
              </w:rPr>
              <w:t xml:space="preserve">ults; Well-trained male cyclists; 29.1 (7.7) </w:t>
            </w:r>
          </w:p>
        </w:tc>
        <w:tc>
          <w:tcPr>
            <w:tcW w:w="3960" w:type="dxa"/>
            <w:shd w:val="clear" w:color="auto" w:fill="auto"/>
            <w:tcMar>
              <w:top w:w="100" w:type="dxa"/>
              <w:left w:w="100" w:type="dxa"/>
              <w:bottom w:w="100" w:type="dxa"/>
              <w:right w:w="100" w:type="dxa"/>
            </w:tcMar>
          </w:tcPr>
          <w:p w14:paraId="3F4BDD4A" w14:textId="7B29D60B" w:rsidR="003C718D" w:rsidRPr="009B3079" w:rsidRDefault="002E0D37"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Power Output; Time Trial Performance; VO2; VCO2; Ventilation; Respiratory Exchange Ratio; Heart Rate; SpO2; VO2peak; Heart Rate Peak; Respiratory Exchange Ratio Peak; Oxygenated Hemoglobin; Deoxygenated Hemoglobin; Total Hemoglobin </w:t>
            </w:r>
          </w:p>
        </w:tc>
      </w:tr>
      <w:tr w:rsidR="002E0D37" w:rsidRPr="009B3079" w14:paraId="654F0771" w14:textId="77777777" w:rsidTr="00AE6D3E">
        <w:trPr>
          <w:trHeight w:val="345"/>
        </w:trPr>
        <w:tc>
          <w:tcPr>
            <w:tcW w:w="1266" w:type="dxa"/>
            <w:shd w:val="clear" w:color="auto" w:fill="auto"/>
            <w:tcMar>
              <w:top w:w="100" w:type="dxa"/>
              <w:left w:w="100" w:type="dxa"/>
              <w:bottom w:w="100" w:type="dxa"/>
              <w:right w:w="100" w:type="dxa"/>
            </w:tcMar>
          </w:tcPr>
          <w:p w14:paraId="6AB1548F" w14:textId="4117DFB5" w:rsidR="002E0D37" w:rsidRPr="009B3079" w:rsidRDefault="002E0D37" w:rsidP="00071C0D">
            <w:pPr>
              <w:pStyle w:val="NormalWeb"/>
              <w:rPr>
                <w:color w:val="000000" w:themeColor="text1"/>
                <w:sz w:val="20"/>
                <w:szCs w:val="20"/>
              </w:rPr>
            </w:pPr>
            <w:r w:rsidRPr="009B3079">
              <w:rPr>
                <w:color w:val="000000" w:themeColor="text1"/>
                <w:sz w:val="20"/>
                <w:szCs w:val="20"/>
              </w:rPr>
              <w:t>Casado</w:t>
            </w:r>
            <w:r w:rsidR="00EC3EFC" w:rsidRPr="009B3079">
              <w:rPr>
                <w:color w:val="000000" w:themeColor="text1"/>
                <w:sz w:val="20"/>
                <w:szCs w:val="20"/>
              </w:rPr>
              <w:t xml:space="preserve"> </w:t>
            </w:r>
            <w:r w:rsidR="00E676A7" w:rsidRPr="009B3079">
              <w:rPr>
                <w:color w:val="000000" w:themeColor="text1"/>
                <w:sz w:val="20"/>
                <w:szCs w:val="20"/>
              </w:rPr>
              <w:t>2021</w:t>
            </w:r>
            <w:r w:rsidR="00EC3EFC" w:rsidRPr="009B3079">
              <w:rPr>
                <w:color w:val="000000" w:themeColor="text1"/>
                <w:sz w:val="20"/>
                <w:szCs w:val="20"/>
              </w:rPr>
              <w:br/>
            </w:r>
            <w:r w:rsidR="009B3079" w:rsidRPr="009B3079">
              <w:rPr>
                <w:color w:val="000000" w:themeColor="text1"/>
                <w:sz w:val="20"/>
                <w:szCs w:val="20"/>
              </w:rPr>
              <w:fldChar w:fldCharType="begin"/>
            </w:r>
            <w:r w:rsidR="009B3079" w:rsidRPr="009B3079">
              <w:rPr>
                <w:color w:val="000000" w:themeColor="text1"/>
                <w:sz w:val="20"/>
                <w:szCs w:val="20"/>
              </w:rPr>
              <w:instrText xml:space="preserve"> ADDIN EN.CITE &lt;EndNote&gt;&lt;Cite&gt;&lt;Author&gt;Casado&lt;/Author&gt;&lt;Year&gt;2021&lt;/Year&gt;&lt;RecNum&gt;13&lt;/RecNum&gt;&lt;DisplayText&gt;[73]&lt;/DisplayText&gt;&lt;record&gt;&lt;rec-number&gt;13&lt;/rec-number&gt;&lt;foreign-keys&gt;&lt;key app="EN" db-id="5wdat9z02s9spgets97xfztez205tdpae5vt" timestamp="1618075502"&gt;13&lt;/key&gt;&lt;/foreign-keys&gt;&lt;ref-type name="Journal Article"&gt;17&lt;/ref-type&gt;&lt;contributors&gt;&lt;authors&gt;&lt;author&gt;Casado, Arturo&lt;/author&gt;&lt;author&gt;Domínguez, Raúl&lt;/author&gt;&lt;author&gt;Fernandes Da Silva, Sandro&lt;/author&gt;&lt;author&gt;Bailey, Stephen J.&lt;/author&gt;&lt;/authors&gt;&lt;/contributors&gt;&lt;titles&gt;&lt;title&gt;Influence of Sex and Acute Beetroot Juice Supplementation on 2 KM Running Performance&lt;/title&gt;&lt;secondary-title&gt;Applied Sciences&lt;/secondary-title&gt;&lt;/titles&gt;&lt;periodical&gt;&lt;full-title&gt;Applied Sciences&lt;/full-title&gt;&lt;/periodical&gt;&lt;pages&gt;977&lt;/pages&gt;&lt;volume&gt;11&lt;/volume&gt;&lt;number&gt;3&lt;/number&gt;&lt;dates&gt;&lt;year&gt;2021&lt;/year&gt;&lt;/dates&gt;&lt;publisher&gt;MDPI AG&lt;/publisher&gt;&lt;isbn&gt;2076-3417&lt;/isbn&gt;&lt;urls&gt;&lt;related-urls&gt;&lt;url&gt;https://dx.doi.org/10.3390/app11030977&lt;/url&gt;&lt;/related-urls&gt;&lt;/urls&gt;&lt;electronic-resource-num&gt;10.3390/app11030977&lt;/electronic-resource-num&gt;&lt;/record&gt;&lt;/Cite&gt;&lt;/EndNote&gt;</w:instrText>
            </w:r>
            <w:r w:rsidR="009B3079" w:rsidRPr="009B3079">
              <w:rPr>
                <w:color w:val="000000" w:themeColor="text1"/>
                <w:sz w:val="20"/>
                <w:szCs w:val="20"/>
              </w:rPr>
              <w:fldChar w:fldCharType="separate"/>
            </w:r>
            <w:r w:rsidR="009B3079" w:rsidRPr="009B3079">
              <w:rPr>
                <w:noProof/>
                <w:color w:val="000000" w:themeColor="text1"/>
                <w:sz w:val="20"/>
                <w:szCs w:val="20"/>
              </w:rPr>
              <w:t>[73]</w:t>
            </w:r>
            <w:r w:rsidR="009B3079" w:rsidRPr="009B3079">
              <w:rPr>
                <w:color w:val="000000" w:themeColor="text1"/>
                <w:sz w:val="20"/>
                <w:szCs w:val="20"/>
              </w:rPr>
              <w:fldChar w:fldCharType="end"/>
            </w:r>
            <w:r w:rsidR="00EC3EFC" w:rsidRPr="009B3079">
              <w:rPr>
                <w:color w:val="000000" w:themeColor="text1"/>
                <w:sz w:val="20"/>
                <w:szCs w:val="20"/>
              </w:rPr>
              <w:br/>
            </w:r>
            <w:r w:rsidRPr="009B3079">
              <w:rPr>
                <w:color w:val="000000" w:themeColor="text1"/>
                <w:sz w:val="20"/>
                <w:szCs w:val="20"/>
              </w:rPr>
              <w:t>(N=48)</w:t>
            </w:r>
          </w:p>
        </w:tc>
        <w:tc>
          <w:tcPr>
            <w:tcW w:w="1964" w:type="dxa"/>
            <w:shd w:val="clear" w:color="auto" w:fill="auto"/>
            <w:tcMar>
              <w:top w:w="100" w:type="dxa"/>
              <w:left w:w="100" w:type="dxa"/>
              <w:bottom w:w="100" w:type="dxa"/>
              <w:right w:w="100" w:type="dxa"/>
            </w:tcMar>
          </w:tcPr>
          <w:p w14:paraId="6A5A0A81" w14:textId="7306803C" w:rsidR="002E0D37" w:rsidRPr="009B3079" w:rsidRDefault="002E0D37" w:rsidP="002E0D37">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Beetroot juice (140ml) – one dose. 2.5 hours pre-exercise test. </w:t>
            </w:r>
          </w:p>
          <w:p w14:paraId="3005E1EE" w14:textId="77777777" w:rsidR="002E0D37" w:rsidRPr="009B3079" w:rsidRDefault="002E0D37" w:rsidP="003C718D">
            <w:pPr>
              <w:widowControl w:val="0"/>
              <w:pBdr>
                <w:top w:val="nil"/>
                <w:left w:val="nil"/>
                <w:bottom w:val="nil"/>
                <w:right w:val="nil"/>
                <w:between w:val="nil"/>
              </w:pBdr>
              <w:rPr>
                <w:color w:val="000000" w:themeColor="text1"/>
                <w:sz w:val="20"/>
                <w:szCs w:val="20"/>
              </w:rPr>
            </w:pPr>
          </w:p>
        </w:tc>
        <w:tc>
          <w:tcPr>
            <w:tcW w:w="1890" w:type="dxa"/>
          </w:tcPr>
          <w:p w14:paraId="6CB93FE0" w14:textId="11C16B95" w:rsidR="002E0D37" w:rsidRPr="009B3079" w:rsidRDefault="002E0D37"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Nitrate-depleted beetroot juice (140ml) – one dose. 2.5 hours pre-exercise test.</w:t>
            </w:r>
          </w:p>
        </w:tc>
        <w:tc>
          <w:tcPr>
            <w:tcW w:w="1260" w:type="dxa"/>
            <w:shd w:val="clear" w:color="auto" w:fill="auto"/>
            <w:tcMar>
              <w:top w:w="100" w:type="dxa"/>
              <w:left w:w="100" w:type="dxa"/>
              <w:bottom w:w="100" w:type="dxa"/>
              <w:right w:w="100" w:type="dxa"/>
            </w:tcMar>
          </w:tcPr>
          <w:p w14:paraId="19D45B1B" w14:textId="13C8C0BF" w:rsidR="002E0D37" w:rsidRPr="009B3079" w:rsidRDefault="002E0D37"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None. </w:t>
            </w:r>
          </w:p>
        </w:tc>
        <w:tc>
          <w:tcPr>
            <w:tcW w:w="2880" w:type="dxa"/>
            <w:shd w:val="clear" w:color="auto" w:fill="auto"/>
            <w:tcMar>
              <w:top w:w="100" w:type="dxa"/>
              <w:left w:w="100" w:type="dxa"/>
              <w:bottom w:w="100" w:type="dxa"/>
              <w:right w:w="100" w:type="dxa"/>
            </w:tcMar>
          </w:tcPr>
          <w:p w14:paraId="02B7CF7D" w14:textId="7BB770AD" w:rsidR="002E0D37" w:rsidRPr="009B3079" w:rsidRDefault="002E0D37" w:rsidP="003C718D">
            <w:pPr>
              <w:widowControl w:val="0"/>
              <w:rPr>
                <w:color w:val="000000" w:themeColor="text1"/>
                <w:sz w:val="20"/>
                <w:szCs w:val="20"/>
              </w:rPr>
            </w:pPr>
            <w:r w:rsidRPr="009B3079">
              <w:rPr>
                <w:color w:val="000000" w:themeColor="text1"/>
                <w:sz w:val="20"/>
                <w:szCs w:val="20"/>
              </w:rPr>
              <w:t xml:space="preserve">Adults; Well-trained amateur runners; Males: 38.7 (9.2); Females: </w:t>
            </w:r>
            <w:r w:rsidR="00D55E21" w:rsidRPr="009B3079">
              <w:rPr>
                <w:color w:val="000000" w:themeColor="text1"/>
                <w:sz w:val="20"/>
                <w:szCs w:val="20"/>
              </w:rPr>
              <w:t xml:space="preserve">36.6 (8.2) </w:t>
            </w:r>
          </w:p>
        </w:tc>
        <w:tc>
          <w:tcPr>
            <w:tcW w:w="3960" w:type="dxa"/>
            <w:shd w:val="clear" w:color="auto" w:fill="auto"/>
            <w:tcMar>
              <w:top w:w="100" w:type="dxa"/>
              <w:left w:w="100" w:type="dxa"/>
              <w:bottom w:w="100" w:type="dxa"/>
              <w:right w:w="100" w:type="dxa"/>
            </w:tcMar>
          </w:tcPr>
          <w:p w14:paraId="609F961F" w14:textId="2686DD16" w:rsidR="002E0D37" w:rsidRPr="009B3079" w:rsidRDefault="00D55E21" w:rsidP="003C718D">
            <w:pPr>
              <w:widowControl w:val="0"/>
              <w:pBdr>
                <w:top w:val="nil"/>
                <w:left w:val="nil"/>
                <w:bottom w:val="nil"/>
                <w:right w:val="nil"/>
                <w:between w:val="nil"/>
              </w:pBdr>
              <w:rPr>
                <w:color w:val="000000" w:themeColor="text1"/>
                <w:sz w:val="20"/>
                <w:szCs w:val="20"/>
              </w:rPr>
            </w:pPr>
            <w:r w:rsidRPr="009B3079">
              <w:rPr>
                <w:color w:val="000000" w:themeColor="text1"/>
                <w:sz w:val="20"/>
                <w:szCs w:val="20"/>
              </w:rPr>
              <w:t xml:space="preserve">2-km Time Trial Performance; Blood Lactate; Rating of Perceived Exertion </w:t>
            </w:r>
          </w:p>
        </w:tc>
      </w:tr>
    </w:tbl>
    <w:p w14:paraId="481F95A4" w14:textId="384768B9" w:rsidR="00A3080D" w:rsidRPr="009B3079" w:rsidRDefault="00A3080D" w:rsidP="0015479B">
      <w:pPr>
        <w:tabs>
          <w:tab w:val="left" w:pos="8567"/>
        </w:tabs>
        <w:rPr>
          <w:sz w:val="20"/>
          <w:szCs w:val="20"/>
        </w:rPr>
      </w:pPr>
    </w:p>
    <w:p w14:paraId="76BAA119" w14:textId="77777777" w:rsidR="009B3079" w:rsidRPr="009B3079" w:rsidRDefault="00A3080D" w:rsidP="009B3079">
      <w:pPr>
        <w:pStyle w:val="EndNoteBibliography"/>
        <w:rPr>
          <w:noProof/>
        </w:rPr>
      </w:pPr>
      <w:r w:rsidRPr="009B3079">
        <w:rPr>
          <w:sz w:val="20"/>
          <w:szCs w:val="20"/>
        </w:rPr>
        <w:fldChar w:fldCharType="begin"/>
      </w:r>
      <w:r w:rsidRPr="009B3079">
        <w:rPr>
          <w:sz w:val="20"/>
          <w:szCs w:val="20"/>
        </w:rPr>
        <w:instrText xml:space="preserve"> ADDIN EN.REFLIST </w:instrText>
      </w:r>
      <w:r w:rsidRPr="009B3079">
        <w:rPr>
          <w:sz w:val="20"/>
          <w:szCs w:val="20"/>
        </w:rPr>
        <w:fldChar w:fldCharType="separate"/>
      </w:r>
      <w:r w:rsidR="009B3079" w:rsidRPr="009B3079">
        <w:rPr>
          <w:noProof/>
        </w:rPr>
        <w:t>1.</w:t>
      </w:r>
      <w:r w:rsidR="009B3079" w:rsidRPr="009B3079">
        <w:rPr>
          <w:noProof/>
        </w:rPr>
        <w:tab/>
        <w:t>Amano T, Okushima D, Breese B, Bailey S, Koga S, Kondo N. Influence of dietary nitrate supplementation on local sweating and cutaneous vascular responses during exercise in a hot environment. European Journal of Applied Physiology. 2018 08/01;118.</w:t>
      </w:r>
    </w:p>
    <w:p w14:paraId="37102337" w14:textId="77777777" w:rsidR="009B3079" w:rsidRPr="009B3079" w:rsidRDefault="009B3079" w:rsidP="009B3079">
      <w:pPr>
        <w:pStyle w:val="EndNoteBibliography"/>
        <w:rPr>
          <w:noProof/>
        </w:rPr>
      </w:pPr>
      <w:r w:rsidRPr="009B3079">
        <w:rPr>
          <w:noProof/>
        </w:rPr>
        <w:t>2.</w:t>
      </w:r>
      <w:r w:rsidRPr="009B3079">
        <w:rPr>
          <w:noProof/>
        </w:rPr>
        <w:tab/>
        <w:t>Arnold J, Oliver S, Lewis-Jones T, Wylie L, Macdonald J. Beetroot Juice Does Not Enhance Altitude Running Performance in Well-Trained Athletes. Applied Physiology Nutrition and Metabolism. 2015 02/04;40:2015.</w:t>
      </w:r>
    </w:p>
    <w:p w14:paraId="6BF0E84D" w14:textId="77777777" w:rsidR="009B3079" w:rsidRPr="009B3079" w:rsidRDefault="009B3079" w:rsidP="009B3079">
      <w:pPr>
        <w:pStyle w:val="EndNoteBibliography"/>
        <w:rPr>
          <w:noProof/>
        </w:rPr>
      </w:pPr>
      <w:r w:rsidRPr="009B3079">
        <w:rPr>
          <w:noProof/>
        </w:rPr>
        <w:t>3.</w:t>
      </w:r>
      <w:r w:rsidRPr="009B3079">
        <w:rPr>
          <w:noProof/>
        </w:rPr>
        <w:tab/>
        <w:t>Aucouturier J, Boissière J, Pawlak-Chaouch M, Cuvelier G, Gamelin F-X. Effect of dietary nitrate supplementation on tolerance to supramaximal intensity intermittent exercise. Nitric oxide : biology and chemistry / official journal of the Nitric Oxide Society. 2015 05/28;49.</w:t>
      </w:r>
    </w:p>
    <w:p w14:paraId="1A36A029" w14:textId="77777777" w:rsidR="009B3079" w:rsidRPr="009B3079" w:rsidRDefault="009B3079" w:rsidP="009B3079">
      <w:pPr>
        <w:pStyle w:val="EndNoteBibliography"/>
        <w:rPr>
          <w:noProof/>
        </w:rPr>
      </w:pPr>
      <w:r w:rsidRPr="009B3079">
        <w:rPr>
          <w:noProof/>
        </w:rPr>
        <w:t>4.</w:t>
      </w:r>
      <w:r w:rsidRPr="009B3079">
        <w:rPr>
          <w:noProof/>
        </w:rPr>
        <w:tab/>
        <w:t>Bailey SJ, Winyard P, Vanhatalo A, Blackwell JR, DiMenna FJ, Wilkerson DP, et al. Dietary nitrate supplementation reduces the O2 cost of low-intensity exercise and enhances tolerance to high-intensity exercise in humans. Journal of Applied Physiology. 2009;107(4):1144-55.</w:t>
      </w:r>
    </w:p>
    <w:p w14:paraId="1E08DA79" w14:textId="77777777" w:rsidR="009B3079" w:rsidRPr="009B3079" w:rsidRDefault="009B3079" w:rsidP="009B3079">
      <w:pPr>
        <w:pStyle w:val="EndNoteBibliography"/>
        <w:rPr>
          <w:noProof/>
        </w:rPr>
      </w:pPr>
      <w:r w:rsidRPr="009B3079">
        <w:rPr>
          <w:noProof/>
        </w:rPr>
        <w:t>5.</w:t>
      </w:r>
      <w:r w:rsidRPr="009B3079">
        <w:rPr>
          <w:noProof/>
        </w:rPr>
        <w:tab/>
        <w:t>Bailey SJ, Varnham RL, DiMenna FJ, Breese BC, Wylie LJ, Jones AM. Inorganic nitrate supplementation improves muscle oxygenation, O2 uptake kinetics, and exercise tolerance at high but not low pedal rates. Journal of Applied Physiology. 2015;118(11):1396-405.</w:t>
      </w:r>
    </w:p>
    <w:p w14:paraId="5838EF98" w14:textId="77777777" w:rsidR="009B3079" w:rsidRPr="009B3079" w:rsidRDefault="009B3079" w:rsidP="009B3079">
      <w:pPr>
        <w:pStyle w:val="EndNoteBibliography"/>
        <w:rPr>
          <w:noProof/>
        </w:rPr>
      </w:pPr>
      <w:r w:rsidRPr="009B3079">
        <w:rPr>
          <w:noProof/>
        </w:rPr>
        <w:t>6.</w:t>
      </w:r>
      <w:r w:rsidRPr="009B3079">
        <w:rPr>
          <w:noProof/>
        </w:rPr>
        <w:tab/>
        <w:t>Balsalobre-Fernández C, Romero-Moraleda B, Cupeiro R, Peinado A, Butragueño J, Benito PJ. The effects of beetroot juice supplementation on exercise economy, rating of perceived exertion and running mechanics in elite distance runners: A double-blinded, randomized study. PLOS ONE. 2018 07/11;13:e0200517.</w:t>
      </w:r>
    </w:p>
    <w:p w14:paraId="14CEDA6B" w14:textId="77777777" w:rsidR="009B3079" w:rsidRPr="009B3079" w:rsidRDefault="009B3079" w:rsidP="009B3079">
      <w:pPr>
        <w:pStyle w:val="EndNoteBibliography"/>
        <w:rPr>
          <w:noProof/>
        </w:rPr>
      </w:pPr>
      <w:r w:rsidRPr="009B3079">
        <w:rPr>
          <w:noProof/>
        </w:rPr>
        <w:t>7.</w:t>
      </w:r>
      <w:r w:rsidRPr="009B3079">
        <w:rPr>
          <w:noProof/>
        </w:rPr>
        <w:tab/>
        <w:t>Bescós R, Rodríguez F, Iglesias X, Ferrer M, Iborra E, Pons A. Acute Administration of Inorganic Nitrate Reduces V˙O2peak in Endurance Athletes. Medicine and science in sports and exercise. 2011 03/01;43:1979-86.</w:t>
      </w:r>
    </w:p>
    <w:p w14:paraId="7EC4968B" w14:textId="77777777" w:rsidR="009B3079" w:rsidRPr="009B3079" w:rsidRDefault="009B3079" w:rsidP="009B3079">
      <w:pPr>
        <w:pStyle w:val="EndNoteBibliography"/>
        <w:rPr>
          <w:noProof/>
        </w:rPr>
      </w:pPr>
      <w:r w:rsidRPr="009B3079">
        <w:rPr>
          <w:noProof/>
        </w:rPr>
        <w:t>8.</w:t>
      </w:r>
      <w:r w:rsidRPr="009B3079">
        <w:rPr>
          <w:noProof/>
        </w:rPr>
        <w:tab/>
        <w:t>Betteridge S, Bescós R, Martorell M, Pons A, Garnham A, Stathis C, et al. No effect of acute beetroot juice ingestion on oxygen consumption, glucose kinetics or skeletal muscle metabolism during submaximal exercise in males. Journal of Applied Physiology. 2015 12/03;120:jap.00658.2015.</w:t>
      </w:r>
    </w:p>
    <w:p w14:paraId="09026B0A" w14:textId="77777777" w:rsidR="009B3079" w:rsidRPr="009B3079" w:rsidRDefault="009B3079" w:rsidP="009B3079">
      <w:pPr>
        <w:pStyle w:val="EndNoteBibliography"/>
        <w:rPr>
          <w:noProof/>
        </w:rPr>
      </w:pPr>
      <w:r w:rsidRPr="009B3079">
        <w:rPr>
          <w:noProof/>
        </w:rPr>
        <w:t>9.</w:t>
      </w:r>
      <w:r w:rsidRPr="009B3079">
        <w:rPr>
          <w:noProof/>
        </w:rPr>
        <w:tab/>
        <w:t>Bourdillon N, Fan J-L, Uva B, Müller H, Meyer P, Kayser B. Effect of oral nitrate supplementation on pulmonary hemodynamics during exercise and time trial performance in normoxia and hypoxia: a randomized controlled trial. Frontiers in physiology. 2015;6:288-.</w:t>
      </w:r>
    </w:p>
    <w:p w14:paraId="4849E793" w14:textId="77777777" w:rsidR="009B3079" w:rsidRPr="009B3079" w:rsidRDefault="009B3079" w:rsidP="009B3079">
      <w:pPr>
        <w:pStyle w:val="EndNoteBibliography"/>
        <w:rPr>
          <w:noProof/>
        </w:rPr>
      </w:pPr>
      <w:r w:rsidRPr="009B3079">
        <w:rPr>
          <w:noProof/>
        </w:rPr>
        <w:t>10.</w:t>
      </w:r>
      <w:r w:rsidRPr="009B3079">
        <w:rPr>
          <w:noProof/>
        </w:rPr>
        <w:tab/>
        <w:t>Breese BC, McNarry MA, Marwood S, Blackwell JR, Bailey SJ, Jones AM. Beetroot juice supplementation speeds O2 uptake kinetics and improves exercise tolerance during severe-intensity exercise initiated from an elevated metabolic rate. American Journal of Physiology-Regulatory, Integrative and Comparative Physiology. 2013;305(12):R1441-R50.</w:t>
      </w:r>
    </w:p>
    <w:p w14:paraId="6818AC18" w14:textId="77777777" w:rsidR="009B3079" w:rsidRPr="009B3079" w:rsidRDefault="009B3079" w:rsidP="009B3079">
      <w:pPr>
        <w:pStyle w:val="EndNoteBibliography"/>
        <w:rPr>
          <w:noProof/>
        </w:rPr>
      </w:pPr>
      <w:r w:rsidRPr="009B3079">
        <w:rPr>
          <w:noProof/>
        </w:rPr>
        <w:t>11.</w:t>
      </w:r>
      <w:r w:rsidRPr="009B3079">
        <w:rPr>
          <w:noProof/>
        </w:rPr>
        <w:tab/>
        <w:t>Breese B, Poole D, Okushima D, Bailey S, Jones A, Kondo N, et al. The effect of dietary nitrate supplementation on the spatial heterogeneity of quadriceps deoxygenation during heavy‐intensity cycling. Physiological Reports. 2017 07/01;5.</w:t>
      </w:r>
    </w:p>
    <w:p w14:paraId="70FACFD8" w14:textId="77777777" w:rsidR="009B3079" w:rsidRPr="009B3079" w:rsidRDefault="009B3079" w:rsidP="009B3079">
      <w:pPr>
        <w:pStyle w:val="EndNoteBibliography"/>
        <w:rPr>
          <w:noProof/>
        </w:rPr>
      </w:pPr>
      <w:r w:rsidRPr="009B3079">
        <w:rPr>
          <w:noProof/>
        </w:rPr>
        <w:t>12.</w:t>
      </w:r>
      <w:r w:rsidRPr="009B3079">
        <w:rPr>
          <w:noProof/>
        </w:rPr>
        <w:tab/>
        <w:t>Callahan MJ, Parr EB, Hawley J, Burke LM. Single and Combined Effects of Beetroot Crystals and Sodium Bicarbonate on 4-km Cycling Time Trial Performance. International journal of sport nutrition and exercise metabolism. 2017;27 3:271-8.</w:t>
      </w:r>
    </w:p>
    <w:p w14:paraId="6F8F244D" w14:textId="77777777" w:rsidR="009B3079" w:rsidRPr="009B3079" w:rsidRDefault="009B3079" w:rsidP="009B3079">
      <w:pPr>
        <w:pStyle w:val="EndNoteBibliography"/>
        <w:rPr>
          <w:noProof/>
        </w:rPr>
      </w:pPr>
      <w:r w:rsidRPr="009B3079">
        <w:rPr>
          <w:noProof/>
        </w:rPr>
        <w:t>13.</w:t>
      </w:r>
      <w:r w:rsidRPr="009B3079">
        <w:rPr>
          <w:noProof/>
        </w:rPr>
        <w:tab/>
        <w:t>Cermak NM, Res P, Stinkens R, Lundberg JO, Gibala MJ, Loon LJCv. No Improvement in Endurance Performance after a Single Dose of Beetroot Juice. 2012;22(6):470.</w:t>
      </w:r>
    </w:p>
    <w:p w14:paraId="3945AC86" w14:textId="77777777" w:rsidR="009B3079" w:rsidRPr="009B3079" w:rsidRDefault="009B3079" w:rsidP="009B3079">
      <w:pPr>
        <w:pStyle w:val="EndNoteBibliography"/>
        <w:rPr>
          <w:noProof/>
        </w:rPr>
      </w:pPr>
      <w:r w:rsidRPr="009B3079">
        <w:rPr>
          <w:noProof/>
        </w:rPr>
        <w:t>14.</w:t>
      </w:r>
      <w:r w:rsidRPr="009B3079">
        <w:rPr>
          <w:noProof/>
        </w:rPr>
        <w:tab/>
        <w:t>Cermak NM, Gibala MJ, Loon LJCv. Nitrate Supplementation’s Improvement of 10-km Time-Trial Performance in Trained Cyclists. 2012;22(1):64.</w:t>
      </w:r>
    </w:p>
    <w:p w14:paraId="7ED41DF1" w14:textId="77777777" w:rsidR="009B3079" w:rsidRPr="009B3079" w:rsidRDefault="009B3079" w:rsidP="009B3079">
      <w:pPr>
        <w:pStyle w:val="EndNoteBibliography"/>
        <w:rPr>
          <w:noProof/>
        </w:rPr>
      </w:pPr>
      <w:r w:rsidRPr="009B3079">
        <w:rPr>
          <w:noProof/>
        </w:rPr>
        <w:t>15.</w:t>
      </w:r>
      <w:r w:rsidRPr="009B3079">
        <w:rPr>
          <w:noProof/>
        </w:rPr>
        <w:tab/>
        <w:t>Christensen PM, Nyberg M, Bangsbo J. Influence of nitrate supplementation on VO2 kinetics and endurance of elite cyclists. Scandinavian Journal of Medicine &amp; Science in Sports. 2013;23(1):e21-e31.</w:t>
      </w:r>
    </w:p>
    <w:p w14:paraId="121CA66F" w14:textId="77777777" w:rsidR="009B3079" w:rsidRPr="009B3079" w:rsidRDefault="009B3079" w:rsidP="009B3079">
      <w:pPr>
        <w:pStyle w:val="EndNoteBibliography"/>
        <w:rPr>
          <w:noProof/>
        </w:rPr>
      </w:pPr>
      <w:r w:rsidRPr="009B3079">
        <w:rPr>
          <w:noProof/>
        </w:rPr>
        <w:t>16.</w:t>
      </w:r>
      <w:r w:rsidRPr="009B3079">
        <w:rPr>
          <w:noProof/>
        </w:rPr>
        <w:tab/>
        <w:t>Crum EM, Che Muhamed AM, Barnes M, Stannard SR. The effect of acute pomegranate extract supplementation on oxygen uptake in highly-trained cyclists during high-intensity exercise in a high altitude environment. Journal of the International Society of Sports Nutrition. 2017 2017/05/31;14(1):14.</w:t>
      </w:r>
    </w:p>
    <w:p w14:paraId="4F0540BE" w14:textId="77777777" w:rsidR="009B3079" w:rsidRPr="009B3079" w:rsidRDefault="009B3079" w:rsidP="009B3079">
      <w:pPr>
        <w:pStyle w:val="EndNoteBibliography"/>
        <w:rPr>
          <w:noProof/>
        </w:rPr>
      </w:pPr>
      <w:r w:rsidRPr="009B3079">
        <w:rPr>
          <w:noProof/>
        </w:rPr>
        <w:t>17.</w:t>
      </w:r>
      <w:r w:rsidRPr="009B3079">
        <w:rPr>
          <w:noProof/>
        </w:rPr>
        <w:tab/>
        <w:t>Crum EM, Barnes MJ, Stannard SR. Multiday Pomegranate Extract Supplementation Decreases Oxygen Uptake During Submaximal Cycling Exercise, but Cosupplementation With N-acetylcysteine Negates the Effect. 2018;28(6):586.</w:t>
      </w:r>
    </w:p>
    <w:p w14:paraId="2A9139C1" w14:textId="77777777" w:rsidR="009B3079" w:rsidRPr="009B3079" w:rsidRDefault="009B3079" w:rsidP="009B3079">
      <w:pPr>
        <w:pStyle w:val="EndNoteBibliography"/>
        <w:rPr>
          <w:noProof/>
        </w:rPr>
      </w:pPr>
      <w:r w:rsidRPr="009B3079">
        <w:rPr>
          <w:noProof/>
        </w:rPr>
        <w:t>18.</w:t>
      </w:r>
      <w:r w:rsidRPr="009B3079">
        <w:rPr>
          <w:noProof/>
        </w:rPr>
        <w:tab/>
        <w:t>Castro TFd, Manoel F, Figueiredo D, Figueiredo DH, Machado FA. Effect of beetroot juice supplementation on 10-km performance in recreational runners. Applied physiology, nutrition, and metabolism = Physiologie appliquee, nutrition et metabolisme. 2019;44 1:90-4.</w:t>
      </w:r>
    </w:p>
    <w:p w14:paraId="442F2333" w14:textId="77777777" w:rsidR="009B3079" w:rsidRPr="009B3079" w:rsidRDefault="009B3079" w:rsidP="009B3079">
      <w:pPr>
        <w:pStyle w:val="EndNoteBibliography"/>
        <w:rPr>
          <w:noProof/>
        </w:rPr>
      </w:pPr>
      <w:r w:rsidRPr="009B3079">
        <w:rPr>
          <w:noProof/>
        </w:rPr>
        <w:t>19.</w:t>
      </w:r>
      <w:r w:rsidRPr="009B3079">
        <w:rPr>
          <w:noProof/>
        </w:rPr>
        <w:tab/>
        <w:t>Esen O, Nicholas C, Morris M, Bailey S. No Effect of Beetroot Juice Supplementation on 100-m and 200-m Swimming Performance in Moderately-Trained Swimmers. International Journal of Sports Physiology and Performance. 2018 11/14;14:1-19.</w:t>
      </w:r>
    </w:p>
    <w:p w14:paraId="53C91061" w14:textId="77777777" w:rsidR="009B3079" w:rsidRPr="009B3079" w:rsidRDefault="009B3079" w:rsidP="009B3079">
      <w:pPr>
        <w:pStyle w:val="EndNoteBibliography"/>
        <w:rPr>
          <w:noProof/>
        </w:rPr>
      </w:pPr>
      <w:r w:rsidRPr="009B3079">
        <w:rPr>
          <w:noProof/>
        </w:rPr>
        <w:t>20.</w:t>
      </w:r>
      <w:r w:rsidRPr="009B3079">
        <w:rPr>
          <w:noProof/>
        </w:rPr>
        <w:tab/>
        <w:t>Fan J-L, Bourdillon N, Meyer P, Kayser B. Oral Nitrate Supplementation Differentially Modulates Cerebral Artery Blood Velocity and Prefrontal Tissue Oxygenation During 15 km Time-Trial Cycling in Normoxia but Not in Hypoxia. Frontiers in physiology. 2018;9:869-.</w:t>
      </w:r>
    </w:p>
    <w:p w14:paraId="156FFBD6" w14:textId="77777777" w:rsidR="009B3079" w:rsidRPr="009B3079" w:rsidRDefault="009B3079" w:rsidP="009B3079">
      <w:pPr>
        <w:pStyle w:val="EndNoteBibliography"/>
        <w:rPr>
          <w:noProof/>
        </w:rPr>
      </w:pPr>
      <w:r w:rsidRPr="009B3079">
        <w:rPr>
          <w:noProof/>
        </w:rPr>
        <w:t>21.</w:t>
      </w:r>
      <w:r w:rsidRPr="009B3079">
        <w:rPr>
          <w:noProof/>
        </w:rPr>
        <w:tab/>
        <w:t>Garnacho-Castaño MV, Palau-Salvà G, Cuenca E, Muñoz-González A, García-Fernández P, del Carmen Lozano-Estevan M, et al. Effects of a single dose of beetroot juice on cycling time trial performance at ventilatory thresholds intensity in male triathletes. Journal of the International Society of Sports Nutrition. 2018 2018/10/04;15(1):49.</w:t>
      </w:r>
    </w:p>
    <w:p w14:paraId="1339910D" w14:textId="77777777" w:rsidR="009B3079" w:rsidRPr="009B3079" w:rsidRDefault="009B3079" w:rsidP="009B3079">
      <w:pPr>
        <w:pStyle w:val="EndNoteBibliography"/>
        <w:rPr>
          <w:noProof/>
        </w:rPr>
      </w:pPr>
      <w:r w:rsidRPr="009B3079">
        <w:rPr>
          <w:noProof/>
        </w:rPr>
        <w:t>22.</w:t>
      </w:r>
      <w:r w:rsidRPr="009B3079">
        <w:rPr>
          <w:noProof/>
        </w:rPr>
        <w:tab/>
        <w:t>Glaister M, Pattison J, Muniz D, Patterson S, Foley P. Effects of Dietary Nitrate, Caffeine, and Their Combination on 20-km Cycling Time Trial Performance. Journal of strength and conditioning research / National Strength &amp; Conditioning Association. 2014 06/24;29.</w:t>
      </w:r>
    </w:p>
    <w:p w14:paraId="22BF06E4" w14:textId="77777777" w:rsidR="009B3079" w:rsidRPr="009B3079" w:rsidRDefault="009B3079" w:rsidP="009B3079">
      <w:pPr>
        <w:pStyle w:val="EndNoteBibliography"/>
        <w:rPr>
          <w:noProof/>
        </w:rPr>
      </w:pPr>
      <w:r w:rsidRPr="009B3079">
        <w:rPr>
          <w:noProof/>
        </w:rPr>
        <w:t>23.</w:t>
      </w:r>
      <w:r w:rsidRPr="009B3079">
        <w:rPr>
          <w:noProof/>
        </w:rPr>
        <w:tab/>
        <w:t>Handzlik MK, Gleeson M. Likely Additive Ergogenic Effects of Combined Preexercise Dietary Nitrate and Caffeine Ingestion in Trained Cyclists. ISRN Nutrition. 2013 2013/12/14;2013:396581.</w:t>
      </w:r>
    </w:p>
    <w:p w14:paraId="2D032EEE" w14:textId="77777777" w:rsidR="009B3079" w:rsidRPr="009B3079" w:rsidRDefault="009B3079" w:rsidP="009B3079">
      <w:pPr>
        <w:pStyle w:val="EndNoteBibliography"/>
        <w:rPr>
          <w:noProof/>
        </w:rPr>
      </w:pPr>
      <w:r w:rsidRPr="009B3079">
        <w:rPr>
          <w:noProof/>
        </w:rPr>
        <w:t>24.</w:t>
      </w:r>
      <w:r w:rsidRPr="009B3079">
        <w:rPr>
          <w:noProof/>
        </w:rPr>
        <w:tab/>
        <w:t>Hoon MW, Hopkins WG, Jones AM, Martin DT, Halson SL, West NP, et al. Nitrate supplementation and high-intensity performance in competitive cyclists. Applied Physiology, Nutrition, and Metabolism. 2014 2014/09/01;39(9):1043-9.</w:t>
      </w:r>
    </w:p>
    <w:p w14:paraId="4755DD69" w14:textId="77777777" w:rsidR="009B3079" w:rsidRPr="009B3079" w:rsidRDefault="009B3079" w:rsidP="009B3079">
      <w:pPr>
        <w:pStyle w:val="EndNoteBibliography"/>
        <w:rPr>
          <w:noProof/>
        </w:rPr>
      </w:pPr>
      <w:r w:rsidRPr="009B3079">
        <w:rPr>
          <w:noProof/>
        </w:rPr>
        <w:t>25.</w:t>
      </w:r>
      <w:r w:rsidRPr="009B3079">
        <w:rPr>
          <w:noProof/>
        </w:rPr>
        <w:tab/>
        <w:t>Horiuchi M, Endo J, Dobashi S, Handa Y, Kiuchi M, Koyama K. Muscle oxygenation profiles between active and inactive muscles with nitrate supplementation under hypoxic exercise. Physiological reports. 2017;5(20):e13475.</w:t>
      </w:r>
    </w:p>
    <w:p w14:paraId="0FF98408" w14:textId="77777777" w:rsidR="009B3079" w:rsidRPr="009B3079" w:rsidRDefault="009B3079" w:rsidP="009B3079">
      <w:pPr>
        <w:pStyle w:val="EndNoteBibliography"/>
        <w:rPr>
          <w:noProof/>
        </w:rPr>
      </w:pPr>
      <w:r w:rsidRPr="009B3079">
        <w:rPr>
          <w:noProof/>
        </w:rPr>
        <w:t>26.</w:t>
      </w:r>
      <w:r w:rsidRPr="009B3079">
        <w:rPr>
          <w:noProof/>
        </w:rPr>
        <w:tab/>
        <w:t>Jo E, Fischer M, Auslander A, Beigarten A, Daggy B, Hansen K, et al. The Effects of Multi-Day vs. Single Pre-exercise Nitrate Supplement Dosing on Simulated Cycling Time Trial Performance and Skeletal Muscle Oxygenation. Journal of Strength and Conditioning Research. 2017 04/01;33:1.</w:t>
      </w:r>
    </w:p>
    <w:p w14:paraId="643E3D67" w14:textId="77777777" w:rsidR="009B3079" w:rsidRPr="009B3079" w:rsidRDefault="009B3079" w:rsidP="009B3079">
      <w:pPr>
        <w:pStyle w:val="EndNoteBibliography"/>
        <w:rPr>
          <w:noProof/>
        </w:rPr>
      </w:pPr>
      <w:r w:rsidRPr="009B3079">
        <w:rPr>
          <w:noProof/>
        </w:rPr>
        <w:t>27.</w:t>
      </w:r>
      <w:r w:rsidRPr="009B3079">
        <w:rPr>
          <w:noProof/>
        </w:rPr>
        <w:tab/>
        <w:t>Kelly J, Vanhatalo A, Wilkerson D, Wylie L, Jones A. Effects of Nitrate on the Power–Duration Relationship for Severe-Intensity Exercise. Medicine and science in sports and exercise. 2013 03/07;45.</w:t>
      </w:r>
    </w:p>
    <w:p w14:paraId="4112F480" w14:textId="77777777" w:rsidR="009B3079" w:rsidRPr="009B3079" w:rsidRDefault="009B3079" w:rsidP="009B3079">
      <w:pPr>
        <w:pStyle w:val="EndNoteBibliography"/>
        <w:rPr>
          <w:noProof/>
        </w:rPr>
      </w:pPr>
      <w:r w:rsidRPr="009B3079">
        <w:rPr>
          <w:noProof/>
        </w:rPr>
        <w:t>28.</w:t>
      </w:r>
      <w:r w:rsidRPr="009B3079">
        <w:rPr>
          <w:noProof/>
        </w:rPr>
        <w:tab/>
        <w:t>Kelly J, Vanhatalo A, Bailey SJ, Wylie LJ, Tucker C, List S, et al. Dietary nitrate supplementation: effects on plasma nitrite and pulmonary O2 uptake dynamics during exercise in hypoxia and normoxia. American Journal of Physiology-Regulatory, Integrative and Comparative Physiology. 2014;307(7):R920-R30.</w:t>
      </w:r>
    </w:p>
    <w:p w14:paraId="3EEF421D" w14:textId="77777777" w:rsidR="009B3079" w:rsidRPr="009B3079" w:rsidRDefault="009B3079" w:rsidP="009B3079">
      <w:pPr>
        <w:pStyle w:val="EndNoteBibliography"/>
        <w:rPr>
          <w:noProof/>
        </w:rPr>
      </w:pPr>
      <w:r w:rsidRPr="009B3079">
        <w:rPr>
          <w:noProof/>
        </w:rPr>
        <w:t>29.</w:t>
      </w:r>
      <w:r w:rsidRPr="009B3079">
        <w:rPr>
          <w:noProof/>
        </w:rPr>
        <w:tab/>
        <w:t>Kent GL, Dawson B, Cox GR, Abbiss CR, Smith KJ, Croft KD, et al. Effect of dietary nitrate supplementation on thermoregulatory and cardiovascular responses to submaximal cycling in the heat. European Journal of Applied Physiology. 2018 2018/03/01;118(3):657-68.</w:t>
      </w:r>
    </w:p>
    <w:p w14:paraId="65DC88F7" w14:textId="77777777" w:rsidR="009B3079" w:rsidRPr="009B3079" w:rsidRDefault="009B3079" w:rsidP="009B3079">
      <w:pPr>
        <w:pStyle w:val="EndNoteBibliography"/>
        <w:rPr>
          <w:noProof/>
        </w:rPr>
      </w:pPr>
      <w:r w:rsidRPr="009B3079">
        <w:rPr>
          <w:noProof/>
        </w:rPr>
        <w:t>30.</w:t>
      </w:r>
      <w:r w:rsidRPr="009B3079">
        <w:rPr>
          <w:noProof/>
        </w:rPr>
        <w:tab/>
        <w:t>Kent GL, Dawson B, Cox GR, Burke LM, Eastwood A, Croft KD, et al. Dietary nitrate supplementation does not improve cycling time-trial performance in the heat. Journal of Sports Sciences. 2018 2018/06/03;36(11):1204-11.</w:t>
      </w:r>
    </w:p>
    <w:p w14:paraId="5E62A87F" w14:textId="77777777" w:rsidR="009B3079" w:rsidRPr="009B3079" w:rsidRDefault="009B3079" w:rsidP="009B3079">
      <w:pPr>
        <w:pStyle w:val="EndNoteBibliography"/>
        <w:rPr>
          <w:noProof/>
        </w:rPr>
      </w:pPr>
      <w:r w:rsidRPr="009B3079">
        <w:rPr>
          <w:noProof/>
        </w:rPr>
        <w:t>31.</w:t>
      </w:r>
      <w:r w:rsidRPr="009B3079">
        <w:rPr>
          <w:noProof/>
        </w:rPr>
        <w:tab/>
        <w:t>Kramer SJ, Baur DA, Spicer MT, Vukovich MD, Ormsbee MJ. The effect of six days of dietary nitrate supplementation on performance in trained CrossFit athletes. Journal of the International Society of Sports Nutrition. 2016 2016/11/03;13(1):39.</w:t>
      </w:r>
    </w:p>
    <w:p w14:paraId="5E9C690C" w14:textId="77777777" w:rsidR="009B3079" w:rsidRPr="009B3079" w:rsidRDefault="009B3079" w:rsidP="009B3079">
      <w:pPr>
        <w:pStyle w:val="EndNoteBibliography"/>
        <w:rPr>
          <w:noProof/>
        </w:rPr>
      </w:pPr>
      <w:r w:rsidRPr="009B3079">
        <w:rPr>
          <w:noProof/>
        </w:rPr>
        <w:t>32.</w:t>
      </w:r>
      <w:r w:rsidRPr="009B3079">
        <w:rPr>
          <w:noProof/>
        </w:rPr>
        <w:tab/>
        <w:t>Lane SC, Hawley JA, Desbrow B, Jones AM, Blackwell JR, Ross ML, et al. Single and combined effects of beetroot juice and caffeine supplementation on cycling time trial performance. Applied Physiology, Nutrition, and Metabolism. 2013 2014/09/01;39(9):1050-7.</w:t>
      </w:r>
    </w:p>
    <w:p w14:paraId="2F396424" w14:textId="77777777" w:rsidR="009B3079" w:rsidRPr="009B3079" w:rsidRDefault="009B3079" w:rsidP="009B3079">
      <w:pPr>
        <w:pStyle w:val="EndNoteBibliography"/>
        <w:rPr>
          <w:noProof/>
        </w:rPr>
      </w:pPr>
      <w:r w:rsidRPr="009B3079">
        <w:rPr>
          <w:noProof/>
        </w:rPr>
        <w:t>33.</w:t>
      </w:r>
      <w:r w:rsidRPr="009B3079">
        <w:rPr>
          <w:noProof/>
        </w:rPr>
        <w:tab/>
        <w:t>Lansley K, Winyard P, Bailey S, Vanhatalo A, Wilkerson D, Blackwell J, et al. Acute Dietary Nitrate Supplementation Improves Cycling Time Trial Performance. Medicine and science in sports and exercise. 2011 04/01;43:1125-31.</w:t>
      </w:r>
    </w:p>
    <w:p w14:paraId="7DFDBB6A" w14:textId="77777777" w:rsidR="009B3079" w:rsidRPr="009B3079" w:rsidRDefault="009B3079" w:rsidP="009B3079">
      <w:pPr>
        <w:pStyle w:val="EndNoteBibliography"/>
        <w:rPr>
          <w:noProof/>
        </w:rPr>
      </w:pPr>
      <w:r w:rsidRPr="009B3079">
        <w:rPr>
          <w:noProof/>
        </w:rPr>
        <w:t>34.</w:t>
      </w:r>
      <w:r w:rsidRPr="009B3079">
        <w:rPr>
          <w:noProof/>
        </w:rPr>
        <w:tab/>
        <w:t>Larsen F, Weitzberg E, Lundberg JO, Ekblom B. Effect of dietary nitrate on oxygen cost during exercise. Acta physiologica (Oxford, England). 2007 10/01;191:59-66.</w:t>
      </w:r>
    </w:p>
    <w:p w14:paraId="03AF76E7" w14:textId="77777777" w:rsidR="009B3079" w:rsidRPr="009B3079" w:rsidRDefault="009B3079" w:rsidP="009B3079">
      <w:pPr>
        <w:pStyle w:val="EndNoteBibliography"/>
        <w:rPr>
          <w:noProof/>
        </w:rPr>
      </w:pPr>
      <w:r w:rsidRPr="009B3079">
        <w:rPr>
          <w:noProof/>
        </w:rPr>
        <w:t>35.</w:t>
      </w:r>
      <w:r w:rsidRPr="009B3079">
        <w:rPr>
          <w:noProof/>
        </w:rPr>
        <w:tab/>
        <w:t>Larsen FJ, Schiffer TA, Borniquel S, Sahlin K, Ekblom B, Lundberg JO, et al. Dietary Inorganic Nitrate Improves Mitochondrial Efficiency in Humans. Cell Metabolism. 2011 2011/02/02/;13(2):149-59.</w:t>
      </w:r>
    </w:p>
    <w:p w14:paraId="0641EA6B" w14:textId="77777777" w:rsidR="009B3079" w:rsidRPr="009B3079" w:rsidRDefault="009B3079" w:rsidP="009B3079">
      <w:pPr>
        <w:pStyle w:val="EndNoteBibliography"/>
        <w:rPr>
          <w:noProof/>
        </w:rPr>
      </w:pPr>
      <w:r w:rsidRPr="009B3079">
        <w:rPr>
          <w:noProof/>
        </w:rPr>
        <w:t>36.</w:t>
      </w:r>
      <w:r w:rsidRPr="009B3079">
        <w:rPr>
          <w:noProof/>
        </w:rPr>
        <w:tab/>
        <w:t>Lowings S, Shannon OM, Deighton K, Matu J, Barlow MJ. Effect of Dietary Nitrate Supplementation on Swimming Performance in Trained Swimmers. 2017;27(4):377.</w:t>
      </w:r>
    </w:p>
    <w:p w14:paraId="6AE3F947" w14:textId="77777777" w:rsidR="009B3079" w:rsidRPr="009B3079" w:rsidRDefault="009B3079" w:rsidP="009B3079">
      <w:pPr>
        <w:pStyle w:val="EndNoteBibliography"/>
        <w:rPr>
          <w:noProof/>
        </w:rPr>
      </w:pPr>
      <w:r w:rsidRPr="009B3079">
        <w:rPr>
          <w:noProof/>
        </w:rPr>
        <w:t>37.</w:t>
      </w:r>
      <w:r w:rsidRPr="009B3079">
        <w:rPr>
          <w:noProof/>
        </w:rPr>
        <w:tab/>
        <w:t>Masschelein E, Thienen RV, Wang X, Schepdael AV, Thomis M, Hespel P. Dietary nitrate improves muscle but not cerebral oxygenation status during exercise in hypoxia. Journal of Applied Physiology. 2012;113(5):736-45.</w:t>
      </w:r>
    </w:p>
    <w:p w14:paraId="42A22C6D" w14:textId="77777777" w:rsidR="009B3079" w:rsidRPr="009B3079" w:rsidRDefault="009B3079" w:rsidP="009B3079">
      <w:pPr>
        <w:pStyle w:val="EndNoteBibliography"/>
        <w:rPr>
          <w:noProof/>
        </w:rPr>
      </w:pPr>
      <w:r w:rsidRPr="009B3079">
        <w:rPr>
          <w:noProof/>
        </w:rPr>
        <w:t>38.</w:t>
      </w:r>
      <w:r w:rsidRPr="009B3079">
        <w:rPr>
          <w:noProof/>
        </w:rPr>
        <w:tab/>
        <w:t>McQuillan JA, Dulson DK, Laursen PB, Kilding AE. The Effect of Dietary Nitrate Supplementation on Physiology and Performance in Trained Cyclists. 2017;12(5):684.</w:t>
      </w:r>
    </w:p>
    <w:p w14:paraId="29BBB6C6" w14:textId="77777777" w:rsidR="009B3079" w:rsidRPr="009B3079" w:rsidRDefault="009B3079" w:rsidP="009B3079">
      <w:pPr>
        <w:pStyle w:val="EndNoteBibliography"/>
        <w:rPr>
          <w:noProof/>
        </w:rPr>
      </w:pPr>
      <w:r w:rsidRPr="009B3079">
        <w:rPr>
          <w:noProof/>
        </w:rPr>
        <w:t>39.</w:t>
      </w:r>
      <w:r w:rsidRPr="009B3079">
        <w:rPr>
          <w:noProof/>
        </w:rPr>
        <w:tab/>
        <w:t>McQuillan JA, Casadio JR, Dulson DK, Laursen PB, Kilding AE. The Effect of Nitrate Supplementation on Cycling Performance in the Heat in Well-Trained Cyclists. 2018;13(1):50.</w:t>
      </w:r>
    </w:p>
    <w:p w14:paraId="5C41A884" w14:textId="77777777" w:rsidR="009B3079" w:rsidRPr="009B3079" w:rsidRDefault="009B3079" w:rsidP="009B3079">
      <w:pPr>
        <w:pStyle w:val="EndNoteBibliography"/>
        <w:rPr>
          <w:noProof/>
        </w:rPr>
      </w:pPr>
      <w:r w:rsidRPr="009B3079">
        <w:rPr>
          <w:noProof/>
        </w:rPr>
        <w:t>40.</w:t>
      </w:r>
      <w:r w:rsidRPr="009B3079">
        <w:rPr>
          <w:noProof/>
        </w:rPr>
        <w:tab/>
        <w:t>Meamarbashi A, Alipour M. Moderate dose of watercress and red radish does not reduce oxygen consumption during graded exhaustive exercise. Avicenna J Phytomed. 2014;4(4):267-72.</w:t>
      </w:r>
    </w:p>
    <w:p w14:paraId="119639F3" w14:textId="77777777" w:rsidR="009B3079" w:rsidRPr="009B3079" w:rsidRDefault="009B3079" w:rsidP="009B3079">
      <w:pPr>
        <w:pStyle w:val="EndNoteBibliography"/>
        <w:rPr>
          <w:noProof/>
        </w:rPr>
      </w:pPr>
      <w:r w:rsidRPr="009B3079">
        <w:rPr>
          <w:noProof/>
        </w:rPr>
        <w:t>41.</w:t>
      </w:r>
      <w:r w:rsidRPr="009B3079">
        <w:rPr>
          <w:noProof/>
        </w:rPr>
        <w:tab/>
        <w:t>Muggeridge D, Howe C, Spendiff O, Pedlar C, James P, Easton C. The Effects of a Single Dose of Concentrated Beetroot Juice on Performance in Trained Flatwater Kayakers. International journal of sport nutrition and exercise metabolism. 2013 04/09;23.</w:t>
      </w:r>
    </w:p>
    <w:p w14:paraId="6280A2CD" w14:textId="77777777" w:rsidR="009B3079" w:rsidRPr="009B3079" w:rsidRDefault="009B3079" w:rsidP="009B3079">
      <w:pPr>
        <w:pStyle w:val="EndNoteBibliography"/>
        <w:rPr>
          <w:noProof/>
        </w:rPr>
      </w:pPr>
      <w:r w:rsidRPr="009B3079">
        <w:rPr>
          <w:noProof/>
        </w:rPr>
        <w:t>42.</w:t>
      </w:r>
      <w:r w:rsidRPr="009B3079">
        <w:rPr>
          <w:noProof/>
        </w:rPr>
        <w:tab/>
        <w:t>Muggeridge D, Sculthorpe N, Garce F, Ratcliffe J, Weller R, James P, et al. Acute Whole-Body UVA Irradiation Combined with Nitrate Ingestion Enhances Cycling Performance in Trained Cyclists; 2014.</w:t>
      </w:r>
    </w:p>
    <w:p w14:paraId="2797279B" w14:textId="77777777" w:rsidR="009B3079" w:rsidRPr="009B3079" w:rsidRDefault="009B3079" w:rsidP="009B3079">
      <w:pPr>
        <w:pStyle w:val="EndNoteBibliography"/>
        <w:rPr>
          <w:noProof/>
        </w:rPr>
      </w:pPr>
      <w:r w:rsidRPr="009B3079">
        <w:rPr>
          <w:noProof/>
        </w:rPr>
        <w:t>43.</w:t>
      </w:r>
      <w:r w:rsidRPr="009B3079">
        <w:rPr>
          <w:noProof/>
        </w:rPr>
        <w:tab/>
        <w:t>Muggeridge D, Howe C, Spendiff O, Pedlar C, James P, Easton C. A Single Dose of Beetroot Juice Enhances Cycling Performance in Simulated Altitude. Medicine and science in sports and exercise. 2013 07/10;46.</w:t>
      </w:r>
    </w:p>
    <w:p w14:paraId="66873A44" w14:textId="77777777" w:rsidR="009B3079" w:rsidRPr="009B3079" w:rsidRDefault="009B3079" w:rsidP="009B3079">
      <w:pPr>
        <w:pStyle w:val="EndNoteBibliography"/>
        <w:rPr>
          <w:noProof/>
        </w:rPr>
      </w:pPr>
      <w:r w:rsidRPr="009B3079">
        <w:rPr>
          <w:noProof/>
        </w:rPr>
        <w:t>44.</w:t>
      </w:r>
      <w:r w:rsidRPr="009B3079">
        <w:rPr>
          <w:noProof/>
        </w:rPr>
        <w:tab/>
        <w:t>Mumford PW, Kephart WC, Romero MA, Haun CT, Mobley CB, Osburn SC, et al. Effect of 1-week betalain-rich beetroot concentrate supplementation on cycling performance and select physiological parameters. European Journal of Applied Physiology. 2018 2018/11/01;118(11):2465-76.</w:t>
      </w:r>
    </w:p>
    <w:p w14:paraId="2FC0EC4D" w14:textId="77777777" w:rsidR="009B3079" w:rsidRPr="009B3079" w:rsidRDefault="009B3079" w:rsidP="009B3079">
      <w:pPr>
        <w:pStyle w:val="EndNoteBibliography"/>
        <w:rPr>
          <w:noProof/>
        </w:rPr>
      </w:pPr>
      <w:r w:rsidRPr="009B3079">
        <w:rPr>
          <w:noProof/>
        </w:rPr>
        <w:t>45.</w:t>
      </w:r>
      <w:r w:rsidRPr="009B3079">
        <w:rPr>
          <w:noProof/>
        </w:rPr>
        <w:tab/>
        <w:t>Nybäck L, Glännerud C, Larsson G, Weitzberg E, Shannon O, McGawley K. Physiological and performance effects of nitrate supplementation during roller-skiing in normoxia and normobaric hypoxia. Nitric Oxide. 2017 08/01;70.</w:t>
      </w:r>
    </w:p>
    <w:p w14:paraId="0E41F059" w14:textId="77777777" w:rsidR="009B3079" w:rsidRPr="009B3079" w:rsidRDefault="009B3079" w:rsidP="009B3079">
      <w:pPr>
        <w:pStyle w:val="EndNoteBibliography"/>
        <w:rPr>
          <w:noProof/>
        </w:rPr>
      </w:pPr>
      <w:r w:rsidRPr="009B3079">
        <w:rPr>
          <w:noProof/>
        </w:rPr>
        <w:t>46.</w:t>
      </w:r>
      <w:r w:rsidRPr="009B3079">
        <w:rPr>
          <w:noProof/>
        </w:rPr>
        <w:tab/>
        <w:t>Peacock O, Tjønna A, James P, Wisloff U, Welde B, Böhlke N, et al. Dietary Nitrate Does Not Enhance Running Performance in Elite Cross-Country Skiers. Medicine and science in sports and exercise. 2012 08/07;44:2213-9.</w:t>
      </w:r>
    </w:p>
    <w:p w14:paraId="1A98023F" w14:textId="77777777" w:rsidR="009B3079" w:rsidRPr="009B3079" w:rsidRDefault="009B3079" w:rsidP="009B3079">
      <w:pPr>
        <w:pStyle w:val="EndNoteBibliography"/>
        <w:rPr>
          <w:noProof/>
        </w:rPr>
      </w:pPr>
      <w:r w:rsidRPr="009B3079">
        <w:rPr>
          <w:noProof/>
        </w:rPr>
        <w:t>47.</w:t>
      </w:r>
      <w:r w:rsidRPr="009B3079">
        <w:rPr>
          <w:noProof/>
        </w:rPr>
        <w:tab/>
        <w:t>PORCELLI S, RAMAGLIA M, BELLISTRI G, PAVEI G, PUGLIESE L, MONTORSI M, et al. Aerobic Fitness Affects the Exercise Performance Responses to Nitrate Supplementation. Medicine &amp; Science in Sports &amp; Exercise. 2015;47(8):1643-51.</w:t>
      </w:r>
    </w:p>
    <w:p w14:paraId="1A6AB214" w14:textId="77777777" w:rsidR="009B3079" w:rsidRPr="009B3079" w:rsidRDefault="009B3079" w:rsidP="009B3079">
      <w:pPr>
        <w:pStyle w:val="EndNoteBibliography"/>
        <w:rPr>
          <w:noProof/>
        </w:rPr>
      </w:pPr>
      <w:r w:rsidRPr="009B3079">
        <w:rPr>
          <w:noProof/>
        </w:rPr>
        <w:t>48.</w:t>
      </w:r>
      <w:r w:rsidRPr="009B3079">
        <w:rPr>
          <w:noProof/>
        </w:rPr>
        <w:tab/>
        <w:t>Porcelli S, Pugliese L, Rejc E, Pavei G, Bonato M, Montorsi M, et al. Effects of a Short-Term High-Nitrate Diet on Exercise Performance. Nutrients. 2016 08/31;8:534.</w:t>
      </w:r>
    </w:p>
    <w:p w14:paraId="5EEB70DD" w14:textId="77777777" w:rsidR="009B3079" w:rsidRPr="009B3079" w:rsidRDefault="009B3079" w:rsidP="009B3079">
      <w:pPr>
        <w:pStyle w:val="EndNoteBibliography"/>
        <w:rPr>
          <w:noProof/>
        </w:rPr>
      </w:pPr>
      <w:r w:rsidRPr="009B3079">
        <w:rPr>
          <w:noProof/>
        </w:rPr>
        <w:t>49.</w:t>
      </w:r>
      <w:r w:rsidRPr="009B3079">
        <w:rPr>
          <w:noProof/>
        </w:rPr>
        <w:tab/>
        <w:t>Pryor JL, Wolf S, Sforzo G, Swensen T. The Effect of Betaine on Nitrate and Cardiovascular Response to Exercise. International Journal of Exercise Science. 2017;10:550 - 9.</w:t>
      </w:r>
    </w:p>
    <w:p w14:paraId="37A97394" w14:textId="77777777" w:rsidR="009B3079" w:rsidRPr="009B3079" w:rsidRDefault="009B3079" w:rsidP="009B3079">
      <w:pPr>
        <w:pStyle w:val="EndNoteBibliography"/>
        <w:rPr>
          <w:noProof/>
        </w:rPr>
      </w:pPr>
      <w:r w:rsidRPr="009B3079">
        <w:rPr>
          <w:noProof/>
        </w:rPr>
        <w:t>50.</w:t>
      </w:r>
      <w:r w:rsidRPr="009B3079">
        <w:rPr>
          <w:noProof/>
        </w:rPr>
        <w:tab/>
        <w:t>Puype J, Ramaekers M, Van Thienen R, Deldicque L, Hespel P. No effect of dietary nitrate supplementation on endurance training in hypoxia. Scandinavian Journal of Medicine &amp; Science in Sports. 2015;25(2):234-41.</w:t>
      </w:r>
    </w:p>
    <w:p w14:paraId="55FAB273" w14:textId="77777777" w:rsidR="009B3079" w:rsidRPr="009B3079" w:rsidRDefault="009B3079" w:rsidP="009B3079">
      <w:pPr>
        <w:pStyle w:val="EndNoteBibliography"/>
        <w:rPr>
          <w:noProof/>
        </w:rPr>
      </w:pPr>
      <w:r w:rsidRPr="009B3079">
        <w:rPr>
          <w:noProof/>
        </w:rPr>
        <w:t>51.</w:t>
      </w:r>
      <w:r w:rsidRPr="009B3079">
        <w:rPr>
          <w:noProof/>
        </w:rPr>
        <w:tab/>
        <w:t>Rienks JN, Vanderwoude AA, Maas E, Blea ZM, Subudhi AW. Effect of Beetroot Juice on Moderate-Intensity Exercise at a Constant Rating of Perceived Exertion. International journal of exercise science. 2015;8(3):277-86.</w:t>
      </w:r>
    </w:p>
    <w:p w14:paraId="6B88B2B2" w14:textId="77777777" w:rsidR="009B3079" w:rsidRPr="009B3079" w:rsidRDefault="009B3079" w:rsidP="009B3079">
      <w:pPr>
        <w:pStyle w:val="EndNoteBibliography"/>
        <w:rPr>
          <w:noProof/>
        </w:rPr>
      </w:pPr>
      <w:r w:rsidRPr="009B3079">
        <w:rPr>
          <w:noProof/>
        </w:rPr>
        <w:t>52.</w:t>
      </w:r>
      <w:r w:rsidRPr="009B3079">
        <w:rPr>
          <w:noProof/>
        </w:rPr>
        <w:tab/>
        <w:t>Rimer EG, Peterson LR, Coggan AR, Martin JC. Increase in Maximal Cycling Power With Acute Dietary Nitrate Supplementation. 2016;11(6):715.</w:t>
      </w:r>
    </w:p>
    <w:p w14:paraId="27EDE1E8" w14:textId="77777777" w:rsidR="009B3079" w:rsidRPr="009B3079" w:rsidRDefault="009B3079" w:rsidP="009B3079">
      <w:pPr>
        <w:pStyle w:val="EndNoteBibliography"/>
        <w:rPr>
          <w:noProof/>
        </w:rPr>
      </w:pPr>
      <w:r w:rsidRPr="009B3079">
        <w:rPr>
          <w:noProof/>
        </w:rPr>
        <w:t>53.</w:t>
      </w:r>
      <w:r w:rsidRPr="009B3079">
        <w:rPr>
          <w:noProof/>
        </w:rPr>
        <w:tab/>
        <w:t>Rossetti GMK, Macdonald JH, Wylie LJ, Little SJ, Newton V, Wood B, et al. Dietary nitrate supplementation increases acute mountain sickness severity and sense of effort during hypoxic exercise. Journal of Applied Physiology. 2017;123(4):983-92.</w:t>
      </w:r>
    </w:p>
    <w:p w14:paraId="1082D45A" w14:textId="77777777" w:rsidR="009B3079" w:rsidRPr="009B3079" w:rsidRDefault="009B3079" w:rsidP="009B3079">
      <w:pPr>
        <w:pStyle w:val="EndNoteBibliography"/>
        <w:rPr>
          <w:noProof/>
        </w:rPr>
      </w:pPr>
      <w:r w:rsidRPr="009B3079">
        <w:rPr>
          <w:noProof/>
        </w:rPr>
        <w:t>54.</w:t>
      </w:r>
      <w:r w:rsidRPr="009B3079">
        <w:rPr>
          <w:noProof/>
        </w:rPr>
        <w:tab/>
        <w:t>Sandbakk S, Sandbakk O, Peacock O, James P, Welde B, Stokes K, et al. Effects of Acute Supplementation of L-arginine and Nitrate on Endurance and Sprint Performance in Elite Athletes. Nitric Oxide. 2014 10/22;48.</w:t>
      </w:r>
    </w:p>
    <w:p w14:paraId="21966258" w14:textId="77777777" w:rsidR="009B3079" w:rsidRPr="009B3079" w:rsidRDefault="009B3079" w:rsidP="009B3079">
      <w:pPr>
        <w:pStyle w:val="EndNoteBibliography"/>
        <w:rPr>
          <w:noProof/>
        </w:rPr>
      </w:pPr>
      <w:r w:rsidRPr="009B3079">
        <w:rPr>
          <w:noProof/>
        </w:rPr>
        <w:t>55.</w:t>
      </w:r>
      <w:r w:rsidRPr="009B3079">
        <w:rPr>
          <w:noProof/>
        </w:rPr>
        <w:tab/>
        <w:t>Shannon OM, Barlow MJ, Duckworth L, Williams E, Wort G, Woods D, et al. Dietary nitrate supplementation enhances short but not longer duration running time-trial performance. European Journal of Applied Physiology. 2017 2017/04/01;117(4):775-85.</w:t>
      </w:r>
    </w:p>
    <w:p w14:paraId="6CEFCEF2" w14:textId="77777777" w:rsidR="009B3079" w:rsidRPr="009B3079" w:rsidRDefault="009B3079" w:rsidP="009B3079">
      <w:pPr>
        <w:pStyle w:val="EndNoteBibliography"/>
        <w:rPr>
          <w:noProof/>
        </w:rPr>
      </w:pPr>
      <w:r w:rsidRPr="009B3079">
        <w:rPr>
          <w:noProof/>
        </w:rPr>
        <w:t>56.</w:t>
      </w:r>
      <w:r w:rsidRPr="009B3079">
        <w:rPr>
          <w:noProof/>
        </w:rPr>
        <w:tab/>
        <w:t>Shannon O, Duckworth L, Barlow M, Woods D, Lara J, Siervo M, et al. Dietary nitrate supplementation enhances high-intensity running performance in moderate normobaric hypoxia, independent of aerobic fitness. Nitric Oxide. 2016 08/20;59:63-70.</w:t>
      </w:r>
    </w:p>
    <w:p w14:paraId="36E14F32" w14:textId="77777777" w:rsidR="009B3079" w:rsidRPr="009B3079" w:rsidRDefault="009B3079" w:rsidP="009B3079">
      <w:pPr>
        <w:pStyle w:val="EndNoteBibliography"/>
        <w:rPr>
          <w:noProof/>
        </w:rPr>
      </w:pPr>
      <w:r w:rsidRPr="009B3079">
        <w:rPr>
          <w:noProof/>
        </w:rPr>
        <w:t>57.</w:t>
      </w:r>
      <w:r w:rsidRPr="009B3079">
        <w:rPr>
          <w:noProof/>
        </w:rPr>
        <w:tab/>
        <w:t>Trexler ET, Smith-Ryan AE, Melvin MN, Roelofs EJ, Wingfield HL. Effects of pomegranate extract on blood flow and running time to exhaustion. Applied physiology, nutrition, and metabolism = Physiologie appliquee, nutrition et metabolisme. 2014;39(9):1038-42.</w:t>
      </w:r>
    </w:p>
    <w:p w14:paraId="2861566F" w14:textId="77777777" w:rsidR="009B3079" w:rsidRPr="009B3079" w:rsidRDefault="009B3079" w:rsidP="009B3079">
      <w:pPr>
        <w:pStyle w:val="EndNoteBibliography"/>
        <w:rPr>
          <w:noProof/>
        </w:rPr>
      </w:pPr>
      <w:r w:rsidRPr="009B3079">
        <w:rPr>
          <w:noProof/>
        </w:rPr>
        <w:t>58.</w:t>
      </w:r>
      <w:r w:rsidRPr="009B3079">
        <w:rPr>
          <w:noProof/>
        </w:rPr>
        <w:tab/>
        <w:t>Vanhatalo A, Bailey SJ, Blackwell JR, DiMenna FJ, Pavey TG, Wilkerson DP, et al. Acute and chronic effects of dietary nitrate supplementation on blood pressure and the physiological responses to moderate-intensity and incremental exercise. American Journal of Physiology-Regulatory, Integrative and Comparative Physiology. 2010;299(4):R1121-R31.</w:t>
      </w:r>
    </w:p>
    <w:p w14:paraId="2CCB38B5" w14:textId="77777777" w:rsidR="009B3079" w:rsidRPr="009B3079" w:rsidRDefault="009B3079" w:rsidP="009B3079">
      <w:pPr>
        <w:pStyle w:val="EndNoteBibliography"/>
        <w:rPr>
          <w:noProof/>
        </w:rPr>
      </w:pPr>
      <w:r w:rsidRPr="009B3079">
        <w:rPr>
          <w:noProof/>
        </w:rPr>
        <w:t>59.</w:t>
      </w:r>
      <w:r w:rsidRPr="009B3079">
        <w:rPr>
          <w:noProof/>
        </w:rPr>
        <w:tab/>
        <w:t>Vanhatalo A, Fulford J, Bailey SJ, Blackwell JR, Winyard PG, Jones AM. Dietary nitrate reduces muscle metabolic perturbation and improves exercise tolerance in hypoxia. The Journal of physiology. 2011;589(Pt 22):5517-28.</w:t>
      </w:r>
    </w:p>
    <w:p w14:paraId="7A68FA76" w14:textId="77777777" w:rsidR="009B3079" w:rsidRPr="009B3079" w:rsidRDefault="009B3079" w:rsidP="009B3079">
      <w:pPr>
        <w:pStyle w:val="EndNoteBibliography"/>
        <w:rPr>
          <w:noProof/>
        </w:rPr>
      </w:pPr>
      <w:r w:rsidRPr="009B3079">
        <w:rPr>
          <w:noProof/>
        </w:rPr>
        <w:t>60.</w:t>
      </w:r>
      <w:r w:rsidRPr="009B3079">
        <w:rPr>
          <w:noProof/>
        </w:rPr>
        <w:tab/>
        <w:t>Van Hoorebeke J, Trias C, Davis B, Lozada C, Casazza G. Betalain-Rich Concentrate Supplementation Improves Exercise Performance in Competitive Runners. Sports. 2016 07/25;4:40.</w:t>
      </w:r>
    </w:p>
    <w:p w14:paraId="1C259337" w14:textId="77777777" w:rsidR="009B3079" w:rsidRPr="009B3079" w:rsidRDefault="009B3079" w:rsidP="009B3079">
      <w:pPr>
        <w:pStyle w:val="EndNoteBibliography"/>
        <w:rPr>
          <w:noProof/>
        </w:rPr>
      </w:pPr>
      <w:r w:rsidRPr="009B3079">
        <w:rPr>
          <w:noProof/>
        </w:rPr>
        <w:t>61.</w:t>
      </w:r>
      <w:r w:rsidRPr="009B3079">
        <w:rPr>
          <w:noProof/>
        </w:rPr>
        <w:tab/>
        <w:t>Wilkerson D, Hayward G, Bailey S, Vanhatalo A, Blackwell J, Jones A. Influence of acute dietary nitrate supplementation on 50 mile time trial performance in well-trained cyclists. European journal of applied physiology. 2012 04/20;112.</w:t>
      </w:r>
    </w:p>
    <w:p w14:paraId="165B5A92" w14:textId="77777777" w:rsidR="009B3079" w:rsidRPr="009B3079" w:rsidRDefault="009B3079" w:rsidP="009B3079">
      <w:pPr>
        <w:pStyle w:val="EndNoteBibliography"/>
        <w:rPr>
          <w:noProof/>
        </w:rPr>
      </w:pPr>
      <w:r w:rsidRPr="009B3079">
        <w:rPr>
          <w:noProof/>
        </w:rPr>
        <w:t>62.</w:t>
      </w:r>
      <w:r w:rsidRPr="009B3079">
        <w:rPr>
          <w:noProof/>
        </w:rPr>
        <w:tab/>
        <w:t>Wylie LJ, Bailey SJ, Kelly J, Blackwell JR, Vanhatalo A, Jones AM. Influence of beetroot juice supplementation on intermittent exercise performance. European journal of applied physiology. 2016;116(2):415-25.</w:t>
      </w:r>
    </w:p>
    <w:p w14:paraId="3D9A59E3" w14:textId="77777777" w:rsidR="009B3079" w:rsidRPr="009B3079" w:rsidRDefault="009B3079" w:rsidP="009B3079">
      <w:pPr>
        <w:pStyle w:val="EndNoteBibliography"/>
        <w:rPr>
          <w:noProof/>
        </w:rPr>
      </w:pPr>
      <w:r w:rsidRPr="009B3079">
        <w:rPr>
          <w:noProof/>
        </w:rPr>
        <w:t>63.</w:t>
      </w:r>
      <w:r w:rsidRPr="009B3079">
        <w:rPr>
          <w:noProof/>
        </w:rPr>
        <w:tab/>
        <w:t>Hurst P, Saunders S, Coleman D. No Differences Between Beetroot Juice and Placebo on Competitive 5-km Running Performance: A Double-Blind, Placebo-Controlled Trial. Int J Sport Nutr Exerc Metab. 2020 May 29;30(4):295-300.</w:t>
      </w:r>
    </w:p>
    <w:p w14:paraId="17A8FEF1" w14:textId="77777777" w:rsidR="009B3079" w:rsidRPr="009B3079" w:rsidRDefault="009B3079" w:rsidP="009B3079">
      <w:pPr>
        <w:pStyle w:val="EndNoteBibliography"/>
        <w:rPr>
          <w:noProof/>
        </w:rPr>
      </w:pPr>
      <w:r w:rsidRPr="009B3079">
        <w:rPr>
          <w:noProof/>
        </w:rPr>
        <w:t>64.</w:t>
      </w:r>
      <w:r w:rsidRPr="009B3079">
        <w:rPr>
          <w:noProof/>
        </w:rPr>
        <w:tab/>
        <w:t>Berry MJ, Miller GD, Kim-Shapiro DB, Fletcher MS, Jones CG, Gauthier ZD, et al. A randomized controlled trial of nitrate supplementation in well-trained middle and older-aged adults. PLoS One. 2020;15(6):e0235047.</w:t>
      </w:r>
    </w:p>
    <w:p w14:paraId="6A4B2277" w14:textId="77777777" w:rsidR="009B3079" w:rsidRPr="002C0185" w:rsidRDefault="009B3079" w:rsidP="009B3079">
      <w:pPr>
        <w:pStyle w:val="EndNoteBibliography"/>
        <w:rPr>
          <w:noProof/>
          <w:lang w:val="fr-FR"/>
        </w:rPr>
      </w:pPr>
      <w:r w:rsidRPr="009B3079">
        <w:rPr>
          <w:noProof/>
        </w:rPr>
        <w:t>65.</w:t>
      </w:r>
      <w:r w:rsidRPr="009B3079">
        <w:rPr>
          <w:noProof/>
        </w:rPr>
        <w:tab/>
        <w:t xml:space="preserve">Gholami F, Rahmani L, Amirnezhad F, Cheraghi K. High doses of sodium nitrate prior to exhaustive exercise increases plasma peroxynitrite levels in well-trained subjects: randomized, double-blinded, crossover study. </w:t>
      </w:r>
      <w:r w:rsidRPr="002C0185">
        <w:rPr>
          <w:noProof/>
          <w:lang w:val="fr-FR"/>
        </w:rPr>
        <w:t>Appl Physiol Nutr Metab. 2019 Dec;44(12):1305-10.</w:t>
      </w:r>
    </w:p>
    <w:p w14:paraId="16438770" w14:textId="77777777" w:rsidR="009B3079" w:rsidRPr="009B3079" w:rsidRDefault="009B3079" w:rsidP="009B3079">
      <w:pPr>
        <w:pStyle w:val="EndNoteBibliography"/>
        <w:rPr>
          <w:noProof/>
        </w:rPr>
      </w:pPr>
      <w:r w:rsidRPr="002C0185">
        <w:rPr>
          <w:noProof/>
          <w:lang w:val="fr-FR"/>
        </w:rPr>
        <w:t>66.</w:t>
      </w:r>
      <w:r w:rsidRPr="002C0185">
        <w:rPr>
          <w:noProof/>
          <w:lang w:val="fr-FR"/>
        </w:rPr>
        <w:tab/>
        <w:t xml:space="preserve">Torregrosa-Garcia A, Avila-Gandia V, Luque-Rubia AJ, Abellan-Ruiz MS, Querol-Calderon M, Lopez-Roman FJ. </w:t>
      </w:r>
      <w:r w:rsidRPr="009B3079">
        <w:rPr>
          <w:noProof/>
        </w:rPr>
        <w:t>Pomegranate Extract Improves Maximal Performance of Trained Cyclists after an Exhausting Endurance Trial: A Randomised Controlled Trial. Nutrients. 2019 Mar 28;11(4).</w:t>
      </w:r>
    </w:p>
    <w:p w14:paraId="2E77A0E9" w14:textId="77777777" w:rsidR="009B3079" w:rsidRPr="002C0185" w:rsidRDefault="009B3079" w:rsidP="009B3079">
      <w:pPr>
        <w:pStyle w:val="EndNoteBibliography"/>
        <w:rPr>
          <w:noProof/>
          <w:lang w:val="fr-FR"/>
        </w:rPr>
      </w:pPr>
      <w:r w:rsidRPr="009B3079">
        <w:rPr>
          <w:noProof/>
        </w:rPr>
        <w:t>67.</w:t>
      </w:r>
      <w:r w:rsidRPr="009B3079">
        <w:rPr>
          <w:noProof/>
        </w:rPr>
        <w:tab/>
        <w:t xml:space="preserve">Cocksedge SP, Breese BC, Morgan PT, Nogueira L, Thompson C, Wylie LJ, et al. Influence of muscle oxygenation and nitrate-rich beetroot juice supplementation on O2 uptake kinetics and exercise tolerance. </w:t>
      </w:r>
      <w:r w:rsidRPr="002C0185">
        <w:rPr>
          <w:noProof/>
          <w:lang w:val="fr-FR"/>
        </w:rPr>
        <w:t>Nitric Oxide. 2020 Jun 1;99:25-33.</w:t>
      </w:r>
    </w:p>
    <w:p w14:paraId="55EAE37E" w14:textId="77777777" w:rsidR="009B3079" w:rsidRPr="009B3079" w:rsidRDefault="009B3079" w:rsidP="009B3079">
      <w:pPr>
        <w:pStyle w:val="EndNoteBibliography"/>
        <w:rPr>
          <w:noProof/>
        </w:rPr>
      </w:pPr>
      <w:r w:rsidRPr="002C0185">
        <w:rPr>
          <w:noProof/>
          <w:lang w:val="fr-FR"/>
        </w:rPr>
        <w:t>68.</w:t>
      </w:r>
      <w:r w:rsidRPr="002C0185">
        <w:rPr>
          <w:noProof/>
          <w:lang w:val="fr-FR"/>
        </w:rPr>
        <w:tab/>
        <w:t xml:space="preserve">Santana J, Madureira D, de Franca E, Rossi F, Rodrigues B, Fukushima A, et al. </w:t>
      </w:r>
      <w:r w:rsidRPr="009B3079">
        <w:rPr>
          <w:noProof/>
        </w:rPr>
        <w:t>Nitrate Supplementation Combined with a Running Training Program Improved Time-Trial Performance in Recreationally Trained Runners. Sports (Basel). 2019 May 21;7(5).</w:t>
      </w:r>
    </w:p>
    <w:p w14:paraId="5FB1A070" w14:textId="77777777" w:rsidR="009B3079" w:rsidRPr="009B3079" w:rsidRDefault="009B3079" w:rsidP="009B3079">
      <w:pPr>
        <w:pStyle w:val="EndNoteBibliography"/>
        <w:rPr>
          <w:noProof/>
        </w:rPr>
      </w:pPr>
      <w:r w:rsidRPr="009B3079">
        <w:rPr>
          <w:noProof/>
        </w:rPr>
        <w:t>69.</w:t>
      </w:r>
      <w:r w:rsidRPr="009B3079">
        <w:rPr>
          <w:noProof/>
        </w:rPr>
        <w:tab/>
        <w:t>Robinson GP, Killer SC, Stoyanov Z, Stephens H, Read L, James LJ, et al. Influence of Dietary Nitrate Supplementation on High-Intensity Intermittent Running Performance at Different Doses of Normobaric Hypoxia in Endurance-Trained Males. Int J Sport Nutr Exerc Metab. 2020 Dec 1;31(1):1-8.</w:t>
      </w:r>
    </w:p>
    <w:p w14:paraId="60490B1F" w14:textId="77777777" w:rsidR="009B3079" w:rsidRPr="009B3079" w:rsidRDefault="009B3079" w:rsidP="009B3079">
      <w:pPr>
        <w:pStyle w:val="EndNoteBibliography"/>
        <w:rPr>
          <w:noProof/>
        </w:rPr>
      </w:pPr>
      <w:r w:rsidRPr="009B3079">
        <w:rPr>
          <w:noProof/>
        </w:rPr>
        <w:t>70.</w:t>
      </w:r>
      <w:r w:rsidRPr="009B3079">
        <w:rPr>
          <w:noProof/>
        </w:rPr>
        <w:tab/>
        <w:t>Wickham KA, McCarthy DG, Pereira JM, Cervone DT, Verdijk LB, van Loon LJC, et al. No effect of beetroot juice supplementation on exercise economy and performance in recreationally active females despite increased torque production. Physiol Rep. 2019 Jan;7(2):e13982.</w:t>
      </w:r>
    </w:p>
    <w:p w14:paraId="65EDE4B6" w14:textId="77777777" w:rsidR="009B3079" w:rsidRPr="009B3079" w:rsidRDefault="009B3079" w:rsidP="009B3079">
      <w:pPr>
        <w:pStyle w:val="EndNoteBibliography"/>
        <w:rPr>
          <w:noProof/>
        </w:rPr>
      </w:pPr>
      <w:r w:rsidRPr="009B3079">
        <w:rPr>
          <w:noProof/>
        </w:rPr>
        <w:t>71.</w:t>
      </w:r>
      <w:r w:rsidRPr="009B3079">
        <w:rPr>
          <w:noProof/>
        </w:rPr>
        <w:tab/>
        <w:t>Perez JM, Dobson JL, Ryan GA, Riggs AJ. The Effects of Beetroot Juice on VO2max and Blood Pressure during Submaximal Exercise. Int J Exerc Sci. 2019;12(2):332-42.</w:t>
      </w:r>
    </w:p>
    <w:p w14:paraId="7AA28AAE" w14:textId="77777777" w:rsidR="009B3079" w:rsidRPr="009B3079" w:rsidRDefault="009B3079" w:rsidP="009B3079">
      <w:pPr>
        <w:pStyle w:val="EndNoteBibliography"/>
        <w:rPr>
          <w:noProof/>
        </w:rPr>
      </w:pPr>
      <w:r w:rsidRPr="009B3079">
        <w:rPr>
          <w:noProof/>
        </w:rPr>
        <w:t>72.</w:t>
      </w:r>
      <w:r w:rsidRPr="009B3079">
        <w:rPr>
          <w:noProof/>
        </w:rPr>
        <w:tab/>
        <w:t>Rokkedal-Lausch T, Franch J, Poulsen MK, Thomsen LP, Weitzberg E, Kamavuako EN, et al. Chronic high-dose beetroot juice supplementation improves time trial performance of well-trained cyclists in normoxia and hypoxia. Nitric Oxide. 2019 Apr 1;85:44-52.</w:t>
      </w:r>
    </w:p>
    <w:p w14:paraId="591898AE" w14:textId="77777777" w:rsidR="009B3079" w:rsidRPr="009B3079" w:rsidRDefault="009B3079" w:rsidP="009B3079">
      <w:pPr>
        <w:pStyle w:val="EndNoteBibliography"/>
        <w:rPr>
          <w:noProof/>
        </w:rPr>
      </w:pPr>
      <w:r w:rsidRPr="009B3079">
        <w:rPr>
          <w:noProof/>
        </w:rPr>
        <w:t>73.</w:t>
      </w:r>
      <w:r w:rsidRPr="009B3079">
        <w:rPr>
          <w:noProof/>
        </w:rPr>
        <w:tab/>
        <w:t>Casado A, Domínguez R, Fernandes Da Silva S, Bailey SJ. Influence of Sex and Acute Beetroot Juice Supplementation on 2 KM Running Performance. Applied Sciences. 2021;11(3):977.</w:t>
      </w:r>
    </w:p>
    <w:p w14:paraId="0B3D20B3" w14:textId="057E4B3A" w:rsidR="001D1F6D" w:rsidRPr="00954936" w:rsidRDefault="00A3080D" w:rsidP="0015479B">
      <w:pPr>
        <w:tabs>
          <w:tab w:val="left" w:pos="8567"/>
        </w:tabs>
        <w:rPr>
          <w:rFonts w:ascii="Calibri Light" w:hAnsi="Calibri Light" w:cs="Calibri Light"/>
          <w:sz w:val="20"/>
          <w:szCs w:val="20"/>
        </w:rPr>
      </w:pPr>
      <w:r w:rsidRPr="009B3079">
        <w:rPr>
          <w:sz w:val="20"/>
          <w:szCs w:val="20"/>
        </w:rPr>
        <w:fldChar w:fldCharType="end"/>
      </w:r>
    </w:p>
    <w:sectPr w:rsidR="001D1F6D" w:rsidRPr="00954936">
      <w:pgSz w:w="15840" w:h="122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E4485"/>
    <w:multiLevelType w:val="multilevel"/>
    <w:tmpl w:val="BD3057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orts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wdat9z02s9spgets97xfztez205tdpae5vt&quot;&gt;Beet Juice&lt;record-ids&gt;&lt;item&gt;1&lt;/item&gt;&lt;item&gt;2&lt;/item&gt;&lt;item&gt;3&lt;/item&gt;&lt;item&gt;4&lt;/item&gt;&lt;item&gt;5&lt;/item&gt;&lt;item&gt;6&lt;/item&gt;&lt;item&gt;7&lt;/item&gt;&lt;item&gt;8&lt;/item&gt;&lt;item&gt;9&lt;/item&gt;&lt;item&gt;10&lt;/item&gt;&lt;item&gt;13&lt;/item&gt;&lt;/record-ids&gt;&lt;/item&gt;&lt;/Libraries&gt;"/>
  </w:docVars>
  <w:rsids>
    <w:rsidRoot w:val="001D1F6D"/>
    <w:rsid w:val="000020EF"/>
    <w:rsid w:val="00012FE5"/>
    <w:rsid w:val="00021CA7"/>
    <w:rsid w:val="000249F2"/>
    <w:rsid w:val="00050D3C"/>
    <w:rsid w:val="00052D2E"/>
    <w:rsid w:val="000538DC"/>
    <w:rsid w:val="00071C0D"/>
    <w:rsid w:val="00073702"/>
    <w:rsid w:val="00084F1E"/>
    <w:rsid w:val="00085FB7"/>
    <w:rsid w:val="0009657F"/>
    <w:rsid w:val="000B0461"/>
    <w:rsid w:val="000B6EED"/>
    <w:rsid w:val="000C37A1"/>
    <w:rsid w:val="000D5CE3"/>
    <w:rsid w:val="000E3D79"/>
    <w:rsid w:val="000E5CBE"/>
    <w:rsid w:val="000E5ED1"/>
    <w:rsid w:val="000E5F18"/>
    <w:rsid w:val="00112E60"/>
    <w:rsid w:val="00122209"/>
    <w:rsid w:val="0012754A"/>
    <w:rsid w:val="00132084"/>
    <w:rsid w:val="0013359E"/>
    <w:rsid w:val="00134BB6"/>
    <w:rsid w:val="0013531B"/>
    <w:rsid w:val="0014217F"/>
    <w:rsid w:val="00142E99"/>
    <w:rsid w:val="00152916"/>
    <w:rsid w:val="0015479B"/>
    <w:rsid w:val="0015518D"/>
    <w:rsid w:val="00157F08"/>
    <w:rsid w:val="001636B9"/>
    <w:rsid w:val="001644C7"/>
    <w:rsid w:val="00165EA0"/>
    <w:rsid w:val="0017274E"/>
    <w:rsid w:val="00174ADA"/>
    <w:rsid w:val="00175974"/>
    <w:rsid w:val="001A1444"/>
    <w:rsid w:val="001A3273"/>
    <w:rsid w:val="001B34F4"/>
    <w:rsid w:val="001C7525"/>
    <w:rsid w:val="001D1F6D"/>
    <w:rsid w:val="001E4EA5"/>
    <w:rsid w:val="0020107A"/>
    <w:rsid w:val="00205DDE"/>
    <w:rsid w:val="002133E8"/>
    <w:rsid w:val="002360BF"/>
    <w:rsid w:val="00236BE3"/>
    <w:rsid w:val="00250C59"/>
    <w:rsid w:val="002536B6"/>
    <w:rsid w:val="00261AD2"/>
    <w:rsid w:val="00261CD4"/>
    <w:rsid w:val="0026585F"/>
    <w:rsid w:val="00280004"/>
    <w:rsid w:val="00280666"/>
    <w:rsid w:val="00287779"/>
    <w:rsid w:val="00290DF4"/>
    <w:rsid w:val="002962A9"/>
    <w:rsid w:val="00297DD2"/>
    <w:rsid w:val="002A205D"/>
    <w:rsid w:val="002A7D32"/>
    <w:rsid w:val="002B36A3"/>
    <w:rsid w:val="002C0185"/>
    <w:rsid w:val="002D401A"/>
    <w:rsid w:val="002D6AD7"/>
    <w:rsid w:val="002D78A4"/>
    <w:rsid w:val="002E0D37"/>
    <w:rsid w:val="002E159D"/>
    <w:rsid w:val="002E5768"/>
    <w:rsid w:val="002F0216"/>
    <w:rsid w:val="003141FC"/>
    <w:rsid w:val="00322B75"/>
    <w:rsid w:val="003259F9"/>
    <w:rsid w:val="0032704A"/>
    <w:rsid w:val="00330900"/>
    <w:rsid w:val="00331F93"/>
    <w:rsid w:val="003517D4"/>
    <w:rsid w:val="00356189"/>
    <w:rsid w:val="003658F2"/>
    <w:rsid w:val="00377E9F"/>
    <w:rsid w:val="003902C7"/>
    <w:rsid w:val="003B446A"/>
    <w:rsid w:val="003B5BC0"/>
    <w:rsid w:val="003C718D"/>
    <w:rsid w:val="003D6A28"/>
    <w:rsid w:val="003E19AD"/>
    <w:rsid w:val="003E553F"/>
    <w:rsid w:val="003E60D7"/>
    <w:rsid w:val="00415CB0"/>
    <w:rsid w:val="00415F27"/>
    <w:rsid w:val="00416761"/>
    <w:rsid w:val="00454609"/>
    <w:rsid w:val="00457E16"/>
    <w:rsid w:val="004760E7"/>
    <w:rsid w:val="0047755D"/>
    <w:rsid w:val="004A35B2"/>
    <w:rsid w:val="004A3E6A"/>
    <w:rsid w:val="004A7280"/>
    <w:rsid w:val="004B3FE5"/>
    <w:rsid w:val="004B5CE4"/>
    <w:rsid w:val="004C2EC6"/>
    <w:rsid w:val="004C60B8"/>
    <w:rsid w:val="004D0B39"/>
    <w:rsid w:val="004E04B6"/>
    <w:rsid w:val="004F0DDB"/>
    <w:rsid w:val="004F6F4A"/>
    <w:rsid w:val="005012EC"/>
    <w:rsid w:val="005019AD"/>
    <w:rsid w:val="00503F54"/>
    <w:rsid w:val="005314D6"/>
    <w:rsid w:val="00551D29"/>
    <w:rsid w:val="00553B3D"/>
    <w:rsid w:val="00556B61"/>
    <w:rsid w:val="00561D2E"/>
    <w:rsid w:val="00562455"/>
    <w:rsid w:val="00563A4A"/>
    <w:rsid w:val="00564260"/>
    <w:rsid w:val="00565163"/>
    <w:rsid w:val="00571BC5"/>
    <w:rsid w:val="0057354D"/>
    <w:rsid w:val="00591E6F"/>
    <w:rsid w:val="005A2156"/>
    <w:rsid w:val="005A758A"/>
    <w:rsid w:val="005B67D2"/>
    <w:rsid w:val="005C34C5"/>
    <w:rsid w:val="005C49CA"/>
    <w:rsid w:val="005D09E4"/>
    <w:rsid w:val="005E2B25"/>
    <w:rsid w:val="005E6373"/>
    <w:rsid w:val="005F219F"/>
    <w:rsid w:val="005F3999"/>
    <w:rsid w:val="005F43CB"/>
    <w:rsid w:val="0060417E"/>
    <w:rsid w:val="00606B19"/>
    <w:rsid w:val="006218A3"/>
    <w:rsid w:val="006259E0"/>
    <w:rsid w:val="00627774"/>
    <w:rsid w:val="00631B8C"/>
    <w:rsid w:val="00636307"/>
    <w:rsid w:val="00644DC9"/>
    <w:rsid w:val="00647AD5"/>
    <w:rsid w:val="00657633"/>
    <w:rsid w:val="006627FB"/>
    <w:rsid w:val="00662A41"/>
    <w:rsid w:val="00666E5E"/>
    <w:rsid w:val="00671880"/>
    <w:rsid w:val="00677766"/>
    <w:rsid w:val="00681AE9"/>
    <w:rsid w:val="006866C6"/>
    <w:rsid w:val="00693247"/>
    <w:rsid w:val="00695613"/>
    <w:rsid w:val="00697015"/>
    <w:rsid w:val="006A068A"/>
    <w:rsid w:val="006B528F"/>
    <w:rsid w:val="006B7B1C"/>
    <w:rsid w:val="006C6363"/>
    <w:rsid w:val="006D2D30"/>
    <w:rsid w:val="006E34D4"/>
    <w:rsid w:val="006E5AF5"/>
    <w:rsid w:val="006F1627"/>
    <w:rsid w:val="006F4D40"/>
    <w:rsid w:val="007013DF"/>
    <w:rsid w:val="00703A9B"/>
    <w:rsid w:val="00704541"/>
    <w:rsid w:val="007072D9"/>
    <w:rsid w:val="00716F54"/>
    <w:rsid w:val="00720B44"/>
    <w:rsid w:val="00723627"/>
    <w:rsid w:val="00730FF1"/>
    <w:rsid w:val="00735624"/>
    <w:rsid w:val="0075161E"/>
    <w:rsid w:val="007553CF"/>
    <w:rsid w:val="0076094D"/>
    <w:rsid w:val="00761A6A"/>
    <w:rsid w:val="00764D21"/>
    <w:rsid w:val="0076677C"/>
    <w:rsid w:val="007707B5"/>
    <w:rsid w:val="0079430E"/>
    <w:rsid w:val="00795C00"/>
    <w:rsid w:val="007A214E"/>
    <w:rsid w:val="007B3E53"/>
    <w:rsid w:val="007D6ABB"/>
    <w:rsid w:val="007E0C7B"/>
    <w:rsid w:val="007E15CF"/>
    <w:rsid w:val="007F4BEA"/>
    <w:rsid w:val="007F6A0E"/>
    <w:rsid w:val="00802861"/>
    <w:rsid w:val="00811B47"/>
    <w:rsid w:val="00813986"/>
    <w:rsid w:val="008162A8"/>
    <w:rsid w:val="008164A4"/>
    <w:rsid w:val="00816B78"/>
    <w:rsid w:val="008179E3"/>
    <w:rsid w:val="00827AD5"/>
    <w:rsid w:val="008369E2"/>
    <w:rsid w:val="00840AE8"/>
    <w:rsid w:val="00841CF3"/>
    <w:rsid w:val="00844D82"/>
    <w:rsid w:val="00846154"/>
    <w:rsid w:val="0084703B"/>
    <w:rsid w:val="008474C3"/>
    <w:rsid w:val="0085186F"/>
    <w:rsid w:val="00855653"/>
    <w:rsid w:val="00865618"/>
    <w:rsid w:val="00867CAD"/>
    <w:rsid w:val="00875EF6"/>
    <w:rsid w:val="0088653A"/>
    <w:rsid w:val="008A373A"/>
    <w:rsid w:val="008B2E3E"/>
    <w:rsid w:val="008B5EFF"/>
    <w:rsid w:val="008C1CCD"/>
    <w:rsid w:val="008C7366"/>
    <w:rsid w:val="008D4E55"/>
    <w:rsid w:val="008D6559"/>
    <w:rsid w:val="008E19A2"/>
    <w:rsid w:val="008E2FC8"/>
    <w:rsid w:val="008E6C3B"/>
    <w:rsid w:val="008F4C7A"/>
    <w:rsid w:val="008F6161"/>
    <w:rsid w:val="008F66FD"/>
    <w:rsid w:val="008F7896"/>
    <w:rsid w:val="00904A06"/>
    <w:rsid w:val="0091318B"/>
    <w:rsid w:val="0092390D"/>
    <w:rsid w:val="009358E0"/>
    <w:rsid w:val="0094311D"/>
    <w:rsid w:val="00954265"/>
    <w:rsid w:val="00954936"/>
    <w:rsid w:val="0096399D"/>
    <w:rsid w:val="00964240"/>
    <w:rsid w:val="00964AD8"/>
    <w:rsid w:val="00966A8C"/>
    <w:rsid w:val="009724C7"/>
    <w:rsid w:val="009744BD"/>
    <w:rsid w:val="009820A8"/>
    <w:rsid w:val="00995AC4"/>
    <w:rsid w:val="009A32C3"/>
    <w:rsid w:val="009B11B3"/>
    <w:rsid w:val="009B3079"/>
    <w:rsid w:val="009B64F5"/>
    <w:rsid w:val="009B7CFE"/>
    <w:rsid w:val="009D7878"/>
    <w:rsid w:val="009D7BED"/>
    <w:rsid w:val="009E1447"/>
    <w:rsid w:val="009E18B1"/>
    <w:rsid w:val="009E3AE6"/>
    <w:rsid w:val="009F4089"/>
    <w:rsid w:val="00A00841"/>
    <w:rsid w:val="00A03D9D"/>
    <w:rsid w:val="00A04CC4"/>
    <w:rsid w:val="00A10EC7"/>
    <w:rsid w:val="00A25CAC"/>
    <w:rsid w:val="00A3080D"/>
    <w:rsid w:val="00A30D96"/>
    <w:rsid w:val="00A3246D"/>
    <w:rsid w:val="00A324F4"/>
    <w:rsid w:val="00A40C16"/>
    <w:rsid w:val="00A41DD1"/>
    <w:rsid w:val="00A5385B"/>
    <w:rsid w:val="00A62EAE"/>
    <w:rsid w:val="00A6496E"/>
    <w:rsid w:val="00A663D6"/>
    <w:rsid w:val="00A70946"/>
    <w:rsid w:val="00A75C6A"/>
    <w:rsid w:val="00A833D7"/>
    <w:rsid w:val="00A95C88"/>
    <w:rsid w:val="00A96D51"/>
    <w:rsid w:val="00AA6411"/>
    <w:rsid w:val="00AB1249"/>
    <w:rsid w:val="00AB4BC4"/>
    <w:rsid w:val="00AB518F"/>
    <w:rsid w:val="00AC5A74"/>
    <w:rsid w:val="00AD021F"/>
    <w:rsid w:val="00AD2497"/>
    <w:rsid w:val="00AD7124"/>
    <w:rsid w:val="00AE3578"/>
    <w:rsid w:val="00AE6D3E"/>
    <w:rsid w:val="00AE73F7"/>
    <w:rsid w:val="00AF2DB5"/>
    <w:rsid w:val="00AF48DA"/>
    <w:rsid w:val="00AF5F71"/>
    <w:rsid w:val="00AF642D"/>
    <w:rsid w:val="00B01D5A"/>
    <w:rsid w:val="00B021F8"/>
    <w:rsid w:val="00B04707"/>
    <w:rsid w:val="00B077DC"/>
    <w:rsid w:val="00B07DF9"/>
    <w:rsid w:val="00B113A3"/>
    <w:rsid w:val="00B155F2"/>
    <w:rsid w:val="00B20076"/>
    <w:rsid w:val="00B25B73"/>
    <w:rsid w:val="00B43F69"/>
    <w:rsid w:val="00B478DC"/>
    <w:rsid w:val="00B84D04"/>
    <w:rsid w:val="00B90260"/>
    <w:rsid w:val="00B92709"/>
    <w:rsid w:val="00B94356"/>
    <w:rsid w:val="00BA0DFE"/>
    <w:rsid w:val="00BA4D92"/>
    <w:rsid w:val="00BA7CB8"/>
    <w:rsid w:val="00BB25BB"/>
    <w:rsid w:val="00BB6200"/>
    <w:rsid w:val="00BB6933"/>
    <w:rsid w:val="00BC46AC"/>
    <w:rsid w:val="00BC730E"/>
    <w:rsid w:val="00BD092C"/>
    <w:rsid w:val="00BD1732"/>
    <w:rsid w:val="00BF3E70"/>
    <w:rsid w:val="00BF4FAD"/>
    <w:rsid w:val="00C10487"/>
    <w:rsid w:val="00C11532"/>
    <w:rsid w:val="00C11D9D"/>
    <w:rsid w:val="00C142AA"/>
    <w:rsid w:val="00C2696E"/>
    <w:rsid w:val="00C31B6D"/>
    <w:rsid w:val="00C37EE0"/>
    <w:rsid w:val="00C42E1D"/>
    <w:rsid w:val="00C44D4B"/>
    <w:rsid w:val="00C47CA7"/>
    <w:rsid w:val="00C47DB7"/>
    <w:rsid w:val="00C60F23"/>
    <w:rsid w:val="00C61CF1"/>
    <w:rsid w:val="00C652CA"/>
    <w:rsid w:val="00C65B83"/>
    <w:rsid w:val="00C70019"/>
    <w:rsid w:val="00C73F53"/>
    <w:rsid w:val="00C74485"/>
    <w:rsid w:val="00C7670A"/>
    <w:rsid w:val="00C8042E"/>
    <w:rsid w:val="00C87501"/>
    <w:rsid w:val="00C91E63"/>
    <w:rsid w:val="00C95B49"/>
    <w:rsid w:val="00C95E99"/>
    <w:rsid w:val="00CC25A1"/>
    <w:rsid w:val="00CC6458"/>
    <w:rsid w:val="00CD4E47"/>
    <w:rsid w:val="00CE0E6D"/>
    <w:rsid w:val="00CE6EF2"/>
    <w:rsid w:val="00CF133F"/>
    <w:rsid w:val="00CF245B"/>
    <w:rsid w:val="00CF56F9"/>
    <w:rsid w:val="00D06784"/>
    <w:rsid w:val="00D06AB3"/>
    <w:rsid w:val="00D124EE"/>
    <w:rsid w:val="00D1271C"/>
    <w:rsid w:val="00D16658"/>
    <w:rsid w:val="00D220B6"/>
    <w:rsid w:val="00D27849"/>
    <w:rsid w:val="00D308F2"/>
    <w:rsid w:val="00D54098"/>
    <w:rsid w:val="00D55E21"/>
    <w:rsid w:val="00D66E1A"/>
    <w:rsid w:val="00D671CA"/>
    <w:rsid w:val="00D76AC2"/>
    <w:rsid w:val="00D77FE7"/>
    <w:rsid w:val="00D803D1"/>
    <w:rsid w:val="00D858EB"/>
    <w:rsid w:val="00D91035"/>
    <w:rsid w:val="00D95530"/>
    <w:rsid w:val="00D96A85"/>
    <w:rsid w:val="00DA099A"/>
    <w:rsid w:val="00DA0C27"/>
    <w:rsid w:val="00DA3C33"/>
    <w:rsid w:val="00DC563B"/>
    <w:rsid w:val="00DE057E"/>
    <w:rsid w:val="00DF06EE"/>
    <w:rsid w:val="00DF109F"/>
    <w:rsid w:val="00DF1A31"/>
    <w:rsid w:val="00DF6607"/>
    <w:rsid w:val="00E14017"/>
    <w:rsid w:val="00E160ED"/>
    <w:rsid w:val="00E1651C"/>
    <w:rsid w:val="00E21CA9"/>
    <w:rsid w:val="00E22EDC"/>
    <w:rsid w:val="00E2799D"/>
    <w:rsid w:val="00E3059C"/>
    <w:rsid w:val="00E31477"/>
    <w:rsid w:val="00E3354B"/>
    <w:rsid w:val="00E46C3D"/>
    <w:rsid w:val="00E629FD"/>
    <w:rsid w:val="00E64B59"/>
    <w:rsid w:val="00E676A7"/>
    <w:rsid w:val="00E7680D"/>
    <w:rsid w:val="00E77A56"/>
    <w:rsid w:val="00E8176E"/>
    <w:rsid w:val="00E94AEA"/>
    <w:rsid w:val="00EB26D6"/>
    <w:rsid w:val="00EC3EFC"/>
    <w:rsid w:val="00ED4883"/>
    <w:rsid w:val="00EE2FB8"/>
    <w:rsid w:val="00EF54A7"/>
    <w:rsid w:val="00EF714F"/>
    <w:rsid w:val="00F10D07"/>
    <w:rsid w:val="00F24099"/>
    <w:rsid w:val="00F27AEA"/>
    <w:rsid w:val="00F41C5D"/>
    <w:rsid w:val="00F444BC"/>
    <w:rsid w:val="00F445F4"/>
    <w:rsid w:val="00F50F89"/>
    <w:rsid w:val="00F53F32"/>
    <w:rsid w:val="00F6362B"/>
    <w:rsid w:val="00F70D59"/>
    <w:rsid w:val="00F72B91"/>
    <w:rsid w:val="00F733A6"/>
    <w:rsid w:val="00F801EC"/>
    <w:rsid w:val="00F93450"/>
    <w:rsid w:val="00F96177"/>
    <w:rsid w:val="00FA2E6E"/>
    <w:rsid w:val="00FB210E"/>
    <w:rsid w:val="00FB7E44"/>
    <w:rsid w:val="00FC46CA"/>
    <w:rsid w:val="00FE43CE"/>
    <w:rsid w:val="00FF4406"/>
    <w:rsid w:val="00FF6B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5889"/>
  <w15:docId w15:val="{5684FD49-D7E6-0B4F-B4FE-064DDD7B9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3D1"/>
    <w:pPr>
      <w:spacing w:line="240" w:lineRule="auto"/>
    </w:pPr>
    <w:rPr>
      <w:rFonts w:ascii="Times New Roman" w:eastAsia="Times New Roman" w:hAnsi="Times New Roman" w:cs="Times New Roman"/>
      <w:sz w:val="24"/>
      <w:szCs w:val="24"/>
      <w:lang w:val="en-CA"/>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B6EED"/>
    <w:rPr>
      <w:rFonts w:eastAsia="Arial"/>
      <w:sz w:val="18"/>
      <w:szCs w:val="18"/>
      <w:lang w:val="en"/>
    </w:rPr>
  </w:style>
  <w:style w:type="character" w:customStyle="1" w:styleId="BalloonTextChar">
    <w:name w:val="Balloon Text Char"/>
    <w:basedOn w:val="DefaultParagraphFont"/>
    <w:link w:val="BalloonText"/>
    <w:uiPriority w:val="99"/>
    <w:semiHidden/>
    <w:rsid w:val="000B6EED"/>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5A2156"/>
    <w:rPr>
      <w:b/>
      <w:bCs/>
    </w:rPr>
  </w:style>
  <w:style w:type="character" w:customStyle="1" w:styleId="CommentSubjectChar">
    <w:name w:val="Comment Subject Char"/>
    <w:basedOn w:val="CommentTextChar"/>
    <w:link w:val="CommentSubject"/>
    <w:uiPriority w:val="99"/>
    <w:semiHidden/>
    <w:rsid w:val="005A2156"/>
    <w:rPr>
      <w:b/>
      <w:bCs/>
      <w:sz w:val="20"/>
      <w:szCs w:val="20"/>
    </w:rPr>
  </w:style>
  <w:style w:type="paragraph" w:styleId="NormalWeb">
    <w:name w:val="Normal (Web)"/>
    <w:basedOn w:val="Normal"/>
    <w:uiPriority w:val="99"/>
    <w:unhideWhenUsed/>
    <w:rsid w:val="00B155F2"/>
    <w:pPr>
      <w:spacing w:before="100" w:beforeAutospacing="1" w:after="100" w:afterAutospacing="1"/>
    </w:pPr>
  </w:style>
  <w:style w:type="paragraph" w:customStyle="1" w:styleId="EndNoteBibliographyTitle">
    <w:name w:val="EndNote Bibliography Title"/>
    <w:basedOn w:val="Normal"/>
    <w:link w:val="EndNoteBibliographyTitleChar"/>
    <w:rsid w:val="00A3080D"/>
    <w:pPr>
      <w:jc w:val="center"/>
    </w:pPr>
    <w:rPr>
      <w:lang w:val="en-US"/>
    </w:rPr>
  </w:style>
  <w:style w:type="character" w:customStyle="1" w:styleId="EndNoteBibliographyTitleChar">
    <w:name w:val="EndNote Bibliography Title Char"/>
    <w:basedOn w:val="DefaultParagraphFont"/>
    <w:link w:val="EndNoteBibliographyTitle"/>
    <w:rsid w:val="00A3080D"/>
    <w:rPr>
      <w:rFonts w:ascii="Times New Roman" w:eastAsia="Times New Roman" w:hAnsi="Times New Roman" w:cs="Times New Roman"/>
      <w:sz w:val="24"/>
      <w:szCs w:val="24"/>
      <w:lang w:val="en-US"/>
    </w:rPr>
  </w:style>
  <w:style w:type="paragraph" w:customStyle="1" w:styleId="EndNoteBibliography">
    <w:name w:val="EndNote Bibliography"/>
    <w:basedOn w:val="Normal"/>
    <w:link w:val="EndNoteBibliographyChar"/>
    <w:rsid w:val="00A3080D"/>
    <w:rPr>
      <w:lang w:val="en-US"/>
    </w:rPr>
  </w:style>
  <w:style w:type="character" w:customStyle="1" w:styleId="EndNoteBibliographyChar">
    <w:name w:val="EndNote Bibliography Char"/>
    <w:basedOn w:val="DefaultParagraphFont"/>
    <w:link w:val="EndNoteBibliography"/>
    <w:rsid w:val="00A3080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8948">
      <w:bodyDiv w:val="1"/>
      <w:marLeft w:val="0"/>
      <w:marRight w:val="0"/>
      <w:marTop w:val="0"/>
      <w:marBottom w:val="0"/>
      <w:divBdr>
        <w:top w:val="none" w:sz="0" w:space="0" w:color="auto"/>
        <w:left w:val="none" w:sz="0" w:space="0" w:color="auto"/>
        <w:bottom w:val="none" w:sz="0" w:space="0" w:color="auto"/>
        <w:right w:val="none" w:sz="0" w:space="0" w:color="auto"/>
      </w:divBdr>
      <w:divsChild>
        <w:div w:id="5791080">
          <w:marLeft w:val="0"/>
          <w:marRight w:val="0"/>
          <w:marTop w:val="0"/>
          <w:marBottom w:val="0"/>
          <w:divBdr>
            <w:top w:val="none" w:sz="0" w:space="0" w:color="auto"/>
            <w:left w:val="none" w:sz="0" w:space="0" w:color="auto"/>
            <w:bottom w:val="none" w:sz="0" w:space="0" w:color="auto"/>
            <w:right w:val="none" w:sz="0" w:space="0" w:color="auto"/>
          </w:divBdr>
        </w:div>
        <w:div w:id="13269488">
          <w:marLeft w:val="0"/>
          <w:marRight w:val="0"/>
          <w:marTop w:val="0"/>
          <w:marBottom w:val="0"/>
          <w:divBdr>
            <w:top w:val="none" w:sz="0" w:space="0" w:color="auto"/>
            <w:left w:val="none" w:sz="0" w:space="0" w:color="auto"/>
            <w:bottom w:val="none" w:sz="0" w:space="0" w:color="auto"/>
            <w:right w:val="none" w:sz="0" w:space="0" w:color="auto"/>
          </w:divBdr>
        </w:div>
        <w:div w:id="297761356">
          <w:marLeft w:val="0"/>
          <w:marRight w:val="0"/>
          <w:marTop w:val="0"/>
          <w:marBottom w:val="0"/>
          <w:divBdr>
            <w:top w:val="none" w:sz="0" w:space="0" w:color="auto"/>
            <w:left w:val="none" w:sz="0" w:space="0" w:color="auto"/>
            <w:bottom w:val="none" w:sz="0" w:space="0" w:color="auto"/>
            <w:right w:val="none" w:sz="0" w:space="0" w:color="auto"/>
          </w:divBdr>
        </w:div>
        <w:div w:id="1599218978">
          <w:marLeft w:val="0"/>
          <w:marRight w:val="0"/>
          <w:marTop w:val="0"/>
          <w:marBottom w:val="0"/>
          <w:divBdr>
            <w:top w:val="none" w:sz="0" w:space="0" w:color="auto"/>
            <w:left w:val="none" w:sz="0" w:space="0" w:color="auto"/>
            <w:bottom w:val="none" w:sz="0" w:space="0" w:color="auto"/>
            <w:right w:val="none" w:sz="0" w:space="0" w:color="auto"/>
          </w:divBdr>
        </w:div>
        <w:div w:id="333916684">
          <w:marLeft w:val="0"/>
          <w:marRight w:val="0"/>
          <w:marTop w:val="0"/>
          <w:marBottom w:val="0"/>
          <w:divBdr>
            <w:top w:val="none" w:sz="0" w:space="0" w:color="auto"/>
            <w:left w:val="none" w:sz="0" w:space="0" w:color="auto"/>
            <w:bottom w:val="none" w:sz="0" w:space="0" w:color="auto"/>
            <w:right w:val="none" w:sz="0" w:space="0" w:color="auto"/>
          </w:divBdr>
        </w:div>
        <w:div w:id="623079586">
          <w:marLeft w:val="0"/>
          <w:marRight w:val="0"/>
          <w:marTop w:val="0"/>
          <w:marBottom w:val="0"/>
          <w:divBdr>
            <w:top w:val="none" w:sz="0" w:space="0" w:color="auto"/>
            <w:left w:val="none" w:sz="0" w:space="0" w:color="auto"/>
            <w:bottom w:val="none" w:sz="0" w:space="0" w:color="auto"/>
            <w:right w:val="none" w:sz="0" w:space="0" w:color="auto"/>
          </w:divBdr>
        </w:div>
        <w:div w:id="315187656">
          <w:marLeft w:val="0"/>
          <w:marRight w:val="0"/>
          <w:marTop w:val="0"/>
          <w:marBottom w:val="0"/>
          <w:divBdr>
            <w:top w:val="none" w:sz="0" w:space="0" w:color="auto"/>
            <w:left w:val="none" w:sz="0" w:space="0" w:color="auto"/>
            <w:bottom w:val="none" w:sz="0" w:space="0" w:color="auto"/>
            <w:right w:val="none" w:sz="0" w:space="0" w:color="auto"/>
          </w:divBdr>
        </w:div>
        <w:div w:id="1242527158">
          <w:marLeft w:val="0"/>
          <w:marRight w:val="0"/>
          <w:marTop w:val="0"/>
          <w:marBottom w:val="0"/>
          <w:divBdr>
            <w:top w:val="none" w:sz="0" w:space="0" w:color="auto"/>
            <w:left w:val="none" w:sz="0" w:space="0" w:color="auto"/>
            <w:bottom w:val="none" w:sz="0" w:space="0" w:color="auto"/>
            <w:right w:val="none" w:sz="0" w:space="0" w:color="auto"/>
          </w:divBdr>
        </w:div>
        <w:div w:id="19401561">
          <w:marLeft w:val="0"/>
          <w:marRight w:val="0"/>
          <w:marTop w:val="0"/>
          <w:marBottom w:val="0"/>
          <w:divBdr>
            <w:top w:val="none" w:sz="0" w:space="0" w:color="auto"/>
            <w:left w:val="none" w:sz="0" w:space="0" w:color="auto"/>
            <w:bottom w:val="none" w:sz="0" w:space="0" w:color="auto"/>
            <w:right w:val="none" w:sz="0" w:space="0" w:color="auto"/>
          </w:divBdr>
        </w:div>
        <w:div w:id="1391659681">
          <w:marLeft w:val="0"/>
          <w:marRight w:val="0"/>
          <w:marTop w:val="0"/>
          <w:marBottom w:val="0"/>
          <w:divBdr>
            <w:top w:val="none" w:sz="0" w:space="0" w:color="auto"/>
            <w:left w:val="none" w:sz="0" w:space="0" w:color="auto"/>
            <w:bottom w:val="none" w:sz="0" w:space="0" w:color="auto"/>
            <w:right w:val="none" w:sz="0" w:space="0" w:color="auto"/>
          </w:divBdr>
        </w:div>
        <w:div w:id="1562521735">
          <w:marLeft w:val="0"/>
          <w:marRight w:val="0"/>
          <w:marTop w:val="0"/>
          <w:marBottom w:val="0"/>
          <w:divBdr>
            <w:top w:val="none" w:sz="0" w:space="0" w:color="auto"/>
            <w:left w:val="none" w:sz="0" w:space="0" w:color="auto"/>
            <w:bottom w:val="none" w:sz="0" w:space="0" w:color="auto"/>
            <w:right w:val="none" w:sz="0" w:space="0" w:color="auto"/>
          </w:divBdr>
        </w:div>
        <w:div w:id="948313221">
          <w:marLeft w:val="0"/>
          <w:marRight w:val="0"/>
          <w:marTop w:val="0"/>
          <w:marBottom w:val="0"/>
          <w:divBdr>
            <w:top w:val="none" w:sz="0" w:space="0" w:color="auto"/>
            <w:left w:val="none" w:sz="0" w:space="0" w:color="auto"/>
            <w:bottom w:val="none" w:sz="0" w:space="0" w:color="auto"/>
            <w:right w:val="none" w:sz="0" w:space="0" w:color="auto"/>
          </w:divBdr>
        </w:div>
        <w:div w:id="515848381">
          <w:marLeft w:val="0"/>
          <w:marRight w:val="0"/>
          <w:marTop w:val="0"/>
          <w:marBottom w:val="0"/>
          <w:divBdr>
            <w:top w:val="none" w:sz="0" w:space="0" w:color="auto"/>
            <w:left w:val="none" w:sz="0" w:space="0" w:color="auto"/>
            <w:bottom w:val="none" w:sz="0" w:space="0" w:color="auto"/>
            <w:right w:val="none" w:sz="0" w:space="0" w:color="auto"/>
          </w:divBdr>
        </w:div>
        <w:div w:id="1255363567">
          <w:marLeft w:val="0"/>
          <w:marRight w:val="0"/>
          <w:marTop w:val="0"/>
          <w:marBottom w:val="0"/>
          <w:divBdr>
            <w:top w:val="none" w:sz="0" w:space="0" w:color="auto"/>
            <w:left w:val="none" w:sz="0" w:space="0" w:color="auto"/>
            <w:bottom w:val="none" w:sz="0" w:space="0" w:color="auto"/>
            <w:right w:val="none" w:sz="0" w:space="0" w:color="auto"/>
          </w:divBdr>
        </w:div>
        <w:div w:id="239559405">
          <w:marLeft w:val="0"/>
          <w:marRight w:val="0"/>
          <w:marTop w:val="0"/>
          <w:marBottom w:val="0"/>
          <w:divBdr>
            <w:top w:val="none" w:sz="0" w:space="0" w:color="auto"/>
            <w:left w:val="none" w:sz="0" w:space="0" w:color="auto"/>
            <w:bottom w:val="none" w:sz="0" w:space="0" w:color="auto"/>
            <w:right w:val="none" w:sz="0" w:space="0" w:color="auto"/>
          </w:divBdr>
        </w:div>
        <w:div w:id="1184512889">
          <w:marLeft w:val="0"/>
          <w:marRight w:val="0"/>
          <w:marTop w:val="0"/>
          <w:marBottom w:val="0"/>
          <w:divBdr>
            <w:top w:val="none" w:sz="0" w:space="0" w:color="auto"/>
            <w:left w:val="none" w:sz="0" w:space="0" w:color="auto"/>
            <w:bottom w:val="none" w:sz="0" w:space="0" w:color="auto"/>
            <w:right w:val="none" w:sz="0" w:space="0" w:color="auto"/>
          </w:divBdr>
        </w:div>
        <w:div w:id="441537705">
          <w:marLeft w:val="0"/>
          <w:marRight w:val="0"/>
          <w:marTop w:val="0"/>
          <w:marBottom w:val="0"/>
          <w:divBdr>
            <w:top w:val="none" w:sz="0" w:space="0" w:color="auto"/>
            <w:left w:val="none" w:sz="0" w:space="0" w:color="auto"/>
            <w:bottom w:val="none" w:sz="0" w:space="0" w:color="auto"/>
            <w:right w:val="none" w:sz="0" w:space="0" w:color="auto"/>
          </w:divBdr>
        </w:div>
      </w:divsChild>
    </w:div>
    <w:div w:id="221406255">
      <w:bodyDiv w:val="1"/>
      <w:marLeft w:val="0"/>
      <w:marRight w:val="0"/>
      <w:marTop w:val="0"/>
      <w:marBottom w:val="0"/>
      <w:divBdr>
        <w:top w:val="none" w:sz="0" w:space="0" w:color="auto"/>
        <w:left w:val="none" w:sz="0" w:space="0" w:color="auto"/>
        <w:bottom w:val="none" w:sz="0" w:space="0" w:color="auto"/>
        <w:right w:val="none" w:sz="0" w:space="0" w:color="auto"/>
      </w:divBdr>
      <w:divsChild>
        <w:div w:id="1057897883">
          <w:marLeft w:val="0"/>
          <w:marRight w:val="0"/>
          <w:marTop w:val="0"/>
          <w:marBottom w:val="0"/>
          <w:divBdr>
            <w:top w:val="none" w:sz="0" w:space="0" w:color="auto"/>
            <w:left w:val="none" w:sz="0" w:space="0" w:color="auto"/>
            <w:bottom w:val="none" w:sz="0" w:space="0" w:color="auto"/>
            <w:right w:val="none" w:sz="0" w:space="0" w:color="auto"/>
          </w:divBdr>
          <w:divsChild>
            <w:div w:id="1165439258">
              <w:marLeft w:val="0"/>
              <w:marRight w:val="0"/>
              <w:marTop w:val="0"/>
              <w:marBottom w:val="0"/>
              <w:divBdr>
                <w:top w:val="none" w:sz="0" w:space="0" w:color="auto"/>
                <w:left w:val="none" w:sz="0" w:space="0" w:color="auto"/>
                <w:bottom w:val="none" w:sz="0" w:space="0" w:color="auto"/>
                <w:right w:val="none" w:sz="0" w:space="0" w:color="auto"/>
              </w:divBdr>
              <w:divsChild>
                <w:div w:id="1262105142">
                  <w:marLeft w:val="0"/>
                  <w:marRight w:val="0"/>
                  <w:marTop w:val="0"/>
                  <w:marBottom w:val="0"/>
                  <w:divBdr>
                    <w:top w:val="none" w:sz="0" w:space="0" w:color="auto"/>
                    <w:left w:val="none" w:sz="0" w:space="0" w:color="auto"/>
                    <w:bottom w:val="none" w:sz="0" w:space="0" w:color="auto"/>
                    <w:right w:val="none" w:sz="0" w:space="0" w:color="auto"/>
                  </w:divBdr>
                  <w:divsChild>
                    <w:div w:id="118188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849098">
      <w:bodyDiv w:val="1"/>
      <w:marLeft w:val="0"/>
      <w:marRight w:val="0"/>
      <w:marTop w:val="0"/>
      <w:marBottom w:val="0"/>
      <w:divBdr>
        <w:top w:val="none" w:sz="0" w:space="0" w:color="auto"/>
        <w:left w:val="none" w:sz="0" w:space="0" w:color="auto"/>
        <w:bottom w:val="none" w:sz="0" w:space="0" w:color="auto"/>
        <w:right w:val="none" w:sz="0" w:space="0" w:color="auto"/>
      </w:divBdr>
    </w:div>
    <w:div w:id="464280181">
      <w:bodyDiv w:val="1"/>
      <w:marLeft w:val="0"/>
      <w:marRight w:val="0"/>
      <w:marTop w:val="0"/>
      <w:marBottom w:val="0"/>
      <w:divBdr>
        <w:top w:val="none" w:sz="0" w:space="0" w:color="auto"/>
        <w:left w:val="none" w:sz="0" w:space="0" w:color="auto"/>
        <w:bottom w:val="none" w:sz="0" w:space="0" w:color="auto"/>
        <w:right w:val="none" w:sz="0" w:space="0" w:color="auto"/>
      </w:divBdr>
      <w:divsChild>
        <w:div w:id="1959412861">
          <w:marLeft w:val="0"/>
          <w:marRight w:val="0"/>
          <w:marTop w:val="0"/>
          <w:marBottom w:val="0"/>
          <w:divBdr>
            <w:top w:val="none" w:sz="0" w:space="0" w:color="auto"/>
            <w:left w:val="none" w:sz="0" w:space="0" w:color="auto"/>
            <w:bottom w:val="none" w:sz="0" w:space="0" w:color="auto"/>
            <w:right w:val="none" w:sz="0" w:space="0" w:color="auto"/>
          </w:divBdr>
          <w:divsChild>
            <w:div w:id="2080639663">
              <w:marLeft w:val="0"/>
              <w:marRight w:val="0"/>
              <w:marTop w:val="0"/>
              <w:marBottom w:val="0"/>
              <w:divBdr>
                <w:top w:val="none" w:sz="0" w:space="0" w:color="auto"/>
                <w:left w:val="none" w:sz="0" w:space="0" w:color="auto"/>
                <w:bottom w:val="none" w:sz="0" w:space="0" w:color="auto"/>
                <w:right w:val="none" w:sz="0" w:space="0" w:color="auto"/>
              </w:divBdr>
              <w:divsChild>
                <w:div w:id="173796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877086">
      <w:bodyDiv w:val="1"/>
      <w:marLeft w:val="0"/>
      <w:marRight w:val="0"/>
      <w:marTop w:val="0"/>
      <w:marBottom w:val="0"/>
      <w:divBdr>
        <w:top w:val="none" w:sz="0" w:space="0" w:color="auto"/>
        <w:left w:val="none" w:sz="0" w:space="0" w:color="auto"/>
        <w:bottom w:val="none" w:sz="0" w:space="0" w:color="auto"/>
        <w:right w:val="none" w:sz="0" w:space="0" w:color="auto"/>
      </w:divBdr>
      <w:divsChild>
        <w:div w:id="734478031">
          <w:marLeft w:val="0"/>
          <w:marRight w:val="0"/>
          <w:marTop w:val="0"/>
          <w:marBottom w:val="0"/>
          <w:divBdr>
            <w:top w:val="none" w:sz="0" w:space="0" w:color="auto"/>
            <w:left w:val="none" w:sz="0" w:space="0" w:color="auto"/>
            <w:bottom w:val="none" w:sz="0" w:space="0" w:color="auto"/>
            <w:right w:val="none" w:sz="0" w:space="0" w:color="auto"/>
          </w:divBdr>
          <w:divsChild>
            <w:div w:id="502009665">
              <w:marLeft w:val="0"/>
              <w:marRight w:val="0"/>
              <w:marTop w:val="0"/>
              <w:marBottom w:val="0"/>
              <w:divBdr>
                <w:top w:val="none" w:sz="0" w:space="0" w:color="auto"/>
                <w:left w:val="none" w:sz="0" w:space="0" w:color="auto"/>
                <w:bottom w:val="none" w:sz="0" w:space="0" w:color="auto"/>
                <w:right w:val="none" w:sz="0" w:space="0" w:color="auto"/>
              </w:divBdr>
              <w:divsChild>
                <w:div w:id="8962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60496">
      <w:bodyDiv w:val="1"/>
      <w:marLeft w:val="0"/>
      <w:marRight w:val="0"/>
      <w:marTop w:val="0"/>
      <w:marBottom w:val="0"/>
      <w:divBdr>
        <w:top w:val="none" w:sz="0" w:space="0" w:color="auto"/>
        <w:left w:val="none" w:sz="0" w:space="0" w:color="auto"/>
        <w:bottom w:val="none" w:sz="0" w:space="0" w:color="auto"/>
        <w:right w:val="none" w:sz="0" w:space="0" w:color="auto"/>
      </w:divBdr>
      <w:divsChild>
        <w:div w:id="311762543">
          <w:marLeft w:val="0"/>
          <w:marRight w:val="0"/>
          <w:marTop w:val="0"/>
          <w:marBottom w:val="0"/>
          <w:divBdr>
            <w:top w:val="none" w:sz="0" w:space="0" w:color="auto"/>
            <w:left w:val="none" w:sz="0" w:space="0" w:color="auto"/>
            <w:bottom w:val="none" w:sz="0" w:space="0" w:color="auto"/>
            <w:right w:val="none" w:sz="0" w:space="0" w:color="auto"/>
          </w:divBdr>
          <w:divsChild>
            <w:div w:id="1620139602">
              <w:marLeft w:val="0"/>
              <w:marRight w:val="0"/>
              <w:marTop w:val="0"/>
              <w:marBottom w:val="0"/>
              <w:divBdr>
                <w:top w:val="none" w:sz="0" w:space="0" w:color="auto"/>
                <w:left w:val="none" w:sz="0" w:space="0" w:color="auto"/>
                <w:bottom w:val="none" w:sz="0" w:space="0" w:color="auto"/>
                <w:right w:val="none" w:sz="0" w:space="0" w:color="auto"/>
              </w:divBdr>
              <w:divsChild>
                <w:div w:id="77163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876686">
      <w:bodyDiv w:val="1"/>
      <w:marLeft w:val="0"/>
      <w:marRight w:val="0"/>
      <w:marTop w:val="0"/>
      <w:marBottom w:val="0"/>
      <w:divBdr>
        <w:top w:val="none" w:sz="0" w:space="0" w:color="auto"/>
        <w:left w:val="none" w:sz="0" w:space="0" w:color="auto"/>
        <w:bottom w:val="none" w:sz="0" w:space="0" w:color="auto"/>
        <w:right w:val="none" w:sz="0" w:space="0" w:color="auto"/>
      </w:divBdr>
      <w:divsChild>
        <w:div w:id="988286694">
          <w:marLeft w:val="0"/>
          <w:marRight w:val="0"/>
          <w:marTop w:val="0"/>
          <w:marBottom w:val="0"/>
          <w:divBdr>
            <w:top w:val="none" w:sz="0" w:space="0" w:color="auto"/>
            <w:left w:val="none" w:sz="0" w:space="0" w:color="auto"/>
            <w:bottom w:val="none" w:sz="0" w:space="0" w:color="auto"/>
            <w:right w:val="none" w:sz="0" w:space="0" w:color="auto"/>
          </w:divBdr>
          <w:divsChild>
            <w:div w:id="1873108246">
              <w:marLeft w:val="0"/>
              <w:marRight w:val="0"/>
              <w:marTop w:val="0"/>
              <w:marBottom w:val="0"/>
              <w:divBdr>
                <w:top w:val="none" w:sz="0" w:space="0" w:color="auto"/>
                <w:left w:val="none" w:sz="0" w:space="0" w:color="auto"/>
                <w:bottom w:val="none" w:sz="0" w:space="0" w:color="auto"/>
                <w:right w:val="none" w:sz="0" w:space="0" w:color="auto"/>
              </w:divBdr>
              <w:divsChild>
                <w:div w:id="12915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845071">
      <w:bodyDiv w:val="1"/>
      <w:marLeft w:val="0"/>
      <w:marRight w:val="0"/>
      <w:marTop w:val="0"/>
      <w:marBottom w:val="0"/>
      <w:divBdr>
        <w:top w:val="none" w:sz="0" w:space="0" w:color="auto"/>
        <w:left w:val="none" w:sz="0" w:space="0" w:color="auto"/>
        <w:bottom w:val="none" w:sz="0" w:space="0" w:color="auto"/>
        <w:right w:val="none" w:sz="0" w:space="0" w:color="auto"/>
      </w:divBdr>
      <w:divsChild>
        <w:div w:id="440074761">
          <w:marLeft w:val="0"/>
          <w:marRight w:val="0"/>
          <w:marTop w:val="0"/>
          <w:marBottom w:val="0"/>
          <w:divBdr>
            <w:top w:val="none" w:sz="0" w:space="0" w:color="auto"/>
            <w:left w:val="none" w:sz="0" w:space="0" w:color="auto"/>
            <w:bottom w:val="none" w:sz="0" w:space="0" w:color="auto"/>
            <w:right w:val="none" w:sz="0" w:space="0" w:color="auto"/>
          </w:divBdr>
          <w:divsChild>
            <w:div w:id="37046308">
              <w:marLeft w:val="0"/>
              <w:marRight w:val="0"/>
              <w:marTop w:val="0"/>
              <w:marBottom w:val="0"/>
              <w:divBdr>
                <w:top w:val="none" w:sz="0" w:space="0" w:color="auto"/>
                <w:left w:val="none" w:sz="0" w:space="0" w:color="auto"/>
                <w:bottom w:val="none" w:sz="0" w:space="0" w:color="auto"/>
                <w:right w:val="none" w:sz="0" w:space="0" w:color="auto"/>
              </w:divBdr>
              <w:divsChild>
                <w:div w:id="437262775">
                  <w:marLeft w:val="0"/>
                  <w:marRight w:val="0"/>
                  <w:marTop w:val="0"/>
                  <w:marBottom w:val="0"/>
                  <w:divBdr>
                    <w:top w:val="none" w:sz="0" w:space="0" w:color="auto"/>
                    <w:left w:val="none" w:sz="0" w:space="0" w:color="auto"/>
                    <w:bottom w:val="none" w:sz="0" w:space="0" w:color="auto"/>
                    <w:right w:val="none" w:sz="0" w:space="0" w:color="auto"/>
                  </w:divBdr>
                  <w:divsChild>
                    <w:div w:id="1074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911475">
      <w:bodyDiv w:val="1"/>
      <w:marLeft w:val="0"/>
      <w:marRight w:val="0"/>
      <w:marTop w:val="0"/>
      <w:marBottom w:val="0"/>
      <w:divBdr>
        <w:top w:val="none" w:sz="0" w:space="0" w:color="auto"/>
        <w:left w:val="none" w:sz="0" w:space="0" w:color="auto"/>
        <w:bottom w:val="none" w:sz="0" w:space="0" w:color="auto"/>
        <w:right w:val="none" w:sz="0" w:space="0" w:color="auto"/>
      </w:divBdr>
      <w:divsChild>
        <w:div w:id="595600024">
          <w:marLeft w:val="0"/>
          <w:marRight w:val="0"/>
          <w:marTop w:val="0"/>
          <w:marBottom w:val="0"/>
          <w:divBdr>
            <w:top w:val="none" w:sz="0" w:space="0" w:color="auto"/>
            <w:left w:val="none" w:sz="0" w:space="0" w:color="auto"/>
            <w:bottom w:val="none" w:sz="0" w:space="0" w:color="auto"/>
            <w:right w:val="none" w:sz="0" w:space="0" w:color="auto"/>
          </w:divBdr>
          <w:divsChild>
            <w:div w:id="561411261">
              <w:marLeft w:val="0"/>
              <w:marRight w:val="0"/>
              <w:marTop w:val="0"/>
              <w:marBottom w:val="0"/>
              <w:divBdr>
                <w:top w:val="none" w:sz="0" w:space="0" w:color="auto"/>
                <w:left w:val="none" w:sz="0" w:space="0" w:color="auto"/>
                <w:bottom w:val="none" w:sz="0" w:space="0" w:color="auto"/>
                <w:right w:val="none" w:sz="0" w:space="0" w:color="auto"/>
              </w:divBdr>
              <w:divsChild>
                <w:div w:id="209095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24626">
      <w:bodyDiv w:val="1"/>
      <w:marLeft w:val="0"/>
      <w:marRight w:val="0"/>
      <w:marTop w:val="0"/>
      <w:marBottom w:val="0"/>
      <w:divBdr>
        <w:top w:val="none" w:sz="0" w:space="0" w:color="auto"/>
        <w:left w:val="none" w:sz="0" w:space="0" w:color="auto"/>
        <w:bottom w:val="none" w:sz="0" w:space="0" w:color="auto"/>
        <w:right w:val="none" w:sz="0" w:space="0" w:color="auto"/>
      </w:divBdr>
      <w:divsChild>
        <w:div w:id="450828454">
          <w:marLeft w:val="0"/>
          <w:marRight w:val="0"/>
          <w:marTop w:val="0"/>
          <w:marBottom w:val="0"/>
          <w:divBdr>
            <w:top w:val="none" w:sz="0" w:space="0" w:color="auto"/>
            <w:left w:val="none" w:sz="0" w:space="0" w:color="auto"/>
            <w:bottom w:val="none" w:sz="0" w:space="0" w:color="auto"/>
            <w:right w:val="none" w:sz="0" w:space="0" w:color="auto"/>
          </w:divBdr>
          <w:divsChild>
            <w:div w:id="59254594">
              <w:marLeft w:val="0"/>
              <w:marRight w:val="0"/>
              <w:marTop w:val="0"/>
              <w:marBottom w:val="0"/>
              <w:divBdr>
                <w:top w:val="none" w:sz="0" w:space="0" w:color="auto"/>
                <w:left w:val="none" w:sz="0" w:space="0" w:color="auto"/>
                <w:bottom w:val="none" w:sz="0" w:space="0" w:color="auto"/>
                <w:right w:val="none" w:sz="0" w:space="0" w:color="auto"/>
              </w:divBdr>
              <w:divsChild>
                <w:div w:id="191523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08611">
      <w:bodyDiv w:val="1"/>
      <w:marLeft w:val="0"/>
      <w:marRight w:val="0"/>
      <w:marTop w:val="0"/>
      <w:marBottom w:val="0"/>
      <w:divBdr>
        <w:top w:val="none" w:sz="0" w:space="0" w:color="auto"/>
        <w:left w:val="none" w:sz="0" w:space="0" w:color="auto"/>
        <w:bottom w:val="none" w:sz="0" w:space="0" w:color="auto"/>
        <w:right w:val="none" w:sz="0" w:space="0" w:color="auto"/>
      </w:divBdr>
      <w:divsChild>
        <w:div w:id="890965171">
          <w:marLeft w:val="0"/>
          <w:marRight w:val="0"/>
          <w:marTop w:val="0"/>
          <w:marBottom w:val="0"/>
          <w:divBdr>
            <w:top w:val="none" w:sz="0" w:space="0" w:color="auto"/>
            <w:left w:val="none" w:sz="0" w:space="0" w:color="auto"/>
            <w:bottom w:val="none" w:sz="0" w:space="0" w:color="auto"/>
            <w:right w:val="none" w:sz="0" w:space="0" w:color="auto"/>
          </w:divBdr>
          <w:divsChild>
            <w:div w:id="1282881194">
              <w:marLeft w:val="0"/>
              <w:marRight w:val="0"/>
              <w:marTop w:val="0"/>
              <w:marBottom w:val="0"/>
              <w:divBdr>
                <w:top w:val="none" w:sz="0" w:space="0" w:color="auto"/>
                <w:left w:val="none" w:sz="0" w:space="0" w:color="auto"/>
                <w:bottom w:val="none" w:sz="0" w:space="0" w:color="auto"/>
                <w:right w:val="none" w:sz="0" w:space="0" w:color="auto"/>
              </w:divBdr>
              <w:divsChild>
                <w:div w:id="4810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78254">
      <w:bodyDiv w:val="1"/>
      <w:marLeft w:val="0"/>
      <w:marRight w:val="0"/>
      <w:marTop w:val="0"/>
      <w:marBottom w:val="0"/>
      <w:divBdr>
        <w:top w:val="none" w:sz="0" w:space="0" w:color="auto"/>
        <w:left w:val="none" w:sz="0" w:space="0" w:color="auto"/>
        <w:bottom w:val="none" w:sz="0" w:space="0" w:color="auto"/>
        <w:right w:val="none" w:sz="0" w:space="0" w:color="auto"/>
      </w:divBdr>
      <w:divsChild>
        <w:div w:id="1657682329">
          <w:marLeft w:val="0"/>
          <w:marRight w:val="0"/>
          <w:marTop w:val="0"/>
          <w:marBottom w:val="0"/>
          <w:divBdr>
            <w:top w:val="none" w:sz="0" w:space="0" w:color="auto"/>
            <w:left w:val="none" w:sz="0" w:space="0" w:color="auto"/>
            <w:bottom w:val="none" w:sz="0" w:space="0" w:color="auto"/>
            <w:right w:val="none" w:sz="0" w:space="0" w:color="auto"/>
          </w:divBdr>
          <w:divsChild>
            <w:div w:id="1222597768">
              <w:marLeft w:val="0"/>
              <w:marRight w:val="0"/>
              <w:marTop w:val="0"/>
              <w:marBottom w:val="0"/>
              <w:divBdr>
                <w:top w:val="none" w:sz="0" w:space="0" w:color="auto"/>
                <w:left w:val="none" w:sz="0" w:space="0" w:color="auto"/>
                <w:bottom w:val="none" w:sz="0" w:space="0" w:color="auto"/>
                <w:right w:val="none" w:sz="0" w:space="0" w:color="auto"/>
              </w:divBdr>
              <w:divsChild>
                <w:div w:id="585891915">
                  <w:marLeft w:val="0"/>
                  <w:marRight w:val="0"/>
                  <w:marTop w:val="0"/>
                  <w:marBottom w:val="0"/>
                  <w:divBdr>
                    <w:top w:val="none" w:sz="0" w:space="0" w:color="auto"/>
                    <w:left w:val="none" w:sz="0" w:space="0" w:color="auto"/>
                    <w:bottom w:val="none" w:sz="0" w:space="0" w:color="auto"/>
                    <w:right w:val="none" w:sz="0" w:space="0" w:color="auto"/>
                  </w:divBdr>
                  <w:divsChild>
                    <w:div w:id="38957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34243">
      <w:bodyDiv w:val="1"/>
      <w:marLeft w:val="0"/>
      <w:marRight w:val="0"/>
      <w:marTop w:val="0"/>
      <w:marBottom w:val="0"/>
      <w:divBdr>
        <w:top w:val="none" w:sz="0" w:space="0" w:color="auto"/>
        <w:left w:val="none" w:sz="0" w:space="0" w:color="auto"/>
        <w:bottom w:val="none" w:sz="0" w:space="0" w:color="auto"/>
        <w:right w:val="none" w:sz="0" w:space="0" w:color="auto"/>
      </w:divBdr>
      <w:divsChild>
        <w:div w:id="1296638162">
          <w:marLeft w:val="0"/>
          <w:marRight w:val="0"/>
          <w:marTop w:val="0"/>
          <w:marBottom w:val="0"/>
          <w:divBdr>
            <w:top w:val="none" w:sz="0" w:space="0" w:color="auto"/>
            <w:left w:val="none" w:sz="0" w:space="0" w:color="auto"/>
            <w:bottom w:val="none" w:sz="0" w:space="0" w:color="auto"/>
            <w:right w:val="none" w:sz="0" w:space="0" w:color="auto"/>
          </w:divBdr>
          <w:divsChild>
            <w:div w:id="1152327851">
              <w:marLeft w:val="0"/>
              <w:marRight w:val="0"/>
              <w:marTop w:val="0"/>
              <w:marBottom w:val="0"/>
              <w:divBdr>
                <w:top w:val="none" w:sz="0" w:space="0" w:color="auto"/>
                <w:left w:val="none" w:sz="0" w:space="0" w:color="auto"/>
                <w:bottom w:val="none" w:sz="0" w:space="0" w:color="auto"/>
                <w:right w:val="none" w:sz="0" w:space="0" w:color="auto"/>
              </w:divBdr>
              <w:divsChild>
                <w:div w:id="1790204519">
                  <w:marLeft w:val="0"/>
                  <w:marRight w:val="0"/>
                  <w:marTop w:val="0"/>
                  <w:marBottom w:val="0"/>
                  <w:divBdr>
                    <w:top w:val="none" w:sz="0" w:space="0" w:color="auto"/>
                    <w:left w:val="none" w:sz="0" w:space="0" w:color="auto"/>
                    <w:bottom w:val="none" w:sz="0" w:space="0" w:color="auto"/>
                    <w:right w:val="none" w:sz="0" w:space="0" w:color="auto"/>
                  </w:divBdr>
                  <w:divsChild>
                    <w:div w:id="61401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795069">
      <w:bodyDiv w:val="1"/>
      <w:marLeft w:val="0"/>
      <w:marRight w:val="0"/>
      <w:marTop w:val="0"/>
      <w:marBottom w:val="0"/>
      <w:divBdr>
        <w:top w:val="none" w:sz="0" w:space="0" w:color="auto"/>
        <w:left w:val="none" w:sz="0" w:space="0" w:color="auto"/>
        <w:bottom w:val="none" w:sz="0" w:space="0" w:color="auto"/>
        <w:right w:val="none" w:sz="0" w:space="0" w:color="auto"/>
      </w:divBdr>
      <w:divsChild>
        <w:div w:id="1692031294">
          <w:marLeft w:val="0"/>
          <w:marRight w:val="0"/>
          <w:marTop w:val="0"/>
          <w:marBottom w:val="0"/>
          <w:divBdr>
            <w:top w:val="none" w:sz="0" w:space="0" w:color="auto"/>
            <w:left w:val="none" w:sz="0" w:space="0" w:color="auto"/>
            <w:bottom w:val="none" w:sz="0" w:space="0" w:color="auto"/>
            <w:right w:val="none" w:sz="0" w:space="0" w:color="auto"/>
          </w:divBdr>
          <w:divsChild>
            <w:div w:id="944386374">
              <w:marLeft w:val="0"/>
              <w:marRight w:val="0"/>
              <w:marTop w:val="0"/>
              <w:marBottom w:val="0"/>
              <w:divBdr>
                <w:top w:val="none" w:sz="0" w:space="0" w:color="auto"/>
                <w:left w:val="none" w:sz="0" w:space="0" w:color="auto"/>
                <w:bottom w:val="none" w:sz="0" w:space="0" w:color="auto"/>
                <w:right w:val="none" w:sz="0" w:space="0" w:color="auto"/>
              </w:divBdr>
              <w:divsChild>
                <w:div w:id="1639530832">
                  <w:marLeft w:val="0"/>
                  <w:marRight w:val="0"/>
                  <w:marTop w:val="0"/>
                  <w:marBottom w:val="0"/>
                  <w:divBdr>
                    <w:top w:val="none" w:sz="0" w:space="0" w:color="auto"/>
                    <w:left w:val="none" w:sz="0" w:space="0" w:color="auto"/>
                    <w:bottom w:val="none" w:sz="0" w:space="0" w:color="auto"/>
                    <w:right w:val="none" w:sz="0" w:space="0" w:color="auto"/>
                  </w:divBdr>
                  <w:divsChild>
                    <w:div w:id="105461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411470">
      <w:bodyDiv w:val="1"/>
      <w:marLeft w:val="0"/>
      <w:marRight w:val="0"/>
      <w:marTop w:val="0"/>
      <w:marBottom w:val="0"/>
      <w:divBdr>
        <w:top w:val="none" w:sz="0" w:space="0" w:color="auto"/>
        <w:left w:val="none" w:sz="0" w:space="0" w:color="auto"/>
        <w:bottom w:val="none" w:sz="0" w:space="0" w:color="auto"/>
        <w:right w:val="none" w:sz="0" w:space="0" w:color="auto"/>
      </w:divBdr>
    </w:div>
    <w:div w:id="931208438">
      <w:bodyDiv w:val="1"/>
      <w:marLeft w:val="0"/>
      <w:marRight w:val="0"/>
      <w:marTop w:val="0"/>
      <w:marBottom w:val="0"/>
      <w:divBdr>
        <w:top w:val="none" w:sz="0" w:space="0" w:color="auto"/>
        <w:left w:val="none" w:sz="0" w:space="0" w:color="auto"/>
        <w:bottom w:val="none" w:sz="0" w:space="0" w:color="auto"/>
        <w:right w:val="none" w:sz="0" w:space="0" w:color="auto"/>
      </w:divBdr>
      <w:divsChild>
        <w:div w:id="902452441">
          <w:marLeft w:val="0"/>
          <w:marRight w:val="0"/>
          <w:marTop w:val="0"/>
          <w:marBottom w:val="0"/>
          <w:divBdr>
            <w:top w:val="none" w:sz="0" w:space="0" w:color="auto"/>
            <w:left w:val="none" w:sz="0" w:space="0" w:color="auto"/>
            <w:bottom w:val="none" w:sz="0" w:space="0" w:color="auto"/>
            <w:right w:val="none" w:sz="0" w:space="0" w:color="auto"/>
          </w:divBdr>
          <w:divsChild>
            <w:div w:id="2103798309">
              <w:marLeft w:val="0"/>
              <w:marRight w:val="0"/>
              <w:marTop w:val="0"/>
              <w:marBottom w:val="0"/>
              <w:divBdr>
                <w:top w:val="none" w:sz="0" w:space="0" w:color="auto"/>
                <w:left w:val="none" w:sz="0" w:space="0" w:color="auto"/>
                <w:bottom w:val="none" w:sz="0" w:space="0" w:color="auto"/>
                <w:right w:val="none" w:sz="0" w:space="0" w:color="auto"/>
              </w:divBdr>
              <w:divsChild>
                <w:div w:id="139396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846153">
      <w:bodyDiv w:val="1"/>
      <w:marLeft w:val="0"/>
      <w:marRight w:val="0"/>
      <w:marTop w:val="0"/>
      <w:marBottom w:val="0"/>
      <w:divBdr>
        <w:top w:val="none" w:sz="0" w:space="0" w:color="auto"/>
        <w:left w:val="none" w:sz="0" w:space="0" w:color="auto"/>
        <w:bottom w:val="none" w:sz="0" w:space="0" w:color="auto"/>
        <w:right w:val="none" w:sz="0" w:space="0" w:color="auto"/>
      </w:divBdr>
      <w:divsChild>
        <w:div w:id="1534074767">
          <w:marLeft w:val="0"/>
          <w:marRight w:val="0"/>
          <w:marTop w:val="0"/>
          <w:marBottom w:val="0"/>
          <w:divBdr>
            <w:top w:val="none" w:sz="0" w:space="0" w:color="auto"/>
            <w:left w:val="none" w:sz="0" w:space="0" w:color="auto"/>
            <w:bottom w:val="none" w:sz="0" w:space="0" w:color="auto"/>
            <w:right w:val="none" w:sz="0" w:space="0" w:color="auto"/>
          </w:divBdr>
          <w:divsChild>
            <w:div w:id="1996177818">
              <w:marLeft w:val="0"/>
              <w:marRight w:val="0"/>
              <w:marTop w:val="0"/>
              <w:marBottom w:val="0"/>
              <w:divBdr>
                <w:top w:val="none" w:sz="0" w:space="0" w:color="auto"/>
                <w:left w:val="none" w:sz="0" w:space="0" w:color="auto"/>
                <w:bottom w:val="none" w:sz="0" w:space="0" w:color="auto"/>
                <w:right w:val="none" w:sz="0" w:space="0" w:color="auto"/>
              </w:divBdr>
              <w:divsChild>
                <w:div w:id="77078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05097">
      <w:bodyDiv w:val="1"/>
      <w:marLeft w:val="0"/>
      <w:marRight w:val="0"/>
      <w:marTop w:val="0"/>
      <w:marBottom w:val="0"/>
      <w:divBdr>
        <w:top w:val="none" w:sz="0" w:space="0" w:color="auto"/>
        <w:left w:val="none" w:sz="0" w:space="0" w:color="auto"/>
        <w:bottom w:val="none" w:sz="0" w:space="0" w:color="auto"/>
        <w:right w:val="none" w:sz="0" w:space="0" w:color="auto"/>
      </w:divBdr>
      <w:divsChild>
        <w:div w:id="345329040">
          <w:marLeft w:val="0"/>
          <w:marRight w:val="0"/>
          <w:marTop w:val="0"/>
          <w:marBottom w:val="0"/>
          <w:divBdr>
            <w:top w:val="none" w:sz="0" w:space="0" w:color="auto"/>
            <w:left w:val="none" w:sz="0" w:space="0" w:color="auto"/>
            <w:bottom w:val="none" w:sz="0" w:space="0" w:color="auto"/>
            <w:right w:val="none" w:sz="0" w:space="0" w:color="auto"/>
          </w:divBdr>
          <w:divsChild>
            <w:div w:id="1418095691">
              <w:marLeft w:val="0"/>
              <w:marRight w:val="0"/>
              <w:marTop w:val="0"/>
              <w:marBottom w:val="0"/>
              <w:divBdr>
                <w:top w:val="none" w:sz="0" w:space="0" w:color="auto"/>
                <w:left w:val="none" w:sz="0" w:space="0" w:color="auto"/>
                <w:bottom w:val="none" w:sz="0" w:space="0" w:color="auto"/>
                <w:right w:val="none" w:sz="0" w:space="0" w:color="auto"/>
              </w:divBdr>
              <w:divsChild>
                <w:div w:id="147228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64291">
      <w:bodyDiv w:val="1"/>
      <w:marLeft w:val="0"/>
      <w:marRight w:val="0"/>
      <w:marTop w:val="0"/>
      <w:marBottom w:val="0"/>
      <w:divBdr>
        <w:top w:val="none" w:sz="0" w:space="0" w:color="auto"/>
        <w:left w:val="none" w:sz="0" w:space="0" w:color="auto"/>
        <w:bottom w:val="none" w:sz="0" w:space="0" w:color="auto"/>
        <w:right w:val="none" w:sz="0" w:space="0" w:color="auto"/>
      </w:divBdr>
      <w:divsChild>
        <w:div w:id="1745487020">
          <w:marLeft w:val="0"/>
          <w:marRight w:val="0"/>
          <w:marTop w:val="0"/>
          <w:marBottom w:val="0"/>
          <w:divBdr>
            <w:top w:val="none" w:sz="0" w:space="0" w:color="auto"/>
            <w:left w:val="none" w:sz="0" w:space="0" w:color="auto"/>
            <w:bottom w:val="none" w:sz="0" w:space="0" w:color="auto"/>
            <w:right w:val="none" w:sz="0" w:space="0" w:color="auto"/>
          </w:divBdr>
          <w:divsChild>
            <w:div w:id="1483230970">
              <w:marLeft w:val="0"/>
              <w:marRight w:val="0"/>
              <w:marTop w:val="0"/>
              <w:marBottom w:val="0"/>
              <w:divBdr>
                <w:top w:val="none" w:sz="0" w:space="0" w:color="auto"/>
                <w:left w:val="none" w:sz="0" w:space="0" w:color="auto"/>
                <w:bottom w:val="none" w:sz="0" w:space="0" w:color="auto"/>
                <w:right w:val="none" w:sz="0" w:space="0" w:color="auto"/>
              </w:divBdr>
              <w:divsChild>
                <w:div w:id="40418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735613">
      <w:bodyDiv w:val="1"/>
      <w:marLeft w:val="0"/>
      <w:marRight w:val="0"/>
      <w:marTop w:val="0"/>
      <w:marBottom w:val="0"/>
      <w:divBdr>
        <w:top w:val="none" w:sz="0" w:space="0" w:color="auto"/>
        <w:left w:val="none" w:sz="0" w:space="0" w:color="auto"/>
        <w:bottom w:val="none" w:sz="0" w:space="0" w:color="auto"/>
        <w:right w:val="none" w:sz="0" w:space="0" w:color="auto"/>
      </w:divBdr>
      <w:divsChild>
        <w:div w:id="1219054279">
          <w:marLeft w:val="0"/>
          <w:marRight w:val="0"/>
          <w:marTop w:val="0"/>
          <w:marBottom w:val="0"/>
          <w:divBdr>
            <w:top w:val="none" w:sz="0" w:space="0" w:color="auto"/>
            <w:left w:val="none" w:sz="0" w:space="0" w:color="auto"/>
            <w:bottom w:val="none" w:sz="0" w:space="0" w:color="auto"/>
            <w:right w:val="none" w:sz="0" w:space="0" w:color="auto"/>
          </w:divBdr>
          <w:divsChild>
            <w:div w:id="1067417564">
              <w:marLeft w:val="0"/>
              <w:marRight w:val="0"/>
              <w:marTop w:val="0"/>
              <w:marBottom w:val="0"/>
              <w:divBdr>
                <w:top w:val="none" w:sz="0" w:space="0" w:color="auto"/>
                <w:left w:val="none" w:sz="0" w:space="0" w:color="auto"/>
                <w:bottom w:val="none" w:sz="0" w:space="0" w:color="auto"/>
                <w:right w:val="none" w:sz="0" w:space="0" w:color="auto"/>
              </w:divBdr>
              <w:divsChild>
                <w:div w:id="407001551">
                  <w:marLeft w:val="0"/>
                  <w:marRight w:val="0"/>
                  <w:marTop w:val="0"/>
                  <w:marBottom w:val="0"/>
                  <w:divBdr>
                    <w:top w:val="none" w:sz="0" w:space="0" w:color="auto"/>
                    <w:left w:val="none" w:sz="0" w:space="0" w:color="auto"/>
                    <w:bottom w:val="none" w:sz="0" w:space="0" w:color="auto"/>
                    <w:right w:val="none" w:sz="0" w:space="0" w:color="auto"/>
                  </w:divBdr>
                </w:div>
                <w:div w:id="18024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367">
      <w:bodyDiv w:val="1"/>
      <w:marLeft w:val="0"/>
      <w:marRight w:val="0"/>
      <w:marTop w:val="0"/>
      <w:marBottom w:val="0"/>
      <w:divBdr>
        <w:top w:val="none" w:sz="0" w:space="0" w:color="auto"/>
        <w:left w:val="none" w:sz="0" w:space="0" w:color="auto"/>
        <w:bottom w:val="none" w:sz="0" w:space="0" w:color="auto"/>
        <w:right w:val="none" w:sz="0" w:space="0" w:color="auto"/>
      </w:divBdr>
      <w:divsChild>
        <w:div w:id="1405032985">
          <w:marLeft w:val="0"/>
          <w:marRight w:val="0"/>
          <w:marTop w:val="0"/>
          <w:marBottom w:val="0"/>
          <w:divBdr>
            <w:top w:val="none" w:sz="0" w:space="0" w:color="auto"/>
            <w:left w:val="none" w:sz="0" w:space="0" w:color="auto"/>
            <w:bottom w:val="none" w:sz="0" w:space="0" w:color="auto"/>
            <w:right w:val="none" w:sz="0" w:space="0" w:color="auto"/>
          </w:divBdr>
          <w:divsChild>
            <w:div w:id="408891281">
              <w:marLeft w:val="0"/>
              <w:marRight w:val="0"/>
              <w:marTop w:val="0"/>
              <w:marBottom w:val="0"/>
              <w:divBdr>
                <w:top w:val="none" w:sz="0" w:space="0" w:color="auto"/>
                <w:left w:val="none" w:sz="0" w:space="0" w:color="auto"/>
                <w:bottom w:val="none" w:sz="0" w:space="0" w:color="auto"/>
                <w:right w:val="none" w:sz="0" w:space="0" w:color="auto"/>
              </w:divBdr>
              <w:divsChild>
                <w:div w:id="119684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4735">
      <w:bodyDiv w:val="1"/>
      <w:marLeft w:val="0"/>
      <w:marRight w:val="0"/>
      <w:marTop w:val="0"/>
      <w:marBottom w:val="0"/>
      <w:divBdr>
        <w:top w:val="none" w:sz="0" w:space="0" w:color="auto"/>
        <w:left w:val="none" w:sz="0" w:space="0" w:color="auto"/>
        <w:bottom w:val="none" w:sz="0" w:space="0" w:color="auto"/>
        <w:right w:val="none" w:sz="0" w:space="0" w:color="auto"/>
      </w:divBdr>
      <w:divsChild>
        <w:div w:id="1991933826">
          <w:marLeft w:val="0"/>
          <w:marRight w:val="0"/>
          <w:marTop w:val="0"/>
          <w:marBottom w:val="0"/>
          <w:divBdr>
            <w:top w:val="none" w:sz="0" w:space="0" w:color="auto"/>
            <w:left w:val="none" w:sz="0" w:space="0" w:color="auto"/>
            <w:bottom w:val="none" w:sz="0" w:space="0" w:color="auto"/>
            <w:right w:val="none" w:sz="0" w:space="0" w:color="auto"/>
          </w:divBdr>
          <w:divsChild>
            <w:div w:id="1614481415">
              <w:marLeft w:val="0"/>
              <w:marRight w:val="0"/>
              <w:marTop w:val="0"/>
              <w:marBottom w:val="0"/>
              <w:divBdr>
                <w:top w:val="none" w:sz="0" w:space="0" w:color="auto"/>
                <w:left w:val="none" w:sz="0" w:space="0" w:color="auto"/>
                <w:bottom w:val="none" w:sz="0" w:space="0" w:color="auto"/>
                <w:right w:val="none" w:sz="0" w:space="0" w:color="auto"/>
              </w:divBdr>
              <w:divsChild>
                <w:div w:id="118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13237">
      <w:bodyDiv w:val="1"/>
      <w:marLeft w:val="0"/>
      <w:marRight w:val="0"/>
      <w:marTop w:val="0"/>
      <w:marBottom w:val="0"/>
      <w:divBdr>
        <w:top w:val="none" w:sz="0" w:space="0" w:color="auto"/>
        <w:left w:val="none" w:sz="0" w:space="0" w:color="auto"/>
        <w:bottom w:val="none" w:sz="0" w:space="0" w:color="auto"/>
        <w:right w:val="none" w:sz="0" w:space="0" w:color="auto"/>
      </w:divBdr>
      <w:divsChild>
        <w:div w:id="1684670804">
          <w:marLeft w:val="0"/>
          <w:marRight w:val="0"/>
          <w:marTop w:val="0"/>
          <w:marBottom w:val="0"/>
          <w:divBdr>
            <w:top w:val="none" w:sz="0" w:space="0" w:color="auto"/>
            <w:left w:val="none" w:sz="0" w:space="0" w:color="auto"/>
            <w:bottom w:val="none" w:sz="0" w:space="0" w:color="auto"/>
            <w:right w:val="none" w:sz="0" w:space="0" w:color="auto"/>
          </w:divBdr>
          <w:divsChild>
            <w:div w:id="306396260">
              <w:marLeft w:val="0"/>
              <w:marRight w:val="0"/>
              <w:marTop w:val="0"/>
              <w:marBottom w:val="0"/>
              <w:divBdr>
                <w:top w:val="none" w:sz="0" w:space="0" w:color="auto"/>
                <w:left w:val="none" w:sz="0" w:space="0" w:color="auto"/>
                <w:bottom w:val="none" w:sz="0" w:space="0" w:color="auto"/>
                <w:right w:val="none" w:sz="0" w:space="0" w:color="auto"/>
              </w:divBdr>
              <w:divsChild>
                <w:div w:id="774324239">
                  <w:marLeft w:val="0"/>
                  <w:marRight w:val="0"/>
                  <w:marTop w:val="0"/>
                  <w:marBottom w:val="0"/>
                  <w:divBdr>
                    <w:top w:val="none" w:sz="0" w:space="0" w:color="auto"/>
                    <w:left w:val="none" w:sz="0" w:space="0" w:color="auto"/>
                    <w:bottom w:val="none" w:sz="0" w:space="0" w:color="auto"/>
                    <w:right w:val="none" w:sz="0" w:space="0" w:color="auto"/>
                  </w:divBdr>
                  <w:divsChild>
                    <w:div w:id="152701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584426">
      <w:bodyDiv w:val="1"/>
      <w:marLeft w:val="0"/>
      <w:marRight w:val="0"/>
      <w:marTop w:val="0"/>
      <w:marBottom w:val="0"/>
      <w:divBdr>
        <w:top w:val="none" w:sz="0" w:space="0" w:color="auto"/>
        <w:left w:val="none" w:sz="0" w:space="0" w:color="auto"/>
        <w:bottom w:val="none" w:sz="0" w:space="0" w:color="auto"/>
        <w:right w:val="none" w:sz="0" w:space="0" w:color="auto"/>
      </w:divBdr>
      <w:divsChild>
        <w:div w:id="626857397">
          <w:marLeft w:val="0"/>
          <w:marRight w:val="0"/>
          <w:marTop w:val="0"/>
          <w:marBottom w:val="0"/>
          <w:divBdr>
            <w:top w:val="none" w:sz="0" w:space="0" w:color="auto"/>
            <w:left w:val="none" w:sz="0" w:space="0" w:color="auto"/>
            <w:bottom w:val="none" w:sz="0" w:space="0" w:color="auto"/>
            <w:right w:val="none" w:sz="0" w:space="0" w:color="auto"/>
          </w:divBdr>
          <w:divsChild>
            <w:div w:id="842355652">
              <w:marLeft w:val="0"/>
              <w:marRight w:val="0"/>
              <w:marTop w:val="0"/>
              <w:marBottom w:val="0"/>
              <w:divBdr>
                <w:top w:val="none" w:sz="0" w:space="0" w:color="auto"/>
                <w:left w:val="none" w:sz="0" w:space="0" w:color="auto"/>
                <w:bottom w:val="none" w:sz="0" w:space="0" w:color="auto"/>
                <w:right w:val="none" w:sz="0" w:space="0" w:color="auto"/>
              </w:divBdr>
              <w:divsChild>
                <w:div w:id="952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737">
      <w:bodyDiv w:val="1"/>
      <w:marLeft w:val="0"/>
      <w:marRight w:val="0"/>
      <w:marTop w:val="0"/>
      <w:marBottom w:val="0"/>
      <w:divBdr>
        <w:top w:val="none" w:sz="0" w:space="0" w:color="auto"/>
        <w:left w:val="none" w:sz="0" w:space="0" w:color="auto"/>
        <w:bottom w:val="none" w:sz="0" w:space="0" w:color="auto"/>
        <w:right w:val="none" w:sz="0" w:space="0" w:color="auto"/>
      </w:divBdr>
      <w:divsChild>
        <w:div w:id="1316758359">
          <w:marLeft w:val="0"/>
          <w:marRight w:val="0"/>
          <w:marTop w:val="0"/>
          <w:marBottom w:val="0"/>
          <w:divBdr>
            <w:top w:val="none" w:sz="0" w:space="0" w:color="auto"/>
            <w:left w:val="none" w:sz="0" w:space="0" w:color="auto"/>
            <w:bottom w:val="none" w:sz="0" w:space="0" w:color="auto"/>
            <w:right w:val="none" w:sz="0" w:space="0" w:color="auto"/>
          </w:divBdr>
          <w:divsChild>
            <w:div w:id="2062515521">
              <w:marLeft w:val="0"/>
              <w:marRight w:val="0"/>
              <w:marTop w:val="0"/>
              <w:marBottom w:val="0"/>
              <w:divBdr>
                <w:top w:val="none" w:sz="0" w:space="0" w:color="auto"/>
                <w:left w:val="none" w:sz="0" w:space="0" w:color="auto"/>
                <w:bottom w:val="none" w:sz="0" w:space="0" w:color="auto"/>
                <w:right w:val="none" w:sz="0" w:space="0" w:color="auto"/>
              </w:divBdr>
              <w:divsChild>
                <w:div w:id="659505964">
                  <w:marLeft w:val="0"/>
                  <w:marRight w:val="0"/>
                  <w:marTop w:val="0"/>
                  <w:marBottom w:val="0"/>
                  <w:divBdr>
                    <w:top w:val="none" w:sz="0" w:space="0" w:color="auto"/>
                    <w:left w:val="none" w:sz="0" w:space="0" w:color="auto"/>
                    <w:bottom w:val="none" w:sz="0" w:space="0" w:color="auto"/>
                    <w:right w:val="none" w:sz="0" w:space="0" w:color="auto"/>
                  </w:divBdr>
                  <w:divsChild>
                    <w:div w:id="19905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481941">
      <w:bodyDiv w:val="1"/>
      <w:marLeft w:val="0"/>
      <w:marRight w:val="0"/>
      <w:marTop w:val="0"/>
      <w:marBottom w:val="0"/>
      <w:divBdr>
        <w:top w:val="none" w:sz="0" w:space="0" w:color="auto"/>
        <w:left w:val="none" w:sz="0" w:space="0" w:color="auto"/>
        <w:bottom w:val="none" w:sz="0" w:space="0" w:color="auto"/>
        <w:right w:val="none" w:sz="0" w:space="0" w:color="auto"/>
      </w:divBdr>
      <w:divsChild>
        <w:div w:id="936256427">
          <w:marLeft w:val="0"/>
          <w:marRight w:val="0"/>
          <w:marTop w:val="0"/>
          <w:marBottom w:val="0"/>
          <w:divBdr>
            <w:top w:val="none" w:sz="0" w:space="0" w:color="auto"/>
            <w:left w:val="none" w:sz="0" w:space="0" w:color="auto"/>
            <w:bottom w:val="none" w:sz="0" w:space="0" w:color="auto"/>
            <w:right w:val="none" w:sz="0" w:space="0" w:color="auto"/>
          </w:divBdr>
          <w:divsChild>
            <w:div w:id="1500734629">
              <w:marLeft w:val="0"/>
              <w:marRight w:val="0"/>
              <w:marTop w:val="0"/>
              <w:marBottom w:val="0"/>
              <w:divBdr>
                <w:top w:val="none" w:sz="0" w:space="0" w:color="auto"/>
                <w:left w:val="none" w:sz="0" w:space="0" w:color="auto"/>
                <w:bottom w:val="none" w:sz="0" w:space="0" w:color="auto"/>
                <w:right w:val="none" w:sz="0" w:space="0" w:color="auto"/>
              </w:divBdr>
              <w:divsChild>
                <w:div w:id="8130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873234">
      <w:bodyDiv w:val="1"/>
      <w:marLeft w:val="0"/>
      <w:marRight w:val="0"/>
      <w:marTop w:val="0"/>
      <w:marBottom w:val="0"/>
      <w:divBdr>
        <w:top w:val="none" w:sz="0" w:space="0" w:color="auto"/>
        <w:left w:val="none" w:sz="0" w:space="0" w:color="auto"/>
        <w:bottom w:val="none" w:sz="0" w:space="0" w:color="auto"/>
        <w:right w:val="none" w:sz="0" w:space="0" w:color="auto"/>
      </w:divBdr>
      <w:divsChild>
        <w:div w:id="1250967873">
          <w:marLeft w:val="0"/>
          <w:marRight w:val="0"/>
          <w:marTop w:val="0"/>
          <w:marBottom w:val="0"/>
          <w:divBdr>
            <w:top w:val="none" w:sz="0" w:space="0" w:color="auto"/>
            <w:left w:val="none" w:sz="0" w:space="0" w:color="auto"/>
            <w:bottom w:val="none" w:sz="0" w:space="0" w:color="auto"/>
            <w:right w:val="none" w:sz="0" w:space="0" w:color="auto"/>
          </w:divBdr>
          <w:divsChild>
            <w:div w:id="863056444">
              <w:marLeft w:val="0"/>
              <w:marRight w:val="0"/>
              <w:marTop w:val="0"/>
              <w:marBottom w:val="0"/>
              <w:divBdr>
                <w:top w:val="none" w:sz="0" w:space="0" w:color="auto"/>
                <w:left w:val="none" w:sz="0" w:space="0" w:color="auto"/>
                <w:bottom w:val="none" w:sz="0" w:space="0" w:color="auto"/>
                <w:right w:val="none" w:sz="0" w:space="0" w:color="auto"/>
              </w:divBdr>
              <w:divsChild>
                <w:div w:id="10378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792942">
      <w:bodyDiv w:val="1"/>
      <w:marLeft w:val="0"/>
      <w:marRight w:val="0"/>
      <w:marTop w:val="0"/>
      <w:marBottom w:val="0"/>
      <w:divBdr>
        <w:top w:val="none" w:sz="0" w:space="0" w:color="auto"/>
        <w:left w:val="none" w:sz="0" w:space="0" w:color="auto"/>
        <w:bottom w:val="none" w:sz="0" w:space="0" w:color="auto"/>
        <w:right w:val="none" w:sz="0" w:space="0" w:color="auto"/>
      </w:divBdr>
      <w:divsChild>
        <w:div w:id="549852024">
          <w:marLeft w:val="0"/>
          <w:marRight w:val="0"/>
          <w:marTop w:val="0"/>
          <w:marBottom w:val="0"/>
          <w:divBdr>
            <w:top w:val="none" w:sz="0" w:space="0" w:color="auto"/>
            <w:left w:val="none" w:sz="0" w:space="0" w:color="auto"/>
            <w:bottom w:val="none" w:sz="0" w:space="0" w:color="auto"/>
            <w:right w:val="none" w:sz="0" w:space="0" w:color="auto"/>
          </w:divBdr>
          <w:divsChild>
            <w:div w:id="710809405">
              <w:marLeft w:val="0"/>
              <w:marRight w:val="0"/>
              <w:marTop w:val="0"/>
              <w:marBottom w:val="0"/>
              <w:divBdr>
                <w:top w:val="none" w:sz="0" w:space="0" w:color="auto"/>
                <w:left w:val="none" w:sz="0" w:space="0" w:color="auto"/>
                <w:bottom w:val="none" w:sz="0" w:space="0" w:color="auto"/>
                <w:right w:val="none" w:sz="0" w:space="0" w:color="auto"/>
              </w:divBdr>
              <w:divsChild>
                <w:div w:id="165814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172131">
      <w:bodyDiv w:val="1"/>
      <w:marLeft w:val="0"/>
      <w:marRight w:val="0"/>
      <w:marTop w:val="0"/>
      <w:marBottom w:val="0"/>
      <w:divBdr>
        <w:top w:val="none" w:sz="0" w:space="0" w:color="auto"/>
        <w:left w:val="none" w:sz="0" w:space="0" w:color="auto"/>
        <w:bottom w:val="none" w:sz="0" w:space="0" w:color="auto"/>
        <w:right w:val="none" w:sz="0" w:space="0" w:color="auto"/>
      </w:divBdr>
    </w:div>
    <w:div w:id="2142915757">
      <w:bodyDiv w:val="1"/>
      <w:marLeft w:val="0"/>
      <w:marRight w:val="0"/>
      <w:marTop w:val="0"/>
      <w:marBottom w:val="0"/>
      <w:divBdr>
        <w:top w:val="none" w:sz="0" w:space="0" w:color="auto"/>
        <w:left w:val="none" w:sz="0" w:space="0" w:color="auto"/>
        <w:bottom w:val="none" w:sz="0" w:space="0" w:color="auto"/>
        <w:right w:val="none" w:sz="0" w:space="0" w:color="auto"/>
      </w:divBdr>
      <w:divsChild>
        <w:div w:id="822163697">
          <w:marLeft w:val="0"/>
          <w:marRight w:val="0"/>
          <w:marTop w:val="0"/>
          <w:marBottom w:val="0"/>
          <w:divBdr>
            <w:top w:val="none" w:sz="0" w:space="0" w:color="auto"/>
            <w:left w:val="none" w:sz="0" w:space="0" w:color="auto"/>
            <w:bottom w:val="none" w:sz="0" w:space="0" w:color="auto"/>
            <w:right w:val="none" w:sz="0" w:space="0" w:color="auto"/>
          </w:divBdr>
          <w:divsChild>
            <w:div w:id="50464906">
              <w:marLeft w:val="0"/>
              <w:marRight w:val="0"/>
              <w:marTop w:val="0"/>
              <w:marBottom w:val="0"/>
              <w:divBdr>
                <w:top w:val="none" w:sz="0" w:space="0" w:color="auto"/>
                <w:left w:val="none" w:sz="0" w:space="0" w:color="auto"/>
                <w:bottom w:val="none" w:sz="0" w:space="0" w:color="auto"/>
                <w:right w:val="none" w:sz="0" w:space="0" w:color="auto"/>
              </w:divBdr>
              <w:divsChild>
                <w:div w:id="9528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B686C-2CC0-5845-B76D-B8D910361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18</Pages>
  <Words>18472</Words>
  <Characters>105295</Characters>
  <Application>Microsoft Office Word</Application>
  <DocSecurity>0</DocSecurity>
  <Lines>877</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Saurabh Gupta</cp:lastModifiedBy>
  <cp:revision>30</cp:revision>
  <dcterms:created xsi:type="dcterms:W3CDTF">2021-04-07T23:47:00Z</dcterms:created>
  <dcterms:modified xsi:type="dcterms:W3CDTF">2021-04-28T22:35:00Z</dcterms:modified>
</cp:coreProperties>
</file>