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358" w:rsidRDefault="00851358" w:rsidP="00851358">
      <w:pPr>
        <w:spacing w:line="360" w:lineRule="auto"/>
        <w:jc w:val="center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SUPLEMMENTARY DATA</w:t>
      </w:r>
    </w:p>
    <w:p w:rsidR="00851358" w:rsidRDefault="00851358" w:rsidP="00851358">
      <w:pPr>
        <w:spacing w:line="360" w:lineRule="auto"/>
        <w:jc w:val="center"/>
        <w:rPr>
          <w:rFonts w:ascii="Arial" w:hAnsi="Arial" w:cs="Arial"/>
          <w:b/>
          <w:lang w:val="en-US"/>
        </w:rPr>
      </w:pPr>
    </w:p>
    <w:p w:rsidR="00851358" w:rsidRPr="001202AE" w:rsidRDefault="00851358" w:rsidP="00851358">
      <w:pPr>
        <w:spacing w:line="360" w:lineRule="auto"/>
        <w:jc w:val="center"/>
        <w:rPr>
          <w:rFonts w:ascii="Arial" w:hAnsi="Arial" w:cs="Arial"/>
          <w:b/>
          <w:lang w:val="en-US"/>
        </w:rPr>
      </w:pPr>
      <w:r w:rsidRPr="00637962">
        <w:rPr>
          <w:rFonts w:ascii="Arial" w:hAnsi="Arial" w:cs="Arial"/>
          <w:b/>
          <w:lang w:val="en-US"/>
        </w:rPr>
        <w:t xml:space="preserve">IL-33 </w:t>
      </w:r>
      <w:proofErr w:type="spellStart"/>
      <w:r w:rsidRPr="00637962">
        <w:rPr>
          <w:rFonts w:ascii="Arial" w:hAnsi="Arial" w:cs="Arial"/>
          <w:b/>
          <w:lang w:val="en-US"/>
        </w:rPr>
        <w:t>signalling</w:t>
      </w:r>
      <w:proofErr w:type="spellEnd"/>
      <w:r w:rsidRPr="00637962">
        <w:rPr>
          <w:rFonts w:ascii="Arial" w:hAnsi="Arial" w:cs="Arial"/>
          <w:b/>
          <w:lang w:val="en-US"/>
        </w:rPr>
        <w:t xml:space="preserve"> is essential to </w:t>
      </w:r>
      <w:r>
        <w:rPr>
          <w:rFonts w:ascii="Arial" w:hAnsi="Arial" w:cs="Arial"/>
          <w:b/>
          <w:lang w:val="en-US"/>
        </w:rPr>
        <w:t>attenuate viral</w:t>
      </w:r>
      <w:r w:rsidRPr="001202AE">
        <w:rPr>
          <w:rFonts w:ascii="Arial" w:hAnsi="Arial" w:cs="Arial"/>
          <w:b/>
          <w:lang w:val="en-US"/>
        </w:rPr>
        <w:t xml:space="preserve"> induced encephalitis</w:t>
      </w:r>
      <w:r w:rsidRPr="00637962">
        <w:rPr>
          <w:rFonts w:ascii="Arial" w:hAnsi="Arial" w:cs="Arial"/>
          <w:b/>
          <w:lang w:val="en-US"/>
        </w:rPr>
        <w:t xml:space="preserve"> development </w:t>
      </w:r>
      <w:r>
        <w:rPr>
          <w:rFonts w:ascii="Arial" w:hAnsi="Arial" w:cs="Arial"/>
          <w:b/>
          <w:lang w:val="en-US"/>
        </w:rPr>
        <w:t xml:space="preserve">by </w:t>
      </w:r>
      <w:proofErr w:type="spellStart"/>
      <w:r>
        <w:rPr>
          <w:rFonts w:ascii="Arial" w:hAnsi="Arial" w:cs="Arial"/>
          <w:b/>
          <w:lang w:val="en-US"/>
        </w:rPr>
        <w:t>downregulating</w:t>
      </w:r>
      <w:proofErr w:type="spellEnd"/>
      <w:r>
        <w:rPr>
          <w:rFonts w:ascii="Arial" w:hAnsi="Arial" w:cs="Arial"/>
          <w:b/>
          <w:lang w:val="en-US"/>
        </w:rPr>
        <w:t xml:space="preserve"> iNOS expression in the central nervous system</w:t>
      </w:r>
    </w:p>
    <w:p w:rsidR="00851358" w:rsidRPr="00674D10" w:rsidRDefault="00851358" w:rsidP="00851358">
      <w:pPr>
        <w:jc w:val="center"/>
        <w:rPr>
          <w:rFonts w:ascii="Arial" w:hAnsi="Arial" w:cs="Arial"/>
          <w:lang w:val="en-US"/>
        </w:rPr>
      </w:pPr>
    </w:p>
    <w:p w:rsidR="00851358" w:rsidRPr="001202AE" w:rsidRDefault="00851358" w:rsidP="00851358">
      <w:pPr>
        <w:jc w:val="center"/>
        <w:rPr>
          <w:rFonts w:ascii="Arial" w:hAnsi="Arial" w:cs="Arial"/>
        </w:rPr>
      </w:pPr>
      <w:r w:rsidRPr="001202AE">
        <w:rPr>
          <w:rFonts w:ascii="Arial" w:hAnsi="Arial" w:cs="Arial"/>
        </w:rPr>
        <w:t>Rafael F.O. Franca</w:t>
      </w:r>
      <w:r w:rsidRPr="001202AE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  <w:vertAlign w:val="superscript"/>
        </w:rPr>
        <w:t>#</w:t>
      </w:r>
      <w:r w:rsidRPr="00674D10">
        <w:rPr>
          <w:rFonts w:ascii="Arial" w:hAnsi="Arial" w:cs="Arial"/>
          <w:b/>
          <w:vertAlign w:val="superscript"/>
        </w:rPr>
        <w:t>*</w:t>
      </w:r>
      <w:r w:rsidRPr="001202AE">
        <w:rPr>
          <w:rFonts w:ascii="Arial" w:hAnsi="Arial" w:cs="Arial"/>
        </w:rPr>
        <w:t>, Renata S. Costa</w:t>
      </w:r>
      <w:r w:rsidRPr="001202AE">
        <w:rPr>
          <w:rFonts w:ascii="Arial" w:hAnsi="Arial" w:cs="Arial"/>
          <w:vertAlign w:val="superscript"/>
        </w:rPr>
        <w:t>2</w:t>
      </w:r>
      <w:r w:rsidRPr="00674D10">
        <w:rPr>
          <w:rFonts w:ascii="Arial" w:hAnsi="Arial" w:cs="Arial"/>
          <w:b/>
          <w:vertAlign w:val="superscript"/>
        </w:rPr>
        <w:t>*</w:t>
      </w:r>
      <w:r w:rsidRPr="001202AE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Jaqueline R. Silva</w:t>
      </w:r>
      <w:r w:rsidRPr="003F006C"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, </w:t>
      </w:r>
      <w:r w:rsidRPr="001202AE">
        <w:rPr>
          <w:rFonts w:ascii="Arial" w:hAnsi="Arial" w:cs="Arial"/>
        </w:rPr>
        <w:t>Raphael S. Peres</w:t>
      </w:r>
      <w:r w:rsidRPr="001202AE"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>, Leila R. Mendonça</w:t>
      </w:r>
      <w:r w:rsidRPr="006155BF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>, David F. Colón</w:t>
      </w:r>
      <w:r w:rsidRPr="006155BF"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>, José Carlos Alves-Filho</w:t>
      </w:r>
      <w:r w:rsidRPr="000F1AD3">
        <w:rPr>
          <w:rFonts w:ascii="Arial" w:hAnsi="Arial" w:cs="Arial"/>
          <w:vertAlign w:val="superscript"/>
        </w:rPr>
        <w:t>3</w:t>
      </w:r>
      <w:r>
        <w:rPr>
          <w:rFonts w:ascii="Arial" w:hAnsi="Arial" w:cs="Arial"/>
        </w:rPr>
        <w:t xml:space="preserve"> and </w:t>
      </w:r>
      <w:r w:rsidRPr="001202AE">
        <w:rPr>
          <w:rFonts w:ascii="Arial" w:hAnsi="Arial" w:cs="Arial"/>
        </w:rPr>
        <w:t>Fernando Q. Cunha</w:t>
      </w:r>
      <w:r w:rsidRPr="000F1AD3">
        <w:rPr>
          <w:rFonts w:ascii="Arial" w:hAnsi="Arial" w:cs="Arial"/>
          <w:vertAlign w:val="superscript"/>
        </w:rPr>
        <w:t>3</w:t>
      </w:r>
      <w:r>
        <w:rPr>
          <w:rFonts w:ascii="Arial" w:hAnsi="Arial" w:cs="Arial"/>
          <w:vertAlign w:val="superscript"/>
        </w:rPr>
        <w:t>#</w:t>
      </w:r>
    </w:p>
    <w:p w:rsidR="00851358" w:rsidRDefault="00851358" w:rsidP="00851358">
      <w:pPr>
        <w:spacing w:after="0" w:line="360" w:lineRule="auto"/>
        <w:jc w:val="both"/>
        <w:rPr>
          <w:rFonts w:ascii="Arial" w:hAnsi="Arial" w:cs="Arial"/>
        </w:rPr>
      </w:pPr>
    </w:p>
    <w:p w:rsidR="00851358" w:rsidRDefault="00851358"/>
    <w:p w:rsidR="0018761D" w:rsidRDefault="00BE095D">
      <w:r>
        <w:rPr>
          <w:noProof/>
          <w:lang w:val="en-US"/>
        </w:rPr>
        <w:drawing>
          <wp:inline distT="0" distB="0" distL="0" distR="0">
            <wp:extent cx="5141347" cy="3808675"/>
            <wp:effectExtent l="19050" t="0" r="2153" b="0"/>
            <wp:docPr id="1" name="Imagem 0" descr="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.jpg"/>
                    <pic:cNvPicPr/>
                  </pic:nvPicPr>
                  <pic:blipFill>
                    <a:blip r:embed="rId4" cstate="print"/>
                    <a:srcRect l="3032" r="1767"/>
                    <a:stretch>
                      <a:fillRect/>
                    </a:stretch>
                  </pic:blipFill>
                  <pic:spPr>
                    <a:xfrm>
                      <a:off x="0" y="0"/>
                      <a:ext cx="5141347" cy="380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095D" w:rsidRDefault="00BE095D" w:rsidP="006F61B3">
      <w:pPr>
        <w:spacing w:after="0" w:line="360" w:lineRule="auto"/>
        <w:jc w:val="both"/>
        <w:rPr>
          <w:rFonts w:ascii="Arial" w:hAnsi="Arial" w:cs="Arial"/>
          <w:lang w:val="en-US"/>
        </w:rPr>
      </w:pPr>
      <w:r w:rsidRPr="003F2114">
        <w:rPr>
          <w:rFonts w:ascii="Arial" w:hAnsi="Arial" w:cs="Arial"/>
          <w:b/>
          <w:sz w:val="20"/>
          <w:szCs w:val="20"/>
          <w:lang w:val="en-US"/>
        </w:rPr>
        <w:t xml:space="preserve">Figure </w:t>
      </w:r>
      <w:r w:rsidR="001B1F92">
        <w:rPr>
          <w:rFonts w:ascii="Arial" w:hAnsi="Arial" w:cs="Arial"/>
          <w:b/>
          <w:sz w:val="20"/>
          <w:szCs w:val="20"/>
          <w:lang w:val="en-US"/>
        </w:rPr>
        <w:t>S</w:t>
      </w:r>
      <w:r>
        <w:rPr>
          <w:rFonts w:ascii="Arial" w:hAnsi="Arial" w:cs="Arial"/>
          <w:b/>
          <w:sz w:val="20"/>
          <w:szCs w:val="20"/>
          <w:lang w:val="en-US"/>
        </w:rPr>
        <w:t>1</w:t>
      </w:r>
      <w:r w:rsidRPr="003F2114">
        <w:rPr>
          <w:rFonts w:ascii="Arial" w:hAnsi="Arial" w:cs="Arial"/>
          <w:b/>
          <w:sz w:val="20"/>
          <w:szCs w:val="20"/>
          <w:lang w:val="en-US"/>
        </w:rPr>
        <w:t xml:space="preserve">. </w:t>
      </w:r>
      <w:proofErr w:type="gramStart"/>
      <w:r w:rsidRPr="003F2114">
        <w:rPr>
          <w:rFonts w:ascii="Arial" w:hAnsi="Arial" w:cs="Arial"/>
          <w:b/>
          <w:sz w:val="20"/>
          <w:szCs w:val="20"/>
          <w:lang w:val="en-US"/>
        </w:rPr>
        <w:t>Phenotypic profile of CNS infiltrating cells</w:t>
      </w:r>
      <w:r>
        <w:rPr>
          <w:rFonts w:ascii="Arial" w:hAnsi="Arial" w:cs="Arial"/>
          <w:b/>
          <w:sz w:val="20"/>
          <w:szCs w:val="20"/>
          <w:lang w:val="en-US"/>
        </w:rPr>
        <w:t xml:space="preserve"> on Stat6</w:t>
      </w:r>
      <w:r w:rsidRPr="00BE095D">
        <w:rPr>
          <w:rFonts w:ascii="Arial" w:hAnsi="Arial" w:cs="Arial"/>
          <w:b/>
          <w:sz w:val="20"/>
          <w:szCs w:val="20"/>
          <w:vertAlign w:val="superscript"/>
          <w:lang w:val="en-US"/>
        </w:rPr>
        <w:t>-/-</w:t>
      </w:r>
      <w:r>
        <w:rPr>
          <w:rFonts w:ascii="Arial" w:hAnsi="Arial" w:cs="Arial"/>
          <w:b/>
          <w:sz w:val="20"/>
          <w:szCs w:val="20"/>
          <w:lang w:val="en-US"/>
        </w:rPr>
        <w:t xml:space="preserve"> mice</w:t>
      </w:r>
      <w:r w:rsidRPr="003F2114">
        <w:rPr>
          <w:rFonts w:ascii="Arial" w:hAnsi="Arial" w:cs="Arial"/>
          <w:b/>
          <w:sz w:val="20"/>
          <w:szCs w:val="20"/>
          <w:lang w:val="en-US"/>
        </w:rPr>
        <w:t>.</w:t>
      </w:r>
      <w:proofErr w:type="gramEnd"/>
      <w:r w:rsidRPr="003F2114">
        <w:rPr>
          <w:rFonts w:ascii="Arial" w:hAnsi="Arial" w:cs="Arial"/>
          <w:sz w:val="20"/>
          <w:szCs w:val="20"/>
          <w:lang w:val="en-US"/>
        </w:rPr>
        <w:t xml:space="preserve"> BALB/c and S</w:t>
      </w:r>
      <w:r>
        <w:rPr>
          <w:rFonts w:ascii="Arial" w:hAnsi="Arial" w:cs="Arial"/>
          <w:sz w:val="20"/>
          <w:szCs w:val="20"/>
          <w:lang w:val="en-US"/>
        </w:rPr>
        <w:t>tat6</w:t>
      </w:r>
      <w:r w:rsidRPr="003F2114">
        <w:rPr>
          <w:rFonts w:ascii="Arial" w:hAnsi="Arial" w:cs="Arial"/>
          <w:sz w:val="20"/>
          <w:szCs w:val="20"/>
          <w:vertAlign w:val="superscript"/>
          <w:lang w:val="en-US"/>
        </w:rPr>
        <w:t>-/-</w:t>
      </w:r>
      <w:r w:rsidRPr="003F2114">
        <w:rPr>
          <w:rFonts w:ascii="Arial" w:hAnsi="Arial" w:cs="Arial"/>
          <w:sz w:val="20"/>
          <w:szCs w:val="20"/>
          <w:lang w:val="en-US"/>
        </w:rPr>
        <w:t xml:space="preserve"> mice were infected with 10</w:t>
      </w:r>
      <w:r w:rsidRPr="003F2114">
        <w:rPr>
          <w:rFonts w:ascii="Arial" w:hAnsi="Arial" w:cs="Arial"/>
          <w:sz w:val="20"/>
          <w:szCs w:val="20"/>
          <w:vertAlign w:val="superscript"/>
          <w:lang w:val="en-US"/>
        </w:rPr>
        <w:t>4</w:t>
      </w:r>
      <w:r w:rsidRPr="003F2114">
        <w:rPr>
          <w:rFonts w:ascii="Arial" w:hAnsi="Arial" w:cs="Arial"/>
          <w:sz w:val="20"/>
          <w:szCs w:val="20"/>
          <w:lang w:val="en-US"/>
        </w:rPr>
        <w:t xml:space="preserve"> PFU of ROCV. CNS infiltrating cells were collected 9 d</w:t>
      </w:r>
      <w:r>
        <w:rPr>
          <w:rFonts w:ascii="Arial" w:hAnsi="Arial" w:cs="Arial"/>
          <w:sz w:val="20"/>
          <w:szCs w:val="20"/>
          <w:lang w:val="en-US"/>
        </w:rPr>
        <w:t>ays</w:t>
      </w:r>
      <w:r w:rsidRPr="003F2114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post infection</w:t>
      </w:r>
      <w:r w:rsidRPr="003F2114">
        <w:rPr>
          <w:rFonts w:ascii="Arial" w:hAnsi="Arial" w:cs="Arial"/>
          <w:sz w:val="20"/>
          <w:szCs w:val="20"/>
          <w:lang w:val="en-US"/>
        </w:rPr>
        <w:t xml:space="preserve">, and stimulated with </w:t>
      </w:r>
      <w:proofErr w:type="spellStart"/>
      <w:r w:rsidRPr="00775227">
        <w:rPr>
          <w:rFonts w:ascii="Arial" w:hAnsi="Arial" w:cs="Arial"/>
          <w:sz w:val="20"/>
          <w:szCs w:val="20"/>
          <w:lang w:val="en-US"/>
        </w:rPr>
        <w:t>phorbol</w:t>
      </w:r>
      <w:proofErr w:type="spellEnd"/>
      <w:r w:rsidRPr="00775227">
        <w:rPr>
          <w:rFonts w:ascii="Arial" w:hAnsi="Arial" w:cs="Arial"/>
          <w:sz w:val="20"/>
          <w:szCs w:val="20"/>
          <w:lang w:val="en-US"/>
        </w:rPr>
        <w:t>-12-</w:t>
      </w:r>
      <w:proofErr w:type="spellStart"/>
      <w:r w:rsidRPr="00775227">
        <w:rPr>
          <w:rFonts w:ascii="Arial" w:hAnsi="Arial" w:cs="Arial"/>
          <w:sz w:val="20"/>
          <w:szCs w:val="20"/>
          <w:lang w:val="en-US"/>
        </w:rPr>
        <w:t>myristate</w:t>
      </w:r>
      <w:proofErr w:type="spellEnd"/>
      <w:r w:rsidRPr="00775227">
        <w:rPr>
          <w:rFonts w:ascii="Arial" w:hAnsi="Arial" w:cs="Arial"/>
          <w:sz w:val="20"/>
          <w:szCs w:val="20"/>
          <w:lang w:val="en-US"/>
        </w:rPr>
        <w:t xml:space="preserve">-13-acetate </w:t>
      </w:r>
      <w:r>
        <w:rPr>
          <w:rFonts w:ascii="Arial" w:hAnsi="Arial" w:cs="Arial"/>
          <w:sz w:val="20"/>
          <w:szCs w:val="20"/>
          <w:lang w:val="en-US"/>
        </w:rPr>
        <w:t>(</w:t>
      </w:r>
      <w:r w:rsidRPr="003F2114">
        <w:rPr>
          <w:rFonts w:ascii="Arial" w:hAnsi="Arial" w:cs="Arial"/>
          <w:sz w:val="20"/>
          <w:szCs w:val="20"/>
          <w:lang w:val="en-US"/>
        </w:rPr>
        <w:t>PMA</w:t>
      </w:r>
      <w:r>
        <w:rPr>
          <w:rFonts w:ascii="Arial" w:hAnsi="Arial" w:cs="Arial"/>
          <w:sz w:val="20"/>
          <w:szCs w:val="20"/>
          <w:lang w:val="en-US"/>
        </w:rPr>
        <w:t>)</w:t>
      </w:r>
      <w:r w:rsidRPr="003F2114">
        <w:rPr>
          <w:rFonts w:ascii="Arial" w:hAnsi="Arial" w:cs="Arial"/>
          <w:sz w:val="20"/>
          <w:szCs w:val="20"/>
          <w:lang w:val="en-US"/>
        </w:rPr>
        <w:t xml:space="preserve"> and ionomycin in the presence of brefeldin</w:t>
      </w:r>
      <w:r>
        <w:rPr>
          <w:rFonts w:ascii="Arial" w:hAnsi="Arial" w:cs="Arial"/>
          <w:sz w:val="20"/>
          <w:szCs w:val="20"/>
          <w:lang w:val="en-US"/>
        </w:rPr>
        <w:t xml:space="preserve"> A</w:t>
      </w:r>
      <w:r w:rsidRPr="003F2114">
        <w:rPr>
          <w:rFonts w:ascii="Arial" w:hAnsi="Arial" w:cs="Arial"/>
          <w:sz w:val="20"/>
          <w:szCs w:val="20"/>
          <w:lang w:val="en-US"/>
        </w:rPr>
        <w:t xml:space="preserve">. The frequency of </w:t>
      </w:r>
      <w:r>
        <w:rPr>
          <w:rFonts w:ascii="Arial" w:hAnsi="Arial" w:cs="Arial"/>
          <w:sz w:val="20"/>
          <w:szCs w:val="20"/>
          <w:lang w:val="en-US"/>
        </w:rPr>
        <w:t>CD3</w:t>
      </w:r>
      <w:r w:rsidRPr="003F206F">
        <w:rPr>
          <w:rFonts w:ascii="Arial" w:hAnsi="Arial" w:cs="Arial"/>
          <w:sz w:val="20"/>
          <w:szCs w:val="20"/>
          <w:vertAlign w:val="superscript"/>
          <w:lang w:val="en-US"/>
        </w:rPr>
        <w:t>+</w:t>
      </w:r>
      <w:r>
        <w:rPr>
          <w:rFonts w:ascii="Arial" w:hAnsi="Arial" w:cs="Arial"/>
          <w:sz w:val="20"/>
          <w:szCs w:val="20"/>
          <w:lang w:val="en-US"/>
        </w:rPr>
        <w:t xml:space="preserve"> and </w:t>
      </w:r>
      <w:r w:rsidRPr="003F2114">
        <w:rPr>
          <w:rFonts w:ascii="Arial" w:hAnsi="Arial" w:cs="Arial"/>
          <w:sz w:val="20"/>
          <w:szCs w:val="20"/>
          <w:lang w:val="en-US"/>
        </w:rPr>
        <w:t>CD4</w:t>
      </w:r>
      <w:r w:rsidRPr="003F2114">
        <w:rPr>
          <w:rFonts w:ascii="Arial" w:hAnsi="Arial" w:cs="Arial"/>
          <w:sz w:val="20"/>
          <w:szCs w:val="20"/>
          <w:vertAlign w:val="superscript"/>
          <w:lang w:val="en-US"/>
        </w:rPr>
        <w:t>+</w:t>
      </w:r>
      <w:r w:rsidRPr="003F2114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 xml:space="preserve">or </w:t>
      </w:r>
      <w:r w:rsidRPr="003F2114">
        <w:rPr>
          <w:rFonts w:ascii="Arial" w:hAnsi="Arial" w:cs="Arial"/>
          <w:sz w:val="20"/>
          <w:szCs w:val="20"/>
          <w:lang w:val="en-US"/>
        </w:rPr>
        <w:t>CD8</w:t>
      </w:r>
      <w:r w:rsidRPr="003F2114">
        <w:rPr>
          <w:rFonts w:ascii="Arial" w:hAnsi="Arial" w:cs="Arial"/>
          <w:sz w:val="20"/>
          <w:szCs w:val="20"/>
          <w:vertAlign w:val="superscript"/>
          <w:lang w:val="en-US"/>
        </w:rPr>
        <w:t>+</w:t>
      </w:r>
      <w:r w:rsidRPr="003F2114">
        <w:rPr>
          <w:rFonts w:ascii="Arial" w:hAnsi="Arial" w:cs="Arial"/>
          <w:sz w:val="20"/>
          <w:szCs w:val="20"/>
          <w:lang w:val="en-US"/>
        </w:rPr>
        <w:t xml:space="preserve"> T cells (A</w:t>
      </w:r>
      <w:r>
        <w:rPr>
          <w:rFonts w:ascii="Arial" w:hAnsi="Arial" w:cs="Arial"/>
          <w:sz w:val="20"/>
          <w:szCs w:val="20"/>
          <w:lang w:val="en-US"/>
        </w:rPr>
        <w:t xml:space="preserve"> and E</w:t>
      </w:r>
      <w:r w:rsidRPr="003F2114">
        <w:rPr>
          <w:rFonts w:ascii="Arial" w:hAnsi="Arial" w:cs="Arial"/>
          <w:sz w:val="20"/>
          <w:szCs w:val="20"/>
          <w:lang w:val="en-US"/>
        </w:rPr>
        <w:t xml:space="preserve">) and </w:t>
      </w:r>
      <w:r>
        <w:rPr>
          <w:rFonts w:ascii="Arial" w:hAnsi="Arial" w:cs="Arial"/>
          <w:sz w:val="20"/>
          <w:szCs w:val="20"/>
          <w:lang w:val="en-US"/>
        </w:rPr>
        <w:t>IL-10 (B and F), IFN-</w:t>
      </w:r>
      <w:r>
        <w:rPr>
          <w:rFonts w:ascii="Times New Roman" w:hAnsi="Times New Roman" w:cs="Times New Roman"/>
          <w:lang w:val="en-US"/>
        </w:rPr>
        <w:t>γ</w:t>
      </w:r>
      <w:r>
        <w:rPr>
          <w:rFonts w:ascii="Arial" w:hAnsi="Arial" w:cs="Arial"/>
          <w:sz w:val="20"/>
          <w:szCs w:val="20"/>
          <w:lang w:val="en-US"/>
        </w:rPr>
        <w:t xml:space="preserve"> (C and G) and TNF-α (D and H) </w:t>
      </w:r>
      <w:r w:rsidRPr="003F2114">
        <w:rPr>
          <w:rFonts w:ascii="Arial" w:hAnsi="Arial" w:cs="Arial"/>
          <w:sz w:val="20"/>
          <w:szCs w:val="20"/>
          <w:lang w:val="en-US"/>
        </w:rPr>
        <w:t xml:space="preserve">producing </w:t>
      </w:r>
      <w:r>
        <w:rPr>
          <w:rFonts w:ascii="Arial" w:hAnsi="Arial" w:cs="Arial"/>
          <w:sz w:val="20"/>
          <w:szCs w:val="20"/>
          <w:lang w:val="en-US"/>
        </w:rPr>
        <w:t>cells</w:t>
      </w:r>
      <w:r w:rsidRPr="003F2114">
        <w:rPr>
          <w:rFonts w:ascii="Arial" w:hAnsi="Arial" w:cs="Arial"/>
          <w:sz w:val="20"/>
          <w:szCs w:val="20"/>
          <w:lang w:val="en-US"/>
        </w:rPr>
        <w:t xml:space="preserve"> was analyzed by flow cytometry (FACS). </w:t>
      </w:r>
      <w:proofErr w:type="gramStart"/>
      <w:r>
        <w:rPr>
          <w:rFonts w:ascii="Arial" w:hAnsi="Arial" w:cs="Arial"/>
          <w:sz w:val="20"/>
          <w:lang w:val="en-US"/>
        </w:rPr>
        <w:t>*p&lt;0.05, **p&lt;0.001.</w:t>
      </w:r>
      <w:proofErr w:type="gramEnd"/>
      <w:r>
        <w:rPr>
          <w:rFonts w:ascii="Arial" w:hAnsi="Arial" w:cs="Arial"/>
          <w:sz w:val="20"/>
          <w:lang w:val="en-US"/>
        </w:rPr>
        <w:t xml:space="preserve"> </w:t>
      </w:r>
      <w:proofErr w:type="gramStart"/>
      <w:r>
        <w:rPr>
          <w:rFonts w:ascii="Arial" w:hAnsi="Arial" w:cs="Arial"/>
          <w:sz w:val="20"/>
          <w:lang w:val="en-US"/>
        </w:rPr>
        <w:t>NS non-significant.</w:t>
      </w:r>
      <w:proofErr w:type="gramEnd"/>
      <w:r>
        <w:rPr>
          <w:rFonts w:ascii="Arial" w:hAnsi="Arial" w:cs="Arial"/>
          <w:sz w:val="20"/>
          <w:lang w:val="en-US"/>
        </w:rPr>
        <w:t xml:space="preserve"> </w:t>
      </w:r>
      <w:r w:rsidRPr="003F2114">
        <w:rPr>
          <w:rFonts w:ascii="Arial" w:hAnsi="Arial" w:cs="Arial"/>
          <w:sz w:val="20"/>
          <w:szCs w:val="20"/>
          <w:lang w:val="en-US"/>
        </w:rPr>
        <w:t xml:space="preserve">Data are representative </w:t>
      </w:r>
      <w:r w:rsidR="00561A9C">
        <w:rPr>
          <w:rFonts w:ascii="Arial" w:hAnsi="Arial" w:cs="Arial"/>
          <w:sz w:val="20"/>
          <w:szCs w:val="20"/>
          <w:lang w:val="en-US"/>
        </w:rPr>
        <w:t xml:space="preserve">as the mean </w:t>
      </w:r>
      <w:r w:rsidRPr="003F2114">
        <w:rPr>
          <w:rFonts w:ascii="Arial" w:hAnsi="Arial" w:cs="Arial"/>
          <w:sz w:val="20"/>
          <w:szCs w:val="20"/>
          <w:lang w:val="en-US"/>
        </w:rPr>
        <w:t xml:space="preserve">of three independent experiments with at least </w:t>
      </w:r>
      <w:r>
        <w:rPr>
          <w:rFonts w:ascii="Arial" w:hAnsi="Arial" w:cs="Arial"/>
          <w:sz w:val="20"/>
          <w:szCs w:val="20"/>
          <w:lang w:val="en-US"/>
        </w:rPr>
        <w:t>five</w:t>
      </w:r>
      <w:r w:rsidRPr="003F2114">
        <w:rPr>
          <w:rFonts w:ascii="Arial" w:hAnsi="Arial" w:cs="Arial"/>
          <w:sz w:val="20"/>
          <w:szCs w:val="20"/>
          <w:lang w:val="en-US"/>
        </w:rPr>
        <w:t xml:space="preserve"> animals per group. </w:t>
      </w:r>
      <w:r>
        <w:rPr>
          <w:rFonts w:ascii="Arial" w:hAnsi="Arial" w:cs="Arial"/>
          <w:sz w:val="20"/>
          <w:lang w:val="en-US"/>
        </w:rPr>
        <w:t>Statistical analysis was performed by Student t-test u</w:t>
      </w:r>
      <w:r w:rsidRPr="00B60AAE">
        <w:rPr>
          <w:rFonts w:ascii="Arial" w:hAnsi="Arial" w:cs="Arial"/>
          <w:sz w:val="20"/>
          <w:lang w:val="en-US"/>
        </w:rPr>
        <w:t xml:space="preserve">sing the software </w:t>
      </w:r>
      <w:proofErr w:type="spellStart"/>
      <w:r w:rsidRPr="00B60AAE">
        <w:rPr>
          <w:rFonts w:ascii="Arial" w:hAnsi="Arial" w:cs="Arial"/>
          <w:sz w:val="20"/>
          <w:lang w:val="en-US"/>
        </w:rPr>
        <w:t>GraphPad</w:t>
      </w:r>
      <w:proofErr w:type="spellEnd"/>
      <w:r w:rsidRPr="00B60AAE">
        <w:rPr>
          <w:rFonts w:ascii="Arial" w:hAnsi="Arial" w:cs="Arial"/>
          <w:sz w:val="20"/>
          <w:lang w:val="en-US"/>
        </w:rPr>
        <w:t xml:space="preserve"> Prism</w:t>
      </w:r>
      <w:r>
        <w:rPr>
          <w:rFonts w:ascii="Arial" w:hAnsi="Arial" w:cs="Arial"/>
          <w:sz w:val="20"/>
          <w:lang w:val="en-US"/>
        </w:rPr>
        <w:t>.</w:t>
      </w:r>
    </w:p>
    <w:p w:rsidR="00BE095D" w:rsidRPr="003F2114" w:rsidRDefault="00BE095D" w:rsidP="00BE095D">
      <w:pPr>
        <w:spacing w:after="0" w:line="36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6C47FB" w:rsidRDefault="006C47FB">
      <w:pPr>
        <w:rPr>
          <w:lang w:val="en-US"/>
        </w:rPr>
      </w:pPr>
      <w:r>
        <w:rPr>
          <w:lang w:val="en-US"/>
        </w:rPr>
        <w:br w:type="page"/>
      </w:r>
    </w:p>
    <w:p w:rsidR="00BE095D" w:rsidRDefault="006C47FB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5554815" cy="2027043"/>
            <wp:effectExtent l="19050" t="0" r="7785" b="0"/>
            <wp:docPr id="2" name="Imagem 1" descr="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.jpg"/>
                    <pic:cNvPicPr/>
                  </pic:nvPicPr>
                  <pic:blipFill>
                    <a:blip r:embed="rId5" cstate="print"/>
                    <a:srcRect l="1657" r="2372"/>
                    <a:stretch>
                      <a:fillRect/>
                    </a:stretch>
                  </pic:blipFill>
                  <pic:spPr>
                    <a:xfrm>
                      <a:off x="0" y="0"/>
                      <a:ext cx="5556295" cy="2027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47FB" w:rsidRPr="00E43AD4" w:rsidRDefault="006C47FB" w:rsidP="006F61B3">
      <w:pPr>
        <w:spacing w:after="0" w:line="360" w:lineRule="auto"/>
        <w:jc w:val="both"/>
        <w:rPr>
          <w:rFonts w:ascii="Arial" w:hAnsi="Arial" w:cs="Arial"/>
          <w:sz w:val="20"/>
          <w:lang w:val="en-US"/>
        </w:rPr>
      </w:pPr>
      <w:r w:rsidRPr="00E43AD4">
        <w:rPr>
          <w:rFonts w:ascii="Arial" w:hAnsi="Arial" w:cs="Arial"/>
          <w:b/>
          <w:sz w:val="20"/>
          <w:lang w:val="en-US"/>
        </w:rPr>
        <w:t xml:space="preserve">Figure </w:t>
      </w:r>
      <w:r>
        <w:rPr>
          <w:rFonts w:ascii="Arial" w:hAnsi="Arial" w:cs="Arial"/>
          <w:b/>
          <w:sz w:val="20"/>
          <w:lang w:val="en-US"/>
        </w:rPr>
        <w:t>S2</w:t>
      </w:r>
      <w:r w:rsidRPr="00E43AD4">
        <w:rPr>
          <w:rFonts w:ascii="Arial" w:hAnsi="Arial" w:cs="Arial"/>
          <w:b/>
          <w:sz w:val="20"/>
          <w:lang w:val="en-US"/>
        </w:rPr>
        <w:t xml:space="preserve">. </w:t>
      </w:r>
      <w:proofErr w:type="gramStart"/>
      <w:r>
        <w:rPr>
          <w:rFonts w:ascii="Arial" w:hAnsi="Arial" w:cs="Arial"/>
          <w:b/>
          <w:sz w:val="20"/>
          <w:lang w:val="en-US"/>
        </w:rPr>
        <w:t>Stat6</w:t>
      </w:r>
      <w:r w:rsidRPr="006C47FB">
        <w:rPr>
          <w:rFonts w:ascii="Arial" w:hAnsi="Arial" w:cs="Arial"/>
          <w:b/>
          <w:sz w:val="20"/>
          <w:vertAlign w:val="superscript"/>
          <w:lang w:val="en-US"/>
        </w:rPr>
        <w:t>-/-</w:t>
      </w:r>
      <w:r w:rsidRPr="00E43AD4">
        <w:rPr>
          <w:rFonts w:ascii="Arial" w:hAnsi="Arial" w:cs="Arial"/>
          <w:b/>
          <w:sz w:val="20"/>
          <w:lang w:val="en-US"/>
        </w:rPr>
        <w:t xml:space="preserve"> mice </w:t>
      </w:r>
      <w:r>
        <w:rPr>
          <w:rFonts w:ascii="Arial" w:hAnsi="Arial" w:cs="Arial"/>
          <w:b/>
          <w:sz w:val="20"/>
          <w:lang w:val="en-US"/>
        </w:rPr>
        <w:t>survival after</w:t>
      </w:r>
      <w:r w:rsidRPr="00E43AD4">
        <w:rPr>
          <w:rFonts w:ascii="Arial" w:hAnsi="Arial" w:cs="Arial"/>
          <w:b/>
          <w:sz w:val="20"/>
          <w:lang w:val="en-US"/>
        </w:rPr>
        <w:t xml:space="preserve"> ROCV virus infection</w:t>
      </w:r>
      <w:r w:rsidRPr="00E43AD4">
        <w:rPr>
          <w:rFonts w:ascii="Arial" w:hAnsi="Arial" w:cs="Arial"/>
          <w:sz w:val="20"/>
          <w:lang w:val="en-US"/>
        </w:rPr>
        <w:t>.</w:t>
      </w:r>
      <w:proofErr w:type="gramEnd"/>
      <w:r w:rsidRPr="00E43AD4">
        <w:rPr>
          <w:rFonts w:ascii="Arial" w:hAnsi="Arial" w:cs="Arial"/>
          <w:sz w:val="20"/>
          <w:lang w:val="en-US"/>
        </w:rPr>
        <w:t xml:space="preserve"> (A) Groups of ten female 6-week-old </w:t>
      </w:r>
      <w:proofErr w:type="spellStart"/>
      <w:r w:rsidRPr="00E43AD4">
        <w:rPr>
          <w:rFonts w:ascii="Arial" w:hAnsi="Arial" w:cs="Arial"/>
          <w:sz w:val="20"/>
          <w:lang w:val="en-US"/>
        </w:rPr>
        <w:t>Bab</w:t>
      </w:r>
      <w:proofErr w:type="spellEnd"/>
      <w:r w:rsidRPr="00E43AD4">
        <w:rPr>
          <w:rFonts w:ascii="Arial" w:hAnsi="Arial" w:cs="Arial"/>
          <w:sz w:val="20"/>
          <w:lang w:val="en-US"/>
        </w:rPr>
        <w:t xml:space="preserve">/C (WT) </w:t>
      </w:r>
      <w:r>
        <w:rPr>
          <w:rFonts w:ascii="Arial" w:hAnsi="Arial" w:cs="Arial"/>
          <w:sz w:val="20"/>
          <w:lang w:val="en-US"/>
        </w:rPr>
        <w:t>and Stat6</w:t>
      </w:r>
      <w:r w:rsidRPr="006C47FB">
        <w:rPr>
          <w:rFonts w:ascii="Arial" w:hAnsi="Arial" w:cs="Arial"/>
          <w:sz w:val="20"/>
          <w:vertAlign w:val="superscript"/>
          <w:lang w:val="en-US"/>
        </w:rPr>
        <w:t>-/-</w:t>
      </w:r>
      <w:r>
        <w:rPr>
          <w:rFonts w:ascii="Arial" w:hAnsi="Arial" w:cs="Arial"/>
          <w:sz w:val="20"/>
          <w:lang w:val="en-US"/>
        </w:rPr>
        <w:t xml:space="preserve"> </w:t>
      </w:r>
      <w:r w:rsidRPr="00E43AD4">
        <w:rPr>
          <w:rFonts w:ascii="Arial" w:hAnsi="Arial" w:cs="Arial"/>
          <w:sz w:val="20"/>
          <w:lang w:val="en-US"/>
        </w:rPr>
        <w:t>mice were infected intraperitoneally</w:t>
      </w:r>
      <w:r>
        <w:rPr>
          <w:rFonts w:ascii="Arial" w:hAnsi="Arial" w:cs="Arial"/>
          <w:sz w:val="20"/>
          <w:lang w:val="en-US"/>
        </w:rPr>
        <w:t xml:space="preserve"> (i.p.)</w:t>
      </w:r>
      <w:r w:rsidRPr="00E43AD4">
        <w:rPr>
          <w:rFonts w:ascii="Arial" w:hAnsi="Arial" w:cs="Arial"/>
          <w:sz w:val="20"/>
          <w:lang w:val="en-US"/>
        </w:rPr>
        <w:t xml:space="preserve"> with either 1.10</w:t>
      </w:r>
      <w:r w:rsidRPr="006C47FB">
        <w:rPr>
          <w:rFonts w:ascii="Arial" w:hAnsi="Arial" w:cs="Arial"/>
          <w:sz w:val="20"/>
          <w:vertAlign w:val="superscript"/>
          <w:lang w:val="en-US"/>
        </w:rPr>
        <w:t>4</w:t>
      </w:r>
      <w:r w:rsidRPr="00E43AD4">
        <w:rPr>
          <w:rFonts w:ascii="Arial" w:hAnsi="Arial" w:cs="Arial"/>
          <w:sz w:val="20"/>
          <w:lang w:val="en-US"/>
        </w:rPr>
        <w:t>PFU of ROCV and monitored daily for survival up to 21 days post-infection. (B) Infected mice were monitored daily for weight loss after infection. Results are representative of ten animals per group.</w:t>
      </w:r>
      <w:r>
        <w:rPr>
          <w:rFonts w:ascii="Arial" w:hAnsi="Arial" w:cs="Arial"/>
          <w:sz w:val="20"/>
          <w:lang w:val="en-US"/>
        </w:rPr>
        <w:t xml:space="preserve"> Statistical analysis was performed by Student t-test u</w:t>
      </w:r>
      <w:r w:rsidRPr="00B60AAE">
        <w:rPr>
          <w:rFonts w:ascii="Arial" w:hAnsi="Arial" w:cs="Arial"/>
          <w:sz w:val="20"/>
          <w:lang w:val="en-US"/>
        </w:rPr>
        <w:t xml:space="preserve">sing the software </w:t>
      </w:r>
      <w:proofErr w:type="spellStart"/>
      <w:r w:rsidRPr="00B60AAE">
        <w:rPr>
          <w:rFonts w:ascii="Arial" w:hAnsi="Arial" w:cs="Arial"/>
          <w:sz w:val="20"/>
          <w:lang w:val="en-US"/>
        </w:rPr>
        <w:t>GraphPad</w:t>
      </w:r>
      <w:proofErr w:type="spellEnd"/>
      <w:r w:rsidRPr="00B60AAE">
        <w:rPr>
          <w:rFonts w:ascii="Arial" w:hAnsi="Arial" w:cs="Arial"/>
          <w:sz w:val="20"/>
          <w:lang w:val="en-US"/>
        </w:rPr>
        <w:t xml:space="preserve"> Prism</w:t>
      </w:r>
      <w:r>
        <w:rPr>
          <w:rFonts w:ascii="Arial" w:hAnsi="Arial" w:cs="Arial"/>
          <w:sz w:val="20"/>
          <w:lang w:val="en-US"/>
        </w:rPr>
        <w:t xml:space="preserve">. </w:t>
      </w:r>
    </w:p>
    <w:p w:rsidR="006F61B3" w:rsidRDefault="006F61B3">
      <w:pPr>
        <w:rPr>
          <w:lang w:val="en-US"/>
        </w:rPr>
      </w:pPr>
      <w:r>
        <w:rPr>
          <w:lang w:val="en-US"/>
        </w:rPr>
        <w:br w:type="page"/>
      </w:r>
    </w:p>
    <w:p w:rsidR="006C47FB" w:rsidRDefault="006F61B3" w:rsidP="006F61B3">
      <w:pPr>
        <w:spacing w:line="360" w:lineRule="auto"/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5061834" cy="2714248"/>
            <wp:effectExtent l="19050" t="0" r="5466" b="0"/>
            <wp:docPr id="3" name="Imagem 2" descr="S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4151" cy="2715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3B4A" w:rsidRDefault="002D3494" w:rsidP="002D3494">
      <w:pPr>
        <w:spacing w:after="0" w:line="360" w:lineRule="auto"/>
        <w:jc w:val="both"/>
        <w:rPr>
          <w:rFonts w:ascii="Arial" w:hAnsi="Arial" w:cs="Arial"/>
          <w:sz w:val="20"/>
          <w:lang w:val="en-US"/>
        </w:rPr>
      </w:pPr>
      <w:r w:rsidRPr="00403466">
        <w:rPr>
          <w:rFonts w:ascii="Arial" w:hAnsi="Arial" w:cs="Arial"/>
          <w:b/>
          <w:sz w:val="20"/>
          <w:lang w:val="en-US"/>
        </w:rPr>
        <w:t xml:space="preserve">Figure </w:t>
      </w:r>
      <w:r>
        <w:rPr>
          <w:rFonts w:ascii="Arial" w:hAnsi="Arial" w:cs="Arial"/>
          <w:b/>
          <w:sz w:val="20"/>
          <w:lang w:val="en-US"/>
        </w:rPr>
        <w:t>S3</w:t>
      </w:r>
      <w:r w:rsidRPr="00403466">
        <w:rPr>
          <w:rFonts w:ascii="Arial" w:hAnsi="Arial" w:cs="Arial"/>
          <w:b/>
          <w:sz w:val="20"/>
          <w:lang w:val="en-US"/>
        </w:rPr>
        <w:t xml:space="preserve">. </w:t>
      </w:r>
      <w:r>
        <w:rPr>
          <w:rFonts w:ascii="Arial" w:hAnsi="Arial" w:cs="Arial"/>
          <w:b/>
          <w:sz w:val="20"/>
          <w:lang w:val="en-US"/>
        </w:rPr>
        <w:t>Cytokines profile on Stat6</w:t>
      </w:r>
      <w:r w:rsidRPr="002D3494">
        <w:rPr>
          <w:rFonts w:ascii="Arial" w:hAnsi="Arial" w:cs="Arial"/>
          <w:b/>
          <w:sz w:val="20"/>
          <w:vertAlign w:val="superscript"/>
          <w:lang w:val="en-US"/>
        </w:rPr>
        <w:t>-/-</w:t>
      </w:r>
      <w:r>
        <w:rPr>
          <w:rFonts w:ascii="Arial" w:hAnsi="Arial" w:cs="Arial"/>
          <w:b/>
          <w:sz w:val="20"/>
          <w:lang w:val="en-US"/>
        </w:rPr>
        <w:t xml:space="preserve"> mice</w:t>
      </w:r>
      <w:r w:rsidRPr="00403466">
        <w:rPr>
          <w:rFonts w:ascii="Arial" w:hAnsi="Arial" w:cs="Arial"/>
          <w:b/>
          <w:sz w:val="20"/>
          <w:lang w:val="en-US"/>
        </w:rPr>
        <w:t xml:space="preserve">. </w:t>
      </w:r>
      <w:r w:rsidRPr="00403466">
        <w:rPr>
          <w:rFonts w:ascii="Arial" w:hAnsi="Arial" w:cs="Arial"/>
          <w:sz w:val="20"/>
          <w:lang w:val="en-US"/>
        </w:rPr>
        <w:t xml:space="preserve">(A) Groups of ten female 6-week-old </w:t>
      </w:r>
      <w:proofErr w:type="spellStart"/>
      <w:r w:rsidRPr="00403466">
        <w:rPr>
          <w:rFonts w:ascii="Arial" w:hAnsi="Arial" w:cs="Arial"/>
          <w:sz w:val="20"/>
          <w:lang w:val="en-US"/>
        </w:rPr>
        <w:t>Bab</w:t>
      </w:r>
      <w:proofErr w:type="spellEnd"/>
      <w:r w:rsidRPr="00403466">
        <w:rPr>
          <w:rFonts w:ascii="Arial" w:hAnsi="Arial" w:cs="Arial"/>
          <w:sz w:val="20"/>
          <w:lang w:val="en-US"/>
        </w:rPr>
        <w:t xml:space="preserve">/C (WT) and </w:t>
      </w:r>
      <w:r>
        <w:rPr>
          <w:rFonts w:ascii="Arial" w:hAnsi="Arial" w:cs="Arial"/>
          <w:sz w:val="20"/>
          <w:lang w:val="en-US"/>
        </w:rPr>
        <w:t>Stat6</w:t>
      </w:r>
      <w:r w:rsidRPr="00403466">
        <w:rPr>
          <w:rFonts w:ascii="Arial" w:hAnsi="Arial" w:cs="Arial"/>
          <w:sz w:val="20"/>
          <w:lang w:val="en-US"/>
        </w:rPr>
        <w:t xml:space="preserve"> deficient mice (S</w:t>
      </w:r>
      <w:r>
        <w:rPr>
          <w:rFonts w:ascii="Arial" w:hAnsi="Arial" w:cs="Arial"/>
          <w:sz w:val="20"/>
          <w:lang w:val="en-US"/>
        </w:rPr>
        <w:t>tat6</w:t>
      </w:r>
      <w:r w:rsidRPr="002D3494">
        <w:rPr>
          <w:rFonts w:ascii="Arial" w:hAnsi="Arial" w:cs="Arial"/>
          <w:sz w:val="20"/>
          <w:vertAlign w:val="superscript"/>
          <w:lang w:val="en-US"/>
        </w:rPr>
        <w:t>-/-</w:t>
      </w:r>
      <w:r w:rsidRPr="00403466">
        <w:rPr>
          <w:rFonts w:ascii="Arial" w:hAnsi="Arial" w:cs="Arial"/>
          <w:sz w:val="20"/>
          <w:lang w:val="en-US"/>
        </w:rPr>
        <w:t>) were infected intraperitoneally (i.p.) with 1.10</w:t>
      </w:r>
      <w:r w:rsidRPr="00403466">
        <w:rPr>
          <w:rFonts w:ascii="Arial" w:hAnsi="Arial" w:cs="Arial"/>
          <w:sz w:val="20"/>
          <w:vertAlign w:val="superscript"/>
          <w:lang w:val="en-US"/>
        </w:rPr>
        <w:t>4</w:t>
      </w:r>
      <w:r w:rsidRPr="00403466">
        <w:rPr>
          <w:rFonts w:ascii="Arial" w:hAnsi="Arial" w:cs="Arial"/>
          <w:sz w:val="20"/>
          <w:lang w:val="en-US"/>
        </w:rPr>
        <w:t xml:space="preserve">PFU of ROCV and </w:t>
      </w:r>
      <w:r>
        <w:rPr>
          <w:rFonts w:ascii="Arial" w:hAnsi="Arial" w:cs="Arial"/>
          <w:sz w:val="20"/>
          <w:lang w:val="en-US"/>
        </w:rPr>
        <w:t>sacrificed at 9</w:t>
      </w:r>
      <w:r w:rsidRPr="00403466">
        <w:rPr>
          <w:rFonts w:ascii="Arial" w:hAnsi="Arial" w:cs="Arial"/>
          <w:sz w:val="20"/>
          <w:lang w:val="en-US"/>
        </w:rPr>
        <w:t xml:space="preserve"> days post-infection.</w:t>
      </w:r>
      <w:r>
        <w:rPr>
          <w:rFonts w:ascii="Arial" w:hAnsi="Arial" w:cs="Arial"/>
          <w:sz w:val="20"/>
          <w:lang w:val="en-US"/>
        </w:rPr>
        <w:t xml:space="preserve"> (A) </w:t>
      </w:r>
      <w:r w:rsidRPr="000334E9">
        <w:rPr>
          <w:rFonts w:ascii="Arial" w:hAnsi="Arial" w:cs="Arial"/>
          <w:sz w:val="20"/>
          <w:lang w:val="en-US"/>
        </w:rPr>
        <w:t xml:space="preserve">Expression levels of </w:t>
      </w:r>
      <w:r>
        <w:rPr>
          <w:rFonts w:ascii="Arial" w:hAnsi="Arial" w:cs="Arial"/>
          <w:sz w:val="20"/>
          <w:lang w:val="en-US"/>
        </w:rPr>
        <w:t>IFN-</w:t>
      </w:r>
      <w:r>
        <w:rPr>
          <w:rFonts w:ascii="Times New Roman" w:hAnsi="Times New Roman" w:cs="Times New Roman"/>
          <w:lang w:val="en-US"/>
        </w:rPr>
        <w:t>γ</w:t>
      </w:r>
      <w:r>
        <w:rPr>
          <w:rFonts w:ascii="Arial" w:hAnsi="Arial" w:cs="Arial"/>
          <w:sz w:val="20"/>
          <w:lang w:val="en-US"/>
        </w:rPr>
        <w:t xml:space="preserve"> </w:t>
      </w:r>
      <w:r w:rsidRPr="000334E9">
        <w:rPr>
          <w:rFonts w:ascii="Arial" w:hAnsi="Arial" w:cs="Arial"/>
          <w:sz w:val="20"/>
          <w:lang w:val="en-US"/>
        </w:rPr>
        <w:t>mRNA</w:t>
      </w:r>
      <w:r>
        <w:rPr>
          <w:rFonts w:ascii="Arial" w:hAnsi="Arial" w:cs="Arial"/>
          <w:sz w:val="20"/>
          <w:lang w:val="en-US"/>
        </w:rPr>
        <w:t xml:space="preserve">, assessed by </w:t>
      </w:r>
      <w:proofErr w:type="spellStart"/>
      <w:r>
        <w:rPr>
          <w:rFonts w:ascii="Arial" w:hAnsi="Arial" w:cs="Arial"/>
          <w:sz w:val="20"/>
          <w:lang w:val="en-US"/>
        </w:rPr>
        <w:t>qPCRand</w:t>
      </w:r>
      <w:proofErr w:type="spellEnd"/>
      <w:r>
        <w:rPr>
          <w:rFonts w:ascii="Arial" w:hAnsi="Arial" w:cs="Arial"/>
          <w:sz w:val="20"/>
          <w:lang w:val="en-US"/>
        </w:rPr>
        <w:t xml:space="preserve"> </w:t>
      </w:r>
      <w:r w:rsidRPr="000334E9">
        <w:rPr>
          <w:rFonts w:ascii="Arial" w:hAnsi="Arial" w:cs="Arial"/>
          <w:sz w:val="20"/>
          <w:lang w:val="en-US"/>
        </w:rPr>
        <w:t>TNF-α</w:t>
      </w:r>
      <w:r>
        <w:rPr>
          <w:rFonts w:ascii="Arial" w:hAnsi="Arial" w:cs="Arial"/>
          <w:sz w:val="20"/>
          <w:lang w:val="en-US"/>
        </w:rPr>
        <w:t xml:space="preserve"> (B) </w:t>
      </w:r>
      <w:r w:rsidRPr="000334E9">
        <w:rPr>
          <w:rFonts w:ascii="Arial" w:hAnsi="Arial" w:cs="Arial"/>
          <w:sz w:val="20"/>
          <w:lang w:val="en-US"/>
        </w:rPr>
        <w:t>in brain of mice infected with ROCV</w:t>
      </w:r>
      <w:r>
        <w:rPr>
          <w:rFonts w:ascii="Arial" w:hAnsi="Arial" w:cs="Arial"/>
          <w:sz w:val="20"/>
          <w:lang w:val="en-US"/>
        </w:rPr>
        <w:t xml:space="preserve"> as indicated. Data are representative</w:t>
      </w:r>
      <w:r w:rsidR="00561A9C">
        <w:rPr>
          <w:rFonts w:ascii="Arial" w:hAnsi="Arial" w:cs="Arial"/>
          <w:sz w:val="20"/>
          <w:lang w:val="en-US"/>
        </w:rPr>
        <w:t xml:space="preserve"> as the mean</w:t>
      </w:r>
      <w:r>
        <w:rPr>
          <w:rFonts w:ascii="Arial" w:hAnsi="Arial" w:cs="Arial"/>
          <w:sz w:val="20"/>
          <w:lang w:val="en-US"/>
        </w:rPr>
        <w:t xml:space="preserve"> of three independent experiments with at least four animals per group. Statistical analysis was performed by Unpaired Student t-test u</w:t>
      </w:r>
      <w:r w:rsidRPr="00B60AAE">
        <w:rPr>
          <w:rFonts w:ascii="Arial" w:hAnsi="Arial" w:cs="Arial"/>
          <w:sz w:val="20"/>
          <w:lang w:val="en-US"/>
        </w:rPr>
        <w:t xml:space="preserve">sing the software </w:t>
      </w:r>
      <w:proofErr w:type="spellStart"/>
      <w:r w:rsidRPr="00B60AAE">
        <w:rPr>
          <w:rFonts w:ascii="Arial" w:hAnsi="Arial" w:cs="Arial"/>
          <w:sz w:val="20"/>
          <w:lang w:val="en-US"/>
        </w:rPr>
        <w:t>GraphPad</w:t>
      </w:r>
      <w:proofErr w:type="spellEnd"/>
      <w:r w:rsidRPr="00B60AAE">
        <w:rPr>
          <w:rFonts w:ascii="Arial" w:hAnsi="Arial" w:cs="Arial"/>
          <w:sz w:val="20"/>
          <w:lang w:val="en-US"/>
        </w:rPr>
        <w:t xml:space="preserve"> Prism</w:t>
      </w:r>
      <w:r>
        <w:rPr>
          <w:rFonts w:ascii="Arial" w:hAnsi="Arial" w:cs="Arial"/>
          <w:sz w:val="20"/>
          <w:lang w:val="en-US"/>
        </w:rPr>
        <w:t>.</w:t>
      </w:r>
    </w:p>
    <w:p w:rsidR="00E83B4A" w:rsidRDefault="00E83B4A">
      <w:pPr>
        <w:rPr>
          <w:rFonts w:ascii="Arial" w:hAnsi="Arial" w:cs="Arial"/>
          <w:sz w:val="20"/>
          <w:lang w:val="en-US"/>
        </w:rPr>
      </w:pPr>
      <w:r>
        <w:rPr>
          <w:rFonts w:ascii="Arial" w:hAnsi="Arial" w:cs="Arial"/>
          <w:sz w:val="20"/>
          <w:lang w:val="en-US"/>
        </w:rPr>
        <w:br w:type="page"/>
      </w:r>
    </w:p>
    <w:p w:rsidR="006F61B3" w:rsidRDefault="00E83B4A" w:rsidP="006F61B3">
      <w:pPr>
        <w:spacing w:line="360" w:lineRule="auto"/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5097145" cy="3291840"/>
            <wp:effectExtent l="19050" t="0" r="8255" b="0"/>
            <wp:docPr id="4" name="Imagem 3" descr="Layout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yout 8.jpg"/>
                    <pic:cNvPicPr/>
                  </pic:nvPicPr>
                  <pic:blipFill>
                    <a:blip r:embed="rId7" cstate="print"/>
                    <a:srcRect l="2445" t="3086" r="3019" b="5653"/>
                    <a:stretch>
                      <a:fillRect/>
                    </a:stretch>
                  </pic:blipFill>
                  <pic:spPr>
                    <a:xfrm>
                      <a:off x="0" y="0"/>
                      <a:ext cx="5097145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3B4A" w:rsidRDefault="00E83B4A" w:rsidP="00E83B4A">
      <w:pPr>
        <w:spacing w:after="0" w:line="360" w:lineRule="auto"/>
        <w:jc w:val="both"/>
        <w:rPr>
          <w:rFonts w:ascii="Arial" w:hAnsi="Arial" w:cs="Arial"/>
          <w:sz w:val="20"/>
          <w:lang w:val="en-US"/>
        </w:rPr>
      </w:pPr>
      <w:r w:rsidRPr="00403466">
        <w:rPr>
          <w:rFonts w:ascii="Arial" w:hAnsi="Arial" w:cs="Arial"/>
          <w:b/>
          <w:sz w:val="20"/>
          <w:lang w:val="en-US"/>
        </w:rPr>
        <w:t xml:space="preserve">Figure </w:t>
      </w:r>
      <w:r>
        <w:rPr>
          <w:rFonts w:ascii="Arial" w:hAnsi="Arial" w:cs="Arial"/>
          <w:b/>
          <w:sz w:val="20"/>
          <w:lang w:val="en-US"/>
        </w:rPr>
        <w:t>S4</w:t>
      </w:r>
      <w:r w:rsidRPr="00403466">
        <w:rPr>
          <w:rFonts w:ascii="Arial" w:hAnsi="Arial" w:cs="Arial"/>
          <w:b/>
          <w:sz w:val="20"/>
          <w:lang w:val="en-US"/>
        </w:rPr>
        <w:t xml:space="preserve">. </w:t>
      </w:r>
      <w:proofErr w:type="gramStart"/>
      <w:r>
        <w:rPr>
          <w:rFonts w:ascii="Arial" w:hAnsi="Arial" w:cs="Arial"/>
          <w:b/>
          <w:sz w:val="20"/>
          <w:lang w:val="en-US"/>
        </w:rPr>
        <w:t xml:space="preserve">Effect of ROCV infection on </w:t>
      </w:r>
      <w:proofErr w:type="spellStart"/>
      <w:r>
        <w:rPr>
          <w:rFonts w:ascii="Arial" w:hAnsi="Arial" w:cs="Arial"/>
          <w:b/>
          <w:sz w:val="20"/>
          <w:lang w:val="en-US"/>
        </w:rPr>
        <w:t>transaminases</w:t>
      </w:r>
      <w:proofErr w:type="spellEnd"/>
      <w:r>
        <w:rPr>
          <w:rFonts w:ascii="Arial" w:hAnsi="Arial" w:cs="Arial"/>
          <w:b/>
          <w:sz w:val="20"/>
          <w:lang w:val="en-US"/>
        </w:rPr>
        <w:t xml:space="preserve"> and urea profile on WT, ST2</w:t>
      </w:r>
      <w:r w:rsidRPr="00E83B4A">
        <w:rPr>
          <w:rFonts w:ascii="Arial" w:hAnsi="Arial" w:cs="Arial"/>
          <w:b/>
          <w:sz w:val="20"/>
          <w:vertAlign w:val="superscript"/>
          <w:lang w:val="en-US"/>
        </w:rPr>
        <w:t>-/-</w:t>
      </w:r>
      <w:r>
        <w:rPr>
          <w:rFonts w:ascii="Arial" w:hAnsi="Arial" w:cs="Arial"/>
          <w:b/>
          <w:sz w:val="20"/>
          <w:lang w:val="en-US"/>
        </w:rPr>
        <w:t xml:space="preserve"> and Stat6</w:t>
      </w:r>
      <w:r w:rsidRPr="002D3494">
        <w:rPr>
          <w:rFonts w:ascii="Arial" w:hAnsi="Arial" w:cs="Arial"/>
          <w:b/>
          <w:sz w:val="20"/>
          <w:vertAlign w:val="superscript"/>
          <w:lang w:val="en-US"/>
        </w:rPr>
        <w:t>-/-</w:t>
      </w:r>
      <w:r>
        <w:rPr>
          <w:rFonts w:ascii="Arial" w:hAnsi="Arial" w:cs="Arial"/>
          <w:b/>
          <w:sz w:val="20"/>
          <w:lang w:val="en-US"/>
        </w:rPr>
        <w:t xml:space="preserve"> mice</w:t>
      </w:r>
      <w:r w:rsidRPr="00403466">
        <w:rPr>
          <w:rFonts w:ascii="Arial" w:hAnsi="Arial" w:cs="Arial"/>
          <w:b/>
          <w:sz w:val="20"/>
          <w:lang w:val="en-US"/>
        </w:rPr>
        <w:t>.</w:t>
      </w:r>
      <w:proofErr w:type="gramEnd"/>
      <w:r w:rsidRPr="00403466">
        <w:rPr>
          <w:rFonts w:ascii="Arial" w:hAnsi="Arial" w:cs="Arial"/>
          <w:b/>
          <w:sz w:val="20"/>
          <w:lang w:val="en-US"/>
        </w:rPr>
        <w:t xml:space="preserve"> </w:t>
      </w:r>
      <w:r w:rsidRPr="00403466">
        <w:rPr>
          <w:rFonts w:ascii="Arial" w:hAnsi="Arial" w:cs="Arial"/>
          <w:sz w:val="20"/>
          <w:lang w:val="en-US"/>
        </w:rPr>
        <w:t xml:space="preserve">Groups of ten female 6-week-old </w:t>
      </w:r>
      <w:proofErr w:type="spellStart"/>
      <w:r w:rsidRPr="00403466">
        <w:rPr>
          <w:rFonts w:ascii="Arial" w:hAnsi="Arial" w:cs="Arial"/>
          <w:sz w:val="20"/>
          <w:lang w:val="en-US"/>
        </w:rPr>
        <w:t>Bab</w:t>
      </w:r>
      <w:proofErr w:type="spellEnd"/>
      <w:r>
        <w:rPr>
          <w:rFonts w:ascii="Arial" w:hAnsi="Arial" w:cs="Arial"/>
          <w:sz w:val="20"/>
          <w:lang w:val="en-US"/>
        </w:rPr>
        <w:t xml:space="preserve">/C </w:t>
      </w:r>
      <w:r w:rsidRPr="00403466">
        <w:rPr>
          <w:rFonts w:ascii="Arial" w:hAnsi="Arial" w:cs="Arial"/>
          <w:sz w:val="20"/>
          <w:lang w:val="en-US"/>
        </w:rPr>
        <w:t>WT</w:t>
      </w:r>
      <w:r>
        <w:rPr>
          <w:rFonts w:ascii="Arial" w:hAnsi="Arial" w:cs="Arial"/>
          <w:sz w:val="20"/>
          <w:lang w:val="en-US"/>
        </w:rPr>
        <w:t>,</w:t>
      </w:r>
      <w:r w:rsidRPr="00403466">
        <w:rPr>
          <w:rFonts w:ascii="Arial" w:hAnsi="Arial" w:cs="Arial"/>
          <w:sz w:val="20"/>
          <w:lang w:val="en-US"/>
        </w:rPr>
        <w:t xml:space="preserve"> </w:t>
      </w:r>
      <w:r>
        <w:rPr>
          <w:rFonts w:ascii="Arial" w:hAnsi="Arial" w:cs="Arial"/>
          <w:sz w:val="20"/>
          <w:lang w:val="en-US"/>
        </w:rPr>
        <w:t xml:space="preserve">ST2 </w:t>
      </w:r>
      <w:r w:rsidRPr="00403466">
        <w:rPr>
          <w:rFonts w:ascii="Arial" w:hAnsi="Arial" w:cs="Arial"/>
          <w:sz w:val="20"/>
          <w:lang w:val="en-US"/>
        </w:rPr>
        <w:t xml:space="preserve">and </w:t>
      </w:r>
      <w:r>
        <w:rPr>
          <w:rFonts w:ascii="Arial" w:hAnsi="Arial" w:cs="Arial"/>
          <w:sz w:val="20"/>
          <w:lang w:val="en-US"/>
        </w:rPr>
        <w:t>Stat6</w:t>
      </w:r>
      <w:r w:rsidRPr="00403466">
        <w:rPr>
          <w:rFonts w:ascii="Arial" w:hAnsi="Arial" w:cs="Arial"/>
          <w:sz w:val="20"/>
          <w:lang w:val="en-US"/>
        </w:rPr>
        <w:t xml:space="preserve"> deficient mice were infected intraperitoneally (i.p.) with 1.10</w:t>
      </w:r>
      <w:r>
        <w:rPr>
          <w:rFonts w:ascii="Arial" w:hAnsi="Arial" w:cs="Arial"/>
          <w:sz w:val="20"/>
          <w:vertAlign w:val="superscript"/>
          <w:lang w:val="en-US"/>
        </w:rPr>
        <w:t>4</w:t>
      </w:r>
      <w:r w:rsidRPr="00403466">
        <w:rPr>
          <w:rFonts w:ascii="Arial" w:hAnsi="Arial" w:cs="Arial"/>
          <w:sz w:val="20"/>
          <w:lang w:val="en-US"/>
        </w:rPr>
        <w:t xml:space="preserve">PFU of ROCV and </w:t>
      </w:r>
      <w:r>
        <w:rPr>
          <w:rFonts w:ascii="Arial" w:hAnsi="Arial" w:cs="Arial"/>
          <w:sz w:val="20"/>
          <w:lang w:val="en-US"/>
        </w:rPr>
        <w:t>sacrificed at 9</w:t>
      </w:r>
      <w:r w:rsidRPr="00403466">
        <w:rPr>
          <w:rFonts w:ascii="Arial" w:hAnsi="Arial" w:cs="Arial"/>
          <w:sz w:val="20"/>
          <w:lang w:val="en-US"/>
        </w:rPr>
        <w:t xml:space="preserve"> days post-infection.</w:t>
      </w:r>
      <w:r>
        <w:rPr>
          <w:rFonts w:ascii="Arial" w:hAnsi="Arial" w:cs="Arial"/>
          <w:sz w:val="20"/>
          <w:lang w:val="en-US"/>
        </w:rPr>
        <w:t xml:space="preserve"> (A) Production</w:t>
      </w:r>
      <w:r w:rsidRPr="000334E9">
        <w:rPr>
          <w:rFonts w:ascii="Arial" w:hAnsi="Arial" w:cs="Arial"/>
          <w:sz w:val="20"/>
          <w:lang w:val="en-US"/>
        </w:rPr>
        <w:t xml:space="preserve"> levels of </w:t>
      </w:r>
      <w:r>
        <w:rPr>
          <w:rFonts w:ascii="Arial" w:hAnsi="Arial" w:cs="Arial"/>
          <w:sz w:val="20"/>
          <w:lang w:val="en-US"/>
        </w:rPr>
        <w:t>ALT (</w:t>
      </w:r>
      <w:proofErr w:type="spellStart"/>
      <w:r>
        <w:rPr>
          <w:rFonts w:ascii="Arial" w:hAnsi="Arial" w:cs="Arial"/>
          <w:sz w:val="20"/>
          <w:lang w:val="en-US"/>
        </w:rPr>
        <w:t>aspartate</w:t>
      </w:r>
      <w:proofErr w:type="spellEnd"/>
      <w:r>
        <w:rPr>
          <w:rFonts w:ascii="Arial" w:hAnsi="Arial" w:cs="Arial"/>
          <w:sz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lang w:val="en-US"/>
        </w:rPr>
        <w:t>aminotransferase</w:t>
      </w:r>
      <w:proofErr w:type="spellEnd"/>
      <w:r>
        <w:rPr>
          <w:rFonts w:ascii="Arial" w:hAnsi="Arial" w:cs="Arial"/>
          <w:sz w:val="20"/>
          <w:lang w:val="en-US"/>
        </w:rPr>
        <w:t>)</w:t>
      </w:r>
      <w:r w:rsidR="001B1F92">
        <w:rPr>
          <w:rFonts w:ascii="Arial" w:hAnsi="Arial" w:cs="Arial"/>
          <w:sz w:val="20"/>
          <w:lang w:val="en-US"/>
        </w:rPr>
        <w:t xml:space="preserve"> (A) and</w:t>
      </w:r>
      <w:r w:rsidR="00874FE1">
        <w:rPr>
          <w:rFonts w:ascii="Arial" w:hAnsi="Arial" w:cs="Arial"/>
          <w:sz w:val="20"/>
          <w:lang w:val="en-US"/>
        </w:rPr>
        <w:t xml:space="preserve"> </w:t>
      </w:r>
      <w:r w:rsidR="001B1F92">
        <w:rPr>
          <w:rFonts w:ascii="Arial" w:hAnsi="Arial" w:cs="Arial"/>
          <w:sz w:val="20"/>
          <w:lang w:val="en-US"/>
        </w:rPr>
        <w:t xml:space="preserve">AST (serum </w:t>
      </w:r>
      <w:proofErr w:type="spellStart"/>
      <w:r w:rsidR="001B1F92">
        <w:rPr>
          <w:rFonts w:ascii="Arial" w:hAnsi="Arial" w:cs="Arial"/>
          <w:sz w:val="20"/>
          <w:lang w:val="en-US"/>
        </w:rPr>
        <w:t>alanine</w:t>
      </w:r>
      <w:proofErr w:type="spellEnd"/>
      <w:r w:rsidR="001B1F92">
        <w:rPr>
          <w:rFonts w:ascii="Arial" w:hAnsi="Arial" w:cs="Arial"/>
          <w:sz w:val="20"/>
          <w:lang w:val="en-US"/>
        </w:rPr>
        <w:t xml:space="preserve"> </w:t>
      </w:r>
      <w:proofErr w:type="spellStart"/>
      <w:r w:rsidR="001B1F92">
        <w:rPr>
          <w:rFonts w:ascii="Arial" w:hAnsi="Arial" w:cs="Arial"/>
          <w:sz w:val="20"/>
          <w:lang w:val="en-US"/>
        </w:rPr>
        <w:t>aminotransferase</w:t>
      </w:r>
      <w:proofErr w:type="spellEnd"/>
      <w:r w:rsidR="001B1F92">
        <w:rPr>
          <w:rFonts w:ascii="Arial" w:hAnsi="Arial" w:cs="Arial"/>
          <w:sz w:val="20"/>
          <w:lang w:val="en-US"/>
        </w:rPr>
        <w:t xml:space="preserve">) (B) </w:t>
      </w:r>
      <w:r w:rsidR="00874FE1">
        <w:rPr>
          <w:rFonts w:ascii="Arial" w:hAnsi="Arial" w:cs="Arial"/>
          <w:sz w:val="20"/>
          <w:lang w:val="en-US"/>
        </w:rPr>
        <w:t xml:space="preserve">on serum from non-infected and ROCV </w:t>
      </w:r>
      <w:r w:rsidR="00874FE1" w:rsidRPr="00403466">
        <w:rPr>
          <w:rFonts w:ascii="Arial" w:hAnsi="Arial" w:cs="Arial"/>
          <w:sz w:val="20"/>
          <w:lang w:val="en-US"/>
        </w:rPr>
        <w:t>1.10</w:t>
      </w:r>
      <w:r w:rsidR="00874FE1">
        <w:rPr>
          <w:rFonts w:ascii="Arial" w:hAnsi="Arial" w:cs="Arial"/>
          <w:sz w:val="20"/>
          <w:vertAlign w:val="superscript"/>
          <w:lang w:val="en-US"/>
        </w:rPr>
        <w:t>4</w:t>
      </w:r>
      <w:r w:rsidR="00874FE1" w:rsidRPr="00403466">
        <w:rPr>
          <w:rFonts w:ascii="Arial" w:hAnsi="Arial" w:cs="Arial"/>
          <w:sz w:val="20"/>
          <w:lang w:val="en-US"/>
        </w:rPr>
        <w:t xml:space="preserve">PFU </w:t>
      </w:r>
      <w:r w:rsidR="00561A9C">
        <w:rPr>
          <w:rFonts w:ascii="Arial" w:hAnsi="Arial" w:cs="Arial"/>
          <w:sz w:val="20"/>
          <w:lang w:val="en-US"/>
        </w:rPr>
        <w:t xml:space="preserve">infected mouse </w:t>
      </w:r>
      <w:proofErr w:type="gramStart"/>
      <w:r w:rsidR="00561A9C" w:rsidRPr="00561A9C">
        <w:rPr>
          <w:rFonts w:ascii="Arial" w:hAnsi="Arial" w:cs="Arial"/>
          <w:sz w:val="20"/>
          <w:lang w:val="en-US"/>
        </w:rPr>
        <w:t>The</w:t>
      </w:r>
      <w:proofErr w:type="gramEnd"/>
      <w:r w:rsidR="00561A9C" w:rsidRPr="00561A9C">
        <w:rPr>
          <w:rFonts w:ascii="Arial" w:hAnsi="Arial" w:cs="Arial"/>
          <w:sz w:val="20"/>
          <w:lang w:val="en-US"/>
        </w:rPr>
        <w:t xml:space="preserve"> levels of ALT (</w:t>
      </w:r>
      <w:proofErr w:type="spellStart"/>
      <w:r w:rsidR="00561A9C" w:rsidRPr="00561A9C">
        <w:rPr>
          <w:rFonts w:ascii="Arial" w:hAnsi="Arial" w:cs="Arial"/>
          <w:sz w:val="20"/>
          <w:lang w:val="en-US"/>
        </w:rPr>
        <w:t>alanine</w:t>
      </w:r>
      <w:proofErr w:type="spellEnd"/>
      <w:r w:rsidR="00561A9C" w:rsidRPr="00561A9C">
        <w:rPr>
          <w:rFonts w:ascii="Arial" w:hAnsi="Arial" w:cs="Arial"/>
          <w:sz w:val="20"/>
          <w:lang w:val="en-US"/>
        </w:rPr>
        <w:t xml:space="preserve"> </w:t>
      </w:r>
      <w:proofErr w:type="spellStart"/>
      <w:r w:rsidR="00561A9C" w:rsidRPr="00561A9C">
        <w:rPr>
          <w:rFonts w:ascii="Arial" w:hAnsi="Arial" w:cs="Arial"/>
          <w:sz w:val="20"/>
          <w:lang w:val="en-US"/>
        </w:rPr>
        <w:t>aminotransferase</w:t>
      </w:r>
      <w:proofErr w:type="spellEnd"/>
      <w:r w:rsidR="00561A9C" w:rsidRPr="00561A9C">
        <w:rPr>
          <w:rFonts w:ascii="Arial" w:hAnsi="Arial" w:cs="Arial"/>
          <w:sz w:val="20"/>
          <w:lang w:val="en-US"/>
        </w:rPr>
        <w:t>) and AST (</w:t>
      </w:r>
      <w:proofErr w:type="spellStart"/>
      <w:r w:rsidR="00561A9C" w:rsidRPr="00561A9C">
        <w:rPr>
          <w:rFonts w:ascii="Arial" w:hAnsi="Arial" w:cs="Arial"/>
          <w:sz w:val="20"/>
          <w:lang w:val="en-US"/>
        </w:rPr>
        <w:t>aspartate</w:t>
      </w:r>
      <w:proofErr w:type="spellEnd"/>
      <w:r w:rsidR="00561A9C" w:rsidRPr="00561A9C">
        <w:rPr>
          <w:rFonts w:ascii="Arial" w:hAnsi="Arial" w:cs="Arial"/>
          <w:sz w:val="20"/>
          <w:lang w:val="en-US"/>
        </w:rPr>
        <w:t xml:space="preserve"> </w:t>
      </w:r>
      <w:proofErr w:type="spellStart"/>
      <w:r w:rsidR="00561A9C" w:rsidRPr="00561A9C">
        <w:rPr>
          <w:rFonts w:ascii="Arial" w:hAnsi="Arial" w:cs="Arial"/>
          <w:sz w:val="20"/>
          <w:lang w:val="en-US"/>
        </w:rPr>
        <w:t>aminotransferase</w:t>
      </w:r>
      <w:proofErr w:type="spellEnd"/>
      <w:r w:rsidR="00561A9C" w:rsidRPr="00561A9C">
        <w:rPr>
          <w:rFonts w:ascii="Arial" w:hAnsi="Arial" w:cs="Arial"/>
          <w:sz w:val="20"/>
          <w:lang w:val="en-US"/>
        </w:rPr>
        <w:t>) were determined in serum samples from the animals using a commercial kit (</w:t>
      </w:r>
      <w:proofErr w:type="spellStart"/>
      <w:r w:rsidR="00561A9C" w:rsidRPr="00561A9C">
        <w:rPr>
          <w:rFonts w:ascii="Arial" w:hAnsi="Arial" w:cs="Arial"/>
          <w:sz w:val="20"/>
          <w:lang w:val="en-US"/>
        </w:rPr>
        <w:t>Labtest</w:t>
      </w:r>
      <w:proofErr w:type="spellEnd"/>
      <w:r w:rsidR="00561A9C" w:rsidRPr="00561A9C">
        <w:rPr>
          <w:rFonts w:ascii="Arial" w:hAnsi="Arial" w:cs="Arial"/>
          <w:sz w:val="20"/>
          <w:lang w:val="en-US"/>
        </w:rPr>
        <w:t xml:space="preserve"> </w:t>
      </w:r>
      <w:proofErr w:type="spellStart"/>
      <w:r w:rsidR="00561A9C" w:rsidRPr="00561A9C">
        <w:rPr>
          <w:rFonts w:ascii="Arial" w:hAnsi="Arial" w:cs="Arial"/>
          <w:sz w:val="20"/>
          <w:lang w:val="en-US"/>
        </w:rPr>
        <w:t>Diagnostica</w:t>
      </w:r>
      <w:proofErr w:type="spellEnd"/>
      <w:r w:rsidR="00561A9C" w:rsidRPr="00561A9C">
        <w:rPr>
          <w:rFonts w:ascii="Arial" w:hAnsi="Arial" w:cs="Arial"/>
          <w:sz w:val="20"/>
          <w:lang w:val="en-US"/>
        </w:rPr>
        <w:t xml:space="preserve">, Vista </w:t>
      </w:r>
      <w:proofErr w:type="spellStart"/>
      <w:r w:rsidR="00561A9C" w:rsidRPr="00561A9C">
        <w:rPr>
          <w:rFonts w:ascii="Arial" w:hAnsi="Arial" w:cs="Arial"/>
          <w:sz w:val="20"/>
          <w:lang w:val="en-US"/>
        </w:rPr>
        <w:t>Alegre</w:t>
      </w:r>
      <w:proofErr w:type="spellEnd"/>
      <w:r w:rsidR="00561A9C" w:rsidRPr="00561A9C">
        <w:rPr>
          <w:rFonts w:ascii="Arial" w:hAnsi="Arial" w:cs="Arial"/>
          <w:sz w:val="20"/>
          <w:lang w:val="en-US"/>
        </w:rPr>
        <w:t>, MG - Brazil). The assays were carried out using 10μl of serum from each animal according to manufacturer instructions, and the readings were processed in a spectrophotometer at 510 nm.</w:t>
      </w:r>
      <w:r w:rsidR="00874FE1">
        <w:rPr>
          <w:rFonts w:ascii="Arial" w:hAnsi="Arial" w:cs="Arial"/>
          <w:sz w:val="20"/>
          <w:lang w:val="en-US"/>
        </w:rPr>
        <w:t xml:space="preserve"> </w:t>
      </w:r>
      <w:r>
        <w:rPr>
          <w:rFonts w:ascii="Arial" w:hAnsi="Arial" w:cs="Arial"/>
          <w:sz w:val="20"/>
          <w:lang w:val="en-US"/>
        </w:rPr>
        <w:t>(</w:t>
      </w:r>
      <w:r w:rsidR="001B1F92">
        <w:rPr>
          <w:rFonts w:ascii="Arial" w:hAnsi="Arial" w:cs="Arial"/>
          <w:sz w:val="20"/>
          <w:lang w:val="en-US"/>
        </w:rPr>
        <w:t>C</w:t>
      </w:r>
      <w:r>
        <w:rPr>
          <w:rFonts w:ascii="Arial" w:hAnsi="Arial" w:cs="Arial"/>
          <w:sz w:val="20"/>
          <w:lang w:val="en-US"/>
        </w:rPr>
        <w:t xml:space="preserve">) </w:t>
      </w:r>
      <w:r w:rsidR="001B1F92">
        <w:rPr>
          <w:rFonts w:ascii="Arial" w:hAnsi="Arial" w:cs="Arial"/>
          <w:sz w:val="20"/>
          <w:lang w:val="en-US"/>
        </w:rPr>
        <w:t>Urea</w:t>
      </w:r>
      <w:r w:rsidRPr="000334E9">
        <w:rPr>
          <w:rFonts w:ascii="Arial" w:hAnsi="Arial" w:cs="Arial"/>
          <w:sz w:val="20"/>
          <w:lang w:val="en-US"/>
        </w:rPr>
        <w:t xml:space="preserve"> levels of </w:t>
      </w:r>
      <w:r w:rsidR="00874FE1">
        <w:rPr>
          <w:rFonts w:ascii="Arial" w:hAnsi="Arial" w:cs="Arial"/>
          <w:sz w:val="20"/>
          <w:lang w:val="en-US"/>
        </w:rPr>
        <w:t xml:space="preserve">on serum from non-infected and ROCV </w:t>
      </w:r>
      <w:r w:rsidR="00874FE1" w:rsidRPr="00403466">
        <w:rPr>
          <w:rFonts w:ascii="Arial" w:hAnsi="Arial" w:cs="Arial"/>
          <w:sz w:val="20"/>
          <w:lang w:val="en-US"/>
        </w:rPr>
        <w:t>1.10</w:t>
      </w:r>
      <w:r w:rsidR="00874FE1">
        <w:rPr>
          <w:rFonts w:ascii="Arial" w:hAnsi="Arial" w:cs="Arial"/>
          <w:sz w:val="20"/>
          <w:vertAlign w:val="superscript"/>
          <w:lang w:val="en-US"/>
        </w:rPr>
        <w:t>4</w:t>
      </w:r>
      <w:r w:rsidR="00874FE1" w:rsidRPr="00403466">
        <w:rPr>
          <w:rFonts w:ascii="Arial" w:hAnsi="Arial" w:cs="Arial"/>
          <w:sz w:val="20"/>
          <w:lang w:val="en-US"/>
        </w:rPr>
        <w:t xml:space="preserve">PFU </w:t>
      </w:r>
      <w:r w:rsidR="00874FE1">
        <w:rPr>
          <w:rFonts w:ascii="Arial" w:hAnsi="Arial" w:cs="Arial"/>
          <w:sz w:val="20"/>
          <w:lang w:val="en-US"/>
        </w:rPr>
        <w:t>infected mouse</w:t>
      </w:r>
      <w:r>
        <w:rPr>
          <w:rFonts w:ascii="Arial" w:hAnsi="Arial" w:cs="Arial"/>
          <w:sz w:val="20"/>
          <w:lang w:val="en-US"/>
        </w:rPr>
        <w:t xml:space="preserve">. </w:t>
      </w:r>
      <w:r w:rsidR="00561A9C">
        <w:rPr>
          <w:rFonts w:ascii="Arial" w:hAnsi="Arial" w:cs="Arial"/>
          <w:sz w:val="20"/>
          <w:lang w:val="en-US"/>
        </w:rPr>
        <w:t xml:space="preserve">Urea levels were determined on serum from infected and control groups as described, the commercial kit </w:t>
      </w:r>
      <w:proofErr w:type="spellStart"/>
      <w:r w:rsidR="00561A9C">
        <w:rPr>
          <w:rFonts w:ascii="Arial" w:hAnsi="Arial" w:cs="Arial"/>
          <w:sz w:val="20"/>
          <w:lang w:val="en-US"/>
        </w:rPr>
        <w:t>Ureia</w:t>
      </w:r>
      <w:proofErr w:type="spellEnd"/>
      <w:r w:rsidR="00561A9C">
        <w:rPr>
          <w:rFonts w:ascii="Arial" w:hAnsi="Arial" w:cs="Arial"/>
          <w:sz w:val="20"/>
          <w:lang w:val="en-US"/>
        </w:rPr>
        <w:t xml:space="preserve"> from </w:t>
      </w:r>
      <w:proofErr w:type="spellStart"/>
      <w:r w:rsidR="00561A9C">
        <w:rPr>
          <w:rFonts w:ascii="Arial" w:hAnsi="Arial" w:cs="Arial"/>
          <w:sz w:val="20"/>
          <w:lang w:val="en-US"/>
        </w:rPr>
        <w:t>LAbtest</w:t>
      </w:r>
      <w:proofErr w:type="spellEnd"/>
      <w:r w:rsidR="00561A9C">
        <w:rPr>
          <w:rFonts w:ascii="Arial" w:hAnsi="Arial" w:cs="Arial"/>
          <w:sz w:val="20"/>
          <w:lang w:val="en-US"/>
        </w:rPr>
        <w:t xml:space="preserve"> </w:t>
      </w:r>
      <w:proofErr w:type="spellStart"/>
      <w:r w:rsidR="00561A9C">
        <w:rPr>
          <w:rFonts w:ascii="Arial" w:hAnsi="Arial" w:cs="Arial"/>
          <w:sz w:val="20"/>
          <w:lang w:val="en-US"/>
        </w:rPr>
        <w:t>Diagnostica</w:t>
      </w:r>
      <w:proofErr w:type="spellEnd"/>
      <w:r w:rsidR="00561A9C">
        <w:rPr>
          <w:rFonts w:ascii="Arial" w:hAnsi="Arial" w:cs="Arial"/>
          <w:sz w:val="20"/>
          <w:lang w:val="en-US"/>
        </w:rPr>
        <w:t xml:space="preserve">, Vista </w:t>
      </w:r>
      <w:proofErr w:type="spellStart"/>
      <w:r w:rsidR="00561A9C">
        <w:rPr>
          <w:rFonts w:ascii="Arial" w:hAnsi="Arial" w:cs="Arial"/>
          <w:sz w:val="20"/>
          <w:lang w:val="en-US"/>
        </w:rPr>
        <w:t>Alegre</w:t>
      </w:r>
      <w:proofErr w:type="spellEnd"/>
      <w:r w:rsidR="00561A9C">
        <w:rPr>
          <w:rFonts w:ascii="Arial" w:hAnsi="Arial" w:cs="Arial"/>
          <w:sz w:val="20"/>
          <w:lang w:val="en-US"/>
        </w:rPr>
        <w:t xml:space="preserve">, </w:t>
      </w:r>
      <w:proofErr w:type="gramStart"/>
      <w:r w:rsidR="00561A9C">
        <w:rPr>
          <w:rFonts w:ascii="Arial" w:hAnsi="Arial" w:cs="Arial"/>
          <w:sz w:val="20"/>
          <w:lang w:val="en-US"/>
        </w:rPr>
        <w:t>MG</w:t>
      </w:r>
      <w:proofErr w:type="gramEnd"/>
      <w:r w:rsidR="00561A9C">
        <w:rPr>
          <w:rFonts w:ascii="Arial" w:hAnsi="Arial" w:cs="Arial"/>
          <w:sz w:val="20"/>
          <w:lang w:val="en-US"/>
        </w:rPr>
        <w:t xml:space="preserve"> – Brazil was employed on this assay. </w:t>
      </w:r>
      <w:r>
        <w:rPr>
          <w:rFonts w:ascii="Arial" w:hAnsi="Arial" w:cs="Arial"/>
          <w:sz w:val="20"/>
          <w:lang w:val="en-US"/>
        </w:rPr>
        <w:t>Data are representative of least five animals per group. Statistical analysis was performed by Unpaired Student t-test u</w:t>
      </w:r>
      <w:r w:rsidRPr="00B60AAE">
        <w:rPr>
          <w:rFonts w:ascii="Arial" w:hAnsi="Arial" w:cs="Arial"/>
          <w:sz w:val="20"/>
          <w:lang w:val="en-US"/>
        </w:rPr>
        <w:t xml:space="preserve">sing the software </w:t>
      </w:r>
      <w:proofErr w:type="spellStart"/>
      <w:r w:rsidRPr="00B60AAE">
        <w:rPr>
          <w:rFonts w:ascii="Arial" w:hAnsi="Arial" w:cs="Arial"/>
          <w:sz w:val="20"/>
          <w:lang w:val="en-US"/>
        </w:rPr>
        <w:t>GraphPad</w:t>
      </w:r>
      <w:proofErr w:type="spellEnd"/>
      <w:r w:rsidRPr="00B60AAE">
        <w:rPr>
          <w:rFonts w:ascii="Arial" w:hAnsi="Arial" w:cs="Arial"/>
          <w:sz w:val="20"/>
          <w:lang w:val="en-US"/>
        </w:rPr>
        <w:t xml:space="preserve"> Prism</w:t>
      </w:r>
      <w:r>
        <w:rPr>
          <w:rFonts w:ascii="Arial" w:hAnsi="Arial" w:cs="Arial"/>
          <w:sz w:val="20"/>
          <w:lang w:val="en-US"/>
        </w:rPr>
        <w:t>.</w:t>
      </w:r>
    </w:p>
    <w:p w:rsidR="00551041" w:rsidRDefault="00551041">
      <w:pPr>
        <w:rPr>
          <w:lang w:val="en-US"/>
        </w:rPr>
      </w:pPr>
      <w:r>
        <w:rPr>
          <w:lang w:val="en-US"/>
        </w:rPr>
        <w:br w:type="page"/>
      </w:r>
    </w:p>
    <w:p w:rsidR="00E83B4A" w:rsidRPr="008D2758" w:rsidRDefault="008D2758" w:rsidP="006F61B3">
      <w:pPr>
        <w:spacing w:line="360" w:lineRule="auto"/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5182733" cy="3244133"/>
            <wp:effectExtent l="19050" t="0" r="0" b="0"/>
            <wp:docPr id="5" name="Imagem 4" descr="Layout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yout 9.jpg"/>
                    <pic:cNvPicPr/>
                  </pic:nvPicPr>
                  <pic:blipFill>
                    <a:blip r:embed="rId8" cstate="print"/>
                    <a:srcRect l="1707" r="2412"/>
                    <a:stretch>
                      <a:fillRect/>
                    </a:stretch>
                  </pic:blipFill>
                  <pic:spPr>
                    <a:xfrm>
                      <a:off x="0" y="0"/>
                      <a:ext cx="5182733" cy="3244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09B4" w:rsidRDefault="00551041" w:rsidP="00551041">
      <w:pPr>
        <w:spacing w:line="36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551041">
        <w:rPr>
          <w:rFonts w:ascii="Arial" w:hAnsi="Arial" w:cs="Arial"/>
          <w:b/>
          <w:sz w:val="20"/>
          <w:szCs w:val="20"/>
          <w:lang w:val="en-US"/>
        </w:rPr>
        <w:t xml:space="preserve">Figure S5. </w:t>
      </w:r>
      <w:r w:rsidR="00F95E5B">
        <w:rPr>
          <w:rFonts w:ascii="Arial" w:hAnsi="Arial" w:cs="Arial"/>
          <w:b/>
          <w:sz w:val="20"/>
          <w:szCs w:val="20"/>
          <w:lang w:val="en-US"/>
        </w:rPr>
        <w:t>N</w:t>
      </w:r>
      <w:r w:rsidR="00F95E5B" w:rsidRPr="00F95E5B">
        <w:rPr>
          <w:rFonts w:ascii="Arial" w:hAnsi="Arial" w:cs="Arial"/>
          <w:b/>
          <w:sz w:val="20"/>
          <w:szCs w:val="20"/>
          <w:lang w:val="en-US"/>
        </w:rPr>
        <w:t>itric oxide</w:t>
      </w:r>
      <w:r w:rsidR="00F95E5B">
        <w:rPr>
          <w:rFonts w:ascii="Arial" w:hAnsi="Arial" w:cs="Arial"/>
          <w:b/>
          <w:sz w:val="20"/>
          <w:szCs w:val="20"/>
          <w:lang w:val="en-US"/>
        </w:rPr>
        <w:t xml:space="preserve"> deficiency leads to increased histopathological score</w:t>
      </w:r>
      <w:r w:rsidR="00F95E5B" w:rsidRPr="00F95E5B">
        <w:rPr>
          <w:rFonts w:ascii="Arial" w:hAnsi="Arial" w:cs="Arial"/>
          <w:b/>
          <w:sz w:val="20"/>
          <w:szCs w:val="20"/>
          <w:lang w:val="en-US"/>
        </w:rPr>
        <w:t xml:space="preserve"> on</w:t>
      </w:r>
      <w:r w:rsidR="00F95E5B">
        <w:rPr>
          <w:rFonts w:ascii="Arial" w:hAnsi="Arial" w:cs="Arial"/>
          <w:b/>
          <w:sz w:val="20"/>
          <w:szCs w:val="20"/>
          <w:lang w:val="en-US"/>
        </w:rPr>
        <w:t xml:space="preserve"> CNS</w:t>
      </w:r>
      <w:r w:rsidR="00F95E5B" w:rsidRPr="00F95E5B">
        <w:rPr>
          <w:rFonts w:ascii="Arial" w:hAnsi="Arial" w:cs="Arial"/>
          <w:b/>
          <w:sz w:val="20"/>
          <w:szCs w:val="20"/>
          <w:lang w:val="en-US"/>
        </w:rPr>
        <w:t xml:space="preserve"> ROCV induced encephalitis. </w:t>
      </w:r>
      <w:r w:rsidR="00F95E5B" w:rsidRPr="00F95E5B">
        <w:rPr>
          <w:rFonts w:ascii="Arial" w:hAnsi="Arial" w:cs="Arial"/>
          <w:sz w:val="20"/>
          <w:szCs w:val="20"/>
          <w:lang w:val="en-US"/>
        </w:rPr>
        <w:t>(</w:t>
      </w:r>
      <w:r w:rsidR="00F95E5B">
        <w:rPr>
          <w:rFonts w:ascii="Arial" w:hAnsi="Arial" w:cs="Arial"/>
          <w:sz w:val="20"/>
          <w:lang w:val="en-US"/>
        </w:rPr>
        <w:t>A</w:t>
      </w:r>
      <w:r w:rsidR="00F95E5B" w:rsidRPr="001635BB">
        <w:rPr>
          <w:rFonts w:ascii="Arial" w:hAnsi="Arial" w:cs="Arial"/>
          <w:sz w:val="20"/>
          <w:lang w:val="en-US"/>
        </w:rPr>
        <w:t>) Histopathological analysis of brain from mock infected WT mice (absence of cellular infiltration), WT and iNOS</w:t>
      </w:r>
      <w:r w:rsidR="00F95E5B" w:rsidRPr="001635BB">
        <w:rPr>
          <w:rFonts w:ascii="Arial" w:hAnsi="Arial" w:cs="Arial"/>
          <w:sz w:val="20"/>
          <w:vertAlign w:val="superscript"/>
          <w:lang w:val="en-US"/>
        </w:rPr>
        <w:t>-/-</w:t>
      </w:r>
      <w:r w:rsidR="00F95E5B" w:rsidRPr="001635BB">
        <w:rPr>
          <w:rFonts w:ascii="Arial" w:hAnsi="Arial" w:cs="Arial"/>
          <w:sz w:val="20"/>
          <w:lang w:val="en-US"/>
        </w:rPr>
        <w:t xml:space="preserve"> </w:t>
      </w:r>
      <w:r w:rsidR="00F95E5B">
        <w:rPr>
          <w:rFonts w:ascii="Arial" w:hAnsi="Arial" w:cs="Arial"/>
          <w:sz w:val="20"/>
          <w:lang w:val="en-US"/>
        </w:rPr>
        <w:t>7</w:t>
      </w:r>
      <w:r w:rsidR="00F95E5B" w:rsidRPr="001635BB">
        <w:rPr>
          <w:rFonts w:ascii="Arial" w:hAnsi="Arial" w:cs="Arial"/>
          <w:sz w:val="20"/>
          <w:lang w:val="en-US"/>
        </w:rPr>
        <w:t xml:space="preserve"> days post infection. Mice were infected with 1.10</w:t>
      </w:r>
      <w:r w:rsidR="00F95E5B" w:rsidRPr="001635BB">
        <w:rPr>
          <w:rFonts w:ascii="Arial" w:hAnsi="Arial" w:cs="Arial"/>
          <w:sz w:val="20"/>
          <w:vertAlign w:val="superscript"/>
          <w:lang w:val="en-US"/>
        </w:rPr>
        <w:t>6</w:t>
      </w:r>
      <w:r w:rsidR="00F95E5B" w:rsidRPr="001635BB">
        <w:rPr>
          <w:rFonts w:ascii="Arial" w:hAnsi="Arial" w:cs="Arial"/>
          <w:sz w:val="20"/>
          <w:lang w:val="en-US"/>
        </w:rPr>
        <w:t>PFU of ROCV and sacrificed as indicated.</w:t>
      </w:r>
      <w:r w:rsidRPr="00551041">
        <w:rPr>
          <w:rFonts w:ascii="Arial" w:hAnsi="Arial" w:cs="Arial"/>
          <w:sz w:val="20"/>
          <w:szCs w:val="20"/>
          <w:lang w:val="en-US"/>
        </w:rPr>
        <w:t xml:space="preserve"> (B) </w:t>
      </w:r>
      <w:r w:rsidR="00F95E5B">
        <w:rPr>
          <w:rFonts w:ascii="Arial" w:hAnsi="Arial" w:cs="Arial"/>
          <w:sz w:val="20"/>
          <w:szCs w:val="20"/>
          <w:lang w:val="en-US"/>
        </w:rPr>
        <w:t xml:space="preserve">Histopathological score as described on material and methods. Magnification </w:t>
      </w:r>
      <w:proofErr w:type="gramStart"/>
      <w:r w:rsidR="00DD52D0">
        <w:rPr>
          <w:rFonts w:ascii="Arial" w:hAnsi="Arial" w:cs="Arial"/>
          <w:sz w:val="20"/>
          <w:szCs w:val="20"/>
          <w:lang w:val="en-US"/>
        </w:rPr>
        <w:t>2</w:t>
      </w:r>
      <w:r w:rsidR="00F95E5B">
        <w:rPr>
          <w:rFonts w:ascii="Arial" w:hAnsi="Arial" w:cs="Arial"/>
          <w:sz w:val="20"/>
          <w:szCs w:val="20"/>
          <w:lang w:val="en-US"/>
        </w:rPr>
        <w:t>00x</w:t>
      </w:r>
      <w:proofErr w:type="gramEnd"/>
      <w:r w:rsidR="00F95E5B">
        <w:rPr>
          <w:rFonts w:ascii="Arial" w:hAnsi="Arial" w:cs="Arial"/>
          <w:sz w:val="20"/>
          <w:szCs w:val="20"/>
          <w:lang w:val="en-US"/>
        </w:rPr>
        <w:t xml:space="preserve">. </w:t>
      </w:r>
    </w:p>
    <w:p w:rsidR="001209B4" w:rsidRDefault="001209B4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br w:type="page"/>
      </w:r>
    </w:p>
    <w:p w:rsidR="001209B4" w:rsidRDefault="00B43F22" w:rsidP="001209B4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en-US"/>
        </w:rPr>
      </w:pPr>
      <w:r w:rsidRPr="00B43F22">
        <w:rPr>
          <w:rFonts w:ascii="Arial" w:hAnsi="Arial" w:cs="Arial"/>
          <w:b/>
          <w:noProof/>
          <w:sz w:val="20"/>
          <w:szCs w:val="20"/>
          <w:lang w:eastAsia="pt-BR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3.2pt;margin-top:-8.85pt;width:18.45pt;height:31.9pt;z-index:251658240" stroked="f">
            <v:textbox>
              <w:txbxContent>
                <w:p w:rsidR="001209B4" w:rsidRPr="001209B4" w:rsidRDefault="001209B4" w:rsidP="001209B4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1209B4">
                    <w:rPr>
                      <w:rFonts w:ascii="Arial" w:hAnsi="Arial" w:cs="Arial"/>
                      <w:b/>
                      <w:sz w:val="24"/>
                      <w:szCs w:val="24"/>
                    </w:rPr>
                    <w:t>A</w:t>
                  </w:r>
                </w:p>
              </w:txbxContent>
            </v:textbox>
          </v:shape>
        </w:pict>
      </w:r>
      <w:r w:rsidR="001209B4">
        <w:rPr>
          <w:rFonts w:ascii="Arial" w:hAnsi="Arial" w:cs="Arial"/>
          <w:b/>
          <w:noProof/>
          <w:sz w:val="20"/>
          <w:szCs w:val="20"/>
          <w:lang w:val="en-US"/>
        </w:rPr>
        <w:drawing>
          <wp:inline distT="0" distB="0" distL="0" distR="0">
            <wp:extent cx="5400040" cy="1725930"/>
            <wp:effectExtent l="19050" t="0" r="0" b="0"/>
            <wp:docPr id="6" name="Imagem 5" descr="Apresentação EXPRESIS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presentação EXPRESISON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725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09B4" w:rsidRDefault="001209B4" w:rsidP="001209B4">
      <w:pPr>
        <w:spacing w:line="36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551041">
        <w:rPr>
          <w:rFonts w:ascii="Arial" w:hAnsi="Arial" w:cs="Arial"/>
          <w:b/>
          <w:sz w:val="20"/>
          <w:szCs w:val="20"/>
          <w:lang w:val="en-US"/>
        </w:rPr>
        <w:t>Figure S</w:t>
      </w:r>
      <w:r>
        <w:rPr>
          <w:rFonts w:ascii="Arial" w:hAnsi="Arial" w:cs="Arial"/>
          <w:b/>
          <w:sz w:val="20"/>
          <w:szCs w:val="20"/>
          <w:lang w:val="en-US"/>
        </w:rPr>
        <w:t>6</w:t>
      </w:r>
      <w:r w:rsidRPr="00551041">
        <w:rPr>
          <w:rFonts w:ascii="Arial" w:hAnsi="Arial" w:cs="Arial"/>
          <w:b/>
          <w:sz w:val="20"/>
          <w:szCs w:val="20"/>
          <w:lang w:val="en-US"/>
        </w:rPr>
        <w:t xml:space="preserve">. </w:t>
      </w:r>
      <w:proofErr w:type="gramStart"/>
      <w:r>
        <w:rPr>
          <w:rFonts w:ascii="Arial" w:hAnsi="Arial" w:cs="Arial"/>
          <w:b/>
          <w:sz w:val="20"/>
          <w:szCs w:val="20"/>
          <w:lang w:val="en-US"/>
        </w:rPr>
        <w:t>Gating strategy for Macrophage F4/80+ cells analysis</w:t>
      </w:r>
      <w:r w:rsidRPr="00F95E5B">
        <w:rPr>
          <w:rFonts w:ascii="Arial" w:hAnsi="Arial" w:cs="Arial"/>
          <w:b/>
          <w:sz w:val="20"/>
          <w:szCs w:val="20"/>
          <w:lang w:val="en-US"/>
        </w:rPr>
        <w:t>.</w:t>
      </w:r>
      <w:proofErr w:type="gramEnd"/>
      <w:r w:rsidRPr="00F95E5B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F95E5B">
        <w:rPr>
          <w:rFonts w:ascii="Arial" w:hAnsi="Arial" w:cs="Arial"/>
          <w:sz w:val="20"/>
          <w:szCs w:val="20"/>
          <w:lang w:val="en-US"/>
        </w:rPr>
        <w:t>(</w:t>
      </w:r>
      <w:r>
        <w:rPr>
          <w:rFonts w:ascii="Arial" w:hAnsi="Arial" w:cs="Arial"/>
          <w:sz w:val="20"/>
          <w:lang w:val="en-US"/>
        </w:rPr>
        <w:t>A</w:t>
      </w:r>
      <w:r w:rsidRPr="001635BB">
        <w:rPr>
          <w:rFonts w:ascii="Arial" w:hAnsi="Arial" w:cs="Arial"/>
          <w:sz w:val="20"/>
          <w:lang w:val="en-US"/>
        </w:rPr>
        <w:t xml:space="preserve">) </w:t>
      </w:r>
      <w:r w:rsidRPr="001209B4">
        <w:rPr>
          <w:rFonts w:ascii="Arial" w:hAnsi="Arial" w:cs="Arial"/>
          <w:sz w:val="20"/>
          <w:lang w:val="en-US"/>
        </w:rPr>
        <w:t xml:space="preserve">Gating strategy to detect F4/80+ IL-33 producing cells isolated from the central nervous system </w:t>
      </w:r>
      <w:r>
        <w:rPr>
          <w:rFonts w:ascii="Arial" w:hAnsi="Arial" w:cs="Arial"/>
          <w:sz w:val="20"/>
          <w:lang w:val="en-US"/>
        </w:rPr>
        <w:t xml:space="preserve">from infected and control groups </w:t>
      </w:r>
      <w:r w:rsidRPr="001209B4">
        <w:rPr>
          <w:rFonts w:ascii="Arial" w:hAnsi="Arial" w:cs="Arial"/>
          <w:sz w:val="20"/>
          <w:lang w:val="en-US"/>
        </w:rPr>
        <w:t>m</w:t>
      </w:r>
      <w:r>
        <w:rPr>
          <w:rFonts w:ascii="Arial" w:hAnsi="Arial" w:cs="Arial"/>
          <w:sz w:val="20"/>
          <w:lang w:val="en-US"/>
        </w:rPr>
        <w:t>ice</w:t>
      </w:r>
      <w:r w:rsidRPr="001209B4">
        <w:rPr>
          <w:rFonts w:ascii="Arial" w:hAnsi="Arial" w:cs="Arial"/>
          <w:sz w:val="20"/>
          <w:lang w:val="en-US"/>
        </w:rPr>
        <w:t>; one representative plot is shown.</w:t>
      </w:r>
    </w:p>
    <w:p w:rsidR="00551041" w:rsidRPr="00551041" w:rsidRDefault="00551041" w:rsidP="00551041">
      <w:pPr>
        <w:spacing w:line="360" w:lineRule="auto"/>
        <w:jc w:val="both"/>
        <w:rPr>
          <w:rFonts w:ascii="Arial" w:hAnsi="Arial" w:cs="Arial"/>
          <w:sz w:val="20"/>
          <w:szCs w:val="20"/>
          <w:lang w:val="en-US"/>
        </w:rPr>
      </w:pPr>
    </w:p>
    <w:sectPr w:rsidR="00551041" w:rsidRPr="00551041" w:rsidSect="002D686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docVars>
    <w:docVar w:name="Total_Editing_Time" w:val="89"/>
  </w:docVars>
  <w:rsids>
    <w:rsidRoot w:val="00BE095D"/>
    <w:rsid w:val="000233A0"/>
    <w:rsid w:val="000B4CB2"/>
    <w:rsid w:val="001209B4"/>
    <w:rsid w:val="001302B1"/>
    <w:rsid w:val="00135C55"/>
    <w:rsid w:val="001B1F92"/>
    <w:rsid w:val="001D520F"/>
    <w:rsid w:val="002A2AEF"/>
    <w:rsid w:val="002D3494"/>
    <w:rsid w:val="002D6865"/>
    <w:rsid w:val="00340D7B"/>
    <w:rsid w:val="00380304"/>
    <w:rsid w:val="00551041"/>
    <w:rsid w:val="00561A9C"/>
    <w:rsid w:val="006015D3"/>
    <w:rsid w:val="006C47FB"/>
    <w:rsid w:val="006F61B3"/>
    <w:rsid w:val="00851358"/>
    <w:rsid w:val="00874FE1"/>
    <w:rsid w:val="008D2758"/>
    <w:rsid w:val="009E2D6C"/>
    <w:rsid w:val="00AA447C"/>
    <w:rsid w:val="00B43F22"/>
    <w:rsid w:val="00BE095D"/>
    <w:rsid w:val="00C16190"/>
    <w:rsid w:val="00CC6F36"/>
    <w:rsid w:val="00DD52D0"/>
    <w:rsid w:val="00E55913"/>
    <w:rsid w:val="00E64CF4"/>
    <w:rsid w:val="00E83B4A"/>
    <w:rsid w:val="00F34DEE"/>
    <w:rsid w:val="00F74D71"/>
    <w:rsid w:val="00F77720"/>
    <w:rsid w:val="00F95E5B"/>
    <w:rsid w:val="00FA58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68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E09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09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6</Pages>
  <Words>599</Words>
  <Characters>3382</Characters>
  <Application>Microsoft Office Word</Application>
  <DocSecurity>0</DocSecurity>
  <Lines>65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 Freitas de Oliveira Franca</dc:creator>
  <cp:lastModifiedBy>LERUFFY</cp:lastModifiedBy>
  <cp:revision>16</cp:revision>
  <dcterms:created xsi:type="dcterms:W3CDTF">2015-03-02T16:44:00Z</dcterms:created>
  <dcterms:modified xsi:type="dcterms:W3CDTF">2016-06-18T12:31:00Z</dcterms:modified>
</cp:coreProperties>
</file>