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DC" w:rsidRPr="00BD73AC" w:rsidRDefault="00A80D32" w:rsidP="00457A21">
      <w:pPr>
        <w:jc w:val="left"/>
        <w:rPr>
          <w:rFonts w:ascii="Times New Roman" w:eastAsia="MS PGothic" w:hAnsi="Times New Roman"/>
          <w:kern w:val="24"/>
          <w:sz w:val="24"/>
          <w:szCs w:val="24"/>
        </w:rPr>
      </w:pPr>
      <w:r w:rsidRPr="00BD73AC">
        <w:rPr>
          <w:rFonts w:ascii="Times New Roman" w:hAnsi="Times New Roman" w:hint="eastAsia"/>
          <w:b/>
          <w:sz w:val="24"/>
          <w:szCs w:val="24"/>
        </w:rPr>
        <w:t>T</w:t>
      </w:r>
      <w:r w:rsidR="008452DC" w:rsidRPr="00BD73AC">
        <w:rPr>
          <w:rFonts w:ascii="Times New Roman" w:hAnsi="Times New Roman"/>
          <w:b/>
          <w:sz w:val="24"/>
          <w:szCs w:val="24"/>
        </w:rPr>
        <w:t xml:space="preserve">able </w:t>
      </w:r>
      <w:r w:rsidR="001B7CB7">
        <w:rPr>
          <w:rFonts w:ascii="Times New Roman" w:hAnsi="Times New Roman"/>
          <w:b/>
          <w:sz w:val="24"/>
          <w:szCs w:val="24"/>
        </w:rPr>
        <w:t>S</w:t>
      </w:r>
      <w:r w:rsidR="008452DC" w:rsidRPr="00BD73AC">
        <w:rPr>
          <w:rFonts w:ascii="Times New Roman" w:hAnsi="Times New Roman"/>
          <w:b/>
          <w:sz w:val="24"/>
          <w:szCs w:val="24"/>
        </w:rPr>
        <w:t>1</w:t>
      </w:r>
      <w:r w:rsidR="00484E8F" w:rsidRPr="00BD73AC">
        <w:rPr>
          <w:rFonts w:ascii="Times New Roman" w:hAnsi="Times New Roman"/>
          <w:b/>
          <w:sz w:val="24"/>
          <w:szCs w:val="24"/>
        </w:rPr>
        <w:t>.</w:t>
      </w:r>
      <w:r w:rsidR="008452DC" w:rsidRPr="00BD73AC">
        <w:rPr>
          <w:rFonts w:ascii="Times New Roman" w:hAnsi="Times New Roman"/>
          <w:sz w:val="24"/>
          <w:szCs w:val="24"/>
        </w:rPr>
        <w:t xml:space="preserve"> </w:t>
      </w:r>
      <w:r w:rsidR="008452DC" w:rsidRPr="00BD73AC">
        <w:rPr>
          <w:rFonts w:ascii="Times New Roman" w:hAnsi="Times New Roman"/>
          <w:bCs/>
          <w:kern w:val="24"/>
          <w:sz w:val="24"/>
          <w:szCs w:val="24"/>
        </w:rPr>
        <w:t xml:space="preserve">Phenotypic frequencies of </w:t>
      </w:r>
      <w:proofErr w:type="spellStart"/>
      <w:r w:rsidR="008452DC" w:rsidRPr="00BD73AC">
        <w:rPr>
          <w:rFonts w:ascii="Times New Roman" w:hAnsi="Times New Roman"/>
          <w:bCs/>
          <w:i/>
          <w:kern w:val="24"/>
          <w:sz w:val="24"/>
          <w:szCs w:val="24"/>
        </w:rPr>
        <w:t>HLA-</w:t>
      </w:r>
      <w:r w:rsidR="008452DC" w:rsidRPr="00BD73AC">
        <w:rPr>
          <w:rFonts w:ascii="Times New Roman" w:hAnsi="Times New Roman"/>
          <w:bCs/>
          <w:i/>
          <w:iCs/>
          <w:kern w:val="24"/>
          <w:sz w:val="24"/>
          <w:szCs w:val="24"/>
        </w:rPr>
        <w:t>DPB1</w:t>
      </w:r>
      <w:proofErr w:type="spellEnd"/>
      <w:r w:rsidR="008452DC" w:rsidRPr="00BD73AC">
        <w:rPr>
          <w:rFonts w:ascii="Times New Roman" w:hAnsi="Times New Roman"/>
          <w:bCs/>
          <w:kern w:val="24"/>
          <w:sz w:val="24"/>
          <w:szCs w:val="24"/>
        </w:rPr>
        <w:t xml:space="preserve"> alleles in patients with </w:t>
      </w:r>
      <w:r w:rsidR="007A41AF" w:rsidRPr="00BD73AC">
        <w:rPr>
          <w:rFonts w:ascii="Times New Roman" w:hAnsi="Times New Roman"/>
          <w:bCs/>
          <w:kern w:val="24"/>
          <w:sz w:val="24"/>
          <w:szCs w:val="24"/>
        </w:rPr>
        <w:t>MS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6A0"/>
      </w:tblPr>
      <w:tblGrid>
        <w:gridCol w:w="1255"/>
        <w:gridCol w:w="1262"/>
        <w:gridCol w:w="1263"/>
        <w:gridCol w:w="1235"/>
        <w:gridCol w:w="1235"/>
        <w:gridCol w:w="1235"/>
        <w:gridCol w:w="1235"/>
      </w:tblGrid>
      <w:tr w:rsidR="001928EA" w:rsidRPr="00BD73AC" w:rsidTr="006F46D1">
        <w:tc>
          <w:tcPr>
            <w:tcW w:w="719" w:type="pct"/>
            <w:vMerge w:val="restart"/>
            <w:tcBorders>
              <w:top w:val="single" w:sz="12" w:space="0" w:color="000000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Allele</w:t>
            </w:r>
          </w:p>
        </w:tc>
        <w:tc>
          <w:tcPr>
            <w:tcW w:w="1447" w:type="pct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Phenotype frequency, n (%)</w:t>
            </w:r>
          </w:p>
        </w:tc>
        <w:tc>
          <w:tcPr>
            <w:tcW w:w="708" w:type="pct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OR</w:t>
            </w:r>
          </w:p>
        </w:tc>
        <w:tc>
          <w:tcPr>
            <w:tcW w:w="708" w:type="pct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95% CI</w:t>
            </w:r>
          </w:p>
        </w:tc>
        <w:tc>
          <w:tcPr>
            <w:tcW w:w="708" w:type="pct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uncorr</w:t>
            </w:r>
            <w:proofErr w:type="spellEnd"/>
          </w:p>
        </w:tc>
        <w:tc>
          <w:tcPr>
            <w:tcW w:w="708" w:type="pct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corr</w:t>
            </w:r>
            <w:proofErr w:type="spellEnd"/>
          </w:p>
        </w:tc>
      </w:tr>
      <w:tr w:rsidR="001928EA" w:rsidRPr="00BD73AC" w:rsidTr="006F46D1">
        <w:tc>
          <w:tcPr>
            <w:tcW w:w="719" w:type="pct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:rsidR="001928EA" w:rsidRPr="00BD73AC" w:rsidRDefault="001928EA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3C9D" w:rsidRPr="00BD73AC" w:rsidRDefault="002E7B8F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MS</w:t>
            </w:r>
          </w:p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434)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7B8F" w:rsidRPr="00BD73AC" w:rsidRDefault="002E7B8F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szCs w:val="21"/>
              </w:rPr>
              <w:t>HCs</w:t>
            </w:r>
            <w:proofErr w:type="spellEnd"/>
          </w:p>
          <w:p w:rsidR="001928EA" w:rsidRPr="00BD73AC" w:rsidRDefault="001928EA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394)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1928EA" w:rsidRPr="00BD73AC" w:rsidRDefault="001928EA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8452DC" w:rsidRPr="00BD73AC" w:rsidTr="006F46D1">
        <w:tc>
          <w:tcPr>
            <w:tcW w:w="719" w:type="pct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02:01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191 (44.0)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148 (37.6)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1.31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14211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0.99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1.73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0.0596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02:02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27 (6.2)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21 (5.3)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1.18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0.65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2.12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0.5836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03:01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46 (10.6)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25 (6.4)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1.75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1.05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2.91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0.0290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18 (4.2)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36 (9.1)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0.43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0.24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0.77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0.0037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FD69C6" w:rsidP="00467B1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04:02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67 (15.4)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73 (18.5)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0.80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0.56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1.16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0.2361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05:01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298 (68.7)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254 (64.5)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1.21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0.90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1.61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0.2008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06:01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 (1.2)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8 (2.0)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0.56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0.18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1.73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0.4043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09:01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61 (14.1)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70 (17.8)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0.76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0.52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1.10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0.1439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13:01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17 (3.9)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17 (4.3)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0.90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0.46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1.80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0.7734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="MS Mincho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11 (2.5)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11 (2.8)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0.91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0.39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2.11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0.8181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="MS Mincho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17:01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(0.5)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0.5006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="MS Mincho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19:01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(0.5)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 (1.0)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0.45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0.08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2.48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0.4317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22:01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(0.3)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0.4758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41:01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(0.5)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0.2261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</w:tbl>
    <w:p w:rsidR="008452DC" w:rsidRPr="00BD73AC" w:rsidRDefault="008452DC" w:rsidP="00457A21">
      <w:pPr>
        <w:jc w:val="left"/>
        <w:rPr>
          <w:rFonts w:ascii="Times New Roman" w:hAnsi="Times New Roman"/>
          <w:szCs w:val="21"/>
        </w:rPr>
      </w:pPr>
      <w:r w:rsidRPr="00BD73AC">
        <w:rPr>
          <w:rFonts w:ascii="Times New Roman" w:hAnsi="Times New Roman"/>
          <w:kern w:val="0"/>
          <w:szCs w:val="21"/>
        </w:rPr>
        <w:t xml:space="preserve">CI = confidence interval, </w:t>
      </w:r>
      <w:proofErr w:type="spellStart"/>
      <w:r w:rsidRPr="00BD73AC">
        <w:rPr>
          <w:rFonts w:ascii="Times New Roman" w:hAnsi="Times New Roman"/>
          <w:szCs w:val="21"/>
        </w:rPr>
        <w:t>HCs</w:t>
      </w:r>
      <w:proofErr w:type="spellEnd"/>
      <w:r w:rsidRPr="00BD73AC">
        <w:rPr>
          <w:rFonts w:ascii="Times New Roman" w:hAnsi="Times New Roman"/>
          <w:szCs w:val="21"/>
        </w:rPr>
        <w:t xml:space="preserve"> = healthy controls, </w:t>
      </w:r>
      <w:r w:rsidRPr="00BD73AC">
        <w:rPr>
          <w:rFonts w:ascii="Times New Roman" w:hAnsi="Times New Roman"/>
          <w:kern w:val="0"/>
          <w:szCs w:val="21"/>
        </w:rPr>
        <w:t xml:space="preserve">MS = multiple sclerosis, NA = not </w:t>
      </w:r>
      <w:r w:rsidRPr="00BD73AC">
        <w:rPr>
          <w:rFonts w:ascii="Times New Roman" w:hAnsi="Times New Roman" w:hint="eastAsia"/>
          <w:kern w:val="0"/>
          <w:szCs w:val="21"/>
        </w:rPr>
        <w:t xml:space="preserve">applicable, </w:t>
      </w:r>
      <w:r w:rsidRPr="00BD73AC">
        <w:rPr>
          <w:rFonts w:ascii="Times New Roman" w:hAnsi="Times New Roman"/>
          <w:kern w:val="0"/>
          <w:szCs w:val="21"/>
        </w:rPr>
        <w:t xml:space="preserve">NS = not significant, </w:t>
      </w:r>
      <w:r w:rsidRPr="00BD73AC">
        <w:rPr>
          <w:rFonts w:ascii="Times New Roman" w:hAnsi="Times New Roman"/>
          <w:szCs w:val="21"/>
        </w:rPr>
        <w:t>OR = odds ratio.</w:t>
      </w:r>
    </w:p>
    <w:p w:rsidR="008452DC" w:rsidRPr="00BD73AC" w:rsidRDefault="00D54470" w:rsidP="00457A21">
      <w:pPr>
        <w:jc w:val="left"/>
        <w:rPr>
          <w:rFonts w:ascii="Times New Roman" w:hAnsi="Times New Roman"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proofErr w:type="gramEnd"/>
      <w:r w:rsidR="008452DC" w:rsidRPr="00BD73AC">
        <w:rPr>
          <w:rFonts w:ascii="Times New Roman" w:hAnsi="Times New Roman"/>
          <w:i/>
          <w:szCs w:val="21"/>
        </w:rPr>
        <w:t xml:space="preserve"> </w:t>
      </w:r>
      <w:r w:rsidR="008452DC" w:rsidRPr="00BD73AC">
        <w:rPr>
          <w:rFonts w:ascii="Times New Roman" w:hAnsi="Times New Roman"/>
          <w:szCs w:val="21"/>
        </w:rPr>
        <w:t xml:space="preserve">= corrected </w:t>
      </w:r>
      <w:r w:rsidR="008452DC" w:rsidRPr="00BD73AC">
        <w:rPr>
          <w:rFonts w:ascii="Times New Roman" w:hAnsi="Times New Roman"/>
          <w:bCs/>
          <w:i/>
          <w:iCs/>
          <w:szCs w:val="21"/>
        </w:rPr>
        <w:t>p</w:t>
      </w:r>
      <w:r w:rsidR="004848BA" w:rsidRPr="00BD73AC">
        <w:rPr>
          <w:rFonts w:ascii="Times New Roman" w:hAnsi="Times New Roman"/>
          <w:szCs w:val="21"/>
        </w:rPr>
        <w:t>-</w:t>
      </w:r>
      <w:r w:rsidR="008452DC" w:rsidRPr="00BD73AC">
        <w:rPr>
          <w:rFonts w:ascii="Times New Roman" w:hAnsi="Times New Roman"/>
          <w:szCs w:val="21"/>
        </w:rPr>
        <w:t>value.</w:t>
      </w:r>
    </w:p>
    <w:p w:rsidR="008452DC" w:rsidRPr="00BD73AC" w:rsidRDefault="00D54470" w:rsidP="00457A21">
      <w:pPr>
        <w:jc w:val="left"/>
        <w:rPr>
          <w:rFonts w:ascii="Times New Roman" w:hAnsi="Times New Roman"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uncorr</w:t>
      </w:r>
      <w:proofErr w:type="spellEnd"/>
      <w:proofErr w:type="gramEnd"/>
      <w:r w:rsidRPr="00BD73AC">
        <w:rPr>
          <w:rFonts w:ascii="Times New Roman" w:hAnsi="Times New Roman"/>
          <w:szCs w:val="21"/>
        </w:rPr>
        <w:t xml:space="preserve"> </w:t>
      </w:r>
      <w:r w:rsidR="008452DC" w:rsidRPr="00BD73AC">
        <w:rPr>
          <w:rFonts w:ascii="Times New Roman" w:hAnsi="Times New Roman"/>
          <w:szCs w:val="21"/>
        </w:rPr>
        <w:t xml:space="preserve">was corrected by multiplying the value by 14 to calculate </w:t>
      </w:r>
      <w:proofErr w:type="spell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r w:rsidR="008452DC" w:rsidRPr="00BD73AC">
        <w:rPr>
          <w:rFonts w:ascii="Times New Roman" w:hAnsi="Times New Roman"/>
          <w:szCs w:val="21"/>
        </w:rPr>
        <w:t>.</w:t>
      </w:r>
    </w:p>
    <w:p w:rsidR="00C03D04" w:rsidRPr="00BD73AC" w:rsidRDefault="003553AF" w:rsidP="00C03D04">
      <w:pPr>
        <w:jc w:val="left"/>
        <w:rPr>
          <w:rFonts w:ascii="Times New Roman" w:eastAsia="MS PGothic" w:hAnsi="Times New Roman"/>
          <w:kern w:val="24"/>
          <w:sz w:val="24"/>
          <w:szCs w:val="24"/>
        </w:rPr>
      </w:pPr>
      <w:r w:rsidRPr="00BD73AC">
        <w:rPr>
          <w:rFonts w:ascii="Times New Roman" w:hAnsi="Times New Roman"/>
          <w:sz w:val="24"/>
          <w:szCs w:val="24"/>
        </w:rPr>
        <w:br w:type="page"/>
      </w:r>
    </w:p>
    <w:p w:rsidR="003553AF" w:rsidRPr="00BD73AC" w:rsidRDefault="003553AF" w:rsidP="008452DC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  <w:sectPr w:rsidR="003553AF" w:rsidRPr="00BD73AC" w:rsidSect="002E7B8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8452DC" w:rsidRPr="00BD73AC" w:rsidRDefault="00A80D32" w:rsidP="00197C47">
      <w:pPr>
        <w:jc w:val="left"/>
        <w:rPr>
          <w:rFonts w:ascii="Times New Roman" w:eastAsia="MS PGothic" w:hAnsi="Times New Roman"/>
          <w:kern w:val="24"/>
          <w:sz w:val="24"/>
          <w:szCs w:val="24"/>
        </w:rPr>
      </w:pPr>
      <w:r w:rsidRPr="00BD73AC">
        <w:rPr>
          <w:rFonts w:ascii="Times New Roman" w:hAnsi="Times New Roman" w:hint="eastAsia"/>
          <w:b/>
          <w:sz w:val="24"/>
          <w:szCs w:val="24"/>
        </w:rPr>
        <w:lastRenderedPageBreak/>
        <w:t>T</w:t>
      </w:r>
      <w:r w:rsidR="008452DC" w:rsidRPr="00BD73AC">
        <w:rPr>
          <w:rFonts w:ascii="Times New Roman" w:hAnsi="Times New Roman"/>
          <w:b/>
          <w:sz w:val="24"/>
          <w:szCs w:val="24"/>
        </w:rPr>
        <w:t xml:space="preserve">able </w:t>
      </w:r>
      <w:proofErr w:type="spellStart"/>
      <w:r w:rsidR="001B7CB7">
        <w:rPr>
          <w:rFonts w:ascii="Times New Roman" w:hAnsi="Times New Roman"/>
          <w:b/>
          <w:sz w:val="24"/>
          <w:szCs w:val="24"/>
        </w:rPr>
        <w:t>S</w:t>
      </w:r>
      <w:r w:rsidR="008452DC" w:rsidRPr="00BD73AC">
        <w:rPr>
          <w:rFonts w:ascii="Times New Roman" w:hAnsi="Times New Roman" w:hint="eastAsia"/>
          <w:b/>
          <w:sz w:val="24"/>
          <w:szCs w:val="24"/>
        </w:rPr>
        <w:t>2</w:t>
      </w:r>
      <w:proofErr w:type="spellEnd"/>
      <w:r w:rsidR="00484E8F" w:rsidRPr="00BD73AC">
        <w:rPr>
          <w:rFonts w:ascii="Times New Roman" w:hAnsi="Times New Roman"/>
          <w:b/>
          <w:sz w:val="24"/>
          <w:szCs w:val="24"/>
        </w:rPr>
        <w:t>.</w:t>
      </w:r>
      <w:r w:rsidR="008452DC" w:rsidRPr="00BD73AC">
        <w:rPr>
          <w:rFonts w:ascii="Times New Roman" w:hAnsi="Times New Roman"/>
          <w:sz w:val="24"/>
          <w:szCs w:val="24"/>
        </w:rPr>
        <w:t xml:space="preserve"> </w:t>
      </w:r>
      <w:r w:rsidR="008452DC" w:rsidRPr="00BD73AC">
        <w:rPr>
          <w:rFonts w:ascii="Times New Roman" w:hAnsi="Times New Roman"/>
          <w:bCs/>
          <w:kern w:val="24"/>
          <w:sz w:val="24"/>
          <w:szCs w:val="24"/>
        </w:rPr>
        <w:t xml:space="preserve">Phenotypic frequencies of </w:t>
      </w:r>
      <w:proofErr w:type="spellStart"/>
      <w:r w:rsidR="008452DC" w:rsidRPr="00BD73AC">
        <w:rPr>
          <w:rFonts w:ascii="Times New Roman" w:hAnsi="Times New Roman"/>
          <w:bCs/>
          <w:i/>
          <w:kern w:val="24"/>
          <w:sz w:val="24"/>
          <w:szCs w:val="24"/>
        </w:rPr>
        <w:t>HLA-</w:t>
      </w:r>
      <w:r w:rsidR="008452DC" w:rsidRPr="00BD73AC">
        <w:rPr>
          <w:rFonts w:ascii="Times New Roman" w:hAnsi="Times New Roman"/>
          <w:bCs/>
          <w:i/>
          <w:iCs/>
          <w:kern w:val="24"/>
          <w:sz w:val="24"/>
          <w:szCs w:val="24"/>
        </w:rPr>
        <w:t>DRB1</w:t>
      </w:r>
      <w:proofErr w:type="spellEnd"/>
      <w:r w:rsidR="008452DC" w:rsidRPr="00BD73AC">
        <w:rPr>
          <w:rFonts w:ascii="Times New Roman" w:hAnsi="Times New Roman"/>
          <w:bCs/>
          <w:kern w:val="24"/>
          <w:sz w:val="24"/>
          <w:szCs w:val="24"/>
        </w:rPr>
        <w:t xml:space="preserve"> alleles in </w:t>
      </w:r>
      <w:r w:rsidR="007A41AF" w:rsidRPr="00BD73AC">
        <w:rPr>
          <w:rFonts w:ascii="Times New Roman" w:hAnsi="Times New Roman"/>
          <w:bCs/>
          <w:kern w:val="24"/>
          <w:sz w:val="24"/>
          <w:szCs w:val="24"/>
        </w:rPr>
        <w:t>MS</w:t>
      </w:r>
      <w:r w:rsidR="00781E30">
        <w:rPr>
          <w:rFonts w:ascii="Times New Roman" w:hAnsi="Times New Roman"/>
          <w:bCs/>
          <w:kern w:val="24"/>
          <w:sz w:val="24"/>
          <w:szCs w:val="24"/>
        </w:rPr>
        <w:t xml:space="preserve"> patients from </w:t>
      </w:r>
      <w:r w:rsidR="008F5374" w:rsidRPr="00BD73AC">
        <w:rPr>
          <w:rFonts w:ascii="Times New Roman" w:hAnsi="Times New Roman"/>
          <w:bCs/>
          <w:kern w:val="24"/>
          <w:sz w:val="24"/>
          <w:szCs w:val="24"/>
        </w:rPr>
        <w:t>northern Japan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6A0"/>
      </w:tblPr>
      <w:tblGrid>
        <w:gridCol w:w="1328"/>
        <w:gridCol w:w="1336"/>
        <w:gridCol w:w="1336"/>
        <w:gridCol w:w="1311"/>
        <w:gridCol w:w="1311"/>
        <w:gridCol w:w="1311"/>
        <w:gridCol w:w="1309"/>
      </w:tblGrid>
      <w:tr w:rsidR="008452DC" w:rsidRPr="00BD73AC" w:rsidTr="006F46D1">
        <w:tc>
          <w:tcPr>
            <w:tcW w:w="719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Allele</w:t>
            </w:r>
          </w:p>
        </w:tc>
        <w:tc>
          <w:tcPr>
            <w:tcW w:w="144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Phenotype frequency</w:t>
            </w:r>
            <w:r w:rsidRPr="00BD73AC">
              <w:rPr>
                <w:rFonts w:ascii="Times New Roman" w:hAnsi="Times New Roman"/>
                <w:bCs/>
                <w:szCs w:val="21"/>
              </w:rPr>
              <w:t>,</w:t>
            </w:r>
            <w:r w:rsidRPr="00BD73AC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BD73AC">
              <w:rPr>
                <w:rFonts w:ascii="Times New Roman" w:hAnsi="Times New Roman"/>
                <w:bCs/>
                <w:szCs w:val="21"/>
              </w:rPr>
              <w:t>n (%)</w:t>
            </w:r>
          </w:p>
        </w:tc>
        <w:tc>
          <w:tcPr>
            <w:tcW w:w="70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iCs/>
                <w:szCs w:val="21"/>
              </w:rPr>
              <w:t>OR</w:t>
            </w:r>
          </w:p>
        </w:tc>
        <w:tc>
          <w:tcPr>
            <w:tcW w:w="709" w:type="pct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95% CI</w:t>
            </w:r>
          </w:p>
        </w:tc>
        <w:tc>
          <w:tcPr>
            <w:tcW w:w="709" w:type="pct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CB0DC1" w:rsidP="00404E8A">
            <w:pPr>
              <w:jc w:val="center"/>
              <w:rPr>
                <w:rFonts w:ascii="Times New Roman" w:hAnsi="Times New Roman"/>
                <w:b/>
                <w:bCs/>
                <w:i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uncorr</w:t>
            </w:r>
            <w:proofErr w:type="spellEnd"/>
          </w:p>
        </w:tc>
        <w:tc>
          <w:tcPr>
            <w:tcW w:w="708" w:type="pct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i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corr</w:t>
            </w:r>
            <w:proofErr w:type="spellEnd"/>
          </w:p>
        </w:tc>
      </w:tr>
      <w:tr w:rsidR="008452DC" w:rsidRPr="00BD73AC" w:rsidTr="006F46D1">
        <w:tc>
          <w:tcPr>
            <w:tcW w:w="719" w:type="pct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3C9D" w:rsidRPr="00BD73AC" w:rsidRDefault="008452DC" w:rsidP="00404E8A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MS</w:t>
            </w:r>
          </w:p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247)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3C9D" w:rsidRPr="00BD73AC" w:rsidRDefault="00F43C9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szCs w:val="21"/>
              </w:rPr>
              <w:t>HCs</w:t>
            </w:r>
            <w:proofErr w:type="spellEnd"/>
          </w:p>
          <w:p w:rsidR="008452DC" w:rsidRPr="00BD73AC" w:rsidRDefault="008452DC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159)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8452DC" w:rsidRPr="00BD73AC" w:rsidTr="006F46D1">
        <w:tc>
          <w:tcPr>
            <w:tcW w:w="719" w:type="pct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01:01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8 (3.2)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18 (11.3)</w:t>
            </w:r>
          </w:p>
        </w:tc>
        <w:tc>
          <w:tcPr>
            <w:tcW w:w="709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0.26</w:t>
            </w:r>
          </w:p>
        </w:tc>
        <w:tc>
          <w:tcPr>
            <w:tcW w:w="709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0.11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0.62</w:t>
            </w:r>
          </w:p>
        </w:tc>
        <w:tc>
          <w:tcPr>
            <w:tcW w:w="709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0.0012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0.0384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03:03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(0.4)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 (1.6)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 (3.8)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0.42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0.12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1.51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0.1992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04:03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31 (12.6)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 (6.3)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2.14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1.02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4.49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0.0410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04:04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(0.8)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0.64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0.09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4.60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0.6463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04:05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92 (37.3)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34 (21.4)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2.18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1.38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3.45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0.0007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/>
                <w:bCs/>
                <w:kern w:val="24"/>
                <w:sz w:val="21"/>
                <w:szCs w:val="21"/>
              </w:rPr>
              <w:t>0.0224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04:06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19 (7.7)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13 (8.2)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0.94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0.45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1.95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0.8598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04:07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(0.8)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0.64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0.09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4.60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0.6463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04:10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13 (5.3)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 (3.1)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1.71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0.60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4.90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0.4594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07:01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(0.4)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0.32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0.03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3.55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0.5637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08:01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(0.4)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0.64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0.04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10.34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08:02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23 (9.3)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15 (9.4)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0.99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0.50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1.95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0.9671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08:03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35 (14.2)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23 (14.5)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0.98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0.55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1.72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0.9338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09:01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49 (19.8)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42 (26.4)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0.43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1.10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0.1209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10:01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(0.8)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0.5223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11:01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11 (4.5)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 (5.7)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0.78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0.31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1.92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0.6414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12:01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13 (5.3)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14 (8.8)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0.26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1.26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0.1621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12:02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 (1.2)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 (3.1)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0.38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0.09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1.61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0.2717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13:01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(0.8)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1.29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0.12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14.34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13:02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11 (4.5)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23 (14.5)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0.13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0.0004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0.0128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13:07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0.3916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 (1.2)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0.2835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(0.4)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0.04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10.34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14:03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8 (3.2)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8 (5.0)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0.63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0.23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1.72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0.4358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 (4.1)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 (2.5)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1.64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0.50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5.31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0.5794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14:06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7 (2.8)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2.29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0.47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11.16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0.4922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0.1528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14:54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14 (5.7)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 (6.3)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0.39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2.07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0.8312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15:01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75 (30.4)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27 (17.0)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2.13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1.30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3.50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0.0024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452DC" w:rsidRPr="00BD73AC" w:rsidRDefault="00FD69C6" w:rsidP="00467B1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15:02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33 (13.4)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28 (17.6)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0.72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0.42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1.25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0.2421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15:10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(0.4)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452DC" w:rsidRPr="00BD73AC" w:rsidTr="006F46D1">
        <w:tc>
          <w:tcPr>
            <w:tcW w:w="719" w:type="pct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16:02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 (1.2)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0.97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0.16</w:t>
            </w:r>
            <w:r w:rsidR="0014211E"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5.84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452DC" w:rsidRPr="00BD73AC" w:rsidRDefault="008452DC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</w:tbl>
    <w:p w:rsidR="008452DC" w:rsidRPr="00BD73AC" w:rsidRDefault="008452DC" w:rsidP="008452DC">
      <w:pPr>
        <w:jc w:val="left"/>
        <w:rPr>
          <w:rFonts w:ascii="Times New Roman" w:hAnsi="Times New Roman"/>
          <w:kern w:val="0"/>
          <w:szCs w:val="21"/>
        </w:rPr>
      </w:pPr>
      <w:r w:rsidRPr="00BD73AC">
        <w:rPr>
          <w:rFonts w:ascii="Times New Roman" w:hAnsi="Times New Roman"/>
          <w:kern w:val="0"/>
          <w:szCs w:val="21"/>
        </w:rPr>
        <w:t xml:space="preserve">CI = confidence interval, </w:t>
      </w:r>
      <w:proofErr w:type="spellStart"/>
      <w:r w:rsidRPr="00BD73AC">
        <w:rPr>
          <w:rFonts w:ascii="Times New Roman" w:hAnsi="Times New Roman"/>
          <w:kern w:val="0"/>
          <w:szCs w:val="21"/>
        </w:rPr>
        <w:t>HCs</w:t>
      </w:r>
      <w:proofErr w:type="spellEnd"/>
      <w:r w:rsidRPr="00BD73AC">
        <w:rPr>
          <w:rFonts w:ascii="Times New Roman" w:hAnsi="Times New Roman"/>
          <w:kern w:val="0"/>
          <w:szCs w:val="21"/>
        </w:rPr>
        <w:t xml:space="preserve"> = healthy controls, MS = multiple sclerosis, NA = not </w:t>
      </w:r>
      <w:r w:rsidRPr="00BD73AC">
        <w:rPr>
          <w:rFonts w:ascii="Times New Roman" w:hAnsi="Times New Roman" w:hint="eastAsia"/>
          <w:kern w:val="0"/>
          <w:szCs w:val="21"/>
        </w:rPr>
        <w:t>applicable,</w:t>
      </w:r>
      <w:r w:rsidRPr="00BD73AC">
        <w:rPr>
          <w:rFonts w:ascii="Times New Roman" w:hAnsi="Times New Roman"/>
          <w:kern w:val="0"/>
          <w:szCs w:val="21"/>
        </w:rPr>
        <w:t xml:space="preserve"> NS = not significant, OR = odds ratio.  </w:t>
      </w:r>
    </w:p>
    <w:p w:rsidR="008452DC" w:rsidRPr="00BD73AC" w:rsidRDefault="00D54470" w:rsidP="008452DC">
      <w:pPr>
        <w:jc w:val="left"/>
        <w:rPr>
          <w:rFonts w:ascii="Times New Roman" w:hAnsi="Times New Roman"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lastRenderedPageBreak/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proofErr w:type="gramEnd"/>
      <w:r w:rsidRPr="00BD73AC">
        <w:rPr>
          <w:rFonts w:ascii="Times New Roman" w:hAnsi="Times New Roman"/>
          <w:szCs w:val="21"/>
        </w:rPr>
        <w:t xml:space="preserve"> </w:t>
      </w:r>
      <w:r w:rsidR="008452DC" w:rsidRPr="00BD73AC">
        <w:rPr>
          <w:rFonts w:ascii="Times New Roman" w:hAnsi="Times New Roman"/>
          <w:szCs w:val="21"/>
        </w:rPr>
        <w:t xml:space="preserve">= corrected </w:t>
      </w:r>
      <w:r w:rsidR="008452DC" w:rsidRPr="00BD73AC">
        <w:rPr>
          <w:rFonts w:ascii="Times New Roman" w:hAnsi="Times New Roman"/>
          <w:bCs/>
          <w:i/>
          <w:iCs/>
          <w:szCs w:val="21"/>
        </w:rPr>
        <w:t>p</w:t>
      </w:r>
      <w:r w:rsidR="004848BA" w:rsidRPr="00BD73AC">
        <w:rPr>
          <w:rFonts w:ascii="Times New Roman" w:hAnsi="Times New Roman"/>
          <w:szCs w:val="21"/>
        </w:rPr>
        <w:t>-</w:t>
      </w:r>
      <w:r w:rsidR="008452DC" w:rsidRPr="00BD73AC">
        <w:rPr>
          <w:rFonts w:ascii="Times New Roman" w:hAnsi="Times New Roman"/>
          <w:szCs w:val="21"/>
        </w:rPr>
        <w:t>value.</w:t>
      </w:r>
    </w:p>
    <w:p w:rsidR="008452DC" w:rsidRPr="00BD73AC" w:rsidRDefault="00D54470" w:rsidP="00457A21">
      <w:pPr>
        <w:jc w:val="left"/>
        <w:rPr>
          <w:rFonts w:ascii="Times New Roman" w:hAnsi="Times New Roman"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uncor</w:t>
      </w:r>
      <w:r w:rsidR="008452DC" w:rsidRPr="00BD73AC">
        <w:rPr>
          <w:rFonts w:ascii="Times New Roman" w:hAnsi="Times New Roman"/>
          <w:i/>
          <w:szCs w:val="21"/>
          <w:vertAlign w:val="superscript"/>
        </w:rPr>
        <w:t>r</w:t>
      </w:r>
      <w:proofErr w:type="spellEnd"/>
      <w:proofErr w:type="gramEnd"/>
      <w:r w:rsidR="008452DC" w:rsidRPr="00BD73AC">
        <w:rPr>
          <w:rFonts w:ascii="Times New Roman" w:hAnsi="Times New Roman"/>
          <w:szCs w:val="21"/>
        </w:rPr>
        <w:t xml:space="preserve"> was corrected by multiplying the value by 32 to calculate </w:t>
      </w:r>
      <w:proofErr w:type="spellStart"/>
      <w:r w:rsidR="008452DC" w:rsidRPr="00BD73AC">
        <w:rPr>
          <w:rFonts w:ascii="Times New Roman" w:hAnsi="Times New Roman"/>
          <w:bCs/>
          <w:i/>
          <w:iCs/>
          <w:szCs w:val="21"/>
        </w:rPr>
        <w:t>p</w:t>
      </w:r>
      <w:r w:rsidR="008452DC"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r w:rsidR="008452DC" w:rsidRPr="00BD73AC">
        <w:rPr>
          <w:rFonts w:ascii="Times New Roman" w:hAnsi="Times New Roman"/>
          <w:szCs w:val="21"/>
        </w:rPr>
        <w:t>.</w:t>
      </w:r>
    </w:p>
    <w:p w:rsidR="003553AF" w:rsidRPr="00BD73AC" w:rsidRDefault="003553AF" w:rsidP="00457A21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BD73AC">
        <w:rPr>
          <w:rFonts w:ascii="Times New Roman" w:hAnsi="Times New Roman"/>
          <w:sz w:val="24"/>
          <w:szCs w:val="24"/>
        </w:rPr>
        <w:br w:type="page"/>
      </w:r>
    </w:p>
    <w:p w:rsidR="008452DC" w:rsidRPr="00BD73AC" w:rsidRDefault="00A80D32" w:rsidP="00457A21">
      <w:pPr>
        <w:jc w:val="left"/>
        <w:rPr>
          <w:rFonts w:ascii="Times New Roman" w:eastAsia="MS PGothic" w:hAnsi="Times New Roman"/>
          <w:kern w:val="24"/>
          <w:sz w:val="24"/>
          <w:szCs w:val="24"/>
        </w:rPr>
      </w:pPr>
      <w:r w:rsidRPr="00BD73AC">
        <w:rPr>
          <w:rFonts w:ascii="Times New Roman" w:hAnsi="Times New Roman" w:hint="eastAsia"/>
          <w:b/>
          <w:sz w:val="24"/>
          <w:szCs w:val="24"/>
        </w:rPr>
        <w:lastRenderedPageBreak/>
        <w:t>T</w:t>
      </w:r>
      <w:r w:rsidR="008452DC" w:rsidRPr="00BD73AC">
        <w:rPr>
          <w:rFonts w:ascii="Times New Roman" w:hAnsi="Times New Roman"/>
          <w:b/>
          <w:sz w:val="24"/>
          <w:szCs w:val="24"/>
        </w:rPr>
        <w:t xml:space="preserve">able </w:t>
      </w:r>
      <w:r w:rsidR="001B7CB7">
        <w:rPr>
          <w:rFonts w:ascii="Times New Roman" w:hAnsi="Times New Roman"/>
          <w:b/>
          <w:sz w:val="24"/>
          <w:szCs w:val="24"/>
        </w:rPr>
        <w:t>S</w:t>
      </w:r>
      <w:r w:rsidR="008452DC" w:rsidRPr="00BD73AC">
        <w:rPr>
          <w:rFonts w:ascii="Times New Roman" w:hAnsi="Times New Roman" w:hint="eastAsia"/>
          <w:b/>
          <w:sz w:val="24"/>
          <w:szCs w:val="24"/>
        </w:rPr>
        <w:t>3</w:t>
      </w:r>
      <w:r w:rsidR="00484E8F" w:rsidRPr="00BD73AC">
        <w:rPr>
          <w:rFonts w:ascii="Times New Roman" w:hAnsi="Times New Roman"/>
          <w:b/>
          <w:sz w:val="24"/>
          <w:szCs w:val="24"/>
        </w:rPr>
        <w:t>.</w:t>
      </w:r>
      <w:r w:rsidR="008452DC" w:rsidRPr="00BD73AC">
        <w:rPr>
          <w:rFonts w:ascii="Times New Roman" w:hAnsi="Times New Roman"/>
          <w:sz w:val="24"/>
          <w:szCs w:val="24"/>
        </w:rPr>
        <w:t xml:space="preserve"> </w:t>
      </w:r>
      <w:r w:rsidR="008452DC" w:rsidRPr="00BD73AC">
        <w:rPr>
          <w:rFonts w:ascii="Times New Roman" w:hAnsi="Times New Roman"/>
          <w:bCs/>
          <w:kern w:val="24"/>
          <w:sz w:val="24"/>
          <w:szCs w:val="24"/>
        </w:rPr>
        <w:t xml:space="preserve">Phenotypic frequencies of </w:t>
      </w:r>
      <w:proofErr w:type="spellStart"/>
      <w:r w:rsidR="008452DC" w:rsidRPr="00BD73AC">
        <w:rPr>
          <w:rFonts w:ascii="Times New Roman" w:hAnsi="Times New Roman"/>
          <w:bCs/>
          <w:i/>
          <w:kern w:val="24"/>
          <w:sz w:val="24"/>
          <w:szCs w:val="24"/>
        </w:rPr>
        <w:t>HLA-</w:t>
      </w:r>
      <w:r w:rsidR="008452DC" w:rsidRPr="00BD73AC">
        <w:rPr>
          <w:rFonts w:ascii="Times New Roman" w:hAnsi="Times New Roman"/>
          <w:bCs/>
          <w:i/>
          <w:iCs/>
          <w:kern w:val="24"/>
          <w:sz w:val="24"/>
          <w:szCs w:val="24"/>
        </w:rPr>
        <w:t>DRB1</w:t>
      </w:r>
      <w:proofErr w:type="spellEnd"/>
      <w:r w:rsidR="008452DC" w:rsidRPr="00BD73AC">
        <w:rPr>
          <w:rFonts w:ascii="Times New Roman" w:hAnsi="Times New Roman"/>
          <w:bCs/>
          <w:kern w:val="24"/>
          <w:sz w:val="24"/>
          <w:szCs w:val="24"/>
        </w:rPr>
        <w:t xml:space="preserve"> alleles in </w:t>
      </w:r>
      <w:r w:rsidR="007A41AF" w:rsidRPr="00BD73AC">
        <w:rPr>
          <w:rFonts w:ascii="Times New Roman" w:hAnsi="Times New Roman"/>
          <w:bCs/>
          <w:kern w:val="24"/>
          <w:sz w:val="24"/>
          <w:szCs w:val="24"/>
        </w:rPr>
        <w:t>MS</w:t>
      </w:r>
      <w:r w:rsidR="008F5374" w:rsidRPr="00BD73AC">
        <w:rPr>
          <w:rFonts w:ascii="Times New Roman" w:hAnsi="Times New Roman"/>
          <w:bCs/>
          <w:kern w:val="24"/>
          <w:sz w:val="24"/>
          <w:szCs w:val="24"/>
        </w:rPr>
        <w:t xml:space="preserve"> patients from southern Japan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6A0"/>
      </w:tblPr>
      <w:tblGrid>
        <w:gridCol w:w="1328"/>
        <w:gridCol w:w="1336"/>
        <w:gridCol w:w="1336"/>
        <w:gridCol w:w="1311"/>
        <w:gridCol w:w="1311"/>
        <w:gridCol w:w="1311"/>
        <w:gridCol w:w="1309"/>
      </w:tblGrid>
      <w:tr w:rsidR="00707AFD" w:rsidRPr="00BD73AC" w:rsidTr="006F46D1">
        <w:tc>
          <w:tcPr>
            <w:tcW w:w="719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Allele</w:t>
            </w:r>
          </w:p>
        </w:tc>
        <w:tc>
          <w:tcPr>
            <w:tcW w:w="144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Phenotype frequency</w:t>
            </w:r>
            <w:r w:rsidRPr="00BD73AC">
              <w:rPr>
                <w:rFonts w:ascii="Times New Roman" w:hAnsi="Times New Roman"/>
                <w:bCs/>
                <w:szCs w:val="21"/>
              </w:rPr>
              <w:t>,</w:t>
            </w:r>
            <w:r w:rsidRPr="00BD73AC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BD73AC">
              <w:rPr>
                <w:rFonts w:ascii="Times New Roman" w:hAnsi="Times New Roman"/>
                <w:bCs/>
                <w:szCs w:val="21"/>
              </w:rPr>
              <w:t>n (%)</w:t>
            </w:r>
          </w:p>
        </w:tc>
        <w:tc>
          <w:tcPr>
            <w:tcW w:w="70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iCs/>
                <w:szCs w:val="21"/>
              </w:rPr>
              <w:t>OR</w:t>
            </w:r>
          </w:p>
        </w:tc>
        <w:tc>
          <w:tcPr>
            <w:tcW w:w="709" w:type="pct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95% CI</w:t>
            </w:r>
          </w:p>
        </w:tc>
        <w:tc>
          <w:tcPr>
            <w:tcW w:w="709" w:type="pct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i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uncorr</w:t>
            </w:r>
            <w:proofErr w:type="spellEnd"/>
          </w:p>
        </w:tc>
        <w:tc>
          <w:tcPr>
            <w:tcW w:w="708" w:type="pct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i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corr</w:t>
            </w:r>
            <w:proofErr w:type="spellEnd"/>
          </w:p>
        </w:tc>
      </w:tr>
      <w:tr w:rsidR="00707AFD" w:rsidRPr="00BD73AC" w:rsidTr="006F46D1">
        <w:trPr>
          <w:trHeight w:val="264"/>
        </w:trPr>
        <w:tc>
          <w:tcPr>
            <w:tcW w:w="719" w:type="pct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3C9D" w:rsidRPr="00BD73AC" w:rsidRDefault="00707AFD" w:rsidP="00404E8A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MS</w:t>
            </w:r>
          </w:p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187)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3C9D" w:rsidRPr="00BD73AC" w:rsidRDefault="00F43C9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szCs w:val="21"/>
              </w:rPr>
              <w:t>HCs</w:t>
            </w:r>
            <w:proofErr w:type="spellEnd"/>
          </w:p>
          <w:p w:rsidR="00707AFD" w:rsidRPr="00BD73AC" w:rsidRDefault="00707AFD" w:rsidP="00404E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235)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707AFD" w:rsidRPr="00BD73AC" w:rsidTr="006F46D1">
        <w:tc>
          <w:tcPr>
            <w:tcW w:w="719" w:type="pct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01:01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16 (8.6)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35 (14.9)</w:t>
            </w:r>
          </w:p>
        </w:tc>
        <w:tc>
          <w:tcPr>
            <w:tcW w:w="709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0.53</w:t>
            </w:r>
          </w:p>
        </w:tc>
        <w:tc>
          <w:tcPr>
            <w:tcW w:w="709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0.29–1.00</w:t>
            </w:r>
          </w:p>
        </w:tc>
        <w:tc>
          <w:tcPr>
            <w:tcW w:w="709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0.0472</w:t>
            </w:r>
          </w:p>
        </w:tc>
        <w:tc>
          <w:tcPr>
            <w:tcW w:w="708" w:type="pct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 (1.6)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 (1.3)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1.26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0.25–6.32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04:03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11 (5.9)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12 (5.1)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1.16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0.50–2.69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0.7272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04:05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80 (42.8)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66 (28.1)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1.91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1.28–2.87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0.0016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/>
                <w:bCs/>
                <w:kern w:val="24"/>
                <w:sz w:val="21"/>
                <w:szCs w:val="21"/>
              </w:rPr>
              <w:t>0.0384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04:06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23 (12.3)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13 (5.5)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2.39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1.18–4.87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0.0134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04:07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 (0.9)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0.5053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04:10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11 (5.9)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 (1.3)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4.83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1.33–17.59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0.0119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i/>
                <w:iCs/>
                <w:kern w:val="24"/>
                <w:sz w:val="21"/>
                <w:szCs w:val="21"/>
              </w:rPr>
              <w:t>07:10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(0.5)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0.4431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08:02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15 (8.0)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14 (6.0)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1.38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0.65–2.93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0.4051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08:03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28 (15.0)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33 (14.0)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1.08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0.63–1.86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0.7871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09:01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23 (12.3)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62 (26.4)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0.39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0.23–0.66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0.0003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/>
                <w:bCs/>
                <w:kern w:val="24"/>
                <w:sz w:val="21"/>
                <w:szCs w:val="21"/>
              </w:rPr>
              <w:t>0.0072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10:01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 (0.9)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NA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0.5053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11:01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7 (3.7)</w:t>
            </w:r>
          </w:p>
        </w:tc>
        <w:tc>
          <w:tcPr>
            <w:tcW w:w="7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10 (4.3)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0.88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0.33–2.34</w:t>
            </w:r>
          </w:p>
        </w:tc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12:01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13 (7.0)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24 (10.2)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0.32–1.33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0.2394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12:02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 (1.1)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10 (4.3)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0.05–1.12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0.0743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13:01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 (0.5)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 (0.4)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1.26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0.08–20.25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13:02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9 (4.8)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23 (9.8)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0.47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0.21–1.03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0.0552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14:03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12 (6.4)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6 (2.6)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2.62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0.96–7.11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0.0563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7 (3.7)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11 (4.7)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0.79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0.30–2.08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0.8093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14:06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4 (2.1)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4 (1.7)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1.26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0.31–5.12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0.7370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14:54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6 (3.2)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18 (7.7)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0.40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0.16–1.03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0.0499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15:01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50 (26.7)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40 (17.0)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1.78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1.11–2.85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0.0155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15:02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22 (11.8)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55 (23.4)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0.44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0.25–0.75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0.0021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707AFD" w:rsidRPr="00BD73AC" w:rsidRDefault="00FD69C6" w:rsidP="00467B17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  <w:r w:rsidR="00467B17" w:rsidRPr="00BD73AC">
              <w:rPr>
                <w:rFonts w:ascii="Times New Roman" w:eastAsiaTheme="minorEastAsia" w:hAnsi="Times New Roman" w:cs="Times New Roman"/>
                <w:strike/>
                <w:kern w:val="24"/>
                <w:sz w:val="21"/>
                <w:szCs w:val="21"/>
              </w:rPr>
              <w:t xml:space="preserve"> </w:t>
            </w:r>
          </w:p>
        </w:tc>
      </w:tr>
      <w:tr w:rsidR="00707AFD" w:rsidRPr="00BD73AC" w:rsidTr="006F46D1">
        <w:tc>
          <w:tcPr>
            <w:tcW w:w="719" w:type="pct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16:02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 (0.5)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 (0.9)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0.63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0.06–6.96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07AFD" w:rsidRPr="00BD73AC" w:rsidRDefault="00707AFD" w:rsidP="00404E8A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</w:tbl>
    <w:p w:rsidR="008452DC" w:rsidRPr="00BD73AC" w:rsidRDefault="008452DC" w:rsidP="008452DC">
      <w:pPr>
        <w:jc w:val="left"/>
        <w:rPr>
          <w:rFonts w:ascii="Times New Roman" w:hAnsi="Times New Roman"/>
          <w:kern w:val="0"/>
          <w:szCs w:val="21"/>
        </w:rPr>
      </w:pPr>
      <w:r w:rsidRPr="00BD73AC">
        <w:rPr>
          <w:rFonts w:ascii="Times New Roman" w:hAnsi="Times New Roman"/>
          <w:kern w:val="0"/>
          <w:szCs w:val="21"/>
        </w:rPr>
        <w:t xml:space="preserve">CI = confidence interval, </w:t>
      </w:r>
      <w:proofErr w:type="spellStart"/>
      <w:r w:rsidRPr="00BD73AC">
        <w:rPr>
          <w:rFonts w:ascii="Times New Roman" w:hAnsi="Times New Roman"/>
          <w:kern w:val="0"/>
          <w:szCs w:val="21"/>
        </w:rPr>
        <w:t>HCs</w:t>
      </w:r>
      <w:proofErr w:type="spellEnd"/>
      <w:r w:rsidRPr="00BD73AC">
        <w:rPr>
          <w:rFonts w:ascii="Times New Roman" w:hAnsi="Times New Roman"/>
          <w:kern w:val="0"/>
          <w:szCs w:val="21"/>
        </w:rPr>
        <w:t xml:space="preserve"> = healthy controls, MS = multiple sclerosis, NA = not </w:t>
      </w:r>
      <w:r w:rsidRPr="00BD73AC">
        <w:rPr>
          <w:rFonts w:ascii="Times New Roman" w:hAnsi="Times New Roman" w:hint="eastAsia"/>
          <w:kern w:val="0"/>
          <w:szCs w:val="21"/>
        </w:rPr>
        <w:t>applicable,</w:t>
      </w:r>
      <w:r w:rsidRPr="00BD73AC">
        <w:rPr>
          <w:rFonts w:ascii="Times New Roman" w:hAnsi="Times New Roman"/>
          <w:kern w:val="0"/>
          <w:szCs w:val="21"/>
        </w:rPr>
        <w:t xml:space="preserve"> NS = not significant, OR = odds ratio.  </w:t>
      </w:r>
    </w:p>
    <w:p w:rsidR="00D54470" w:rsidRPr="00BD73AC" w:rsidRDefault="00D54470" w:rsidP="00457A21">
      <w:pPr>
        <w:jc w:val="left"/>
        <w:rPr>
          <w:rFonts w:ascii="Times New Roman" w:hAnsi="Times New Roman"/>
          <w:i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proofErr w:type="gramEnd"/>
      <w:r w:rsidRPr="00BD73AC">
        <w:rPr>
          <w:rFonts w:ascii="Times New Roman" w:hAnsi="Times New Roman"/>
          <w:szCs w:val="21"/>
        </w:rPr>
        <w:t xml:space="preserve"> </w:t>
      </w:r>
      <w:r w:rsidR="008452DC" w:rsidRPr="00BD73AC">
        <w:rPr>
          <w:rFonts w:ascii="Times New Roman" w:hAnsi="Times New Roman"/>
          <w:szCs w:val="21"/>
        </w:rPr>
        <w:t xml:space="preserve">= corrected </w:t>
      </w:r>
      <w:r w:rsidR="008452DC" w:rsidRPr="00BD73AC">
        <w:rPr>
          <w:rFonts w:ascii="Times New Roman" w:hAnsi="Times New Roman"/>
          <w:bCs/>
          <w:i/>
          <w:iCs/>
          <w:szCs w:val="21"/>
        </w:rPr>
        <w:t>p</w:t>
      </w:r>
      <w:r w:rsidR="004848BA" w:rsidRPr="00BD73AC">
        <w:rPr>
          <w:rFonts w:ascii="Times New Roman" w:hAnsi="Times New Roman"/>
          <w:szCs w:val="21"/>
        </w:rPr>
        <w:t>-</w:t>
      </w:r>
      <w:r w:rsidR="008452DC" w:rsidRPr="00BD73AC">
        <w:rPr>
          <w:rFonts w:ascii="Times New Roman" w:hAnsi="Times New Roman"/>
          <w:szCs w:val="21"/>
        </w:rPr>
        <w:t>value.</w:t>
      </w:r>
    </w:p>
    <w:p w:rsidR="00DB205A" w:rsidRPr="00BD73AC" w:rsidRDefault="00D54470" w:rsidP="00457A21">
      <w:pPr>
        <w:jc w:val="left"/>
        <w:rPr>
          <w:rFonts w:ascii="Times New Roman" w:hAnsi="Times New Roman"/>
          <w:i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uncor</w:t>
      </w:r>
      <w:r w:rsidR="008452DC" w:rsidRPr="00BD73AC">
        <w:rPr>
          <w:rFonts w:ascii="Times New Roman" w:hAnsi="Times New Roman"/>
          <w:i/>
          <w:szCs w:val="21"/>
          <w:vertAlign w:val="superscript"/>
        </w:rPr>
        <w:t>r</w:t>
      </w:r>
      <w:proofErr w:type="spellEnd"/>
      <w:proofErr w:type="gramEnd"/>
      <w:r w:rsidR="008452DC" w:rsidRPr="00BD73AC">
        <w:rPr>
          <w:rFonts w:ascii="Times New Roman" w:hAnsi="Times New Roman"/>
          <w:szCs w:val="21"/>
        </w:rPr>
        <w:t xml:space="preserve"> was corrected by multiplyi</w:t>
      </w:r>
      <w:r w:rsidRPr="00BD73AC">
        <w:rPr>
          <w:rFonts w:ascii="Times New Roman" w:hAnsi="Times New Roman"/>
          <w:szCs w:val="21"/>
        </w:rPr>
        <w:t xml:space="preserve">ng the value by 24 to calculate </w:t>
      </w:r>
      <w:proofErr w:type="spell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r w:rsidR="008452DC" w:rsidRPr="00BD73AC">
        <w:rPr>
          <w:rFonts w:ascii="Times New Roman" w:hAnsi="Times New Roman"/>
          <w:szCs w:val="21"/>
        </w:rPr>
        <w:t>.</w:t>
      </w:r>
    </w:p>
    <w:p w:rsidR="002A0BB2" w:rsidRPr="00BD73AC" w:rsidRDefault="002A0BB2">
      <w:pPr>
        <w:widowControl/>
        <w:jc w:val="left"/>
        <w:rPr>
          <w:rFonts w:ascii="Times New Roman" w:eastAsia="MS Gothic" w:hAnsi="Times New Roman" w:cs="Courier New"/>
          <w:b/>
          <w:sz w:val="24"/>
          <w:szCs w:val="24"/>
        </w:rPr>
      </w:pPr>
      <w:r w:rsidRPr="00BD73AC">
        <w:rPr>
          <w:rFonts w:ascii="Times New Roman" w:hAnsi="Times New Roman"/>
          <w:b/>
          <w:sz w:val="24"/>
          <w:szCs w:val="24"/>
        </w:rPr>
        <w:br w:type="page"/>
      </w:r>
    </w:p>
    <w:p w:rsidR="005F4E77" w:rsidRPr="00BD73AC" w:rsidRDefault="005F4E77" w:rsidP="00197C47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BD73AC">
        <w:rPr>
          <w:rFonts w:ascii="Times New Roman" w:hAnsi="Times New Roman" w:hint="eastAsia"/>
          <w:b/>
          <w:sz w:val="24"/>
          <w:szCs w:val="24"/>
        </w:rPr>
        <w:lastRenderedPageBreak/>
        <w:t>T</w:t>
      </w:r>
      <w:r w:rsidRPr="00BD73AC">
        <w:rPr>
          <w:rFonts w:ascii="Times New Roman" w:hAnsi="Times New Roman"/>
          <w:b/>
          <w:sz w:val="24"/>
          <w:szCs w:val="24"/>
        </w:rPr>
        <w:t xml:space="preserve">able </w:t>
      </w:r>
      <w:r w:rsidR="001B7CB7">
        <w:rPr>
          <w:rFonts w:ascii="Times New Roman" w:hAnsi="Times New Roman"/>
          <w:b/>
          <w:sz w:val="24"/>
          <w:szCs w:val="24"/>
        </w:rPr>
        <w:t>S</w:t>
      </w:r>
      <w:r w:rsidRPr="00BD73AC">
        <w:rPr>
          <w:rFonts w:ascii="Times New Roman" w:hAnsi="Times New Roman"/>
          <w:b/>
          <w:sz w:val="24"/>
          <w:szCs w:val="24"/>
        </w:rPr>
        <w:t>4.</w:t>
      </w:r>
      <w:r w:rsidRPr="00BD73AC">
        <w:rPr>
          <w:rFonts w:ascii="Times New Roman" w:hAnsi="Times New Roman"/>
          <w:sz w:val="24"/>
          <w:szCs w:val="24"/>
        </w:rPr>
        <w:t xml:space="preserve"> </w:t>
      </w:r>
      <w:r w:rsidRPr="00BD73AC">
        <w:rPr>
          <w:rFonts w:ascii="Times New Roman" w:hAnsi="Times New Roman"/>
          <w:bCs/>
          <w:kern w:val="24"/>
          <w:sz w:val="24"/>
          <w:szCs w:val="24"/>
        </w:rPr>
        <w:t xml:space="preserve">Phenotypic frequencies of </w:t>
      </w:r>
      <w:proofErr w:type="spellStart"/>
      <w:r w:rsidRPr="00BD73AC">
        <w:rPr>
          <w:rFonts w:ascii="Times New Roman" w:hAnsi="Times New Roman"/>
          <w:bCs/>
          <w:i/>
          <w:kern w:val="24"/>
          <w:sz w:val="24"/>
          <w:szCs w:val="24"/>
        </w:rPr>
        <w:t>HLA-</w:t>
      </w:r>
      <w:r w:rsidRPr="00BD73AC">
        <w:rPr>
          <w:rFonts w:ascii="Times New Roman" w:hAnsi="Times New Roman"/>
          <w:bCs/>
          <w:i/>
          <w:iCs/>
          <w:kern w:val="24"/>
          <w:sz w:val="24"/>
          <w:szCs w:val="24"/>
        </w:rPr>
        <w:t>DRB1</w:t>
      </w:r>
      <w:proofErr w:type="spellEnd"/>
      <w:r w:rsidRPr="00BD73AC">
        <w:rPr>
          <w:rFonts w:ascii="Times New Roman" w:hAnsi="Times New Roman"/>
          <w:bCs/>
          <w:i/>
          <w:kern w:val="24"/>
          <w:sz w:val="24"/>
          <w:szCs w:val="24"/>
        </w:rPr>
        <w:t xml:space="preserve"> </w:t>
      </w:r>
      <w:r w:rsidRPr="00BD73AC">
        <w:rPr>
          <w:rFonts w:ascii="Times New Roman" w:hAnsi="Times New Roman"/>
          <w:bCs/>
          <w:kern w:val="24"/>
          <w:sz w:val="24"/>
          <w:szCs w:val="24"/>
        </w:rPr>
        <w:t xml:space="preserve">alleles in </w:t>
      </w:r>
      <w:proofErr w:type="spellStart"/>
      <w:r w:rsidRPr="00BD73AC">
        <w:rPr>
          <w:rFonts w:ascii="Times New Roman" w:hAnsi="Times New Roman"/>
          <w:bCs/>
          <w:kern w:val="24"/>
          <w:sz w:val="24"/>
          <w:szCs w:val="24"/>
        </w:rPr>
        <w:t>HCs</w:t>
      </w:r>
      <w:proofErr w:type="spellEnd"/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6A0"/>
      </w:tblPr>
      <w:tblGrid>
        <w:gridCol w:w="1871"/>
        <w:gridCol w:w="1881"/>
        <w:gridCol w:w="1881"/>
        <w:gridCol w:w="1845"/>
        <w:gridCol w:w="1845"/>
      </w:tblGrid>
      <w:tr w:rsidR="00913FB5" w:rsidRPr="00BD73AC" w:rsidTr="006F46D1">
        <w:tc>
          <w:tcPr>
            <w:tcW w:w="1871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DB189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Allele</w:t>
            </w:r>
          </w:p>
        </w:tc>
        <w:tc>
          <w:tcPr>
            <w:tcW w:w="376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DB189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>Phenotype frequency</w:t>
            </w:r>
            <w:r w:rsidRPr="00BD73AC">
              <w:rPr>
                <w:rFonts w:ascii="Times New Roman" w:hAnsi="Times New Roman"/>
                <w:bCs/>
                <w:szCs w:val="21"/>
              </w:rPr>
              <w:t>,</w:t>
            </w:r>
            <w:r w:rsidRPr="00BD73AC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BD73AC">
              <w:rPr>
                <w:rFonts w:ascii="Times New Roman" w:hAnsi="Times New Roman"/>
                <w:bCs/>
                <w:szCs w:val="21"/>
              </w:rPr>
              <w:t>n (%)</w:t>
            </w:r>
          </w:p>
        </w:tc>
        <w:tc>
          <w:tcPr>
            <w:tcW w:w="18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DB1895">
            <w:pPr>
              <w:jc w:val="center"/>
              <w:rPr>
                <w:rFonts w:ascii="Times New Roman" w:hAnsi="Times New Roman"/>
                <w:b/>
                <w:bCs/>
                <w:i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uncorr</w:t>
            </w:r>
            <w:proofErr w:type="spellEnd"/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DB1895">
            <w:pPr>
              <w:jc w:val="center"/>
              <w:rPr>
                <w:rFonts w:ascii="Times New Roman" w:hAnsi="Times New Roman"/>
                <w:b/>
                <w:bCs/>
                <w:i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BD73AC">
              <w:rPr>
                <w:rFonts w:ascii="Times New Roman" w:hAnsi="Times New Roman"/>
                <w:b/>
                <w:bCs/>
                <w:i/>
                <w:szCs w:val="21"/>
                <w:vertAlign w:val="superscript"/>
              </w:rPr>
              <w:t>corr</w:t>
            </w:r>
            <w:proofErr w:type="spellEnd"/>
          </w:p>
        </w:tc>
      </w:tr>
      <w:tr w:rsidR="00913FB5" w:rsidRPr="00BD73AC" w:rsidTr="006F46D1">
        <w:tc>
          <w:tcPr>
            <w:tcW w:w="1871" w:type="dxa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:rsidR="00DB1895" w:rsidRPr="00BD73AC" w:rsidRDefault="00DB1895" w:rsidP="005F4E7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8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 xml:space="preserve">Northern </w:t>
            </w:r>
            <w:proofErr w:type="spellStart"/>
            <w:r w:rsidRPr="00BD73AC">
              <w:rPr>
                <w:rFonts w:ascii="Times New Roman" w:hAnsi="Times New Roman"/>
                <w:b/>
                <w:bCs/>
                <w:szCs w:val="21"/>
              </w:rPr>
              <w:t>HCs</w:t>
            </w:r>
            <w:proofErr w:type="spellEnd"/>
          </w:p>
          <w:p w:rsidR="00DB1895" w:rsidRPr="00BD73AC" w:rsidRDefault="00DB1895" w:rsidP="005F4E7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159)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szCs w:val="21"/>
              </w:rPr>
              <w:t xml:space="preserve">Southern </w:t>
            </w:r>
            <w:proofErr w:type="spellStart"/>
            <w:r w:rsidRPr="00BD73AC">
              <w:rPr>
                <w:rFonts w:ascii="Times New Roman" w:hAnsi="Times New Roman"/>
                <w:b/>
                <w:bCs/>
                <w:szCs w:val="21"/>
              </w:rPr>
              <w:t>HCs</w:t>
            </w:r>
            <w:proofErr w:type="spellEnd"/>
          </w:p>
          <w:p w:rsidR="00DB1895" w:rsidRPr="00BD73AC" w:rsidRDefault="00DB1895" w:rsidP="005F4E7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73AC">
              <w:rPr>
                <w:rFonts w:ascii="Times New Roman" w:hAnsi="Times New Roman"/>
                <w:bCs/>
                <w:szCs w:val="21"/>
              </w:rPr>
              <w:t>(n = 235)</w:t>
            </w: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913FB5" w:rsidRPr="00BD73AC" w:rsidTr="006F46D1">
        <w:tc>
          <w:tcPr>
            <w:tcW w:w="187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01:01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18 (11.3)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35 (14.9)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0.3079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04:01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 (3.8)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 (1.3)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0.1663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04:03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 (6.3)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12 (5.1)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0.6583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04:04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0.1622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04:05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34 (21.4)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66 (28.1)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0.1337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04:06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13 (8.2)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13 (5.5)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0.2996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04:07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 (0.9)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04:10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 (3.1)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 (1.3)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0.2772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07:01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0.1622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08:01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0.4036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08:02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15 (9.4)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14 (6.0)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0.1948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08:03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23 (14.5)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33 (14.0)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0.9061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09:01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42 (26.4)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62 (26.4)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0.9943</w:t>
            </w: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10:01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 (0.9)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0.5174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11:01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 (5.7)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10 (4.3)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0.6330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12:01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14 (8.8)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24 (10.2)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0.6424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12:02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 (3.1)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10 (4.3)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0.7895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13:01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 (0.4)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13:02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23 (14.5)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23 (9.8)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0.1560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13:07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0.4036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14:02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(0.6)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0.4036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14:03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8 (5.0)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6 (2.6)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0.2670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14:05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 (2.5)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11 (4.7)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0.4216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14:06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4 (1.7)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14:07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0.1622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14:54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 (6.3)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18 (7.7)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0.6035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15:01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27 (17.0)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40 (17.0)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0.9917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kern w:val="24"/>
                <w:sz w:val="21"/>
                <w:szCs w:val="21"/>
              </w:rPr>
              <w:t>15:02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28 (17.6)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55 (23.4)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0.1664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B1895" w:rsidRPr="00BD73AC" w:rsidRDefault="00DB1895" w:rsidP="005F4E77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871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DB1895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i/>
                <w:iCs/>
                <w:kern w:val="24"/>
                <w:sz w:val="21"/>
                <w:szCs w:val="21"/>
              </w:rPr>
              <w:t>16:02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895" w:rsidRPr="00BD73AC" w:rsidRDefault="00DB1895" w:rsidP="00DB1895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(1.3)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DB1895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2 (0.9)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B1895" w:rsidRPr="00BD73AC" w:rsidRDefault="00DB1895" w:rsidP="00DB1895">
            <w:pPr>
              <w:pStyle w:val="NormalWeb"/>
              <w:spacing w:before="0" w:beforeAutospacing="0" w:after="0" w:afterAutospacing="0" w:line="144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1.0000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DB1895" w:rsidRPr="00BD73AC" w:rsidRDefault="00DB1895" w:rsidP="00DB1895">
            <w:pPr>
              <w:jc w:val="right"/>
              <w:rPr>
                <w:rFonts w:ascii="Times New Roman" w:hAnsi="Times New Roman"/>
                <w:szCs w:val="21"/>
              </w:rPr>
            </w:pPr>
            <w:r w:rsidRPr="00BD73AC">
              <w:rPr>
                <w:rFonts w:ascii="Times New Roman" w:hAnsi="Times New Roman"/>
                <w:kern w:val="24"/>
                <w:szCs w:val="21"/>
              </w:rPr>
              <w:t>NS</w:t>
            </w:r>
          </w:p>
        </w:tc>
      </w:tr>
    </w:tbl>
    <w:p w:rsidR="009A6C8C" w:rsidRPr="00BD73AC" w:rsidRDefault="009A6C8C" w:rsidP="009A6C8C">
      <w:pPr>
        <w:jc w:val="left"/>
        <w:rPr>
          <w:rFonts w:ascii="Times New Roman" w:hAnsi="Times New Roman"/>
          <w:kern w:val="0"/>
          <w:szCs w:val="21"/>
        </w:rPr>
      </w:pPr>
      <w:proofErr w:type="spellStart"/>
      <w:r w:rsidRPr="00BD73AC">
        <w:rPr>
          <w:rFonts w:ascii="Times New Roman" w:hAnsi="Times New Roman"/>
          <w:kern w:val="0"/>
          <w:szCs w:val="21"/>
        </w:rPr>
        <w:t>HCs</w:t>
      </w:r>
      <w:proofErr w:type="spellEnd"/>
      <w:r w:rsidRPr="00BD73AC">
        <w:rPr>
          <w:rFonts w:ascii="Times New Roman" w:hAnsi="Times New Roman"/>
          <w:kern w:val="0"/>
          <w:szCs w:val="21"/>
        </w:rPr>
        <w:t xml:space="preserve"> = healthy controls, NS = not significant.  </w:t>
      </w:r>
    </w:p>
    <w:p w:rsidR="009A6C8C" w:rsidRPr="00BD73AC" w:rsidRDefault="009A6C8C" w:rsidP="009A6C8C">
      <w:pPr>
        <w:jc w:val="left"/>
        <w:rPr>
          <w:rFonts w:ascii="Times New Roman" w:hAnsi="Times New Roman"/>
          <w:i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proofErr w:type="gramEnd"/>
      <w:r w:rsidRPr="00BD73AC">
        <w:rPr>
          <w:rFonts w:ascii="Times New Roman" w:hAnsi="Times New Roman"/>
          <w:szCs w:val="21"/>
        </w:rPr>
        <w:t xml:space="preserve"> = corrected </w:t>
      </w:r>
      <w:r w:rsidRPr="00BD73AC">
        <w:rPr>
          <w:rFonts w:ascii="Times New Roman" w:hAnsi="Times New Roman"/>
          <w:bCs/>
          <w:i/>
          <w:iCs/>
          <w:szCs w:val="21"/>
        </w:rPr>
        <w:t>p</w:t>
      </w:r>
      <w:r w:rsidR="004848BA" w:rsidRPr="00BD73AC">
        <w:rPr>
          <w:rFonts w:ascii="Times New Roman" w:hAnsi="Times New Roman"/>
          <w:szCs w:val="21"/>
        </w:rPr>
        <w:t>-</w:t>
      </w:r>
      <w:r w:rsidRPr="00BD73AC">
        <w:rPr>
          <w:rFonts w:ascii="Times New Roman" w:hAnsi="Times New Roman"/>
          <w:szCs w:val="21"/>
        </w:rPr>
        <w:t>value.</w:t>
      </w:r>
    </w:p>
    <w:p w:rsidR="009A6C8C" w:rsidRPr="00BD73AC" w:rsidRDefault="009A6C8C" w:rsidP="009A6C8C">
      <w:pPr>
        <w:jc w:val="left"/>
        <w:rPr>
          <w:rFonts w:ascii="Times New Roman" w:hAnsi="Times New Roman"/>
          <w:i/>
          <w:szCs w:val="21"/>
        </w:rPr>
      </w:pPr>
      <w:proofErr w:type="spellStart"/>
      <w:proofErr w:type="gram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uncorr</w:t>
      </w:r>
      <w:proofErr w:type="spellEnd"/>
      <w:proofErr w:type="gramEnd"/>
      <w:r w:rsidRPr="00BD73AC">
        <w:rPr>
          <w:rFonts w:ascii="Times New Roman" w:hAnsi="Times New Roman"/>
          <w:szCs w:val="21"/>
        </w:rPr>
        <w:t xml:space="preserve"> was corrected by multiplying the value by 24 to calculate </w:t>
      </w:r>
      <w:proofErr w:type="spellStart"/>
      <w:r w:rsidRPr="00BD73AC">
        <w:rPr>
          <w:rFonts w:ascii="Times New Roman" w:hAnsi="Times New Roman"/>
          <w:i/>
          <w:szCs w:val="21"/>
        </w:rPr>
        <w:t>p</w:t>
      </w:r>
      <w:r w:rsidRPr="00BD73AC">
        <w:rPr>
          <w:rFonts w:ascii="Times New Roman" w:hAnsi="Times New Roman"/>
          <w:i/>
          <w:szCs w:val="21"/>
          <w:vertAlign w:val="superscript"/>
        </w:rPr>
        <w:t>corr</w:t>
      </w:r>
      <w:proofErr w:type="spellEnd"/>
      <w:r w:rsidRPr="00BD73AC">
        <w:rPr>
          <w:rFonts w:ascii="Times New Roman" w:hAnsi="Times New Roman"/>
          <w:i/>
          <w:szCs w:val="21"/>
        </w:rPr>
        <w:t>.</w:t>
      </w:r>
    </w:p>
    <w:p w:rsidR="002A0BB2" w:rsidRPr="00BD73AC" w:rsidRDefault="002A0BB2">
      <w:pPr>
        <w:widowControl/>
        <w:jc w:val="left"/>
        <w:rPr>
          <w:rFonts w:ascii="Times New Roman" w:eastAsia="MS Gothic" w:hAnsi="Times New Roman" w:cs="Courier New"/>
          <w:b/>
          <w:sz w:val="24"/>
          <w:szCs w:val="24"/>
        </w:rPr>
      </w:pPr>
      <w:r w:rsidRPr="00BD73AC">
        <w:rPr>
          <w:rFonts w:ascii="Times New Roman" w:hAnsi="Times New Roman"/>
          <w:b/>
          <w:sz w:val="24"/>
          <w:szCs w:val="24"/>
        </w:rPr>
        <w:br w:type="page"/>
      </w:r>
    </w:p>
    <w:p w:rsidR="00C03D04" w:rsidRPr="00BD73AC" w:rsidRDefault="00C03D04" w:rsidP="00BD73AC">
      <w:pPr>
        <w:jc w:val="left"/>
        <w:rPr>
          <w:lang/>
        </w:rPr>
      </w:pPr>
      <w:r w:rsidRPr="00BD73AC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proofErr w:type="spellStart"/>
      <w:r w:rsidR="001B7CB7">
        <w:rPr>
          <w:rFonts w:ascii="Times New Roman" w:hAnsi="Times New Roman"/>
          <w:b/>
          <w:sz w:val="24"/>
          <w:szCs w:val="24"/>
        </w:rPr>
        <w:t>S</w:t>
      </w:r>
      <w:r w:rsidRPr="00BD73AC">
        <w:rPr>
          <w:rFonts w:ascii="Times New Roman" w:hAnsi="Times New Roman"/>
          <w:b/>
          <w:sz w:val="24"/>
          <w:szCs w:val="24"/>
        </w:rPr>
        <w:t>5</w:t>
      </w:r>
      <w:proofErr w:type="spellEnd"/>
      <w:r w:rsidRPr="00BD73AC">
        <w:rPr>
          <w:rFonts w:ascii="Times New Roman" w:hAnsi="Times New Roman"/>
          <w:b/>
          <w:sz w:val="24"/>
          <w:szCs w:val="24"/>
        </w:rPr>
        <w:t>.</w:t>
      </w:r>
      <w:r w:rsidRPr="00BD73AC">
        <w:rPr>
          <w:rFonts w:ascii="Times New Roman" w:hAnsi="Times New Roman"/>
          <w:sz w:val="24"/>
          <w:szCs w:val="24"/>
        </w:rPr>
        <w:t xml:space="preserve"> </w:t>
      </w:r>
      <w:r w:rsidRPr="00BD73AC">
        <w:rPr>
          <w:rFonts w:ascii="Times New Roman" w:hAnsi="Times New Roman"/>
          <w:bCs/>
          <w:sz w:val="24"/>
          <w:szCs w:val="24"/>
        </w:rPr>
        <w:t>Demographic features of patients with MS</w:t>
      </w:r>
      <w:r w:rsidR="00DA0D36">
        <w:rPr>
          <w:rFonts w:ascii="Times New Roman" w:hAnsi="Times New Roman"/>
          <w:bCs/>
          <w:sz w:val="24"/>
          <w:szCs w:val="24"/>
        </w:rPr>
        <w:t>,</w:t>
      </w:r>
      <w:r w:rsidRPr="00BD73AC">
        <w:rPr>
          <w:rFonts w:ascii="Times New Roman" w:hAnsi="Times New Roman"/>
          <w:bCs/>
          <w:sz w:val="24"/>
          <w:szCs w:val="24"/>
        </w:rPr>
        <w:t xml:space="preserve"> excluding </w:t>
      </w:r>
      <w:proofErr w:type="spellStart"/>
      <w:r w:rsidRPr="00BD73AC">
        <w:rPr>
          <w:rFonts w:ascii="Times New Roman" w:hAnsi="Times New Roman"/>
          <w:bCs/>
          <w:sz w:val="24"/>
          <w:szCs w:val="24"/>
        </w:rPr>
        <w:t>SPMS</w:t>
      </w:r>
      <w:proofErr w:type="spellEnd"/>
      <w:r w:rsidR="00DA0D36">
        <w:rPr>
          <w:rFonts w:ascii="Times New Roman" w:hAnsi="Times New Roman"/>
          <w:bCs/>
          <w:sz w:val="24"/>
          <w:szCs w:val="24"/>
        </w:rPr>
        <w:t xml:space="preserve">, </w:t>
      </w:r>
      <w:r w:rsidRPr="00BD73AC">
        <w:rPr>
          <w:rFonts w:ascii="Times New Roman" w:hAnsi="Times New Roman"/>
          <w:bCs/>
          <w:sz w:val="24"/>
          <w:szCs w:val="24"/>
        </w:rPr>
        <w:t>according to region</w:t>
      </w:r>
    </w:p>
    <w:tbl>
      <w:tblPr>
        <w:tblW w:w="5000" w:type="pct"/>
        <w:tblLook w:val="01E0"/>
      </w:tblPr>
      <w:tblGrid>
        <w:gridCol w:w="3577"/>
        <w:gridCol w:w="2218"/>
        <w:gridCol w:w="2218"/>
        <w:gridCol w:w="1229"/>
      </w:tblGrid>
      <w:tr w:rsidR="00913FB5" w:rsidRPr="00BD73AC" w:rsidTr="006F46D1">
        <w:tc>
          <w:tcPr>
            <w:tcW w:w="193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Northern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194)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Southern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167)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="004848BA" w:rsidRPr="00BD73AC">
              <w:rPr>
                <w:rFonts w:ascii="Times New Roman" w:hAnsi="Times New Roman"/>
                <w:b/>
                <w:szCs w:val="21"/>
              </w:rPr>
              <w:t>-</w:t>
            </w:r>
            <w:r w:rsidRPr="00BD73AC">
              <w:rPr>
                <w:rFonts w:ascii="Times New Roman" w:hAnsi="Times New Roman"/>
                <w:b/>
                <w:szCs w:val="21"/>
              </w:rPr>
              <w:t>value</w:t>
            </w:r>
          </w:p>
        </w:tc>
      </w:tr>
      <w:tr w:rsidR="00913FB5" w:rsidRPr="00BD73AC" w:rsidTr="006F46D1">
        <w:tc>
          <w:tcPr>
            <w:tcW w:w="1935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Number of males/females (ratio)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45/149 (1:3.3)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46/121 (1:2.6)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Age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40 (33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47)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40 (32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50)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Age at onset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29.5 (22–36)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30 (23-40)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Disease duration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03D04" w:rsidRPr="00BD73AC" w:rsidRDefault="00C03D04" w:rsidP="00CD57AE">
            <w:pPr>
              <w:jc w:val="right"/>
              <w:rPr>
                <w:szCs w:val="21"/>
              </w:rPr>
            </w:pPr>
            <w:r w:rsidRPr="00BD73AC">
              <w:rPr>
                <w:rFonts w:ascii="Times New Roman" w:hAnsi="Times New Roman"/>
                <w:bCs/>
                <w:kern w:val="24"/>
                <w:szCs w:val="21"/>
              </w:rPr>
              <w:t>9 (5–14)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03D04" w:rsidRPr="00BD73AC" w:rsidRDefault="00C03D04" w:rsidP="00CD57AE">
            <w:pPr>
              <w:jc w:val="right"/>
              <w:rPr>
                <w:szCs w:val="21"/>
              </w:rPr>
            </w:pPr>
            <w:r w:rsidRPr="00BD73AC">
              <w:rPr>
                <w:rFonts w:ascii="Times New Roman" w:hAnsi="Times New Roman"/>
                <w:bCs/>
                <w:kern w:val="24"/>
                <w:szCs w:val="21"/>
              </w:rPr>
              <w:t>6 (3–11)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0.0004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EDSS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1.5 (1–2.5)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2 (1–3)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0.0008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MSSS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1.45 (0.53–3.67)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3.34 (1.28–5.38)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&lt;</w:t>
            </w:r>
            <w:r w:rsidR="004848BA"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0.0001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ARR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0.43 (0.25–0.75)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0.43 (0.19–0.91)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Barkhof</w:t>
            </w:r>
            <w:proofErr w:type="spellEnd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 criteria (%)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148/194 (76.3%)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105/161 (65.2%)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0.0217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Positive OB and/or increased IgG index (%)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103/141 (73.1%)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53/135 (39.3%)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&lt;</w:t>
            </w:r>
            <w:r w:rsidR="004848BA"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0.0001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 xml:space="preserve">Phenotypic frequency of </w:t>
            </w:r>
            <w:proofErr w:type="spellStart"/>
            <w:r w:rsidRPr="00BD73AC">
              <w:rPr>
                <w:rFonts w:ascii="Times New Roman" w:hAnsi="Times New Roman"/>
                <w:bCs/>
                <w:i/>
                <w:kern w:val="24"/>
                <w:sz w:val="21"/>
                <w:szCs w:val="21"/>
              </w:rPr>
              <w:t>HLA-</w:t>
            </w:r>
            <w:r w:rsidRPr="00BD73AC"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  <w:t>DRB1</w:t>
            </w:r>
            <w:proofErr w:type="spellEnd"/>
            <w:r w:rsidRPr="00BD73AC"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  <w:t>*04:05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 (%)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73 (37.6)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73 (43.7)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04" w:rsidRPr="00BD73AC" w:rsidRDefault="00C03D04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 xml:space="preserve">Phenotypic frequency of </w:t>
            </w:r>
            <w:proofErr w:type="spellStart"/>
            <w:r w:rsidRPr="00BD73AC">
              <w:rPr>
                <w:rFonts w:ascii="Times New Roman" w:hAnsi="Times New Roman"/>
                <w:bCs/>
                <w:i/>
                <w:kern w:val="24"/>
                <w:sz w:val="21"/>
                <w:szCs w:val="21"/>
              </w:rPr>
              <w:t>HLA-</w:t>
            </w:r>
            <w:r w:rsidRPr="00BD73AC"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  <w:t>DRB1</w:t>
            </w:r>
            <w:proofErr w:type="spellEnd"/>
            <w:r w:rsidRPr="00BD73AC">
              <w:rPr>
                <w:rFonts w:ascii="Times New Roman" w:hAnsi="Times New Roman" w:cs="Times New Roman"/>
                <w:bCs/>
                <w:i/>
                <w:kern w:val="24"/>
                <w:sz w:val="21"/>
                <w:szCs w:val="21"/>
              </w:rPr>
              <w:t>*15:01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 (%)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60 (30.9)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46 (27.5)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03D04" w:rsidRPr="00BD73AC" w:rsidRDefault="00C03D04" w:rsidP="00CD57AE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</w:tbl>
    <w:p w:rsidR="0077028B" w:rsidRPr="00BD73AC" w:rsidRDefault="0077028B" w:rsidP="0077028B">
      <w:pPr>
        <w:rPr>
          <w:rFonts w:ascii="Times New Roman" w:hAnsi="Times New Roman"/>
          <w:szCs w:val="21"/>
        </w:rPr>
      </w:pPr>
      <w:proofErr w:type="spellStart"/>
      <w:r w:rsidRPr="00BD73AC">
        <w:rPr>
          <w:rFonts w:ascii="Times New Roman" w:hAnsi="Times New Roman"/>
          <w:szCs w:val="21"/>
        </w:rPr>
        <w:t>ARR</w:t>
      </w:r>
      <w:proofErr w:type="spellEnd"/>
      <w:r w:rsidRPr="00BD73AC">
        <w:rPr>
          <w:rFonts w:ascii="Times New Roman" w:hAnsi="Times New Roman"/>
          <w:szCs w:val="21"/>
        </w:rPr>
        <w:t xml:space="preserve"> = </w:t>
      </w:r>
      <w:r w:rsidRPr="00BD73AC">
        <w:rPr>
          <w:rStyle w:val="st1"/>
          <w:rFonts w:ascii="Times New Roman" w:hAnsi="Times New Roman"/>
          <w:szCs w:val="21"/>
        </w:rPr>
        <w:t xml:space="preserve">annualized relapse rate, </w:t>
      </w:r>
      <w:proofErr w:type="spellStart"/>
      <w:r w:rsidRPr="00BD73AC">
        <w:rPr>
          <w:rFonts w:ascii="Times New Roman" w:hAnsi="Times New Roman"/>
          <w:szCs w:val="21"/>
        </w:rPr>
        <w:t>EDSS</w:t>
      </w:r>
      <w:proofErr w:type="spellEnd"/>
      <w:r w:rsidRPr="00BD73AC">
        <w:rPr>
          <w:rFonts w:ascii="Times New Roman" w:hAnsi="Times New Roman"/>
          <w:szCs w:val="21"/>
        </w:rPr>
        <w:t xml:space="preserve"> = </w:t>
      </w:r>
      <w:proofErr w:type="spellStart"/>
      <w:r w:rsidRPr="00BD73AC">
        <w:rPr>
          <w:rFonts w:ascii="Times New Roman" w:eastAsiaTheme="minorEastAsia" w:hAnsi="Times New Roman"/>
          <w:szCs w:val="21"/>
        </w:rPr>
        <w:t>Kurtzke’s</w:t>
      </w:r>
      <w:proofErr w:type="spellEnd"/>
      <w:r w:rsidRPr="00BD73AC">
        <w:rPr>
          <w:rFonts w:ascii="Times New Roman" w:eastAsiaTheme="minorEastAsia" w:hAnsi="Times New Roman"/>
          <w:szCs w:val="21"/>
        </w:rPr>
        <w:t xml:space="preserve"> Expanded Disability Status Scale,</w:t>
      </w:r>
      <w:r w:rsidRPr="00BD73AC">
        <w:rPr>
          <w:rFonts w:ascii="Times New Roman" w:hAnsi="Times New Roman"/>
          <w:szCs w:val="21"/>
        </w:rPr>
        <w:t xml:space="preserve"> </w:t>
      </w:r>
      <w:proofErr w:type="spellStart"/>
      <w:r w:rsidRPr="00BD73AC">
        <w:rPr>
          <w:rFonts w:ascii="Times New Roman" w:hAnsi="Times New Roman"/>
          <w:szCs w:val="21"/>
        </w:rPr>
        <w:t>MSSS</w:t>
      </w:r>
      <w:proofErr w:type="spellEnd"/>
      <w:r w:rsidRPr="00BD73AC">
        <w:rPr>
          <w:rFonts w:ascii="Times New Roman" w:hAnsi="Times New Roman"/>
          <w:szCs w:val="21"/>
        </w:rPr>
        <w:t xml:space="preserve"> = Multiple Sclerosis Severity Score, OB = </w:t>
      </w:r>
      <w:proofErr w:type="spellStart"/>
      <w:r w:rsidRPr="00BD73AC">
        <w:rPr>
          <w:rFonts w:ascii="Times New Roman" w:hAnsi="Times New Roman"/>
          <w:szCs w:val="21"/>
        </w:rPr>
        <w:t>oligoclonal</w:t>
      </w:r>
      <w:proofErr w:type="spellEnd"/>
      <w:r w:rsidRPr="00BD73AC">
        <w:rPr>
          <w:rFonts w:ascii="Times New Roman" w:hAnsi="Times New Roman"/>
          <w:szCs w:val="21"/>
        </w:rPr>
        <w:t xml:space="preserve"> IgG bands, </w:t>
      </w:r>
      <w:proofErr w:type="spellStart"/>
      <w:r w:rsidRPr="00BD73AC">
        <w:rPr>
          <w:rFonts w:ascii="Times New Roman" w:hAnsi="Times New Roman"/>
          <w:szCs w:val="21"/>
        </w:rPr>
        <w:t>SPMS</w:t>
      </w:r>
      <w:proofErr w:type="spellEnd"/>
      <w:r w:rsidRPr="00BD73AC">
        <w:rPr>
          <w:rFonts w:ascii="Times New Roman" w:hAnsi="Times New Roman"/>
          <w:szCs w:val="21"/>
        </w:rPr>
        <w:t xml:space="preserve"> = secondary progressive multiple sclerosis. </w:t>
      </w:r>
    </w:p>
    <w:p w:rsidR="0077028B" w:rsidRPr="00BD73AC" w:rsidRDefault="0077028B" w:rsidP="0077028B">
      <w:pPr>
        <w:rPr>
          <w:rFonts w:ascii="Times New Roman" w:hAnsi="Times New Roman"/>
          <w:bCs/>
          <w:kern w:val="24"/>
          <w:szCs w:val="21"/>
        </w:rPr>
      </w:pPr>
      <w:proofErr w:type="gramStart"/>
      <w:r w:rsidRPr="00BD73AC">
        <w:rPr>
          <w:rFonts w:ascii="Times New Roman" w:hAnsi="Times New Roman"/>
          <w:szCs w:val="21"/>
          <w:vertAlign w:val="superscript"/>
        </w:rPr>
        <w:t>a</w:t>
      </w:r>
      <w:proofErr w:type="gramEnd"/>
      <w:r w:rsidR="00467B17" w:rsidRPr="00BD73AC">
        <w:rPr>
          <w:rFonts w:ascii="Times New Roman" w:hAnsi="Times New Roman" w:hint="eastAsia"/>
          <w:szCs w:val="21"/>
          <w:vertAlign w:val="superscript"/>
        </w:rPr>
        <w:t xml:space="preserve"> </w:t>
      </w:r>
      <w:r w:rsidRPr="00BD73AC">
        <w:rPr>
          <w:rFonts w:ascii="Times New Roman" w:hAnsi="Times New Roman"/>
          <w:szCs w:val="21"/>
        </w:rPr>
        <w:t>Median</w:t>
      </w:r>
      <w:r w:rsidRPr="00BD73AC">
        <w:rPr>
          <w:rFonts w:ascii="Times New Roman" w:hAnsi="Times New Roman"/>
          <w:bCs/>
          <w:kern w:val="24"/>
          <w:szCs w:val="21"/>
        </w:rPr>
        <w:t xml:space="preserve"> (</w:t>
      </w:r>
      <w:proofErr w:type="spellStart"/>
      <w:r w:rsidRPr="00BD73AC">
        <w:rPr>
          <w:rFonts w:ascii="Times New Roman" w:hAnsi="Times New Roman"/>
          <w:bCs/>
          <w:kern w:val="24"/>
          <w:szCs w:val="21"/>
        </w:rPr>
        <w:t>interquartile</w:t>
      </w:r>
      <w:proofErr w:type="spellEnd"/>
      <w:r w:rsidRPr="00BD73AC">
        <w:rPr>
          <w:rFonts w:ascii="Times New Roman" w:hAnsi="Times New Roman"/>
          <w:bCs/>
          <w:kern w:val="24"/>
          <w:szCs w:val="21"/>
        </w:rPr>
        <w:t xml:space="preserve"> range)</w:t>
      </w:r>
      <w:r w:rsidR="000C34AB" w:rsidRPr="00BD73AC">
        <w:rPr>
          <w:rFonts w:ascii="Times New Roman" w:hAnsi="Times New Roman"/>
          <w:bCs/>
          <w:kern w:val="24"/>
          <w:szCs w:val="21"/>
        </w:rPr>
        <w:t>.</w:t>
      </w:r>
    </w:p>
    <w:p w:rsidR="00046E53" w:rsidRPr="00BD73AC" w:rsidRDefault="00046E53" w:rsidP="00046E53">
      <w:pPr>
        <w:rPr>
          <w:rFonts w:ascii="Times New Roman" w:eastAsia="MS PGothic" w:hAnsi="Times New Roman"/>
          <w:b/>
          <w:szCs w:val="21"/>
        </w:rPr>
      </w:pPr>
      <w:r w:rsidRPr="00BD73AC">
        <w:rPr>
          <w:rFonts w:ascii="Times New Roman" w:hAnsi="Times New Roman"/>
          <w:szCs w:val="21"/>
        </w:rPr>
        <w:t>The Mann</w:t>
      </w:r>
      <w:r w:rsidR="000C34AB" w:rsidRPr="00BD73AC">
        <w:rPr>
          <w:rFonts w:ascii="Times New Roman" w:hAnsi="Times New Roman"/>
          <w:szCs w:val="21"/>
        </w:rPr>
        <w:t>–</w:t>
      </w:r>
      <w:r w:rsidRPr="00BD73AC">
        <w:rPr>
          <w:rFonts w:ascii="Times New Roman" w:hAnsi="Times New Roman"/>
          <w:szCs w:val="21"/>
        </w:rPr>
        <w:t>Whitney U</w:t>
      </w:r>
      <w:r w:rsidR="004848BA" w:rsidRPr="00BD73AC">
        <w:rPr>
          <w:rFonts w:ascii="Times New Roman" w:hAnsi="Times New Roman"/>
          <w:szCs w:val="21"/>
        </w:rPr>
        <w:t>-</w:t>
      </w:r>
      <w:r w:rsidRPr="00BD73AC">
        <w:rPr>
          <w:rFonts w:ascii="Times New Roman" w:hAnsi="Times New Roman"/>
          <w:szCs w:val="21"/>
        </w:rPr>
        <w:t>test was used to compare continuous variables, and the chi-square test was used to compare categorical variables.</w:t>
      </w:r>
    </w:p>
    <w:p w:rsidR="00C03D04" w:rsidRPr="00BD73AC" w:rsidRDefault="00C03D04" w:rsidP="00C03D04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BD73AC">
        <w:rPr>
          <w:rFonts w:ascii="Times New Roman" w:hAnsi="Times New Roman"/>
          <w:b/>
          <w:sz w:val="24"/>
          <w:szCs w:val="24"/>
        </w:rPr>
        <w:br w:type="page"/>
      </w:r>
    </w:p>
    <w:p w:rsidR="00E520E9" w:rsidRPr="00BD73AC" w:rsidRDefault="00E520E9" w:rsidP="00197C47">
      <w:pPr>
        <w:pStyle w:val="PlainText"/>
        <w:rPr>
          <w:rFonts w:ascii="Times New Roman" w:hAnsi="Times New Roman"/>
          <w:b/>
          <w:sz w:val="24"/>
          <w:szCs w:val="24"/>
        </w:rPr>
      </w:pPr>
      <w:r w:rsidRPr="00BD73AC">
        <w:rPr>
          <w:rFonts w:ascii="Times New Roman" w:hAnsi="Times New Roman" w:hint="eastAsia"/>
          <w:b/>
          <w:sz w:val="24"/>
          <w:szCs w:val="24"/>
        </w:rPr>
        <w:lastRenderedPageBreak/>
        <w:t>T</w:t>
      </w:r>
      <w:r w:rsidRPr="00BD73AC">
        <w:rPr>
          <w:rFonts w:ascii="Times New Roman" w:hAnsi="Times New Roman"/>
          <w:b/>
          <w:sz w:val="24"/>
          <w:szCs w:val="24"/>
        </w:rPr>
        <w:t xml:space="preserve">able </w:t>
      </w:r>
      <w:proofErr w:type="spellStart"/>
      <w:r w:rsidR="001B7CB7">
        <w:rPr>
          <w:rFonts w:ascii="Times New Roman" w:hAnsi="Times New Roman"/>
          <w:b/>
          <w:sz w:val="24"/>
          <w:szCs w:val="24"/>
        </w:rPr>
        <w:t>S</w:t>
      </w:r>
      <w:r w:rsidRPr="00BD73AC">
        <w:rPr>
          <w:rFonts w:ascii="Times New Roman" w:hAnsi="Times New Roman"/>
          <w:b/>
          <w:sz w:val="24"/>
          <w:szCs w:val="24"/>
        </w:rPr>
        <w:t>6</w:t>
      </w:r>
      <w:proofErr w:type="spellEnd"/>
      <w:r w:rsidRPr="00BD73AC">
        <w:rPr>
          <w:rFonts w:ascii="Times New Roman" w:hAnsi="Times New Roman"/>
          <w:b/>
          <w:sz w:val="24"/>
          <w:szCs w:val="24"/>
        </w:rPr>
        <w:t>.</w:t>
      </w:r>
      <w:r w:rsidRPr="00BD73AC">
        <w:rPr>
          <w:rFonts w:ascii="Times New Roman" w:hAnsi="Times New Roman"/>
          <w:sz w:val="24"/>
          <w:szCs w:val="24"/>
        </w:rPr>
        <w:t xml:space="preserve"> </w:t>
      </w:r>
      <w:r w:rsidR="009519EC" w:rsidRPr="00BD73AC">
        <w:rPr>
          <w:rFonts w:ascii="Times New Roman" w:hAnsi="Times New Roman"/>
          <w:sz w:val="24"/>
          <w:szCs w:val="24"/>
        </w:rPr>
        <w:t xml:space="preserve">Comparison of </w:t>
      </w:r>
      <w:r w:rsidR="008F5374" w:rsidRPr="00BD73AC">
        <w:rPr>
          <w:rFonts w:ascii="Times New Roman" w:hAnsi="Times New Roman"/>
          <w:bCs/>
          <w:sz w:val="24"/>
          <w:szCs w:val="24"/>
        </w:rPr>
        <w:t>MS</w:t>
      </w:r>
      <w:r w:rsidR="008F5374" w:rsidRPr="00BD73AC">
        <w:rPr>
          <w:rFonts w:ascii="Times New Roman" w:hAnsi="Times New Roman"/>
          <w:sz w:val="24"/>
          <w:szCs w:val="24"/>
        </w:rPr>
        <w:t xml:space="preserve"> </w:t>
      </w:r>
      <w:r w:rsidR="009519EC" w:rsidRPr="00BD73AC">
        <w:rPr>
          <w:rFonts w:ascii="Times New Roman" w:hAnsi="Times New Roman"/>
          <w:sz w:val="24"/>
          <w:szCs w:val="24"/>
        </w:rPr>
        <w:t>d</w:t>
      </w:r>
      <w:r w:rsidR="009519EC" w:rsidRPr="00BD73AC">
        <w:rPr>
          <w:rFonts w:ascii="Times New Roman" w:hAnsi="Times New Roman"/>
          <w:bCs/>
          <w:sz w:val="24"/>
          <w:szCs w:val="24"/>
        </w:rPr>
        <w:t xml:space="preserve">emographic features between northern and southern patients using clinical data </w:t>
      </w:r>
      <w:r w:rsidR="004848BA" w:rsidRPr="00BD73AC">
        <w:rPr>
          <w:rFonts w:ascii="Times New Roman" w:hAnsi="Times New Roman"/>
          <w:bCs/>
          <w:sz w:val="24"/>
          <w:szCs w:val="24"/>
        </w:rPr>
        <w:t xml:space="preserve">from </w:t>
      </w:r>
      <w:r w:rsidR="009519EC" w:rsidRPr="00BD73AC">
        <w:rPr>
          <w:rFonts w:ascii="Times New Roman" w:hAnsi="Times New Roman"/>
          <w:bCs/>
          <w:sz w:val="24"/>
          <w:szCs w:val="24"/>
        </w:rPr>
        <w:t>southern patients followed up until January 2013</w:t>
      </w:r>
    </w:p>
    <w:tbl>
      <w:tblPr>
        <w:tblW w:w="5000" w:type="pct"/>
        <w:tblLook w:val="01E0"/>
      </w:tblPr>
      <w:tblGrid>
        <w:gridCol w:w="3577"/>
        <w:gridCol w:w="2218"/>
        <w:gridCol w:w="2218"/>
        <w:gridCol w:w="1229"/>
      </w:tblGrid>
      <w:tr w:rsidR="00913FB5" w:rsidRPr="00BD73AC" w:rsidTr="006F46D1">
        <w:tc>
          <w:tcPr>
            <w:tcW w:w="193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Northern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247)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Southern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12</w:t>
            </w:r>
            <w:r w:rsidRPr="00BD73AC">
              <w:rPr>
                <w:rFonts w:ascii="Times New Roman" w:hAnsi="Times New Roman" w:cs="Times New Roman" w:hint="eastAsia"/>
                <w:bCs/>
                <w:kern w:val="24"/>
                <w:sz w:val="21"/>
                <w:szCs w:val="21"/>
              </w:rPr>
              <w:t>4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="004848BA" w:rsidRPr="00BD73AC">
              <w:rPr>
                <w:rFonts w:ascii="Times New Roman" w:hAnsi="Times New Roman"/>
                <w:b/>
                <w:szCs w:val="21"/>
              </w:rPr>
              <w:t>-</w:t>
            </w:r>
            <w:r w:rsidRPr="00BD73AC">
              <w:rPr>
                <w:rFonts w:ascii="Times New Roman" w:hAnsi="Times New Roman"/>
                <w:b/>
                <w:szCs w:val="21"/>
              </w:rPr>
              <w:t>value</w:t>
            </w:r>
          </w:p>
        </w:tc>
      </w:tr>
      <w:tr w:rsidR="00913FB5" w:rsidRPr="00BD73AC" w:rsidTr="006F46D1">
        <w:tc>
          <w:tcPr>
            <w:tcW w:w="1935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Number of males/females (ratio)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62/185 (1:3.0)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35/89 (1:2.5)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Age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41</w:t>
            </w:r>
            <w:r w:rsidRPr="00BD73A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(34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50)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42</w:t>
            </w:r>
            <w:r w:rsidRPr="00BD73A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(32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53)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SPMS</w:t>
            </w:r>
            <w:proofErr w:type="spellEnd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 (ratio)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53/245 (21.6%)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15/124 (12.1%)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0.0256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Disease duration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10 (6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17)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 (4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14.8)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FD69C6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EDSS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3.5)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 (1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MSSS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2.13 (0.69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5.24)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2.44 (0.94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4.83)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</w:tbl>
    <w:p w:rsidR="00E520E9" w:rsidRPr="00BD73AC" w:rsidRDefault="00E520E9" w:rsidP="00E520E9">
      <w:pPr>
        <w:rPr>
          <w:rFonts w:ascii="Times New Roman" w:hAnsi="Times New Roman"/>
          <w:szCs w:val="21"/>
        </w:rPr>
      </w:pPr>
      <w:proofErr w:type="spellStart"/>
      <w:r w:rsidRPr="00BD73AC">
        <w:rPr>
          <w:rFonts w:ascii="Times New Roman" w:hAnsi="Times New Roman"/>
          <w:szCs w:val="21"/>
        </w:rPr>
        <w:t>EDSS</w:t>
      </w:r>
      <w:proofErr w:type="spellEnd"/>
      <w:r w:rsidRPr="00BD73AC">
        <w:rPr>
          <w:rFonts w:ascii="Times New Roman" w:hAnsi="Times New Roman"/>
          <w:szCs w:val="21"/>
        </w:rPr>
        <w:t xml:space="preserve"> = </w:t>
      </w:r>
      <w:proofErr w:type="spellStart"/>
      <w:r w:rsidRPr="00BD73AC">
        <w:rPr>
          <w:rFonts w:ascii="Times New Roman" w:eastAsiaTheme="minorEastAsia" w:hAnsi="Times New Roman"/>
          <w:szCs w:val="21"/>
        </w:rPr>
        <w:t>Kurtzke’s</w:t>
      </w:r>
      <w:proofErr w:type="spellEnd"/>
      <w:r w:rsidRPr="00BD73AC">
        <w:rPr>
          <w:rFonts w:ascii="Times New Roman" w:eastAsiaTheme="minorEastAsia" w:hAnsi="Times New Roman"/>
          <w:szCs w:val="21"/>
        </w:rPr>
        <w:t xml:space="preserve"> Expanded Disability Status Scale,</w:t>
      </w:r>
      <w:r w:rsidRPr="00BD73AC">
        <w:rPr>
          <w:rFonts w:ascii="Times New Roman" w:hAnsi="Times New Roman"/>
          <w:szCs w:val="21"/>
        </w:rPr>
        <w:t xml:space="preserve"> </w:t>
      </w:r>
      <w:proofErr w:type="spellStart"/>
      <w:r w:rsidRPr="00BD73AC">
        <w:rPr>
          <w:rFonts w:ascii="Times New Roman" w:hAnsi="Times New Roman"/>
          <w:szCs w:val="21"/>
        </w:rPr>
        <w:t>MSSS</w:t>
      </w:r>
      <w:proofErr w:type="spellEnd"/>
      <w:r w:rsidRPr="00BD73AC">
        <w:rPr>
          <w:rFonts w:ascii="Times New Roman" w:hAnsi="Times New Roman"/>
          <w:szCs w:val="21"/>
        </w:rPr>
        <w:t xml:space="preserve"> = Multiple Sclerosis Severity Score, NS = not significant, </w:t>
      </w:r>
      <w:proofErr w:type="spellStart"/>
      <w:r w:rsidRPr="00BD73AC">
        <w:rPr>
          <w:rFonts w:ascii="Times New Roman" w:hAnsi="Times New Roman"/>
          <w:szCs w:val="21"/>
        </w:rPr>
        <w:t>SPMS</w:t>
      </w:r>
      <w:proofErr w:type="spellEnd"/>
      <w:r w:rsidRPr="00BD73AC">
        <w:rPr>
          <w:rFonts w:ascii="Times New Roman" w:hAnsi="Times New Roman"/>
          <w:szCs w:val="21"/>
        </w:rPr>
        <w:t xml:space="preserve"> = secondary progressive multiple sclerosis. </w:t>
      </w:r>
    </w:p>
    <w:p w:rsidR="00E520E9" w:rsidRPr="00BD73AC" w:rsidRDefault="00E520E9" w:rsidP="00E520E9">
      <w:pPr>
        <w:rPr>
          <w:rStyle w:val="st1"/>
          <w:rFonts w:ascii="Times New Roman" w:hAnsi="Times New Roman"/>
          <w:szCs w:val="21"/>
        </w:rPr>
      </w:pPr>
      <w:proofErr w:type="gramStart"/>
      <w:r w:rsidRPr="00BD73AC">
        <w:rPr>
          <w:rFonts w:ascii="Times New Roman" w:hAnsi="Times New Roman"/>
          <w:szCs w:val="21"/>
          <w:vertAlign w:val="superscript"/>
        </w:rPr>
        <w:t>a</w:t>
      </w:r>
      <w:proofErr w:type="gramEnd"/>
      <w:r w:rsidR="00467B17" w:rsidRPr="00BD73AC">
        <w:rPr>
          <w:rFonts w:ascii="Times New Roman" w:hAnsi="Times New Roman"/>
          <w:szCs w:val="21"/>
          <w:vertAlign w:val="superscript"/>
        </w:rPr>
        <w:t xml:space="preserve"> </w:t>
      </w:r>
      <w:r w:rsidRPr="00BD73AC">
        <w:rPr>
          <w:rFonts w:ascii="Times New Roman" w:hAnsi="Times New Roman"/>
          <w:szCs w:val="21"/>
        </w:rPr>
        <w:t>Median</w:t>
      </w:r>
      <w:r w:rsidRPr="00BD73AC">
        <w:rPr>
          <w:rFonts w:ascii="Times New Roman" w:hAnsi="Times New Roman"/>
          <w:bCs/>
          <w:kern w:val="24"/>
          <w:szCs w:val="21"/>
        </w:rPr>
        <w:t xml:space="preserve"> (</w:t>
      </w:r>
      <w:proofErr w:type="spellStart"/>
      <w:r w:rsidRPr="00BD73AC">
        <w:rPr>
          <w:rFonts w:ascii="Times New Roman" w:hAnsi="Times New Roman"/>
          <w:bCs/>
          <w:kern w:val="24"/>
          <w:szCs w:val="21"/>
        </w:rPr>
        <w:t>interquartile</w:t>
      </w:r>
      <w:proofErr w:type="spellEnd"/>
      <w:r w:rsidRPr="00BD73AC">
        <w:rPr>
          <w:rFonts w:ascii="Times New Roman" w:hAnsi="Times New Roman"/>
          <w:bCs/>
          <w:kern w:val="24"/>
          <w:szCs w:val="21"/>
        </w:rPr>
        <w:t xml:space="preserve"> range)</w:t>
      </w:r>
      <w:r w:rsidR="000C34AB" w:rsidRPr="00BD73AC">
        <w:rPr>
          <w:rFonts w:ascii="Times New Roman" w:hAnsi="Times New Roman"/>
          <w:bCs/>
          <w:kern w:val="24"/>
          <w:szCs w:val="21"/>
        </w:rPr>
        <w:t>.</w:t>
      </w:r>
    </w:p>
    <w:p w:rsidR="00046E53" w:rsidRPr="00BD73AC" w:rsidRDefault="00046E53" w:rsidP="00046E53">
      <w:pPr>
        <w:rPr>
          <w:rFonts w:ascii="Times New Roman" w:eastAsia="MS PGothic" w:hAnsi="Times New Roman"/>
          <w:b/>
          <w:szCs w:val="21"/>
        </w:rPr>
      </w:pPr>
      <w:r w:rsidRPr="00BD73AC">
        <w:rPr>
          <w:rFonts w:ascii="Times New Roman" w:hAnsi="Times New Roman"/>
          <w:szCs w:val="21"/>
        </w:rPr>
        <w:t>The Mann</w:t>
      </w:r>
      <w:r w:rsidR="000C34AB" w:rsidRPr="00BD73AC">
        <w:rPr>
          <w:rFonts w:ascii="Times New Roman" w:hAnsi="Times New Roman"/>
          <w:szCs w:val="21"/>
        </w:rPr>
        <w:t>–</w:t>
      </w:r>
      <w:r w:rsidRPr="00BD73AC">
        <w:rPr>
          <w:rFonts w:ascii="Times New Roman" w:hAnsi="Times New Roman"/>
          <w:szCs w:val="21"/>
        </w:rPr>
        <w:t>Whitney U</w:t>
      </w:r>
      <w:r w:rsidR="004848BA" w:rsidRPr="00BD73AC">
        <w:rPr>
          <w:rFonts w:ascii="Times New Roman" w:hAnsi="Times New Roman"/>
          <w:szCs w:val="21"/>
        </w:rPr>
        <w:t>-</w:t>
      </w:r>
      <w:r w:rsidRPr="00BD73AC">
        <w:rPr>
          <w:rFonts w:ascii="Times New Roman" w:hAnsi="Times New Roman"/>
          <w:szCs w:val="21"/>
        </w:rPr>
        <w:t>test was used to compare continuous variables, a</w:t>
      </w:r>
      <w:r w:rsidR="00006040" w:rsidRPr="00BD73AC">
        <w:rPr>
          <w:rFonts w:ascii="Times New Roman" w:hAnsi="Times New Roman"/>
          <w:szCs w:val="21"/>
        </w:rPr>
        <w:t>nd the chi-square test was used</w:t>
      </w:r>
      <w:r w:rsidR="004848BA" w:rsidRPr="00BD73AC">
        <w:rPr>
          <w:rFonts w:ascii="Times New Roman" w:hAnsi="Times New Roman"/>
          <w:szCs w:val="21"/>
        </w:rPr>
        <w:t xml:space="preserve"> </w:t>
      </w:r>
      <w:r w:rsidRPr="00BD73AC">
        <w:rPr>
          <w:rFonts w:ascii="Times New Roman" w:hAnsi="Times New Roman"/>
          <w:szCs w:val="21"/>
        </w:rPr>
        <w:t>to compare categorical variables.</w:t>
      </w:r>
    </w:p>
    <w:p w:rsidR="00E520E9" w:rsidRPr="00BD73AC" w:rsidRDefault="00E520E9" w:rsidP="00E520E9">
      <w:pPr>
        <w:pStyle w:val="PlainText"/>
        <w:spacing w:line="480" w:lineRule="auto"/>
        <w:rPr>
          <w:rFonts w:ascii="Times New Roman" w:hAnsi="Times New Roman"/>
          <w:b/>
          <w:sz w:val="24"/>
          <w:szCs w:val="24"/>
        </w:rPr>
      </w:pPr>
      <w:r w:rsidRPr="00BD73AC">
        <w:rPr>
          <w:rFonts w:ascii="Times New Roman" w:hAnsi="Times New Roman"/>
          <w:b/>
          <w:sz w:val="24"/>
          <w:szCs w:val="24"/>
        </w:rPr>
        <w:br w:type="page"/>
      </w:r>
    </w:p>
    <w:p w:rsidR="00E520E9" w:rsidRPr="00BD73AC" w:rsidRDefault="00E520E9" w:rsidP="00197C47">
      <w:pPr>
        <w:pStyle w:val="PlainText"/>
        <w:rPr>
          <w:rFonts w:ascii="Times New Roman" w:hAnsi="Times New Roman"/>
          <w:b/>
          <w:sz w:val="24"/>
          <w:szCs w:val="24"/>
        </w:rPr>
      </w:pPr>
      <w:r w:rsidRPr="00BD73AC">
        <w:rPr>
          <w:rFonts w:ascii="Times New Roman" w:hAnsi="Times New Roman" w:hint="eastAsia"/>
          <w:b/>
          <w:sz w:val="24"/>
          <w:szCs w:val="24"/>
        </w:rPr>
        <w:lastRenderedPageBreak/>
        <w:t>T</w:t>
      </w:r>
      <w:r w:rsidRPr="00BD73AC">
        <w:rPr>
          <w:rFonts w:ascii="Times New Roman" w:hAnsi="Times New Roman"/>
          <w:b/>
          <w:sz w:val="24"/>
          <w:szCs w:val="24"/>
        </w:rPr>
        <w:t xml:space="preserve">able </w:t>
      </w:r>
      <w:proofErr w:type="spellStart"/>
      <w:r w:rsidR="001B7CB7">
        <w:rPr>
          <w:rFonts w:ascii="Times New Roman" w:hAnsi="Times New Roman"/>
          <w:b/>
          <w:sz w:val="24"/>
          <w:szCs w:val="24"/>
        </w:rPr>
        <w:t>S</w:t>
      </w:r>
      <w:r w:rsidRPr="00BD73AC">
        <w:rPr>
          <w:rFonts w:ascii="Times New Roman" w:hAnsi="Times New Roman"/>
          <w:b/>
          <w:sz w:val="24"/>
          <w:szCs w:val="24"/>
        </w:rPr>
        <w:t>7</w:t>
      </w:r>
      <w:proofErr w:type="spellEnd"/>
      <w:r w:rsidRPr="00BD73AC">
        <w:rPr>
          <w:rFonts w:ascii="Times New Roman" w:hAnsi="Times New Roman"/>
          <w:b/>
          <w:sz w:val="24"/>
          <w:szCs w:val="24"/>
        </w:rPr>
        <w:t>.</w:t>
      </w:r>
      <w:r w:rsidRPr="00BD73AC">
        <w:rPr>
          <w:rFonts w:ascii="Times New Roman" w:hAnsi="Times New Roman"/>
          <w:sz w:val="24"/>
          <w:szCs w:val="24"/>
        </w:rPr>
        <w:t xml:space="preserve"> </w:t>
      </w:r>
      <w:r w:rsidR="00157375" w:rsidRPr="00BD73AC">
        <w:rPr>
          <w:rFonts w:ascii="Times New Roman" w:hAnsi="Times New Roman"/>
          <w:sz w:val="24"/>
          <w:szCs w:val="24"/>
        </w:rPr>
        <w:t xml:space="preserve">Comparison of </w:t>
      </w:r>
      <w:r w:rsidR="008F5374" w:rsidRPr="00BD73AC">
        <w:rPr>
          <w:rFonts w:ascii="Times New Roman" w:hAnsi="Times New Roman"/>
          <w:bCs/>
          <w:sz w:val="24"/>
          <w:szCs w:val="24"/>
        </w:rPr>
        <w:t>MS</w:t>
      </w:r>
      <w:r w:rsidR="008F5374" w:rsidRPr="00BD73AC">
        <w:rPr>
          <w:rFonts w:ascii="Times New Roman" w:hAnsi="Times New Roman"/>
          <w:sz w:val="24"/>
          <w:szCs w:val="24"/>
        </w:rPr>
        <w:t xml:space="preserve"> </w:t>
      </w:r>
      <w:r w:rsidR="00157375" w:rsidRPr="00BD73AC">
        <w:rPr>
          <w:rFonts w:ascii="Times New Roman" w:hAnsi="Times New Roman"/>
          <w:sz w:val="24"/>
          <w:szCs w:val="24"/>
        </w:rPr>
        <w:t>d</w:t>
      </w:r>
      <w:r w:rsidR="00157375" w:rsidRPr="00BD73AC">
        <w:rPr>
          <w:rFonts w:ascii="Times New Roman" w:hAnsi="Times New Roman"/>
          <w:bCs/>
          <w:sz w:val="24"/>
          <w:szCs w:val="24"/>
        </w:rPr>
        <w:t xml:space="preserve">emographic features between northern and southern patients using clinical data </w:t>
      </w:r>
      <w:r w:rsidR="004848BA" w:rsidRPr="00BD73AC">
        <w:rPr>
          <w:rFonts w:ascii="Times New Roman" w:hAnsi="Times New Roman"/>
          <w:bCs/>
          <w:sz w:val="24"/>
          <w:szCs w:val="24"/>
        </w:rPr>
        <w:t xml:space="preserve">from </w:t>
      </w:r>
      <w:r w:rsidR="00157375" w:rsidRPr="00BD73AC">
        <w:rPr>
          <w:rFonts w:ascii="Times New Roman" w:hAnsi="Times New Roman"/>
          <w:bCs/>
          <w:sz w:val="24"/>
          <w:szCs w:val="24"/>
        </w:rPr>
        <w:t>southern patients followed up until January 2013</w:t>
      </w:r>
      <w:r w:rsidR="004848BA" w:rsidRPr="00BD73AC">
        <w:rPr>
          <w:rFonts w:ascii="Times New Roman" w:hAnsi="Times New Roman"/>
          <w:bCs/>
          <w:sz w:val="24"/>
          <w:szCs w:val="24"/>
        </w:rPr>
        <w:t>,</w:t>
      </w:r>
      <w:r w:rsidR="00157375" w:rsidRPr="00BD73AC">
        <w:rPr>
          <w:rFonts w:ascii="Times New Roman" w:hAnsi="Times New Roman"/>
          <w:sz w:val="24"/>
          <w:szCs w:val="24"/>
        </w:rPr>
        <w:t xml:space="preserve"> </w:t>
      </w:r>
      <w:r w:rsidR="00BA3844" w:rsidRPr="00BD73AC">
        <w:rPr>
          <w:rFonts w:ascii="Times New Roman" w:hAnsi="Times New Roman"/>
          <w:bCs/>
          <w:sz w:val="24"/>
          <w:szCs w:val="24"/>
        </w:rPr>
        <w:t xml:space="preserve">excluding </w:t>
      </w:r>
      <w:proofErr w:type="spellStart"/>
      <w:r w:rsidR="00BA3844" w:rsidRPr="00BD73AC">
        <w:rPr>
          <w:rFonts w:ascii="Times New Roman" w:hAnsi="Times New Roman"/>
          <w:bCs/>
          <w:sz w:val="24"/>
          <w:szCs w:val="24"/>
        </w:rPr>
        <w:t>SPMS</w:t>
      </w:r>
      <w:proofErr w:type="spellEnd"/>
    </w:p>
    <w:tbl>
      <w:tblPr>
        <w:tblW w:w="5000" w:type="pct"/>
        <w:tblLook w:val="01E0"/>
      </w:tblPr>
      <w:tblGrid>
        <w:gridCol w:w="3577"/>
        <w:gridCol w:w="2218"/>
        <w:gridCol w:w="2218"/>
        <w:gridCol w:w="1229"/>
      </w:tblGrid>
      <w:tr w:rsidR="00913FB5" w:rsidRPr="00BD73AC" w:rsidTr="006F46D1">
        <w:tc>
          <w:tcPr>
            <w:tcW w:w="193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Northern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194)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Southern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109)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="004848BA" w:rsidRPr="00BD73AC">
              <w:rPr>
                <w:rFonts w:ascii="Times New Roman" w:hAnsi="Times New Roman"/>
                <w:b/>
                <w:szCs w:val="21"/>
              </w:rPr>
              <w:t>-</w:t>
            </w:r>
            <w:r w:rsidRPr="00BD73AC">
              <w:rPr>
                <w:rFonts w:ascii="Times New Roman" w:hAnsi="Times New Roman"/>
                <w:b/>
                <w:szCs w:val="21"/>
              </w:rPr>
              <w:t>value</w:t>
            </w:r>
          </w:p>
        </w:tc>
      </w:tr>
      <w:tr w:rsidR="00913FB5" w:rsidRPr="00BD73AC" w:rsidTr="006F46D1">
        <w:tc>
          <w:tcPr>
            <w:tcW w:w="1935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Number of males/females (ratio)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45/149 (1:3.3)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25/84 (1:3.4)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Age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40 (33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47)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42 (32</w:t>
            </w:r>
            <w:r w:rsidRPr="00BD73AC">
              <w:rPr>
                <w:rFonts w:ascii="Times New Roman" w:eastAsiaTheme="minorEastAsia" w:hAnsi="Times New Roman" w:cs="Times New Roman"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53)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Disease duration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9 (5-14)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8 (4-13.5)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EDSS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1.5 (1-2.5)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 (1-2.5)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913FB5" w:rsidRPr="00BD73AC" w:rsidTr="006F46D1">
        <w:tc>
          <w:tcPr>
            <w:tcW w:w="1935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MSSS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1.45 (0.53-3.67)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2.23 (0.72-4.30)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20E9" w:rsidRPr="00BD73AC" w:rsidRDefault="00E520E9" w:rsidP="00F43C9D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kern w:val="24"/>
                <w:sz w:val="21"/>
                <w:szCs w:val="21"/>
              </w:rPr>
              <w:t>0.0411</w:t>
            </w:r>
          </w:p>
        </w:tc>
      </w:tr>
    </w:tbl>
    <w:p w:rsidR="00E520E9" w:rsidRPr="00BD73AC" w:rsidRDefault="00E520E9" w:rsidP="00E520E9">
      <w:pPr>
        <w:rPr>
          <w:rFonts w:ascii="Times New Roman" w:hAnsi="Times New Roman"/>
          <w:szCs w:val="21"/>
        </w:rPr>
      </w:pPr>
      <w:proofErr w:type="spellStart"/>
      <w:r w:rsidRPr="00BD73AC">
        <w:rPr>
          <w:rFonts w:ascii="Times New Roman" w:hAnsi="Times New Roman"/>
          <w:szCs w:val="21"/>
        </w:rPr>
        <w:t>EDSS</w:t>
      </w:r>
      <w:proofErr w:type="spellEnd"/>
      <w:r w:rsidRPr="00BD73AC">
        <w:rPr>
          <w:rFonts w:ascii="Times New Roman" w:hAnsi="Times New Roman"/>
          <w:szCs w:val="21"/>
        </w:rPr>
        <w:t xml:space="preserve"> = </w:t>
      </w:r>
      <w:proofErr w:type="spellStart"/>
      <w:r w:rsidRPr="00BD73AC">
        <w:rPr>
          <w:rFonts w:ascii="Times New Roman" w:eastAsiaTheme="minorEastAsia" w:hAnsi="Times New Roman"/>
          <w:szCs w:val="21"/>
        </w:rPr>
        <w:t>Kurtzke’s</w:t>
      </w:r>
      <w:proofErr w:type="spellEnd"/>
      <w:r w:rsidRPr="00BD73AC">
        <w:rPr>
          <w:rFonts w:ascii="Times New Roman" w:eastAsiaTheme="minorEastAsia" w:hAnsi="Times New Roman"/>
          <w:szCs w:val="21"/>
        </w:rPr>
        <w:t xml:space="preserve"> Expanded Disability Status Scale,</w:t>
      </w:r>
      <w:r w:rsidRPr="00BD73AC">
        <w:rPr>
          <w:rFonts w:ascii="Times New Roman" w:hAnsi="Times New Roman"/>
          <w:szCs w:val="21"/>
        </w:rPr>
        <w:t xml:space="preserve"> </w:t>
      </w:r>
      <w:proofErr w:type="spellStart"/>
      <w:r w:rsidRPr="00BD73AC">
        <w:rPr>
          <w:rFonts w:ascii="Times New Roman" w:hAnsi="Times New Roman"/>
          <w:szCs w:val="21"/>
        </w:rPr>
        <w:t>MSSS</w:t>
      </w:r>
      <w:proofErr w:type="spellEnd"/>
      <w:r w:rsidRPr="00BD73AC">
        <w:rPr>
          <w:rFonts w:ascii="Times New Roman" w:hAnsi="Times New Roman"/>
          <w:szCs w:val="21"/>
        </w:rPr>
        <w:t xml:space="preserve"> = Multiple Sclerosis Severity Score, NS = not significant, </w:t>
      </w:r>
      <w:proofErr w:type="spellStart"/>
      <w:r w:rsidRPr="00BD73AC">
        <w:rPr>
          <w:rFonts w:ascii="Times New Roman" w:hAnsi="Times New Roman"/>
          <w:szCs w:val="21"/>
        </w:rPr>
        <w:t>SPMS</w:t>
      </w:r>
      <w:proofErr w:type="spellEnd"/>
      <w:r w:rsidRPr="00BD73AC">
        <w:rPr>
          <w:rFonts w:ascii="Times New Roman" w:hAnsi="Times New Roman"/>
          <w:szCs w:val="21"/>
        </w:rPr>
        <w:t xml:space="preserve"> = secondary progressive multiple sclerosis. </w:t>
      </w:r>
    </w:p>
    <w:p w:rsidR="00E520E9" w:rsidRPr="00BD73AC" w:rsidRDefault="00E520E9" w:rsidP="00E520E9">
      <w:pPr>
        <w:rPr>
          <w:rStyle w:val="st1"/>
          <w:rFonts w:ascii="Times New Roman" w:hAnsi="Times New Roman"/>
          <w:szCs w:val="21"/>
        </w:rPr>
      </w:pPr>
      <w:proofErr w:type="gramStart"/>
      <w:r w:rsidRPr="00BD73AC">
        <w:rPr>
          <w:rFonts w:ascii="Times New Roman" w:hAnsi="Times New Roman"/>
          <w:szCs w:val="21"/>
          <w:vertAlign w:val="superscript"/>
        </w:rPr>
        <w:t>a</w:t>
      </w:r>
      <w:proofErr w:type="gramEnd"/>
      <w:r w:rsidR="00467B17" w:rsidRPr="00BD73AC">
        <w:rPr>
          <w:rFonts w:ascii="Times New Roman" w:hAnsi="Times New Roman"/>
          <w:szCs w:val="21"/>
          <w:vertAlign w:val="superscript"/>
        </w:rPr>
        <w:t xml:space="preserve"> </w:t>
      </w:r>
      <w:r w:rsidRPr="00BD73AC">
        <w:rPr>
          <w:rFonts w:ascii="Times New Roman" w:hAnsi="Times New Roman"/>
          <w:szCs w:val="21"/>
        </w:rPr>
        <w:t>Median</w:t>
      </w:r>
      <w:r w:rsidRPr="00BD73AC">
        <w:rPr>
          <w:rFonts w:ascii="Times New Roman" w:hAnsi="Times New Roman"/>
          <w:bCs/>
          <w:kern w:val="24"/>
          <w:szCs w:val="21"/>
        </w:rPr>
        <w:t xml:space="preserve"> (</w:t>
      </w:r>
      <w:proofErr w:type="spellStart"/>
      <w:r w:rsidRPr="00BD73AC">
        <w:rPr>
          <w:rFonts w:ascii="Times New Roman" w:hAnsi="Times New Roman"/>
          <w:bCs/>
          <w:kern w:val="24"/>
          <w:szCs w:val="21"/>
        </w:rPr>
        <w:t>interquartile</w:t>
      </w:r>
      <w:proofErr w:type="spellEnd"/>
      <w:r w:rsidRPr="00BD73AC">
        <w:rPr>
          <w:rFonts w:ascii="Times New Roman" w:hAnsi="Times New Roman"/>
          <w:bCs/>
          <w:kern w:val="24"/>
          <w:szCs w:val="21"/>
        </w:rPr>
        <w:t xml:space="preserve"> range)</w:t>
      </w:r>
      <w:r w:rsidR="000C34AB" w:rsidRPr="00BD73AC">
        <w:rPr>
          <w:rFonts w:ascii="Times New Roman" w:hAnsi="Times New Roman"/>
          <w:bCs/>
          <w:kern w:val="24"/>
          <w:szCs w:val="21"/>
        </w:rPr>
        <w:t>.</w:t>
      </w:r>
    </w:p>
    <w:p w:rsidR="00046E53" w:rsidRPr="00BD73AC" w:rsidRDefault="00046E53" w:rsidP="00046E53">
      <w:pPr>
        <w:rPr>
          <w:rFonts w:ascii="Times New Roman" w:eastAsia="MS PGothic" w:hAnsi="Times New Roman"/>
          <w:b/>
          <w:szCs w:val="21"/>
        </w:rPr>
      </w:pPr>
      <w:r w:rsidRPr="00BD73AC">
        <w:rPr>
          <w:rFonts w:ascii="Times New Roman" w:hAnsi="Times New Roman"/>
          <w:szCs w:val="21"/>
        </w:rPr>
        <w:t>The Mann</w:t>
      </w:r>
      <w:r w:rsidR="000C34AB" w:rsidRPr="00BD73AC">
        <w:rPr>
          <w:rFonts w:ascii="Times New Roman" w:hAnsi="Times New Roman"/>
          <w:szCs w:val="21"/>
        </w:rPr>
        <w:t>–</w:t>
      </w:r>
      <w:r w:rsidRPr="00BD73AC">
        <w:rPr>
          <w:rFonts w:ascii="Times New Roman" w:hAnsi="Times New Roman"/>
          <w:szCs w:val="21"/>
        </w:rPr>
        <w:t>Whitney U</w:t>
      </w:r>
      <w:r w:rsidR="004848BA" w:rsidRPr="00BD73AC">
        <w:rPr>
          <w:rFonts w:ascii="Times New Roman" w:hAnsi="Times New Roman"/>
          <w:szCs w:val="21"/>
        </w:rPr>
        <w:t>-</w:t>
      </w:r>
      <w:r w:rsidRPr="00BD73AC">
        <w:rPr>
          <w:rFonts w:ascii="Times New Roman" w:hAnsi="Times New Roman"/>
          <w:szCs w:val="21"/>
        </w:rPr>
        <w:t>test was used to compare continuous variables, and the chi-square test was used to compare categorical variables.</w:t>
      </w:r>
    </w:p>
    <w:p w:rsidR="00E520E9" w:rsidRPr="00913FB5" w:rsidRDefault="00E520E9" w:rsidP="00E520E9">
      <w:pPr>
        <w:rPr>
          <w:rFonts w:ascii="Times New Roman" w:hAnsi="Times New Roman"/>
          <w:bCs/>
          <w:color w:val="FF0000"/>
          <w:kern w:val="24"/>
          <w:sz w:val="20"/>
          <w:szCs w:val="20"/>
        </w:rPr>
      </w:pPr>
      <w:r w:rsidRPr="00913FB5">
        <w:rPr>
          <w:rFonts w:ascii="Times New Roman" w:hAnsi="Times New Roman"/>
          <w:bCs/>
          <w:color w:val="FF0000"/>
          <w:kern w:val="24"/>
          <w:sz w:val="20"/>
          <w:szCs w:val="20"/>
        </w:rPr>
        <w:br w:type="page"/>
      </w:r>
    </w:p>
    <w:p w:rsidR="001220AF" w:rsidRPr="008E5E0B" w:rsidRDefault="001220AF" w:rsidP="001220AF">
      <w:pPr>
        <w:rPr>
          <w:rFonts w:ascii="Times New Roman" w:hAnsi="Times New Roman"/>
          <w:b/>
          <w:sz w:val="24"/>
          <w:szCs w:val="24"/>
        </w:rPr>
      </w:pPr>
      <w:r w:rsidRPr="008E5E0B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proofErr w:type="spellStart"/>
      <w:r w:rsidR="001B7CB7">
        <w:rPr>
          <w:rFonts w:ascii="Times New Roman" w:hAnsi="Times New Roman"/>
          <w:b/>
          <w:sz w:val="24"/>
          <w:szCs w:val="24"/>
        </w:rPr>
        <w:t>S</w:t>
      </w:r>
      <w:r w:rsidRPr="008E5E0B">
        <w:rPr>
          <w:rFonts w:ascii="Times New Roman" w:hAnsi="Times New Roman"/>
          <w:b/>
          <w:sz w:val="24"/>
          <w:szCs w:val="24"/>
        </w:rPr>
        <w:t>8</w:t>
      </w:r>
      <w:proofErr w:type="spellEnd"/>
      <w:r w:rsidRPr="008E5E0B">
        <w:rPr>
          <w:rFonts w:ascii="Times New Roman" w:hAnsi="Times New Roman"/>
          <w:b/>
          <w:sz w:val="24"/>
          <w:szCs w:val="24"/>
        </w:rPr>
        <w:t>.</w:t>
      </w:r>
      <w:r w:rsidRPr="008E5E0B">
        <w:rPr>
          <w:rFonts w:ascii="Times New Roman" w:hAnsi="Times New Roman"/>
          <w:sz w:val="24"/>
          <w:szCs w:val="24"/>
        </w:rPr>
        <w:t xml:space="preserve"> Comparison of </w:t>
      </w:r>
      <w:proofErr w:type="spellStart"/>
      <w:r w:rsidRPr="008E5E0B">
        <w:rPr>
          <w:rFonts w:ascii="Times New Roman" w:hAnsi="Times New Roman"/>
          <w:sz w:val="24"/>
          <w:szCs w:val="24"/>
        </w:rPr>
        <w:t>MSSS</w:t>
      </w:r>
      <w:proofErr w:type="spellEnd"/>
      <w:r w:rsidRPr="008E5E0B">
        <w:rPr>
          <w:rFonts w:ascii="Times New Roman" w:hAnsi="Times New Roman"/>
          <w:sz w:val="24"/>
          <w:szCs w:val="24"/>
        </w:rPr>
        <w:t xml:space="preserve"> between MS patients with and without </w:t>
      </w:r>
      <w:proofErr w:type="spellStart"/>
      <w:r w:rsidRPr="008E5E0B">
        <w:rPr>
          <w:rFonts w:ascii="Times New Roman" w:hAnsi="Times New Roman"/>
          <w:sz w:val="24"/>
          <w:szCs w:val="24"/>
        </w:rPr>
        <w:t>Barkhof</w:t>
      </w:r>
      <w:proofErr w:type="spellEnd"/>
      <w:r w:rsidRPr="008E5E0B">
        <w:rPr>
          <w:rFonts w:ascii="Times New Roman" w:hAnsi="Times New Roman"/>
          <w:sz w:val="24"/>
          <w:szCs w:val="24"/>
        </w:rPr>
        <w:t xml:space="preserve"> brain lesions,</w:t>
      </w:r>
      <w:r w:rsidRPr="008E5E0B">
        <w:rPr>
          <w:rFonts w:ascii="Times New Roman" w:hAnsi="Times New Roman" w:hint="eastAsia"/>
          <w:sz w:val="24"/>
          <w:szCs w:val="24"/>
        </w:rPr>
        <w:t xml:space="preserve"> </w:t>
      </w:r>
      <w:r w:rsidRPr="008E5E0B">
        <w:rPr>
          <w:rFonts w:ascii="Times New Roman" w:hAnsi="Times New Roman"/>
          <w:sz w:val="24"/>
          <w:szCs w:val="24"/>
        </w:rPr>
        <w:t>and between those with and without CSF IgG abnormalities</w:t>
      </w:r>
    </w:p>
    <w:tbl>
      <w:tblPr>
        <w:tblW w:w="5000" w:type="pct"/>
        <w:tblLook w:val="01E0"/>
      </w:tblPr>
      <w:tblGrid>
        <w:gridCol w:w="3577"/>
        <w:gridCol w:w="2218"/>
        <w:gridCol w:w="2218"/>
        <w:gridCol w:w="1229"/>
      </w:tblGrid>
      <w:tr w:rsidR="008E5E0B" w:rsidRPr="008E5E0B" w:rsidTr="005F0DCC">
        <w:tc>
          <w:tcPr>
            <w:tcW w:w="193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jc w:val="right"/>
              <w:rPr>
                <w:rFonts w:ascii="Times New Roman" w:hAnsi="Times New Roman"/>
                <w:szCs w:val="21"/>
              </w:rPr>
            </w:pPr>
          </w:p>
          <w:p w:rsidR="001220AF" w:rsidRPr="008E5E0B" w:rsidRDefault="001220AF" w:rsidP="005F0DCC">
            <w:pPr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Positive </w:t>
            </w:r>
            <w:proofErr w:type="spellStart"/>
            <w:r w:rsidRPr="008E5E0B">
              <w:rPr>
                <w:rFonts w:ascii="Times New Roman" w:hAnsi="Times New Roman" w:cs="Times New Roman" w:hint="eastAsia"/>
                <w:b/>
                <w:bCs/>
                <w:kern w:val="24"/>
                <w:sz w:val="21"/>
                <w:szCs w:val="21"/>
              </w:rPr>
              <w:t>Barkhof</w:t>
            </w:r>
            <w:proofErr w:type="spellEnd"/>
            <w:r w:rsidRPr="008E5E0B">
              <w:rPr>
                <w:rFonts w:ascii="Times New Roman" w:hAnsi="Times New Roman" w:cs="Times New Roman" w:hint="eastAsia"/>
                <w:b/>
                <w:bCs/>
                <w:kern w:val="24"/>
                <w:sz w:val="21"/>
                <w:szCs w:val="21"/>
              </w:rPr>
              <w:t xml:space="preserve"> brain lesions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Negative </w:t>
            </w:r>
            <w:proofErr w:type="spellStart"/>
            <w:r w:rsidRPr="008E5E0B">
              <w:rPr>
                <w:rFonts w:ascii="Times New Roman" w:hAnsi="Times New Roman" w:cs="Times New Roman" w:hint="eastAsia"/>
                <w:b/>
                <w:bCs/>
                <w:kern w:val="24"/>
                <w:sz w:val="21"/>
                <w:szCs w:val="21"/>
              </w:rPr>
              <w:t>Barkhof</w:t>
            </w:r>
            <w:proofErr w:type="spellEnd"/>
            <w:r w:rsidRPr="008E5E0B">
              <w:rPr>
                <w:rFonts w:ascii="Times New Roman" w:hAnsi="Times New Roman" w:cs="Times New Roman" w:hint="eastAsia"/>
                <w:b/>
                <w:bCs/>
                <w:kern w:val="24"/>
                <w:sz w:val="21"/>
                <w:szCs w:val="21"/>
              </w:rPr>
              <w:t xml:space="preserve"> brain lesions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8E5E0B">
              <w:rPr>
                <w:rFonts w:ascii="Times New Roman" w:hAnsi="Times New Roman"/>
                <w:b/>
                <w:szCs w:val="21"/>
              </w:rPr>
              <w:t>-value</w:t>
            </w:r>
          </w:p>
        </w:tc>
      </w:tr>
      <w:tr w:rsidR="008E5E0B" w:rsidRPr="008E5E0B" w:rsidTr="005F0DCC">
        <w:tc>
          <w:tcPr>
            <w:tcW w:w="1935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Total patients (n = 425)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2.60 (1.04–5.74) 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(n = 315) 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2.73 (0.67–5.38)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110)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5F0DCC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Northern patients (n =245 )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2.33 (0.78–5.57) 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(n = 196) 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1.45 (0.41–4.83) 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49)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220AF" w:rsidRPr="008E5E0B" w:rsidRDefault="001220AF" w:rsidP="005F0DCC">
            <w:pPr>
              <w:jc w:val="right"/>
            </w:pPr>
            <w:r w:rsidRPr="008E5E0B">
              <w:rPr>
                <w:rFonts w:ascii="Times New Roman" w:hAnsi="Times New Roman"/>
                <w:bCs/>
                <w:kern w:val="24"/>
                <w:szCs w:val="21"/>
              </w:rPr>
              <w:t>NS</w:t>
            </w:r>
          </w:p>
        </w:tc>
      </w:tr>
      <w:tr w:rsidR="008E5E0B" w:rsidRPr="008E5E0B" w:rsidTr="005F0DCC">
        <w:tc>
          <w:tcPr>
            <w:tcW w:w="1935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Southern patients (n = 180)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3.54 (1.45–5.87)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(n = 119) 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3.69 (0.87–6.40)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61)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</w:tcPr>
          <w:p w:rsidR="001220AF" w:rsidRPr="008E5E0B" w:rsidRDefault="001220AF" w:rsidP="005F0DCC">
            <w:pPr>
              <w:jc w:val="right"/>
            </w:pPr>
            <w:r w:rsidRPr="008E5E0B">
              <w:rPr>
                <w:rFonts w:ascii="Times New Roman" w:hAnsi="Times New Roman"/>
                <w:bCs/>
                <w:kern w:val="24"/>
                <w:szCs w:val="21"/>
              </w:rPr>
              <w:t>NS</w:t>
            </w:r>
          </w:p>
        </w:tc>
      </w:tr>
      <w:tr w:rsidR="008E5E0B" w:rsidRPr="008E5E0B" w:rsidTr="005F0DCC">
        <w:tc>
          <w:tcPr>
            <w:tcW w:w="193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jc w:val="right"/>
              <w:rPr>
                <w:rFonts w:ascii="Times New Roman" w:hAnsi="Times New Roman"/>
                <w:szCs w:val="21"/>
              </w:rPr>
            </w:pPr>
          </w:p>
          <w:p w:rsidR="001220AF" w:rsidRPr="008E5E0B" w:rsidRDefault="001220AF" w:rsidP="005F0DCC">
            <w:pPr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Positive OB and/or increased IgG index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Negative OB and/or increased IgG index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8E5E0B">
              <w:rPr>
                <w:rFonts w:ascii="Times New Roman" w:hAnsi="Times New Roman"/>
                <w:b/>
                <w:szCs w:val="21"/>
              </w:rPr>
              <w:t>-value</w:t>
            </w:r>
          </w:p>
        </w:tc>
      </w:tr>
      <w:tr w:rsidR="008E5E0B" w:rsidRPr="008E5E0B" w:rsidTr="005F0DCC">
        <w:tc>
          <w:tcPr>
            <w:tcW w:w="1935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Total patients (n = 327)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3.45 (1.41–5.80) 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(n = 192) 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2.44 (0.88–5.74)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135)</w:t>
            </w:r>
          </w:p>
        </w:tc>
        <w:tc>
          <w:tcPr>
            <w:tcW w:w="665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5F0DCC">
        <w:tc>
          <w:tcPr>
            <w:tcW w:w="193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Northern patients (n = 175)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2.44 (0.63–5.43) 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(n = 129) </w:t>
            </w:r>
          </w:p>
        </w:tc>
        <w:tc>
          <w:tcPr>
            <w:tcW w:w="1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1.52 (0.48–4.97)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46)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1220AF" w:rsidRPr="008E5E0B" w:rsidRDefault="001220AF" w:rsidP="005F0DCC">
            <w:pPr>
              <w:jc w:val="right"/>
            </w:pPr>
            <w:r w:rsidRPr="008E5E0B">
              <w:rPr>
                <w:rFonts w:ascii="Times New Roman" w:hAnsi="Times New Roman"/>
                <w:bCs/>
                <w:kern w:val="24"/>
                <w:szCs w:val="21"/>
              </w:rPr>
              <w:t>NS</w:t>
            </w:r>
          </w:p>
        </w:tc>
      </w:tr>
      <w:tr w:rsidR="008E5E0B" w:rsidRPr="008E5E0B" w:rsidTr="005F0DCC">
        <w:tc>
          <w:tcPr>
            <w:tcW w:w="1935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Southern patients (n = 152)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4.57 (2.01–6.33) 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(n = 63) </w:t>
            </w:r>
          </w:p>
        </w:tc>
        <w:tc>
          <w:tcPr>
            <w:tcW w:w="12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3.46 (1.08–6.08) </w:t>
            </w:r>
          </w:p>
          <w:p w:rsidR="001220AF" w:rsidRPr="008E5E0B" w:rsidRDefault="001220AF" w:rsidP="005F0DCC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89)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</w:tcPr>
          <w:p w:rsidR="001220AF" w:rsidRPr="008E5E0B" w:rsidRDefault="001220AF" w:rsidP="005F0DCC">
            <w:pPr>
              <w:jc w:val="right"/>
            </w:pPr>
            <w:r w:rsidRPr="008E5E0B">
              <w:rPr>
                <w:rFonts w:ascii="Times New Roman" w:hAnsi="Times New Roman"/>
                <w:bCs/>
                <w:kern w:val="24"/>
                <w:szCs w:val="21"/>
              </w:rPr>
              <w:t>NS</w:t>
            </w:r>
          </w:p>
        </w:tc>
      </w:tr>
    </w:tbl>
    <w:p w:rsidR="001220AF" w:rsidRPr="008E5E0B" w:rsidRDefault="001220AF" w:rsidP="001220AF">
      <w:pPr>
        <w:rPr>
          <w:rFonts w:ascii="Times New Roman" w:hAnsi="Times New Roman"/>
          <w:szCs w:val="21"/>
        </w:rPr>
      </w:pPr>
      <w:proofErr w:type="spellStart"/>
      <w:r w:rsidRPr="008E5E0B">
        <w:rPr>
          <w:rFonts w:ascii="Times New Roman" w:hAnsi="Times New Roman"/>
          <w:szCs w:val="21"/>
        </w:rPr>
        <w:t>MSSS</w:t>
      </w:r>
      <w:proofErr w:type="spellEnd"/>
      <w:r w:rsidRPr="008E5E0B">
        <w:rPr>
          <w:rFonts w:ascii="Times New Roman" w:hAnsi="Times New Roman"/>
          <w:szCs w:val="21"/>
        </w:rPr>
        <w:t xml:space="preserve"> = Multiple Sclerosis Severity Score, NS = not significant, OB = </w:t>
      </w:r>
      <w:proofErr w:type="spellStart"/>
      <w:r w:rsidRPr="008E5E0B">
        <w:rPr>
          <w:rFonts w:ascii="Times New Roman" w:hAnsi="Times New Roman"/>
          <w:szCs w:val="21"/>
        </w:rPr>
        <w:t>oligoclonal</w:t>
      </w:r>
      <w:proofErr w:type="spellEnd"/>
      <w:r w:rsidRPr="008E5E0B">
        <w:rPr>
          <w:rFonts w:ascii="Times New Roman" w:hAnsi="Times New Roman"/>
          <w:szCs w:val="21"/>
        </w:rPr>
        <w:t xml:space="preserve"> IgG bands.</w:t>
      </w:r>
    </w:p>
    <w:p w:rsidR="001220AF" w:rsidRPr="008E5E0B" w:rsidRDefault="001220AF" w:rsidP="001220AF">
      <w:pPr>
        <w:rPr>
          <w:rFonts w:ascii="Times New Roman" w:hAnsi="Times New Roman"/>
          <w:szCs w:val="21"/>
        </w:rPr>
      </w:pPr>
      <w:r w:rsidRPr="008E5E0B">
        <w:rPr>
          <w:rFonts w:ascii="Times New Roman" w:hAnsi="Times New Roman"/>
          <w:szCs w:val="21"/>
        </w:rPr>
        <w:t xml:space="preserve">Values of </w:t>
      </w:r>
      <w:proofErr w:type="spellStart"/>
      <w:r w:rsidRPr="008E5E0B">
        <w:rPr>
          <w:rFonts w:ascii="Times New Roman" w:hAnsi="Times New Roman"/>
          <w:szCs w:val="21"/>
        </w:rPr>
        <w:t>MSSS</w:t>
      </w:r>
      <w:proofErr w:type="spellEnd"/>
      <w:r w:rsidRPr="008E5E0B">
        <w:rPr>
          <w:rFonts w:ascii="Times New Roman" w:hAnsi="Times New Roman"/>
          <w:szCs w:val="21"/>
        </w:rPr>
        <w:t xml:space="preserve"> are presented as median </w:t>
      </w:r>
      <w:r w:rsidRPr="008E5E0B">
        <w:rPr>
          <w:rFonts w:ascii="Times New Roman" w:hAnsi="Times New Roman"/>
          <w:bCs/>
          <w:kern w:val="24"/>
          <w:szCs w:val="21"/>
        </w:rPr>
        <w:t>(</w:t>
      </w:r>
      <w:proofErr w:type="spellStart"/>
      <w:r w:rsidRPr="008E5E0B">
        <w:rPr>
          <w:rFonts w:ascii="Times New Roman" w:hAnsi="Times New Roman"/>
          <w:bCs/>
          <w:kern w:val="24"/>
          <w:szCs w:val="21"/>
        </w:rPr>
        <w:t>interquartile</w:t>
      </w:r>
      <w:proofErr w:type="spellEnd"/>
      <w:r w:rsidRPr="008E5E0B">
        <w:rPr>
          <w:rFonts w:ascii="Times New Roman" w:hAnsi="Times New Roman"/>
          <w:bCs/>
          <w:kern w:val="24"/>
          <w:szCs w:val="21"/>
        </w:rPr>
        <w:t xml:space="preserve"> range)</w:t>
      </w:r>
      <w:r w:rsidRPr="008E5E0B">
        <w:rPr>
          <w:rFonts w:ascii="Times New Roman" w:hAnsi="Times New Roman"/>
          <w:szCs w:val="21"/>
        </w:rPr>
        <w:t>.</w:t>
      </w:r>
    </w:p>
    <w:p w:rsidR="004C7776" w:rsidRPr="008E5E0B" w:rsidRDefault="001220AF" w:rsidP="001220AF">
      <w:pPr>
        <w:pStyle w:val="PlainText"/>
        <w:rPr>
          <w:rFonts w:ascii="Times New Roman" w:hAnsi="Times New Roman"/>
          <w:b/>
          <w:sz w:val="24"/>
          <w:szCs w:val="24"/>
        </w:rPr>
      </w:pPr>
      <w:r w:rsidRPr="008E5E0B">
        <w:rPr>
          <w:rFonts w:ascii="Times New Roman" w:hAnsi="Times New Roman"/>
          <w:sz w:val="21"/>
        </w:rPr>
        <w:t xml:space="preserve">The Mann–Whitney U-test was used to compare </w:t>
      </w:r>
      <w:proofErr w:type="spellStart"/>
      <w:r w:rsidRPr="008E5E0B">
        <w:rPr>
          <w:rFonts w:ascii="Times New Roman" w:hAnsi="Times New Roman"/>
          <w:sz w:val="21"/>
        </w:rPr>
        <w:t>MSSS</w:t>
      </w:r>
      <w:proofErr w:type="spellEnd"/>
      <w:r w:rsidRPr="008E5E0B">
        <w:rPr>
          <w:rFonts w:ascii="Times New Roman" w:hAnsi="Times New Roman"/>
          <w:sz w:val="21"/>
        </w:rPr>
        <w:t>.</w:t>
      </w:r>
      <w:r w:rsidR="004C7776" w:rsidRPr="008E5E0B">
        <w:rPr>
          <w:rFonts w:ascii="Times New Roman" w:hAnsi="Times New Roman"/>
          <w:b/>
          <w:sz w:val="24"/>
          <w:szCs w:val="24"/>
        </w:rPr>
        <w:br w:type="page"/>
      </w:r>
    </w:p>
    <w:p w:rsidR="00BD73AC" w:rsidRPr="008E5E0B" w:rsidRDefault="00BD73AC" w:rsidP="00BD73AC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4"/>
          <w:szCs w:val="24"/>
        </w:rPr>
        <w:sectPr w:rsidR="00BD73AC" w:rsidRPr="008E5E0B" w:rsidSect="00197C47">
          <w:pgSz w:w="11906" w:h="16838" w:code="9"/>
          <w:pgMar w:top="1077" w:right="1440" w:bottom="1077" w:left="1440" w:header="851" w:footer="992" w:gutter="0"/>
          <w:cols w:space="425"/>
          <w:docGrid w:type="linesAndChars" w:linePitch="360"/>
        </w:sectPr>
      </w:pPr>
      <w:bookmarkStart w:id="0" w:name="_GoBack"/>
      <w:bookmarkEnd w:id="0"/>
    </w:p>
    <w:p w:rsidR="00197C47" w:rsidRPr="00E101A7" w:rsidRDefault="00BD73AC" w:rsidP="00BD73AC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C00000"/>
          <w:sz w:val="24"/>
          <w:szCs w:val="24"/>
        </w:rPr>
      </w:pPr>
      <w:r w:rsidRPr="00E101A7">
        <w:rPr>
          <w:rFonts w:ascii="Times New Roman" w:hAnsi="Times New Roman"/>
          <w:b/>
          <w:color w:val="C00000"/>
          <w:sz w:val="24"/>
          <w:szCs w:val="24"/>
        </w:rPr>
        <w:lastRenderedPageBreak/>
        <w:t xml:space="preserve">Table </w:t>
      </w:r>
      <w:proofErr w:type="spellStart"/>
      <w:r w:rsidR="001B7CB7">
        <w:rPr>
          <w:rFonts w:ascii="Times New Roman" w:hAnsi="Times New Roman"/>
          <w:b/>
          <w:color w:val="C00000"/>
          <w:sz w:val="24"/>
          <w:szCs w:val="24"/>
        </w:rPr>
        <w:t>S</w:t>
      </w:r>
      <w:r w:rsidRPr="00E101A7">
        <w:rPr>
          <w:rFonts w:ascii="Times New Roman" w:hAnsi="Times New Roman"/>
          <w:b/>
          <w:color w:val="C00000"/>
          <w:sz w:val="24"/>
          <w:szCs w:val="24"/>
        </w:rPr>
        <w:t>9</w:t>
      </w:r>
      <w:proofErr w:type="spellEnd"/>
      <w:r w:rsidR="00197C47" w:rsidRPr="00E101A7">
        <w:rPr>
          <w:rFonts w:ascii="Times New Roman" w:hAnsi="Times New Roman"/>
          <w:b/>
          <w:color w:val="C00000"/>
          <w:sz w:val="24"/>
          <w:szCs w:val="24"/>
        </w:rPr>
        <w:t>.</w:t>
      </w:r>
      <w:r w:rsidR="00197C47" w:rsidRPr="00E101A7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197C47" w:rsidRPr="00E101A7">
        <w:rPr>
          <w:rFonts w:ascii="Times New Roman" w:hAnsi="Times New Roman"/>
          <w:bCs/>
          <w:color w:val="C00000"/>
          <w:sz w:val="24"/>
          <w:szCs w:val="24"/>
        </w:rPr>
        <w:t xml:space="preserve">Comparison of clinical features in patients with MS according to </w:t>
      </w:r>
      <w:r w:rsidR="00DA0D36" w:rsidRPr="00E101A7">
        <w:rPr>
          <w:rFonts w:ascii="Times New Roman" w:hAnsi="Times New Roman"/>
          <w:bCs/>
          <w:color w:val="C00000"/>
          <w:sz w:val="24"/>
          <w:szCs w:val="24"/>
        </w:rPr>
        <w:t xml:space="preserve">the </w:t>
      </w:r>
      <w:r w:rsidR="00197C47" w:rsidRPr="00E101A7">
        <w:rPr>
          <w:rFonts w:ascii="Times New Roman" w:hAnsi="Times New Roman"/>
          <w:bCs/>
          <w:color w:val="C00000"/>
          <w:sz w:val="24"/>
          <w:szCs w:val="24"/>
        </w:rPr>
        <w:t xml:space="preserve">presence or absence of </w:t>
      </w:r>
      <w:proofErr w:type="spellStart"/>
      <w:r w:rsidR="00197C47" w:rsidRPr="00E101A7">
        <w:rPr>
          <w:rFonts w:ascii="Times New Roman" w:hAnsi="Times New Roman"/>
          <w:bCs/>
          <w:i/>
          <w:iCs/>
          <w:color w:val="C00000"/>
          <w:sz w:val="24"/>
          <w:szCs w:val="24"/>
        </w:rPr>
        <w:t>HLA-DRB1</w:t>
      </w:r>
      <w:proofErr w:type="spellEnd"/>
      <w:r w:rsidR="00197C47" w:rsidRPr="00E101A7">
        <w:rPr>
          <w:rFonts w:ascii="Times New Roman" w:hAnsi="Times New Roman"/>
          <w:bCs/>
          <w:i/>
          <w:iCs/>
          <w:color w:val="C00000"/>
          <w:sz w:val="24"/>
          <w:szCs w:val="24"/>
        </w:rPr>
        <w:t>*15:01</w:t>
      </w:r>
    </w:p>
    <w:tbl>
      <w:tblPr>
        <w:tblW w:w="5000" w:type="pct"/>
        <w:tblLook w:val="01E0"/>
      </w:tblPr>
      <w:tblGrid>
        <w:gridCol w:w="2328"/>
        <w:gridCol w:w="1570"/>
        <w:gridCol w:w="1570"/>
        <w:gridCol w:w="1049"/>
        <w:gridCol w:w="1570"/>
        <w:gridCol w:w="1570"/>
        <w:gridCol w:w="1046"/>
        <w:gridCol w:w="8"/>
        <w:gridCol w:w="1570"/>
        <w:gridCol w:w="1570"/>
        <w:gridCol w:w="1049"/>
      </w:tblGrid>
      <w:tr w:rsidR="008E5E0B" w:rsidRPr="008E5E0B" w:rsidTr="00197C47">
        <w:tc>
          <w:tcPr>
            <w:tcW w:w="781" w:type="pct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197C47" w:rsidRPr="008E5E0B" w:rsidRDefault="00197C47" w:rsidP="00197C47">
            <w:pPr>
              <w:jc w:val="right"/>
              <w:rPr>
                <w:rFonts w:ascii="Times New Roman" w:hAnsi="Times New Roman"/>
                <w:b/>
                <w:szCs w:val="21"/>
              </w:rPr>
            </w:pPr>
            <w:proofErr w:type="spellStart"/>
            <w:r w:rsidRPr="008E5E0B">
              <w:rPr>
                <w:rFonts w:ascii="Times New Roman" w:hAnsi="Times New Roman"/>
                <w:b/>
                <w:szCs w:val="21"/>
              </w:rPr>
              <w:t>DRB1</w:t>
            </w:r>
            <w:proofErr w:type="spellEnd"/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szCs w:val="21"/>
              </w:rPr>
              <w:t>Total patients</w:t>
            </w:r>
          </w:p>
        </w:tc>
        <w:tc>
          <w:tcPr>
            <w:tcW w:w="1407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szCs w:val="21"/>
              </w:rPr>
              <w:t>Northern patients</w:t>
            </w:r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szCs w:val="21"/>
              </w:rPr>
              <w:t>Southern patients</w:t>
            </w:r>
          </w:p>
        </w:tc>
      </w:tr>
      <w:tr w:rsidR="008E5E0B" w:rsidRPr="008E5E0B" w:rsidTr="00197C47">
        <w:tc>
          <w:tcPr>
            <w:tcW w:w="781" w:type="pct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97C47" w:rsidRPr="008E5E0B" w:rsidRDefault="00197C47" w:rsidP="00197C47">
            <w:pPr>
              <w:jc w:val="righ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15:01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 xml:space="preserve"> (+)</w:t>
            </w:r>
          </w:p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szCs w:val="21"/>
              </w:rPr>
              <w:t>(n = 125)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15:01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 xml:space="preserve"> (−)</w:t>
            </w:r>
          </w:p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szCs w:val="21"/>
              </w:rPr>
              <w:t>(n = 309)</w:t>
            </w:r>
          </w:p>
        </w:tc>
        <w:tc>
          <w:tcPr>
            <w:tcW w:w="3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p-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>value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 xml:space="preserve">15:01 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>(+)</w:t>
            </w:r>
          </w:p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szCs w:val="21"/>
              </w:rPr>
              <w:t>(n = 75)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15:01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 xml:space="preserve"> (−)</w:t>
            </w:r>
          </w:p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szCs w:val="21"/>
              </w:rPr>
              <w:t>(n = 172)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>-value</w:t>
            </w:r>
          </w:p>
        </w:tc>
        <w:tc>
          <w:tcPr>
            <w:tcW w:w="52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 xml:space="preserve">15:01 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>(+)</w:t>
            </w:r>
          </w:p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szCs w:val="21"/>
              </w:rPr>
              <w:t>(n = 50)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15:01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 xml:space="preserve"> (−)</w:t>
            </w:r>
          </w:p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szCs w:val="21"/>
              </w:rPr>
              <w:t>(n = 137)</w:t>
            </w:r>
          </w:p>
        </w:tc>
        <w:tc>
          <w:tcPr>
            <w:tcW w:w="3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97C47" w:rsidRPr="008E5E0B" w:rsidRDefault="00197C47" w:rsidP="00197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8E5E0B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Pr="008E5E0B">
              <w:rPr>
                <w:rFonts w:ascii="Times New Roman" w:hAnsi="Times New Roman"/>
                <w:b/>
                <w:bCs/>
                <w:szCs w:val="21"/>
              </w:rPr>
              <w:t>-value</w:t>
            </w:r>
          </w:p>
        </w:tc>
      </w:tr>
      <w:tr w:rsidR="008E5E0B" w:rsidRPr="008E5E0B" w:rsidTr="00197C47">
        <w:tc>
          <w:tcPr>
            <w:tcW w:w="781" w:type="pct"/>
            <w:tcBorders>
              <w:top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Number of males/females (ratio)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27/98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(1:3.6)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93/216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(1:2.3)</w:t>
            </w:r>
          </w:p>
        </w:tc>
        <w:tc>
          <w:tcPr>
            <w:tcW w:w="35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 xml:space="preserve">NS 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18/57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(1:3.2)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44/128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(1:2.9)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9/41(1:4.6)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49/88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(1:1.8)</w:t>
            </w:r>
          </w:p>
        </w:tc>
        <w:tc>
          <w:tcPr>
            <w:tcW w:w="352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0.0201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Age (years)</w:t>
            </w:r>
            <w:r w:rsidRPr="008E5E0B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42 (34.5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48)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40 (33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51)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43 (37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49)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40.5 (33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50.8)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41 (29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46.3)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39 (32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51)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Age at onset (years)</w:t>
            </w:r>
            <w:r w:rsidRPr="008E5E0B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30 (23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38)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29 (22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39)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30 (25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38)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28 (21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35)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29.5 (20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38)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30(23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42)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SPMS</w:t>
            </w:r>
            <w:proofErr w:type="spellEnd"/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 xml:space="preserve"> (%)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19/124 (15.3)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54/303 (17.8)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15/74 (20.3)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38/171 (22.2)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4/50 (8.0)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16/132 (12.1)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Disease duration (years)</w:t>
            </w:r>
            <w:r w:rsidRPr="008E5E0B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9 (4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16)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9 (5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15)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10 (4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17)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10.5 (6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17)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7 (2.8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15)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6 (3</w:t>
            </w:r>
            <w:r w:rsidRPr="008E5E0B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8E5E0B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12)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EDSS</w:t>
            </w:r>
            <w:proofErr w:type="spellEnd"/>
            <w:r w:rsidRPr="008E5E0B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a</w:t>
            </w:r>
            <w:r w:rsidRPr="008E5E0B" w:rsidDel="003B4203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</w:t>
            </w:r>
            <w:r w:rsidRPr="008E5E0B" w:rsidDel="002806FC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(1.0–3.25)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(1.0–3.5)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(1.0–3.5)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(1.0–3.5)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(1.5–3.0)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(1.0–3.5)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MSSS</w:t>
            </w:r>
            <w:proofErr w:type="spellEnd"/>
            <w:r w:rsidRPr="008E5E0B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a</w:t>
            </w:r>
            <w:r w:rsidRPr="008E5E0B" w:rsidDel="003B4203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</w:t>
            </w:r>
            <w:r w:rsidRPr="008E5E0B" w:rsidDel="002806FC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2.34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(0.78–5.31)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2.82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(1.02–5.74)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1.92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(0.58–5.02)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2.34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(0.80–5.29)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3.69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(1.45–5.50)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3.50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(1.32–6.01)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proofErr w:type="spellStart"/>
            <w:r w:rsidRPr="008E5E0B">
              <w:rPr>
                <w:rFonts w:ascii="Times New Roman" w:hAnsi="Times New Roman" w:cs="Times New Roman" w:hint="eastAsia"/>
                <w:kern w:val="24"/>
                <w:sz w:val="21"/>
                <w:szCs w:val="21"/>
              </w:rPr>
              <w:t>ARR</w:t>
            </w:r>
            <w:proofErr w:type="spellEnd"/>
            <w:r w:rsidRPr="008E5E0B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a</w:t>
            </w:r>
            <w:r w:rsidRPr="008E5E0B" w:rsidDel="003B4203">
              <w:rPr>
                <w:rFonts w:ascii="Times New Roman" w:hAnsi="Times New Roman" w:cs="Times New Roman"/>
                <w:kern w:val="2"/>
                <w:position w:val="6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0.42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(0.23–0.87)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(0.21–0.74)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0.41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(0.22–0.77)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0.41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(0.25–0.71)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0.50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(0.27–0.99)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0.39</w:t>
            </w:r>
            <w:r w:rsidRPr="008E5E0B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(0.17–0.82)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8E5E0B" w:rsidRPr="008E5E0B" w:rsidTr="00197C47">
        <w:tc>
          <w:tcPr>
            <w:tcW w:w="78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Barkhof</w:t>
            </w:r>
            <w:proofErr w:type="spellEnd"/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 xml:space="preserve"> criteria (%)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99/123 (80.5)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219/305 (71.8)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 xml:space="preserve">NS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62/75 (82.7)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136/172 (79.1)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37/48 (77.1)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83/133 (62.4)</w:t>
            </w:r>
          </w:p>
        </w:tc>
        <w:tc>
          <w:tcPr>
            <w:tcW w:w="35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 xml:space="preserve">NS </w:t>
            </w:r>
          </w:p>
        </w:tc>
      </w:tr>
      <w:tr w:rsidR="008E5E0B" w:rsidRPr="008E5E0B" w:rsidTr="00197C47">
        <w:tc>
          <w:tcPr>
            <w:tcW w:w="781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Positive OB and/or increased IgG index (%)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70/100 (70.0)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123/229 (53.7)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0.0058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43/59 (72.9)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87/118 (73.7)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  <w:tc>
          <w:tcPr>
            <w:tcW w:w="529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27/41 (65.9)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36/111 (32.4)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7C47" w:rsidRPr="008E5E0B" w:rsidRDefault="00197C47" w:rsidP="00197C47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E5E0B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0.0002</w:t>
            </w:r>
          </w:p>
        </w:tc>
      </w:tr>
    </w:tbl>
    <w:p w:rsidR="00197C47" w:rsidRPr="008E5E0B" w:rsidRDefault="00197C47" w:rsidP="00197C47">
      <w:pPr>
        <w:rPr>
          <w:rFonts w:ascii="Times New Roman" w:hAnsi="Times New Roman"/>
          <w:szCs w:val="21"/>
        </w:rPr>
      </w:pPr>
      <w:proofErr w:type="spellStart"/>
      <w:r w:rsidRPr="008E5E0B">
        <w:rPr>
          <w:rFonts w:ascii="Times New Roman" w:hAnsi="Times New Roman"/>
          <w:szCs w:val="21"/>
        </w:rPr>
        <w:t>ARR</w:t>
      </w:r>
      <w:proofErr w:type="spellEnd"/>
      <w:r w:rsidRPr="008E5E0B">
        <w:rPr>
          <w:rFonts w:ascii="Times New Roman" w:hAnsi="Times New Roman"/>
          <w:szCs w:val="21"/>
        </w:rPr>
        <w:t xml:space="preserve"> = </w:t>
      </w:r>
      <w:r w:rsidRPr="008E5E0B">
        <w:rPr>
          <w:rStyle w:val="st1"/>
          <w:rFonts w:ascii="Times New Roman" w:hAnsi="Times New Roman"/>
        </w:rPr>
        <w:t xml:space="preserve">annualized relapse rate, </w:t>
      </w:r>
      <w:proofErr w:type="spellStart"/>
      <w:r w:rsidRPr="008E5E0B">
        <w:rPr>
          <w:rFonts w:ascii="Times New Roman" w:hAnsi="Times New Roman"/>
          <w:szCs w:val="21"/>
        </w:rPr>
        <w:t>EDSS</w:t>
      </w:r>
      <w:proofErr w:type="spellEnd"/>
      <w:r w:rsidRPr="008E5E0B">
        <w:rPr>
          <w:rFonts w:ascii="Times New Roman" w:hAnsi="Times New Roman"/>
          <w:szCs w:val="21"/>
        </w:rPr>
        <w:t xml:space="preserve"> = </w:t>
      </w:r>
      <w:proofErr w:type="spellStart"/>
      <w:r w:rsidRPr="008E5E0B">
        <w:rPr>
          <w:rFonts w:ascii="Times New Roman" w:eastAsiaTheme="minorEastAsia" w:hAnsi="Times New Roman"/>
          <w:szCs w:val="21"/>
        </w:rPr>
        <w:t>Kurtzke’s</w:t>
      </w:r>
      <w:proofErr w:type="spellEnd"/>
      <w:r w:rsidRPr="008E5E0B">
        <w:rPr>
          <w:rFonts w:ascii="Times New Roman" w:eastAsiaTheme="minorEastAsia" w:hAnsi="Times New Roman"/>
          <w:szCs w:val="21"/>
        </w:rPr>
        <w:t xml:space="preserve"> Expanded Disability Status Scale,</w:t>
      </w:r>
      <w:r w:rsidRPr="008E5E0B">
        <w:rPr>
          <w:rFonts w:ascii="Times New Roman" w:hAnsi="Times New Roman"/>
          <w:szCs w:val="21"/>
        </w:rPr>
        <w:t xml:space="preserve"> </w:t>
      </w:r>
      <w:proofErr w:type="spellStart"/>
      <w:r w:rsidRPr="008E5E0B">
        <w:rPr>
          <w:rFonts w:ascii="Times New Roman" w:hAnsi="Times New Roman"/>
          <w:szCs w:val="21"/>
        </w:rPr>
        <w:t>MSSS</w:t>
      </w:r>
      <w:proofErr w:type="spellEnd"/>
      <w:r w:rsidRPr="008E5E0B">
        <w:rPr>
          <w:rFonts w:ascii="Times New Roman" w:hAnsi="Times New Roman"/>
          <w:szCs w:val="21"/>
        </w:rPr>
        <w:t xml:space="preserve"> = Multiple Sclerosis Severity Score, NS = not significant, OB = </w:t>
      </w:r>
      <w:proofErr w:type="spellStart"/>
      <w:r w:rsidRPr="008E5E0B">
        <w:rPr>
          <w:rFonts w:ascii="Times New Roman" w:hAnsi="Times New Roman"/>
          <w:szCs w:val="21"/>
        </w:rPr>
        <w:t>oligoclonal</w:t>
      </w:r>
      <w:proofErr w:type="spellEnd"/>
      <w:r w:rsidRPr="008E5E0B">
        <w:rPr>
          <w:rFonts w:ascii="Times New Roman" w:hAnsi="Times New Roman"/>
          <w:szCs w:val="21"/>
        </w:rPr>
        <w:t xml:space="preserve"> IgG bands, </w:t>
      </w:r>
      <w:proofErr w:type="spellStart"/>
      <w:r w:rsidRPr="008E5E0B">
        <w:rPr>
          <w:rFonts w:ascii="Times New Roman" w:hAnsi="Times New Roman"/>
          <w:szCs w:val="21"/>
        </w:rPr>
        <w:t>SPMS</w:t>
      </w:r>
      <w:proofErr w:type="spellEnd"/>
      <w:r w:rsidRPr="008E5E0B">
        <w:rPr>
          <w:rFonts w:ascii="Times New Roman" w:hAnsi="Times New Roman"/>
          <w:szCs w:val="21"/>
        </w:rPr>
        <w:t xml:space="preserve"> = secondary progressive multiple sclerosis. </w:t>
      </w:r>
    </w:p>
    <w:p w:rsidR="00197C47" w:rsidRPr="008E5E0B" w:rsidRDefault="00197C47" w:rsidP="00197C47">
      <w:pPr>
        <w:rPr>
          <w:rFonts w:ascii="Times New Roman" w:hAnsi="Times New Roman"/>
          <w:bCs/>
          <w:kern w:val="24"/>
          <w:szCs w:val="21"/>
        </w:rPr>
      </w:pPr>
      <w:proofErr w:type="gramStart"/>
      <w:r w:rsidRPr="008E5E0B">
        <w:rPr>
          <w:rFonts w:ascii="Times New Roman" w:hAnsi="Times New Roman"/>
          <w:szCs w:val="21"/>
          <w:vertAlign w:val="superscript"/>
        </w:rPr>
        <w:t>a</w:t>
      </w:r>
      <w:proofErr w:type="gramEnd"/>
      <w:r w:rsidRPr="008E5E0B">
        <w:rPr>
          <w:rFonts w:ascii="Times New Roman" w:hAnsi="Times New Roman"/>
          <w:szCs w:val="21"/>
          <w:vertAlign w:val="superscript"/>
        </w:rPr>
        <w:t xml:space="preserve"> </w:t>
      </w:r>
      <w:r w:rsidRPr="008E5E0B">
        <w:rPr>
          <w:rFonts w:ascii="Times New Roman" w:hAnsi="Times New Roman"/>
          <w:szCs w:val="21"/>
        </w:rPr>
        <w:t>Median</w:t>
      </w:r>
      <w:r w:rsidRPr="008E5E0B">
        <w:rPr>
          <w:rFonts w:ascii="Times New Roman" w:hAnsi="Times New Roman"/>
          <w:bCs/>
          <w:kern w:val="24"/>
          <w:szCs w:val="21"/>
        </w:rPr>
        <w:t xml:space="preserve"> (</w:t>
      </w:r>
      <w:proofErr w:type="spellStart"/>
      <w:r w:rsidRPr="008E5E0B">
        <w:rPr>
          <w:rFonts w:ascii="Times New Roman" w:hAnsi="Times New Roman"/>
          <w:bCs/>
          <w:kern w:val="24"/>
          <w:szCs w:val="21"/>
        </w:rPr>
        <w:t>interquartile</w:t>
      </w:r>
      <w:proofErr w:type="spellEnd"/>
      <w:r w:rsidRPr="008E5E0B">
        <w:rPr>
          <w:rFonts w:ascii="Times New Roman" w:hAnsi="Times New Roman"/>
          <w:bCs/>
          <w:kern w:val="24"/>
          <w:szCs w:val="21"/>
        </w:rPr>
        <w:t xml:space="preserve"> range)</w:t>
      </w:r>
    </w:p>
    <w:p w:rsidR="00197C47" w:rsidRPr="008E5E0B" w:rsidRDefault="00197C47" w:rsidP="00197C47">
      <w:pPr>
        <w:rPr>
          <w:rFonts w:ascii="Times New Roman" w:hAnsi="Times New Roman"/>
          <w:b/>
          <w:szCs w:val="21"/>
        </w:rPr>
      </w:pPr>
      <w:r w:rsidRPr="008E5E0B">
        <w:rPr>
          <w:rFonts w:ascii="Times New Roman" w:hAnsi="Times New Roman"/>
          <w:szCs w:val="21"/>
        </w:rPr>
        <w:t>The Mann–Whitney U-test was used to compare continuous variables, and the chi-square test was used to compare</w:t>
      </w:r>
      <w:r w:rsidRPr="008E5E0B">
        <w:rPr>
          <w:rFonts w:ascii="Times New Roman" w:hAnsi="Times New Roman"/>
          <w:b/>
          <w:szCs w:val="21"/>
        </w:rPr>
        <w:t xml:space="preserve"> </w:t>
      </w:r>
      <w:r w:rsidRPr="008E5E0B">
        <w:rPr>
          <w:rFonts w:ascii="Times New Roman" w:hAnsi="Times New Roman"/>
          <w:szCs w:val="21"/>
        </w:rPr>
        <w:t>categorical variables.</w:t>
      </w:r>
    </w:p>
    <w:p w:rsidR="00197C47" w:rsidRPr="008E5E0B" w:rsidRDefault="00197C47" w:rsidP="00197C47">
      <w:pPr>
        <w:autoSpaceDE w:val="0"/>
        <w:autoSpaceDN w:val="0"/>
        <w:adjustRightInd w:val="0"/>
        <w:rPr>
          <w:rFonts w:ascii="Times New Roman" w:hAnsi="Times New Roman"/>
          <w:b/>
        </w:rPr>
        <w:sectPr w:rsidR="00197C47" w:rsidRPr="008E5E0B" w:rsidSect="00BD73AC">
          <w:pgSz w:w="16838" w:h="11906" w:orient="landscape" w:code="9"/>
          <w:pgMar w:top="1440" w:right="1077" w:bottom="1440" w:left="1077" w:header="851" w:footer="992" w:gutter="0"/>
          <w:cols w:space="425"/>
          <w:docGrid w:type="lines" w:linePitch="360"/>
        </w:sectPr>
      </w:pPr>
    </w:p>
    <w:p w:rsidR="004C7776" w:rsidRPr="00BD73AC" w:rsidRDefault="004C7776" w:rsidP="00BD73AC">
      <w:pPr>
        <w:widowControl/>
        <w:jc w:val="left"/>
        <w:rPr>
          <w:rFonts w:ascii="Times New Roman" w:hAnsi="Times New Roman"/>
          <w:szCs w:val="20"/>
        </w:rPr>
      </w:pPr>
      <w:r w:rsidRPr="00BD73AC">
        <w:rPr>
          <w:rFonts w:ascii="Times New Roman" w:hAnsi="Times New Roman" w:hint="eastAsia"/>
          <w:b/>
          <w:sz w:val="24"/>
          <w:szCs w:val="24"/>
        </w:rPr>
        <w:lastRenderedPageBreak/>
        <w:t>T</w:t>
      </w:r>
      <w:r w:rsidRPr="00BD73AC">
        <w:rPr>
          <w:rFonts w:ascii="Times New Roman" w:hAnsi="Times New Roman"/>
          <w:b/>
          <w:sz w:val="24"/>
          <w:szCs w:val="24"/>
        </w:rPr>
        <w:t xml:space="preserve">able </w:t>
      </w:r>
      <w:r w:rsidR="001B7CB7">
        <w:rPr>
          <w:rFonts w:ascii="Times New Roman" w:hAnsi="Times New Roman"/>
          <w:b/>
          <w:sz w:val="24"/>
          <w:szCs w:val="24"/>
        </w:rPr>
        <w:t>S</w:t>
      </w:r>
      <w:r w:rsidRPr="00BD73AC">
        <w:rPr>
          <w:rFonts w:ascii="Times New Roman" w:hAnsi="Times New Roman"/>
          <w:b/>
          <w:sz w:val="24"/>
          <w:szCs w:val="24"/>
        </w:rPr>
        <w:t>10.</w:t>
      </w:r>
      <w:r w:rsidRPr="00BD73AC">
        <w:rPr>
          <w:rFonts w:ascii="Times New Roman" w:hAnsi="Times New Roman"/>
          <w:sz w:val="24"/>
          <w:szCs w:val="24"/>
        </w:rPr>
        <w:t xml:space="preserve"> </w:t>
      </w:r>
      <w:r w:rsidR="008F5374" w:rsidRPr="00BD73AC">
        <w:rPr>
          <w:rFonts w:ascii="Times New Roman" w:hAnsi="Times New Roman"/>
          <w:bCs/>
          <w:kern w:val="24"/>
          <w:sz w:val="24"/>
          <w:szCs w:val="24"/>
        </w:rPr>
        <w:t>C</w:t>
      </w:r>
      <w:r w:rsidRPr="00BD73AC">
        <w:rPr>
          <w:rFonts w:ascii="Times New Roman" w:hAnsi="Times New Roman"/>
          <w:bCs/>
          <w:kern w:val="24"/>
          <w:sz w:val="24"/>
          <w:szCs w:val="24"/>
        </w:rPr>
        <w:t xml:space="preserve">linical characteristics of MS patients with </w:t>
      </w:r>
      <w:r w:rsidR="004848BA" w:rsidRPr="00BD73AC">
        <w:rPr>
          <w:rFonts w:ascii="Times New Roman" w:hAnsi="Times New Roman"/>
          <w:bCs/>
          <w:kern w:val="24"/>
          <w:sz w:val="24"/>
          <w:szCs w:val="24"/>
        </w:rPr>
        <w:t xml:space="preserve">the </w:t>
      </w:r>
      <w:proofErr w:type="spellStart"/>
      <w:r w:rsidRPr="00BD73AC">
        <w:rPr>
          <w:rFonts w:ascii="Times New Roman" w:hAnsi="Times New Roman"/>
          <w:bCs/>
          <w:i/>
          <w:iCs/>
          <w:kern w:val="24"/>
          <w:sz w:val="24"/>
          <w:szCs w:val="24"/>
        </w:rPr>
        <w:t>HLA-DRB1</w:t>
      </w:r>
      <w:proofErr w:type="spellEnd"/>
      <w:r w:rsidRPr="00BD73AC">
        <w:rPr>
          <w:rFonts w:ascii="Times New Roman" w:hAnsi="Times New Roman"/>
          <w:bCs/>
          <w:i/>
          <w:iCs/>
          <w:kern w:val="24"/>
          <w:sz w:val="24"/>
          <w:szCs w:val="24"/>
        </w:rPr>
        <w:t>*15:01</w:t>
      </w:r>
      <w:r w:rsidRPr="00BD73AC">
        <w:rPr>
          <w:rFonts w:ascii="Times New Roman" w:hAnsi="Times New Roman"/>
          <w:bCs/>
          <w:kern w:val="24"/>
          <w:sz w:val="24"/>
          <w:szCs w:val="24"/>
        </w:rPr>
        <w:t xml:space="preserve"> allele </w:t>
      </w:r>
    </w:p>
    <w:tbl>
      <w:tblPr>
        <w:tblpPr w:leftFromText="142" w:rightFromText="142" w:vertAnchor="text" w:horzAnchor="margin" w:tblpXSpec="center" w:tblpY="65"/>
        <w:tblW w:w="5000" w:type="pct"/>
        <w:tblLook w:val="01E0"/>
      </w:tblPr>
      <w:tblGrid>
        <w:gridCol w:w="3432"/>
        <w:gridCol w:w="2224"/>
        <w:gridCol w:w="2224"/>
        <w:gridCol w:w="1362"/>
      </w:tblGrid>
      <w:tr w:rsidR="00BD73AC" w:rsidRPr="00BD73AC" w:rsidTr="006F46D1">
        <w:tc>
          <w:tcPr>
            <w:tcW w:w="1857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Northern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4C7776" w:rsidRPr="00BD73AC" w:rsidRDefault="004C7776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75)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 xml:space="preserve">Southern </w:t>
            </w:r>
            <w:r w:rsidRPr="00BD73AC">
              <w:rPr>
                <w:rFonts w:ascii="Times New Roman" w:hAnsi="Times New Roman" w:cs="Times New Roman"/>
                <w:b/>
                <w:sz w:val="21"/>
                <w:szCs w:val="21"/>
              </w:rPr>
              <w:t>patients</w:t>
            </w:r>
          </w:p>
          <w:p w:rsidR="004C7776" w:rsidRPr="00BD73AC" w:rsidRDefault="004C7776" w:rsidP="00F43C9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(n = 50)</w:t>
            </w:r>
          </w:p>
        </w:tc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F43C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BD73AC">
              <w:rPr>
                <w:rFonts w:ascii="Times New Roman" w:hAnsi="Times New Roman"/>
                <w:b/>
                <w:bCs/>
                <w:i/>
                <w:iCs/>
                <w:szCs w:val="21"/>
              </w:rPr>
              <w:t>p</w:t>
            </w:r>
            <w:r w:rsidR="004848BA" w:rsidRPr="00BD73AC">
              <w:rPr>
                <w:rFonts w:ascii="Times New Roman" w:hAnsi="Times New Roman"/>
                <w:b/>
                <w:szCs w:val="21"/>
              </w:rPr>
              <w:t>-</w:t>
            </w:r>
            <w:r w:rsidRPr="00BD73AC">
              <w:rPr>
                <w:rFonts w:ascii="Times New Roman" w:hAnsi="Times New Roman"/>
                <w:b/>
                <w:szCs w:val="21"/>
              </w:rPr>
              <w:t>value</w:t>
            </w:r>
          </w:p>
        </w:tc>
      </w:tr>
      <w:tr w:rsidR="00BD73AC" w:rsidRPr="00BD73AC" w:rsidTr="006F46D1">
        <w:tc>
          <w:tcPr>
            <w:tcW w:w="1857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Number of males/females (ratio)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18/57 (1:3.2)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9/41 (1:4.6)</w:t>
            </w:r>
          </w:p>
        </w:tc>
        <w:tc>
          <w:tcPr>
            <w:tcW w:w="737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Age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43 (37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49)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41 (29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46.3)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Age at onset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30 (25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38)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29.5 (20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38)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SPMS</w:t>
            </w:r>
            <w:proofErr w:type="spellEnd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 (%)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15/74 (20.3)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4/50 (8.0)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Disease duration (years)</w:t>
            </w:r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10 (4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17)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7 (2.8</w:t>
            </w: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–</w:t>
            </w:r>
            <w:r w:rsidRPr="00BD73AC">
              <w:rPr>
                <w:rFonts w:ascii="Times New Roman" w:eastAsiaTheme="minorEastAsia" w:hAnsi="Times New Roman" w:cs="Times New Roman"/>
                <w:bCs/>
                <w:kern w:val="24"/>
                <w:sz w:val="21"/>
                <w:szCs w:val="21"/>
              </w:rPr>
              <w:t>15)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EDSS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BD73AC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(1.0–3.5)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2.0</w:t>
            </w:r>
            <w:r w:rsidRPr="00BD73AC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(1.5–3.0)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MSSS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1.92</w:t>
            </w:r>
            <w:r w:rsidRPr="00BD73AC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(0.58–5.02)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3.69</w:t>
            </w:r>
            <w:r w:rsidRPr="00BD73AC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(1.45–5.50)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ARR</w:t>
            </w:r>
            <w:proofErr w:type="spellEnd"/>
            <w:r w:rsidRPr="00BD73A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0.41</w:t>
            </w:r>
            <w:r w:rsidRPr="00BD73AC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(0.22–0.77)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4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0.50</w:t>
            </w:r>
            <w:r w:rsidRPr="00BD73AC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(0.27–0.99)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Barkhof</w:t>
            </w:r>
            <w:proofErr w:type="spellEnd"/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 xml:space="preserve"> criteria (%)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62/75 (82.7%)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37/48 (77.1%)</w:t>
            </w:r>
          </w:p>
        </w:tc>
        <w:tc>
          <w:tcPr>
            <w:tcW w:w="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  <w:tr w:rsidR="00BD73AC" w:rsidRPr="00BD73AC" w:rsidTr="006F46D1">
        <w:tc>
          <w:tcPr>
            <w:tcW w:w="1857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bCs/>
                <w:kern w:val="24"/>
                <w:sz w:val="21"/>
                <w:szCs w:val="21"/>
              </w:rPr>
              <w:t>Positive OB and/or increased IgG index (%)</w:t>
            </w:r>
          </w:p>
        </w:tc>
        <w:tc>
          <w:tcPr>
            <w:tcW w:w="120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43/59 (72.9%)</w:t>
            </w:r>
          </w:p>
        </w:tc>
        <w:tc>
          <w:tcPr>
            <w:tcW w:w="120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27/41 (65.9%)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C7776" w:rsidRPr="00BD73AC" w:rsidRDefault="004C7776" w:rsidP="004C777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BD73AC">
              <w:rPr>
                <w:rFonts w:ascii="Times New Roman" w:hAnsi="Times New Roman" w:cs="Times New Roman"/>
                <w:kern w:val="24"/>
                <w:sz w:val="21"/>
                <w:szCs w:val="21"/>
              </w:rPr>
              <w:t>NS</w:t>
            </w:r>
          </w:p>
        </w:tc>
      </w:tr>
    </w:tbl>
    <w:p w:rsidR="004C7776" w:rsidRPr="00BD73AC" w:rsidRDefault="004C7776" w:rsidP="004C7776">
      <w:pPr>
        <w:rPr>
          <w:rFonts w:ascii="Times New Roman" w:hAnsi="Times New Roman"/>
          <w:szCs w:val="21"/>
        </w:rPr>
      </w:pPr>
      <w:proofErr w:type="spellStart"/>
      <w:r w:rsidRPr="00BD73AC">
        <w:rPr>
          <w:rFonts w:ascii="Times New Roman" w:hAnsi="Times New Roman"/>
          <w:szCs w:val="21"/>
        </w:rPr>
        <w:t>ARR</w:t>
      </w:r>
      <w:proofErr w:type="spellEnd"/>
      <w:r w:rsidRPr="00BD73AC">
        <w:rPr>
          <w:rFonts w:ascii="Times New Roman" w:hAnsi="Times New Roman"/>
          <w:szCs w:val="21"/>
        </w:rPr>
        <w:t xml:space="preserve"> = </w:t>
      </w:r>
      <w:r w:rsidRPr="00BD73AC">
        <w:rPr>
          <w:rStyle w:val="st1"/>
          <w:rFonts w:ascii="Times New Roman" w:hAnsi="Times New Roman"/>
          <w:szCs w:val="21"/>
        </w:rPr>
        <w:t xml:space="preserve">annualized relapse rate, </w:t>
      </w:r>
      <w:proofErr w:type="spellStart"/>
      <w:r w:rsidRPr="00BD73AC">
        <w:rPr>
          <w:rFonts w:ascii="Times New Roman" w:hAnsi="Times New Roman"/>
          <w:szCs w:val="21"/>
        </w:rPr>
        <w:t>EDSS</w:t>
      </w:r>
      <w:proofErr w:type="spellEnd"/>
      <w:r w:rsidRPr="00BD73AC">
        <w:rPr>
          <w:rFonts w:ascii="Times New Roman" w:hAnsi="Times New Roman"/>
          <w:szCs w:val="21"/>
        </w:rPr>
        <w:t xml:space="preserve"> = </w:t>
      </w:r>
      <w:proofErr w:type="spellStart"/>
      <w:r w:rsidRPr="00BD73AC">
        <w:rPr>
          <w:rFonts w:ascii="Times New Roman" w:eastAsiaTheme="minorEastAsia" w:hAnsi="Times New Roman"/>
          <w:szCs w:val="21"/>
        </w:rPr>
        <w:t>Kurtzke’s</w:t>
      </w:r>
      <w:proofErr w:type="spellEnd"/>
      <w:r w:rsidRPr="00BD73AC">
        <w:rPr>
          <w:rFonts w:ascii="Times New Roman" w:eastAsiaTheme="minorEastAsia" w:hAnsi="Times New Roman"/>
          <w:szCs w:val="21"/>
        </w:rPr>
        <w:t xml:space="preserve"> Expanded Disability Status Scale,</w:t>
      </w:r>
      <w:r w:rsidRPr="00BD73AC">
        <w:rPr>
          <w:rFonts w:ascii="Times New Roman" w:hAnsi="Times New Roman"/>
          <w:szCs w:val="21"/>
        </w:rPr>
        <w:t xml:space="preserve"> </w:t>
      </w:r>
      <w:proofErr w:type="spellStart"/>
      <w:r w:rsidRPr="00BD73AC">
        <w:rPr>
          <w:rFonts w:ascii="Times New Roman" w:hAnsi="Times New Roman"/>
          <w:szCs w:val="21"/>
        </w:rPr>
        <w:t>MSSS</w:t>
      </w:r>
      <w:proofErr w:type="spellEnd"/>
      <w:r w:rsidRPr="00BD73AC">
        <w:rPr>
          <w:rFonts w:ascii="Times New Roman" w:hAnsi="Times New Roman"/>
          <w:szCs w:val="21"/>
        </w:rPr>
        <w:t xml:space="preserve"> = Multiple Sclerosis Severity Score, OB = </w:t>
      </w:r>
      <w:proofErr w:type="spellStart"/>
      <w:r w:rsidRPr="00BD73AC">
        <w:rPr>
          <w:rFonts w:ascii="Times New Roman" w:hAnsi="Times New Roman"/>
          <w:szCs w:val="21"/>
        </w:rPr>
        <w:t>oligoclonal</w:t>
      </w:r>
      <w:proofErr w:type="spellEnd"/>
      <w:r w:rsidRPr="00BD73AC">
        <w:rPr>
          <w:rFonts w:ascii="Times New Roman" w:hAnsi="Times New Roman"/>
          <w:szCs w:val="21"/>
        </w:rPr>
        <w:t xml:space="preserve"> IgG bands, </w:t>
      </w:r>
      <w:proofErr w:type="spellStart"/>
      <w:r w:rsidRPr="00BD73AC">
        <w:rPr>
          <w:rFonts w:ascii="Times New Roman" w:hAnsi="Times New Roman"/>
          <w:szCs w:val="21"/>
        </w:rPr>
        <w:t>SPMS</w:t>
      </w:r>
      <w:proofErr w:type="spellEnd"/>
      <w:r w:rsidRPr="00BD73AC">
        <w:rPr>
          <w:rFonts w:ascii="Times New Roman" w:hAnsi="Times New Roman"/>
          <w:szCs w:val="21"/>
        </w:rPr>
        <w:t xml:space="preserve"> = secondary progressive multiple sclerosis. </w:t>
      </w:r>
    </w:p>
    <w:p w:rsidR="004C7776" w:rsidRPr="00BD73AC" w:rsidRDefault="004C7776" w:rsidP="004C7776">
      <w:pPr>
        <w:rPr>
          <w:rStyle w:val="st1"/>
          <w:rFonts w:ascii="Times New Roman" w:hAnsi="Times New Roman"/>
          <w:szCs w:val="21"/>
        </w:rPr>
      </w:pPr>
      <w:proofErr w:type="gramStart"/>
      <w:r w:rsidRPr="00BD73AC">
        <w:rPr>
          <w:rFonts w:ascii="Times New Roman" w:hAnsi="Times New Roman"/>
          <w:szCs w:val="21"/>
          <w:vertAlign w:val="superscript"/>
        </w:rPr>
        <w:t>a</w:t>
      </w:r>
      <w:proofErr w:type="gramEnd"/>
      <w:r w:rsidR="00467B17" w:rsidRPr="00BD73AC">
        <w:rPr>
          <w:rFonts w:ascii="Times New Roman" w:hAnsi="Times New Roman"/>
          <w:szCs w:val="21"/>
          <w:vertAlign w:val="superscript"/>
        </w:rPr>
        <w:t xml:space="preserve"> </w:t>
      </w:r>
      <w:r w:rsidRPr="00BD73AC">
        <w:rPr>
          <w:rFonts w:ascii="Times New Roman" w:hAnsi="Times New Roman"/>
          <w:szCs w:val="21"/>
        </w:rPr>
        <w:t>Median</w:t>
      </w:r>
      <w:r w:rsidRPr="00BD73AC">
        <w:rPr>
          <w:rFonts w:ascii="Times New Roman" w:hAnsi="Times New Roman"/>
          <w:bCs/>
          <w:kern w:val="24"/>
          <w:szCs w:val="21"/>
        </w:rPr>
        <w:t xml:space="preserve"> (</w:t>
      </w:r>
      <w:proofErr w:type="spellStart"/>
      <w:r w:rsidRPr="00BD73AC">
        <w:rPr>
          <w:rFonts w:ascii="Times New Roman" w:hAnsi="Times New Roman"/>
          <w:bCs/>
          <w:kern w:val="24"/>
          <w:szCs w:val="21"/>
        </w:rPr>
        <w:t>interquartile</w:t>
      </w:r>
      <w:proofErr w:type="spellEnd"/>
      <w:r w:rsidRPr="00BD73AC">
        <w:rPr>
          <w:rFonts w:ascii="Times New Roman" w:hAnsi="Times New Roman"/>
          <w:bCs/>
          <w:kern w:val="24"/>
          <w:szCs w:val="21"/>
        </w:rPr>
        <w:t xml:space="preserve"> range)</w:t>
      </w:r>
      <w:r w:rsidR="000C34AB" w:rsidRPr="00BD73AC">
        <w:rPr>
          <w:rFonts w:ascii="Times New Roman" w:hAnsi="Times New Roman"/>
          <w:bCs/>
          <w:kern w:val="24"/>
          <w:szCs w:val="21"/>
        </w:rPr>
        <w:t>.</w:t>
      </w:r>
    </w:p>
    <w:p w:rsidR="00046E53" w:rsidRPr="00BD73AC" w:rsidRDefault="00046E53" w:rsidP="00046E53">
      <w:pPr>
        <w:rPr>
          <w:rFonts w:ascii="Times New Roman" w:eastAsia="MS PGothic" w:hAnsi="Times New Roman"/>
          <w:b/>
          <w:szCs w:val="21"/>
        </w:rPr>
      </w:pPr>
      <w:r w:rsidRPr="00BD73AC">
        <w:rPr>
          <w:rFonts w:ascii="Times New Roman" w:hAnsi="Times New Roman"/>
          <w:szCs w:val="21"/>
        </w:rPr>
        <w:t>The Mann</w:t>
      </w:r>
      <w:r w:rsidR="000C34AB" w:rsidRPr="00BD73AC">
        <w:rPr>
          <w:rFonts w:ascii="Times New Roman" w:hAnsi="Times New Roman"/>
          <w:szCs w:val="21"/>
        </w:rPr>
        <w:t>–</w:t>
      </w:r>
      <w:r w:rsidRPr="00BD73AC">
        <w:rPr>
          <w:rFonts w:ascii="Times New Roman" w:hAnsi="Times New Roman"/>
          <w:szCs w:val="21"/>
        </w:rPr>
        <w:t>Whitney U</w:t>
      </w:r>
      <w:r w:rsidR="004848BA" w:rsidRPr="00BD73AC">
        <w:rPr>
          <w:rFonts w:ascii="Times New Roman" w:hAnsi="Times New Roman"/>
          <w:szCs w:val="21"/>
        </w:rPr>
        <w:t>-</w:t>
      </w:r>
      <w:r w:rsidRPr="00BD73AC">
        <w:rPr>
          <w:rFonts w:ascii="Times New Roman" w:hAnsi="Times New Roman"/>
          <w:szCs w:val="21"/>
        </w:rPr>
        <w:t>test was used to compare continuous variables, and the chi-square test was used to compare categorical variables.</w:t>
      </w:r>
    </w:p>
    <w:p w:rsidR="000E6BBD" w:rsidRPr="00913FB5" w:rsidRDefault="000E6BBD" w:rsidP="00FD69C6">
      <w:pPr>
        <w:rPr>
          <w:rFonts w:ascii="Times New Roman" w:hAnsi="Times New Roman"/>
          <w:bCs/>
          <w:color w:val="FF0000"/>
          <w:kern w:val="24"/>
          <w:sz w:val="20"/>
          <w:szCs w:val="20"/>
        </w:rPr>
      </w:pPr>
    </w:p>
    <w:sectPr w:rsidR="000E6BBD" w:rsidRPr="00913FB5" w:rsidSect="00BD73AC">
      <w:pgSz w:w="11906" w:h="16838" w:code="9"/>
      <w:pgMar w:top="1077" w:right="1440" w:bottom="107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145" w:rsidRDefault="008E2145" w:rsidP="00200C55">
      <w:r>
        <w:separator/>
      </w:r>
    </w:p>
  </w:endnote>
  <w:endnote w:type="continuationSeparator" w:id="0">
    <w:p w:rsidR="008E2145" w:rsidRDefault="008E2145" w:rsidP="0020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145" w:rsidRDefault="008E2145" w:rsidP="00200C55">
      <w:r>
        <w:separator/>
      </w:r>
    </w:p>
  </w:footnote>
  <w:footnote w:type="continuationSeparator" w:id="0">
    <w:p w:rsidR="008E2145" w:rsidRDefault="008E2145" w:rsidP="00200C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2DC"/>
    <w:rsid w:val="0000072B"/>
    <w:rsid w:val="0000314F"/>
    <w:rsid w:val="00006040"/>
    <w:rsid w:val="00015523"/>
    <w:rsid w:val="00016B1A"/>
    <w:rsid w:val="00017D9F"/>
    <w:rsid w:val="00021A01"/>
    <w:rsid w:val="00023BCB"/>
    <w:rsid w:val="00025876"/>
    <w:rsid w:val="000267B4"/>
    <w:rsid w:val="0004003D"/>
    <w:rsid w:val="0004271E"/>
    <w:rsid w:val="00044B53"/>
    <w:rsid w:val="00046A48"/>
    <w:rsid w:val="00046E53"/>
    <w:rsid w:val="000512CF"/>
    <w:rsid w:val="000532E2"/>
    <w:rsid w:val="00055E8E"/>
    <w:rsid w:val="00057694"/>
    <w:rsid w:val="000601D5"/>
    <w:rsid w:val="0007431A"/>
    <w:rsid w:val="000753C2"/>
    <w:rsid w:val="000854DB"/>
    <w:rsid w:val="00086513"/>
    <w:rsid w:val="00095143"/>
    <w:rsid w:val="00095F49"/>
    <w:rsid w:val="000A2395"/>
    <w:rsid w:val="000B0A52"/>
    <w:rsid w:val="000C34AB"/>
    <w:rsid w:val="000C4443"/>
    <w:rsid w:val="000C59C7"/>
    <w:rsid w:val="000D455D"/>
    <w:rsid w:val="000D53D4"/>
    <w:rsid w:val="000E068B"/>
    <w:rsid w:val="000E6047"/>
    <w:rsid w:val="000E6BBD"/>
    <w:rsid w:val="000F05D5"/>
    <w:rsid w:val="000F2751"/>
    <w:rsid w:val="000F4A6B"/>
    <w:rsid w:val="00104953"/>
    <w:rsid w:val="00104E2A"/>
    <w:rsid w:val="00115AD2"/>
    <w:rsid w:val="0011735C"/>
    <w:rsid w:val="001214FC"/>
    <w:rsid w:val="001220AF"/>
    <w:rsid w:val="001350AB"/>
    <w:rsid w:val="00135E9A"/>
    <w:rsid w:val="00137126"/>
    <w:rsid w:val="001375C7"/>
    <w:rsid w:val="00140726"/>
    <w:rsid w:val="0014115B"/>
    <w:rsid w:val="00141DA4"/>
    <w:rsid w:val="0014211E"/>
    <w:rsid w:val="00152202"/>
    <w:rsid w:val="00157375"/>
    <w:rsid w:val="001663AB"/>
    <w:rsid w:val="00166E20"/>
    <w:rsid w:val="00170B33"/>
    <w:rsid w:val="0018382B"/>
    <w:rsid w:val="00184025"/>
    <w:rsid w:val="00184C26"/>
    <w:rsid w:val="00191BD2"/>
    <w:rsid w:val="001928EA"/>
    <w:rsid w:val="00197C47"/>
    <w:rsid w:val="001B5582"/>
    <w:rsid w:val="001B5BC1"/>
    <w:rsid w:val="001B7CB7"/>
    <w:rsid w:val="001C04AD"/>
    <w:rsid w:val="001C5B49"/>
    <w:rsid w:val="001D0C3B"/>
    <w:rsid w:val="001F00F6"/>
    <w:rsid w:val="001F28E7"/>
    <w:rsid w:val="001F2B82"/>
    <w:rsid w:val="001F38F9"/>
    <w:rsid w:val="001F50D0"/>
    <w:rsid w:val="001F6399"/>
    <w:rsid w:val="001F77F1"/>
    <w:rsid w:val="001F7C26"/>
    <w:rsid w:val="00200C55"/>
    <w:rsid w:val="00202EE0"/>
    <w:rsid w:val="00206884"/>
    <w:rsid w:val="00206F20"/>
    <w:rsid w:val="0021608B"/>
    <w:rsid w:val="00220149"/>
    <w:rsid w:val="00223CDF"/>
    <w:rsid w:val="00236BD3"/>
    <w:rsid w:val="00240A4D"/>
    <w:rsid w:val="00240CD4"/>
    <w:rsid w:val="0024155D"/>
    <w:rsid w:val="0025169D"/>
    <w:rsid w:val="002536E1"/>
    <w:rsid w:val="00253919"/>
    <w:rsid w:val="0025439B"/>
    <w:rsid w:val="002575EF"/>
    <w:rsid w:val="00264C0B"/>
    <w:rsid w:val="002704BC"/>
    <w:rsid w:val="0027178C"/>
    <w:rsid w:val="0027266F"/>
    <w:rsid w:val="00272E30"/>
    <w:rsid w:val="00272F73"/>
    <w:rsid w:val="00291CAA"/>
    <w:rsid w:val="002930D7"/>
    <w:rsid w:val="00297619"/>
    <w:rsid w:val="002A0A03"/>
    <w:rsid w:val="002A0BB2"/>
    <w:rsid w:val="002A2C5E"/>
    <w:rsid w:val="002A3917"/>
    <w:rsid w:val="002A454F"/>
    <w:rsid w:val="002A56C6"/>
    <w:rsid w:val="002A7092"/>
    <w:rsid w:val="002B613B"/>
    <w:rsid w:val="002C0D1F"/>
    <w:rsid w:val="002C2261"/>
    <w:rsid w:val="002C448A"/>
    <w:rsid w:val="002C78AA"/>
    <w:rsid w:val="002C7EDF"/>
    <w:rsid w:val="002D0489"/>
    <w:rsid w:val="002E2336"/>
    <w:rsid w:val="002E2EFC"/>
    <w:rsid w:val="002E7B8F"/>
    <w:rsid w:val="002F1612"/>
    <w:rsid w:val="002F3070"/>
    <w:rsid w:val="002F35F8"/>
    <w:rsid w:val="002F6414"/>
    <w:rsid w:val="00300DAC"/>
    <w:rsid w:val="00302BAE"/>
    <w:rsid w:val="00305D58"/>
    <w:rsid w:val="003114DD"/>
    <w:rsid w:val="003149C4"/>
    <w:rsid w:val="003169AE"/>
    <w:rsid w:val="00321EDE"/>
    <w:rsid w:val="0032234B"/>
    <w:rsid w:val="00326698"/>
    <w:rsid w:val="0032734F"/>
    <w:rsid w:val="003553AF"/>
    <w:rsid w:val="00356C74"/>
    <w:rsid w:val="00360B91"/>
    <w:rsid w:val="003612AB"/>
    <w:rsid w:val="00365918"/>
    <w:rsid w:val="00366386"/>
    <w:rsid w:val="00370D51"/>
    <w:rsid w:val="00371D23"/>
    <w:rsid w:val="0037448C"/>
    <w:rsid w:val="00382D6B"/>
    <w:rsid w:val="0038416E"/>
    <w:rsid w:val="00390B0C"/>
    <w:rsid w:val="00397454"/>
    <w:rsid w:val="003A0C9E"/>
    <w:rsid w:val="003A4E26"/>
    <w:rsid w:val="003B680F"/>
    <w:rsid w:val="003C1680"/>
    <w:rsid w:val="003C1E28"/>
    <w:rsid w:val="003C61C5"/>
    <w:rsid w:val="003D1CC5"/>
    <w:rsid w:val="003D477D"/>
    <w:rsid w:val="003E6D79"/>
    <w:rsid w:val="003F0591"/>
    <w:rsid w:val="003F3A00"/>
    <w:rsid w:val="003F57D0"/>
    <w:rsid w:val="00402FCB"/>
    <w:rsid w:val="00404E8A"/>
    <w:rsid w:val="00413C50"/>
    <w:rsid w:val="0041575E"/>
    <w:rsid w:val="00416002"/>
    <w:rsid w:val="0041649B"/>
    <w:rsid w:val="0042073F"/>
    <w:rsid w:val="00423BA2"/>
    <w:rsid w:val="004273DA"/>
    <w:rsid w:val="00427F44"/>
    <w:rsid w:val="004332C1"/>
    <w:rsid w:val="00440AD4"/>
    <w:rsid w:val="0044201A"/>
    <w:rsid w:val="00447291"/>
    <w:rsid w:val="00452B2B"/>
    <w:rsid w:val="004579FD"/>
    <w:rsid w:val="00457A21"/>
    <w:rsid w:val="00460DC1"/>
    <w:rsid w:val="0046158B"/>
    <w:rsid w:val="00463335"/>
    <w:rsid w:val="00467B17"/>
    <w:rsid w:val="00470238"/>
    <w:rsid w:val="0048003A"/>
    <w:rsid w:val="00481FC6"/>
    <w:rsid w:val="004837C8"/>
    <w:rsid w:val="004848BA"/>
    <w:rsid w:val="00484D36"/>
    <w:rsid w:val="00484E8F"/>
    <w:rsid w:val="00487B6B"/>
    <w:rsid w:val="004932BE"/>
    <w:rsid w:val="004A3B77"/>
    <w:rsid w:val="004A47D3"/>
    <w:rsid w:val="004A6F73"/>
    <w:rsid w:val="004A7E47"/>
    <w:rsid w:val="004B0141"/>
    <w:rsid w:val="004B189B"/>
    <w:rsid w:val="004B7C77"/>
    <w:rsid w:val="004C35ED"/>
    <w:rsid w:val="004C45DD"/>
    <w:rsid w:val="004C7776"/>
    <w:rsid w:val="004C7BE0"/>
    <w:rsid w:val="004C7D9A"/>
    <w:rsid w:val="004D6FBD"/>
    <w:rsid w:val="004E2136"/>
    <w:rsid w:val="004E3E4E"/>
    <w:rsid w:val="004E4B85"/>
    <w:rsid w:val="004E7634"/>
    <w:rsid w:val="004F627B"/>
    <w:rsid w:val="004F7DB4"/>
    <w:rsid w:val="005018FC"/>
    <w:rsid w:val="005021D7"/>
    <w:rsid w:val="005038CF"/>
    <w:rsid w:val="00505BA4"/>
    <w:rsid w:val="0051674D"/>
    <w:rsid w:val="005177C2"/>
    <w:rsid w:val="00520204"/>
    <w:rsid w:val="0052422F"/>
    <w:rsid w:val="00525626"/>
    <w:rsid w:val="00531E42"/>
    <w:rsid w:val="005340FA"/>
    <w:rsid w:val="00534401"/>
    <w:rsid w:val="00534F04"/>
    <w:rsid w:val="00536FCB"/>
    <w:rsid w:val="00545D03"/>
    <w:rsid w:val="0055573D"/>
    <w:rsid w:val="00557846"/>
    <w:rsid w:val="005612A8"/>
    <w:rsid w:val="00562008"/>
    <w:rsid w:val="00565493"/>
    <w:rsid w:val="00565FE7"/>
    <w:rsid w:val="005678E1"/>
    <w:rsid w:val="00580360"/>
    <w:rsid w:val="00580437"/>
    <w:rsid w:val="005806F8"/>
    <w:rsid w:val="0058453B"/>
    <w:rsid w:val="0059104A"/>
    <w:rsid w:val="00596EEA"/>
    <w:rsid w:val="00597B7A"/>
    <w:rsid w:val="005A42BE"/>
    <w:rsid w:val="005B0430"/>
    <w:rsid w:val="005B2845"/>
    <w:rsid w:val="005B48E8"/>
    <w:rsid w:val="005B537F"/>
    <w:rsid w:val="005B5855"/>
    <w:rsid w:val="005C5235"/>
    <w:rsid w:val="005D421B"/>
    <w:rsid w:val="005E3635"/>
    <w:rsid w:val="005F0DCC"/>
    <w:rsid w:val="005F4E77"/>
    <w:rsid w:val="00606A09"/>
    <w:rsid w:val="0061290C"/>
    <w:rsid w:val="00614382"/>
    <w:rsid w:val="0061573B"/>
    <w:rsid w:val="0062682F"/>
    <w:rsid w:val="0063121F"/>
    <w:rsid w:val="00631D6B"/>
    <w:rsid w:val="006355F8"/>
    <w:rsid w:val="00635ED6"/>
    <w:rsid w:val="006412F6"/>
    <w:rsid w:val="00647636"/>
    <w:rsid w:val="006478AE"/>
    <w:rsid w:val="00652225"/>
    <w:rsid w:val="00652F48"/>
    <w:rsid w:val="00656B97"/>
    <w:rsid w:val="00663F17"/>
    <w:rsid w:val="006653AE"/>
    <w:rsid w:val="00670040"/>
    <w:rsid w:val="00681D00"/>
    <w:rsid w:val="006868D2"/>
    <w:rsid w:val="00691A85"/>
    <w:rsid w:val="00694D51"/>
    <w:rsid w:val="00697A17"/>
    <w:rsid w:val="006A18C8"/>
    <w:rsid w:val="006A4A62"/>
    <w:rsid w:val="006A6B63"/>
    <w:rsid w:val="006A6ED8"/>
    <w:rsid w:val="006B0D41"/>
    <w:rsid w:val="006B2561"/>
    <w:rsid w:val="006B2EA7"/>
    <w:rsid w:val="006B40F9"/>
    <w:rsid w:val="006C127F"/>
    <w:rsid w:val="006C19C1"/>
    <w:rsid w:val="006C20F4"/>
    <w:rsid w:val="006C3F37"/>
    <w:rsid w:val="006C447C"/>
    <w:rsid w:val="006C5027"/>
    <w:rsid w:val="006D1A94"/>
    <w:rsid w:val="006D3F82"/>
    <w:rsid w:val="006D6F11"/>
    <w:rsid w:val="006E4E58"/>
    <w:rsid w:val="006E4FA7"/>
    <w:rsid w:val="006E6051"/>
    <w:rsid w:val="006E65A3"/>
    <w:rsid w:val="006F0214"/>
    <w:rsid w:val="006F46D1"/>
    <w:rsid w:val="00707AFD"/>
    <w:rsid w:val="007105E8"/>
    <w:rsid w:val="00710F58"/>
    <w:rsid w:val="0071184A"/>
    <w:rsid w:val="007144B8"/>
    <w:rsid w:val="00716EE2"/>
    <w:rsid w:val="007261C3"/>
    <w:rsid w:val="00735417"/>
    <w:rsid w:val="00735C41"/>
    <w:rsid w:val="00735F80"/>
    <w:rsid w:val="00736AE3"/>
    <w:rsid w:val="00737659"/>
    <w:rsid w:val="00740F11"/>
    <w:rsid w:val="00741292"/>
    <w:rsid w:val="00743908"/>
    <w:rsid w:val="00744E40"/>
    <w:rsid w:val="00752FBE"/>
    <w:rsid w:val="00760265"/>
    <w:rsid w:val="00763455"/>
    <w:rsid w:val="00763C80"/>
    <w:rsid w:val="0077028B"/>
    <w:rsid w:val="00770506"/>
    <w:rsid w:val="0077699B"/>
    <w:rsid w:val="00776E8B"/>
    <w:rsid w:val="00781E30"/>
    <w:rsid w:val="00783C29"/>
    <w:rsid w:val="007871B2"/>
    <w:rsid w:val="0079204E"/>
    <w:rsid w:val="007955DF"/>
    <w:rsid w:val="00795C3D"/>
    <w:rsid w:val="007A2C2F"/>
    <w:rsid w:val="007A400F"/>
    <w:rsid w:val="007A41AF"/>
    <w:rsid w:val="007A73A3"/>
    <w:rsid w:val="007B26C0"/>
    <w:rsid w:val="007B34C8"/>
    <w:rsid w:val="007D1839"/>
    <w:rsid w:val="007D1EE3"/>
    <w:rsid w:val="007D238D"/>
    <w:rsid w:val="007D4892"/>
    <w:rsid w:val="007D571D"/>
    <w:rsid w:val="007E501A"/>
    <w:rsid w:val="007E5DA7"/>
    <w:rsid w:val="007E65BF"/>
    <w:rsid w:val="007F1044"/>
    <w:rsid w:val="007F1EFF"/>
    <w:rsid w:val="007F3483"/>
    <w:rsid w:val="00800FF2"/>
    <w:rsid w:val="00802F76"/>
    <w:rsid w:val="00803A58"/>
    <w:rsid w:val="00804F9B"/>
    <w:rsid w:val="00811A7E"/>
    <w:rsid w:val="00812C7A"/>
    <w:rsid w:val="00815879"/>
    <w:rsid w:val="008305B1"/>
    <w:rsid w:val="00831C80"/>
    <w:rsid w:val="00832169"/>
    <w:rsid w:val="008330CE"/>
    <w:rsid w:val="00833747"/>
    <w:rsid w:val="00833A1E"/>
    <w:rsid w:val="00840175"/>
    <w:rsid w:val="00841551"/>
    <w:rsid w:val="00844C48"/>
    <w:rsid w:val="008452DC"/>
    <w:rsid w:val="00845D2B"/>
    <w:rsid w:val="00852459"/>
    <w:rsid w:val="008573BB"/>
    <w:rsid w:val="008578BF"/>
    <w:rsid w:val="0086135E"/>
    <w:rsid w:val="00863E7D"/>
    <w:rsid w:val="00864B0F"/>
    <w:rsid w:val="00870887"/>
    <w:rsid w:val="008B6D30"/>
    <w:rsid w:val="008C20B3"/>
    <w:rsid w:val="008E2145"/>
    <w:rsid w:val="008E4F9E"/>
    <w:rsid w:val="008E5B9B"/>
    <w:rsid w:val="008E5E0B"/>
    <w:rsid w:val="008F0578"/>
    <w:rsid w:val="008F3E6E"/>
    <w:rsid w:val="008F5374"/>
    <w:rsid w:val="00910A86"/>
    <w:rsid w:val="009123C1"/>
    <w:rsid w:val="00913FB5"/>
    <w:rsid w:val="0091600D"/>
    <w:rsid w:val="0092008D"/>
    <w:rsid w:val="00921C45"/>
    <w:rsid w:val="009256B4"/>
    <w:rsid w:val="00926B25"/>
    <w:rsid w:val="0093052C"/>
    <w:rsid w:val="0093273C"/>
    <w:rsid w:val="00940E46"/>
    <w:rsid w:val="00946373"/>
    <w:rsid w:val="00946CFC"/>
    <w:rsid w:val="009519EC"/>
    <w:rsid w:val="009538DB"/>
    <w:rsid w:val="0095748C"/>
    <w:rsid w:val="00961F9C"/>
    <w:rsid w:val="00970182"/>
    <w:rsid w:val="009708C4"/>
    <w:rsid w:val="0097188B"/>
    <w:rsid w:val="00976D0F"/>
    <w:rsid w:val="00976FD2"/>
    <w:rsid w:val="009826E0"/>
    <w:rsid w:val="00983F79"/>
    <w:rsid w:val="00986E64"/>
    <w:rsid w:val="00993CB6"/>
    <w:rsid w:val="00995F5D"/>
    <w:rsid w:val="009A2636"/>
    <w:rsid w:val="009A58C3"/>
    <w:rsid w:val="009A6BE7"/>
    <w:rsid w:val="009A6C8C"/>
    <w:rsid w:val="009B7015"/>
    <w:rsid w:val="009C061F"/>
    <w:rsid w:val="009C1C25"/>
    <w:rsid w:val="009C1D38"/>
    <w:rsid w:val="009C4AB6"/>
    <w:rsid w:val="009D5FE3"/>
    <w:rsid w:val="009D600B"/>
    <w:rsid w:val="009D6267"/>
    <w:rsid w:val="009E20AE"/>
    <w:rsid w:val="009E3A02"/>
    <w:rsid w:val="009E4633"/>
    <w:rsid w:val="009E5896"/>
    <w:rsid w:val="009E739C"/>
    <w:rsid w:val="009F318B"/>
    <w:rsid w:val="00A02016"/>
    <w:rsid w:val="00A0791E"/>
    <w:rsid w:val="00A140DB"/>
    <w:rsid w:val="00A16C49"/>
    <w:rsid w:val="00A17011"/>
    <w:rsid w:val="00A17383"/>
    <w:rsid w:val="00A2024A"/>
    <w:rsid w:val="00A2269D"/>
    <w:rsid w:val="00A30BD0"/>
    <w:rsid w:val="00A318EB"/>
    <w:rsid w:val="00A31C99"/>
    <w:rsid w:val="00A33085"/>
    <w:rsid w:val="00A369BB"/>
    <w:rsid w:val="00A464BF"/>
    <w:rsid w:val="00A5123C"/>
    <w:rsid w:val="00A6523E"/>
    <w:rsid w:val="00A652A1"/>
    <w:rsid w:val="00A7194F"/>
    <w:rsid w:val="00A80D32"/>
    <w:rsid w:val="00A81BF2"/>
    <w:rsid w:val="00A839E2"/>
    <w:rsid w:val="00AB21C7"/>
    <w:rsid w:val="00AB3542"/>
    <w:rsid w:val="00AB38C7"/>
    <w:rsid w:val="00AB67C0"/>
    <w:rsid w:val="00AC09B6"/>
    <w:rsid w:val="00AD28DB"/>
    <w:rsid w:val="00AD46A6"/>
    <w:rsid w:val="00AD5DD5"/>
    <w:rsid w:val="00AE1FF4"/>
    <w:rsid w:val="00AE278C"/>
    <w:rsid w:val="00AE4F13"/>
    <w:rsid w:val="00AE7310"/>
    <w:rsid w:val="00B03267"/>
    <w:rsid w:val="00B0344D"/>
    <w:rsid w:val="00B06F4C"/>
    <w:rsid w:val="00B11AAE"/>
    <w:rsid w:val="00B12CE0"/>
    <w:rsid w:val="00B15774"/>
    <w:rsid w:val="00B162C5"/>
    <w:rsid w:val="00B17D95"/>
    <w:rsid w:val="00B22BC8"/>
    <w:rsid w:val="00B421A3"/>
    <w:rsid w:val="00B43238"/>
    <w:rsid w:val="00B527E3"/>
    <w:rsid w:val="00B6244C"/>
    <w:rsid w:val="00B639DC"/>
    <w:rsid w:val="00B722F4"/>
    <w:rsid w:val="00B74EEF"/>
    <w:rsid w:val="00B76781"/>
    <w:rsid w:val="00B81888"/>
    <w:rsid w:val="00B82A65"/>
    <w:rsid w:val="00B8390D"/>
    <w:rsid w:val="00B91D9E"/>
    <w:rsid w:val="00B9293F"/>
    <w:rsid w:val="00BA002F"/>
    <w:rsid w:val="00BA1386"/>
    <w:rsid w:val="00BA2280"/>
    <w:rsid w:val="00BA3844"/>
    <w:rsid w:val="00BB1564"/>
    <w:rsid w:val="00BB2DE4"/>
    <w:rsid w:val="00BB3715"/>
    <w:rsid w:val="00BB3E99"/>
    <w:rsid w:val="00BB5CAE"/>
    <w:rsid w:val="00BD0C97"/>
    <w:rsid w:val="00BD10E6"/>
    <w:rsid w:val="00BD189C"/>
    <w:rsid w:val="00BD5F7E"/>
    <w:rsid w:val="00BD73AC"/>
    <w:rsid w:val="00BE16F9"/>
    <w:rsid w:val="00BF1809"/>
    <w:rsid w:val="00BF1E3D"/>
    <w:rsid w:val="00BF262F"/>
    <w:rsid w:val="00BF2E2E"/>
    <w:rsid w:val="00C03D04"/>
    <w:rsid w:val="00C04076"/>
    <w:rsid w:val="00C075AF"/>
    <w:rsid w:val="00C07EC7"/>
    <w:rsid w:val="00C109AC"/>
    <w:rsid w:val="00C112E9"/>
    <w:rsid w:val="00C14554"/>
    <w:rsid w:val="00C232BD"/>
    <w:rsid w:val="00C2580B"/>
    <w:rsid w:val="00C32CB1"/>
    <w:rsid w:val="00C32FCC"/>
    <w:rsid w:val="00C40583"/>
    <w:rsid w:val="00C41065"/>
    <w:rsid w:val="00C54F15"/>
    <w:rsid w:val="00C57B96"/>
    <w:rsid w:val="00C62664"/>
    <w:rsid w:val="00C63AD6"/>
    <w:rsid w:val="00C7235D"/>
    <w:rsid w:val="00C74738"/>
    <w:rsid w:val="00C773FD"/>
    <w:rsid w:val="00C80BD0"/>
    <w:rsid w:val="00C9079B"/>
    <w:rsid w:val="00C90DD3"/>
    <w:rsid w:val="00C91E7F"/>
    <w:rsid w:val="00CA1AC3"/>
    <w:rsid w:val="00CA3761"/>
    <w:rsid w:val="00CA5AB3"/>
    <w:rsid w:val="00CA74EC"/>
    <w:rsid w:val="00CB0DC1"/>
    <w:rsid w:val="00CB3381"/>
    <w:rsid w:val="00CB4AB5"/>
    <w:rsid w:val="00CC195E"/>
    <w:rsid w:val="00CC1E48"/>
    <w:rsid w:val="00CC4683"/>
    <w:rsid w:val="00CC5BC5"/>
    <w:rsid w:val="00CD0182"/>
    <w:rsid w:val="00CD18D2"/>
    <w:rsid w:val="00CD2431"/>
    <w:rsid w:val="00CD465B"/>
    <w:rsid w:val="00CD57AE"/>
    <w:rsid w:val="00CE7647"/>
    <w:rsid w:val="00CF231C"/>
    <w:rsid w:val="00D00CE5"/>
    <w:rsid w:val="00D14E3F"/>
    <w:rsid w:val="00D15C43"/>
    <w:rsid w:val="00D24248"/>
    <w:rsid w:val="00D43446"/>
    <w:rsid w:val="00D43CB5"/>
    <w:rsid w:val="00D44CEB"/>
    <w:rsid w:val="00D467A0"/>
    <w:rsid w:val="00D527F8"/>
    <w:rsid w:val="00D54470"/>
    <w:rsid w:val="00D74461"/>
    <w:rsid w:val="00D80359"/>
    <w:rsid w:val="00D85635"/>
    <w:rsid w:val="00D87A30"/>
    <w:rsid w:val="00D90AD2"/>
    <w:rsid w:val="00D94CB6"/>
    <w:rsid w:val="00D95F8C"/>
    <w:rsid w:val="00DA0D36"/>
    <w:rsid w:val="00DA11AE"/>
    <w:rsid w:val="00DA2F0C"/>
    <w:rsid w:val="00DA3402"/>
    <w:rsid w:val="00DA6AAC"/>
    <w:rsid w:val="00DB1895"/>
    <w:rsid w:val="00DB205A"/>
    <w:rsid w:val="00DB3D6B"/>
    <w:rsid w:val="00DC582A"/>
    <w:rsid w:val="00DD0E97"/>
    <w:rsid w:val="00DD1F20"/>
    <w:rsid w:val="00DD334B"/>
    <w:rsid w:val="00DD58E5"/>
    <w:rsid w:val="00DD6837"/>
    <w:rsid w:val="00DE1473"/>
    <w:rsid w:val="00DF07BE"/>
    <w:rsid w:val="00DF109B"/>
    <w:rsid w:val="00DF1ACE"/>
    <w:rsid w:val="00DF2DCF"/>
    <w:rsid w:val="00DF4033"/>
    <w:rsid w:val="00DF528C"/>
    <w:rsid w:val="00DF6796"/>
    <w:rsid w:val="00DF701D"/>
    <w:rsid w:val="00E047E9"/>
    <w:rsid w:val="00E048B5"/>
    <w:rsid w:val="00E05A10"/>
    <w:rsid w:val="00E0661F"/>
    <w:rsid w:val="00E101A7"/>
    <w:rsid w:val="00E137CC"/>
    <w:rsid w:val="00E16C3B"/>
    <w:rsid w:val="00E25841"/>
    <w:rsid w:val="00E31546"/>
    <w:rsid w:val="00E3690E"/>
    <w:rsid w:val="00E5082D"/>
    <w:rsid w:val="00E520E9"/>
    <w:rsid w:val="00E62C99"/>
    <w:rsid w:val="00E64134"/>
    <w:rsid w:val="00E65863"/>
    <w:rsid w:val="00E71689"/>
    <w:rsid w:val="00E76AB8"/>
    <w:rsid w:val="00E84953"/>
    <w:rsid w:val="00E852C6"/>
    <w:rsid w:val="00E91074"/>
    <w:rsid w:val="00E95D20"/>
    <w:rsid w:val="00EA1F94"/>
    <w:rsid w:val="00EA448D"/>
    <w:rsid w:val="00EA53F8"/>
    <w:rsid w:val="00ED4A7A"/>
    <w:rsid w:val="00ED5779"/>
    <w:rsid w:val="00ED6E63"/>
    <w:rsid w:val="00EE705F"/>
    <w:rsid w:val="00EF03D8"/>
    <w:rsid w:val="00EF0871"/>
    <w:rsid w:val="00EF1BCF"/>
    <w:rsid w:val="00EF5D30"/>
    <w:rsid w:val="00F05B21"/>
    <w:rsid w:val="00F13AB5"/>
    <w:rsid w:val="00F15E55"/>
    <w:rsid w:val="00F16875"/>
    <w:rsid w:val="00F205B3"/>
    <w:rsid w:val="00F20943"/>
    <w:rsid w:val="00F2255D"/>
    <w:rsid w:val="00F2749C"/>
    <w:rsid w:val="00F3065E"/>
    <w:rsid w:val="00F3284A"/>
    <w:rsid w:val="00F36784"/>
    <w:rsid w:val="00F41403"/>
    <w:rsid w:val="00F41B8D"/>
    <w:rsid w:val="00F438CE"/>
    <w:rsid w:val="00F43C9D"/>
    <w:rsid w:val="00F446BD"/>
    <w:rsid w:val="00F505E4"/>
    <w:rsid w:val="00F57BB4"/>
    <w:rsid w:val="00F6183A"/>
    <w:rsid w:val="00F6348B"/>
    <w:rsid w:val="00F65E13"/>
    <w:rsid w:val="00F67017"/>
    <w:rsid w:val="00F67579"/>
    <w:rsid w:val="00F7114F"/>
    <w:rsid w:val="00F7237D"/>
    <w:rsid w:val="00F81DC8"/>
    <w:rsid w:val="00F82BA4"/>
    <w:rsid w:val="00F8422C"/>
    <w:rsid w:val="00F92FBC"/>
    <w:rsid w:val="00F94D45"/>
    <w:rsid w:val="00F95412"/>
    <w:rsid w:val="00F97B3D"/>
    <w:rsid w:val="00FA00D1"/>
    <w:rsid w:val="00FA46FE"/>
    <w:rsid w:val="00FA54F6"/>
    <w:rsid w:val="00FB19AE"/>
    <w:rsid w:val="00FB1B72"/>
    <w:rsid w:val="00FB3843"/>
    <w:rsid w:val="00FB45B7"/>
    <w:rsid w:val="00FB59F9"/>
    <w:rsid w:val="00FB7580"/>
    <w:rsid w:val="00FC0724"/>
    <w:rsid w:val="00FC0C3F"/>
    <w:rsid w:val="00FC1830"/>
    <w:rsid w:val="00FC30C4"/>
    <w:rsid w:val="00FC3F82"/>
    <w:rsid w:val="00FD13B0"/>
    <w:rsid w:val="00FD13C9"/>
    <w:rsid w:val="00FD23A3"/>
    <w:rsid w:val="00FD69C6"/>
    <w:rsid w:val="00FE298D"/>
    <w:rsid w:val="00FE316E"/>
    <w:rsid w:val="00FE3CB8"/>
    <w:rsid w:val="00FE616C"/>
    <w:rsid w:val="00FE7122"/>
    <w:rsid w:val="00FE75B5"/>
    <w:rsid w:val="00FF061C"/>
    <w:rsid w:val="00FF1494"/>
    <w:rsid w:val="00FF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DC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52DC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0C5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00C55"/>
    <w:rPr>
      <w:rFonts w:ascii="Century" w:eastAsia="MS Mincho" w:hAnsi="Century" w:cs="Times New Roman"/>
    </w:rPr>
  </w:style>
  <w:style w:type="paragraph" w:styleId="Footer">
    <w:name w:val="footer"/>
    <w:basedOn w:val="Normal"/>
    <w:link w:val="FooterChar"/>
    <w:uiPriority w:val="99"/>
    <w:unhideWhenUsed/>
    <w:rsid w:val="00200C5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00C55"/>
    <w:rPr>
      <w:rFonts w:ascii="Century" w:eastAsia="MS Mincho" w:hAnsi="Century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11E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5F4E77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F4E77"/>
    <w:rPr>
      <w:rFonts w:ascii="MS Gothic" w:eastAsia="MS Gothic" w:hAnsi="Courier New" w:cs="Courier New"/>
      <w:sz w:val="20"/>
      <w:szCs w:val="21"/>
    </w:rPr>
  </w:style>
  <w:style w:type="character" w:customStyle="1" w:styleId="st1">
    <w:name w:val="st1"/>
    <w:basedOn w:val="DefaultParagraphFont"/>
    <w:rsid w:val="009A6C8C"/>
  </w:style>
  <w:style w:type="character" w:customStyle="1" w:styleId="highlight2">
    <w:name w:val="highlight2"/>
    <w:rsid w:val="002E2336"/>
  </w:style>
  <w:style w:type="character" w:styleId="CommentReference">
    <w:name w:val="annotation reference"/>
    <w:basedOn w:val="DefaultParagraphFont"/>
    <w:uiPriority w:val="99"/>
    <w:semiHidden/>
    <w:unhideWhenUsed/>
    <w:rsid w:val="000C34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4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4AB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4AB"/>
    <w:rPr>
      <w:rFonts w:ascii="Century" w:eastAsia="MS Mincho" w:hAnsi="Century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7BE0"/>
    <w:rPr>
      <w:rFonts w:ascii="Century" w:eastAsia="MS Mincho" w:hAnsi="Century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CD5C8B5-7D36-4770-A672-789C4A7C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1865</Words>
  <Characters>10633</Characters>
  <Application>Microsoft Office Word</Application>
  <DocSecurity>0</DocSecurity>
  <Lines>88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Nakamura Yuri</dc:creator>
  <cp:lastModifiedBy>jepartosa</cp:lastModifiedBy>
  <cp:revision>5</cp:revision>
  <cp:lastPrinted>2016-05-14T23:50:00Z</cp:lastPrinted>
  <dcterms:created xsi:type="dcterms:W3CDTF">2016-08-10T06:53:00Z</dcterms:created>
  <dcterms:modified xsi:type="dcterms:W3CDTF">2016-08-23T11:18:00Z</dcterms:modified>
</cp:coreProperties>
</file>