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E7" w:rsidRPr="009A019A" w:rsidRDefault="004E4CB0" w:rsidP="00560FE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Additional file </w:t>
      </w:r>
      <w:r w:rsidR="00335B75"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</w:rPr>
        <w:t>:</w:t>
      </w:r>
      <w:r w:rsidR="00560FE7">
        <w:rPr>
          <w:rFonts w:asciiTheme="minorHAnsi" w:hAnsiTheme="minorHAnsi"/>
          <w:b/>
        </w:rPr>
        <w:t xml:space="preserve"> T</w:t>
      </w:r>
      <w:r w:rsidR="00560FE7" w:rsidRPr="009A019A">
        <w:rPr>
          <w:rFonts w:asciiTheme="minorHAnsi" w:hAnsiTheme="minorHAnsi"/>
          <w:b/>
        </w:rPr>
        <w:t xml:space="preserve">able </w:t>
      </w:r>
      <w:r>
        <w:rPr>
          <w:rFonts w:asciiTheme="minorHAnsi" w:hAnsiTheme="minorHAnsi"/>
          <w:b/>
        </w:rPr>
        <w:t>S</w:t>
      </w:r>
      <w:r w:rsidR="00560FE7">
        <w:rPr>
          <w:rFonts w:asciiTheme="minorHAnsi" w:hAnsiTheme="minorHAnsi"/>
          <w:b/>
        </w:rPr>
        <w:t>2</w:t>
      </w:r>
      <w:r w:rsidR="00560FE7" w:rsidRPr="009A019A">
        <w:rPr>
          <w:rFonts w:asciiTheme="minorHAnsi" w:hAnsiTheme="minorHAnsi"/>
          <w:b/>
        </w:rPr>
        <w:t xml:space="preserve"> Significant correlations between serum and plasma cytokines</w:t>
      </w:r>
    </w:p>
    <w:tbl>
      <w:tblPr>
        <w:tblW w:w="8120" w:type="dxa"/>
        <w:tblInd w:w="93" w:type="dxa"/>
        <w:tblLook w:val="04A0"/>
      </w:tblPr>
      <w:tblGrid>
        <w:gridCol w:w="1989"/>
        <w:gridCol w:w="775"/>
        <w:gridCol w:w="976"/>
        <w:gridCol w:w="976"/>
        <w:gridCol w:w="775"/>
        <w:gridCol w:w="877"/>
        <w:gridCol w:w="877"/>
        <w:gridCol w:w="876"/>
      </w:tblGrid>
      <w:tr w:rsidR="001D398C" w:rsidRPr="00790CC6" w:rsidTr="001D398C">
        <w:trPr>
          <w:trHeight w:val="300"/>
        </w:trPr>
        <w:tc>
          <w:tcPr>
            <w:tcW w:w="812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Cytokine levels in serum vs. Cytokine levels in plasma</w:t>
            </w:r>
          </w:p>
        </w:tc>
      </w:tr>
      <w:tr w:rsidR="001D398C" w:rsidRPr="00790CC6" w:rsidTr="001D398C">
        <w:trPr>
          <w:trHeight w:val="300"/>
        </w:trPr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98C" w:rsidRPr="00790CC6" w:rsidRDefault="001D398C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IL</w:t>
            </w: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-</w:t>
            </w: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β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IL</w:t>
            </w: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-</w:t>
            </w: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IL</w:t>
            </w: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-</w:t>
            </w: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IL</w:t>
            </w: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-</w:t>
            </w:r>
            <w:r w:rsidRPr="00790CC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IL-10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IL-12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98C" w:rsidRPr="00790CC6" w:rsidRDefault="001D398C" w:rsidP="001D39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IFNγ</w:t>
            </w:r>
          </w:p>
        </w:tc>
      </w:tr>
      <w:tr w:rsidR="001D398C" w:rsidRPr="00790CC6" w:rsidTr="001D398C">
        <w:trPr>
          <w:trHeight w:val="480"/>
        </w:trPr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98C" w:rsidRPr="00790CC6" w:rsidRDefault="001D398C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Correlation Coefficient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 w:cs="Arial"/>
                <w:sz w:val="20"/>
                <w:szCs w:val="20"/>
                <w:lang w:eastAsia="en-AU"/>
              </w:rPr>
              <w:t>0.217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0.644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0.544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0.297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0.583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0.600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0.534</w:t>
            </w:r>
          </w:p>
        </w:tc>
      </w:tr>
      <w:tr w:rsidR="001D398C" w:rsidRPr="00790CC6" w:rsidTr="001D398C">
        <w:trPr>
          <w:trHeight w:val="480"/>
        </w:trPr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98C" w:rsidRPr="00790CC6" w:rsidRDefault="001D398C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90C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Sig. (2-tailed)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en-AU"/>
              </w:rPr>
              <w:t>0.018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  <w:t>&lt;0.0001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  <w:t>0.001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  <w:t>&lt;0.0001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  <w:t>&lt;0.0001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en-AU"/>
              </w:rPr>
              <w:t>&lt;0.0001</w:t>
            </w:r>
          </w:p>
        </w:tc>
      </w:tr>
      <w:tr w:rsidR="001D398C" w:rsidRPr="00790CC6" w:rsidTr="001D398C">
        <w:trPr>
          <w:trHeight w:val="300"/>
        </w:trPr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98C" w:rsidRPr="00790CC6" w:rsidRDefault="001D398C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 w:cs="Arial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 w:rsidRPr="001D398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117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98C" w:rsidRPr="001D398C" w:rsidRDefault="001D398C" w:rsidP="001D398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en-AU"/>
              </w:rPr>
              <w:t>118</w:t>
            </w:r>
          </w:p>
        </w:tc>
      </w:tr>
    </w:tbl>
    <w:p w:rsidR="00B65A29" w:rsidRDefault="00335B75">
      <w:bookmarkStart w:id="0" w:name="_GoBack"/>
      <w:bookmarkEnd w:id="0"/>
    </w:p>
    <w:sectPr w:rsidR="00B65A29" w:rsidSect="00483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docVars>
    <w:docVar w:name="Total_Editing_Time" w:val="7"/>
  </w:docVars>
  <w:rsids>
    <w:rsidRoot w:val="00560FE7"/>
    <w:rsid w:val="001D398C"/>
    <w:rsid w:val="00335B75"/>
    <w:rsid w:val="00441A03"/>
    <w:rsid w:val="00483A64"/>
    <w:rsid w:val="004E4CB0"/>
    <w:rsid w:val="00560FE7"/>
    <w:rsid w:val="006D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FE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FE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299</Characters>
  <Application>Microsoft Office Word</Application>
  <DocSecurity>0</DocSecurity>
  <Lines>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Boerrigter</dc:creator>
  <cp:lastModifiedBy>S3G_Apply_Fixed_Case</cp:lastModifiedBy>
  <cp:revision>9</cp:revision>
  <dcterms:created xsi:type="dcterms:W3CDTF">2017-04-27T04:28:00Z</dcterms:created>
  <dcterms:modified xsi:type="dcterms:W3CDTF">2017-09-08T11:51:00Z</dcterms:modified>
</cp:coreProperties>
</file>