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39"/>
        <w:gridCol w:w="2405"/>
        <w:gridCol w:w="714"/>
        <w:gridCol w:w="850"/>
        <w:gridCol w:w="1256"/>
        <w:gridCol w:w="1354"/>
        <w:gridCol w:w="1096"/>
      </w:tblGrid>
      <w:tr w:rsidR="00762AB2" w:rsidRPr="00241F05" w:rsidTr="00A96469">
        <w:trPr>
          <w:trHeight w:val="312"/>
          <w:jc w:val="center"/>
        </w:trPr>
        <w:tc>
          <w:tcPr>
            <w:tcW w:w="1115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 xml:space="preserve">Table S1. </w:t>
            </w:r>
            <w:r w:rsidRPr="00241F05">
              <w:rPr>
                <w:rFonts w:ascii="Arial" w:eastAsia="DengXian" w:hAnsi="Arial" w:cs="Arial"/>
                <w:color w:val="000000"/>
              </w:rPr>
              <w:t>Summary of experimental groups and mortality rate in the study.</w:t>
            </w:r>
          </w:p>
        </w:tc>
      </w:tr>
      <w:tr w:rsidR="00762AB2" w:rsidRPr="00241F05" w:rsidTr="00A96469">
        <w:trPr>
          <w:trHeight w:val="450"/>
          <w:jc w:val="center"/>
        </w:trPr>
        <w:tc>
          <w:tcPr>
            <w:tcW w:w="11156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rPr>
                <w:rFonts w:ascii="Arial" w:eastAsia="DengXian" w:hAnsi="Arial" w:cs="Arial"/>
                <w:b/>
                <w:bCs/>
                <w:color w:val="000000"/>
              </w:rPr>
            </w:pPr>
          </w:p>
        </w:tc>
      </w:tr>
      <w:tr w:rsidR="000D2367" w:rsidRPr="00241F05" w:rsidTr="00A96469">
        <w:trPr>
          <w:trHeight w:val="285"/>
          <w:jc w:val="center"/>
        </w:trPr>
        <w:tc>
          <w:tcPr>
            <w:tcW w:w="35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Experimental Groups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 xml:space="preserve">Neurological test 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IHC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WB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Exclusion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Mortality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Subtotal</w:t>
            </w:r>
          </w:p>
        </w:tc>
      </w:tr>
      <w:tr w:rsidR="000D2367" w:rsidRPr="00241F05" w:rsidTr="00A96469">
        <w:trPr>
          <w:trHeight w:val="285"/>
          <w:jc w:val="center"/>
        </w:trPr>
        <w:tc>
          <w:tcPr>
            <w:tcW w:w="3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 xml:space="preserve"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Brain water content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(%)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 xml:space="preserve">　</w:t>
            </w:r>
          </w:p>
        </w:tc>
      </w:tr>
      <w:tr w:rsidR="000D2367" w:rsidRPr="00241F05" w:rsidTr="00A96469">
        <w:trPr>
          <w:trHeight w:val="285"/>
          <w:jc w:val="center"/>
        </w:trPr>
        <w:tc>
          <w:tcPr>
            <w:tcW w:w="35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Experimental 1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Sham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ICH (3h, 6h, 12h, 24h, 72h)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30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4(10.81%)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37</w:t>
            </w:r>
          </w:p>
        </w:tc>
      </w:tr>
      <w:tr w:rsidR="000D2367" w:rsidRPr="00241F05" w:rsidTr="00A96469">
        <w:trPr>
          <w:trHeight w:val="278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Experimental 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Sham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24</w:t>
            </w: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ICH + Vehicle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3(10.71%)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28</w:t>
            </w:r>
          </w:p>
        </w:tc>
      </w:tr>
      <w:tr w:rsidR="000D2367" w:rsidRPr="00241F05" w:rsidTr="00A96469">
        <w:trPr>
          <w:trHeight w:val="312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B2" w:rsidRPr="00241F05" w:rsidRDefault="00311D0A" w:rsidP="00311D0A">
            <w:pPr>
              <w:spacing w:after="0" w:line="240" w:lineRule="auto"/>
              <w:ind w:firstLineChars="200" w:firstLine="440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/>
                <w:color w:val="000000"/>
              </w:rPr>
              <w:t xml:space="preserve">ICH + RO27-3225 </w:t>
            </w:r>
            <w:r w:rsidR="00762AB2" w:rsidRPr="00241F05">
              <w:rPr>
                <w:rFonts w:ascii="Arial" w:eastAsia="DengXian" w:hAnsi="Arial" w:cs="Arial"/>
                <w:color w:val="000000"/>
              </w:rPr>
              <w:t>60μg/kg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1(14.29%)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7</w:t>
            </w:r>
          </w:p>
        </w:tc>
      </w:tr>
      <w:tr w:rsidR="000D2367" w:rsidRPr="00241F05" w:rsidTr="00A96469">
        <w:trPr>
          <w:trHeight w:val="312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B2" w:rsidRPr="00241F05" w:rsidRDefault="00762AB2" w:rsidP="000D2367">
            <w:pPr>
              <w:spacing w:after="0" w:line="240" w:lineRule="auto"/>
              <w:ind w:firstLineChars="100" w:firstLine="220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ICH + RO27-3225 180μg/kg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2(7.69%)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26</w:t>
            </w:r>
          </w:p>
        </w:tc>
      </w:tr>
      <w:tr w:rsidR="000D2367" w:rsidRPr="00241F05" w:rsidTr="00A96469">
        <w:trPr>
          <w:trHeight w:val="312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B2" w:rsidRPr="00241F05" w:rsidRDefault="00762AB2" w:rsidP="000D2367">
            <w:pPr>
              <w:spacing w:after="0" w:line="240" w:lineRule="auto"/>
              <w:ind w:firstLineChars="100" w:firstLine="220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ICH + RO27-3225 540μg/kg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1(14.29%)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7</w:t>
            </w:r>
          </w:p>
        </w:tc>
      </w:tr>
      <w:tr w:rsidR="000D2367" w:rsidRPr="00241F05" w:rsidTr="00A96469">
        <w:trPr>
          <w:trHeight w:val="278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Experimental 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Sham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8</w:t>
            </w: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ICH + Vehicle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8</w:t>
            </w: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 xml:space="preserve">ICH + RO27-3225 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1(10%)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10</w:t>
            </w:r>
          </w:p>
        </w:tc>
      </w:tr>
      <w:tr w:rsidR="000D2367" w:rsidRPr="00241F05" w:rsidTr="00A96469">
        <w:trPr>
          <w:trHeight w:val="278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Experimental 4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B2" w:rsidRPr="00241F05" w:rsidRDefault="00762AB2" w:rsidP="0046006F">
            <w:pPr>
              <w:spacing w:after="0" w:line="240" w:lineRule="auto"/>
              <w:ind w:firstLineChars="200" w:firstLine="440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 xml:space="preserve">ICH + RO27-3225 + HS024 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ind w:firstLineChars="200" w:firstLine="440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2(25%)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8</w:t>
            </w: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B2" w:rsidRPr="00241F05" w:rsidRDefault="00762AB2" w:rsidP="0046006F">
            <w:pPr>
              <w:spacing w:after="0" w:line="240" w:lineRule="auto"/>
              <w:ind w:firstLineChars="200" w:firstLine="440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ICH + RO27-3225 + Saline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ind w:firstLineChars="200" w:firstLine="440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B2" w:rsidRPr="00241F05" w:rsidRDefault="00762AB2" w:rsidP="0046006F">
            <w:pPr>
              <w:spacing w:after="0" w:line="240" w:lineRule="auto"/>
              <w:ind w:firstLineChars="200" w:firstLine="440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ICH + RO27-3225 + Dorso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ind w:firstLineChars="200" w:firstLine="440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1(14.29%)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7</w:t>
            </w:r>
          </w:p>
        </w:tc>
      </w:tr>
      <w:tr w:rsidR="000D2367" w:rsidRPr="00241F05" w:rsidTr="00A96469">
        <w:trPr>
          <w:trHeight w:val="270"/>
          <w:jc w:val="center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AB2" w:rsidRPr="00241F05" w:rsidRDefault="00762AB2" w:rsidP="0046006F">
            <w:pPr>
              <w:spacing w:after="0" w:line="240" w:lineRule="auto"/>
              <w:ind w:firstLineChars="200" w:firstLine="440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ICH + RO27-3225 + DMSO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ind w:firstLineChars="200" w:firstLine="440"/>
              <w:rPr>
                <w:rFonts w:ascii="Arial" w:eastAsia="DengXian" w:hAnsi="Arial" w:cs="Arial"/>
                <w:color w:val="00000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1(14.29%)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7</w:t>
            </w:r>
          </w:p>
        </w:tc>
      </w:tr>
      <w:tr w:rsidR="000D2367" w:rsidRPr="00241F05" w:rsidTr="00A96469">
        <w:trPr>
          <w:trHeight w:val="285"/>
          <w:jc w:val="center"/>
        </w:trPr>
        <w:tc>
          <w:tcPr>
            <w:tcW w:w="3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b/>
                <w:bCs/>
                <w:color w:val="000000"/>
              </w:rPr>
            </w:pPr>
            <w:r w:rsidRPr="00241F05">
              <w:rPr>
                <w:rFonts w:ascii="Arial" w:eastAsia="DengXi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72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434301" w:rsidP="00434301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>
              <w:rPr>
                <w:rFonts w:ascii="Arial" w:eastAsia="DengXian" w:hAnsi="Arial" w:cs="Arial"/>
                <w:color w:val="000000"/>
              </w:rPr>
              <w:t>16(10</w:t>
            </w:r>
            <w:r w:rsidR="00762AB2" w:rsidRPr="00241F05">
              <w:rPr>
                <w:rFonts w:ascii="Arial" w:eastAsia="DengXian" w:hAnsi="Arial" w:cs="Arial"/>
                <w:color w:val="000000"/>
              </w:rPr>
              <w:t>.</w:t>
            </w:r>
            <w:r>
              <w:rPr>
                <w:rFonts w:ascii="Arial" w:eastAsia="DengXian" w:hAnsi="Arial" w:cs="Arial"/>
                <w:color w:val="000000"/>
              </w:rPr>
              <w:t>60</w:t>
            </w:r>
            <w:r w:rsidR="00762AB2" w:rsidRPr="00241F05">
              <w:rPr>
                <w:rFonts w:ascii="Arial" w:eastAsia="DengXian" w:hAnsi="Arial" w:cs="Arial"/>
                <w:color w:val="000000"/>
              </w:rPr>
              <w:t>%)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AB2" w:rsidRPr="00241F05" w:rsidRDefault="00762AB2" w:rsidP="0046006F">
            <w:pPr>
              <w:spacing w:after="0" w:line="240" w:lineRule="auto"/>
              <w:jc w:val="center"/>
              <w:rPr>
                <w:rFonts w:ascii="Arial" w:eastAsia="DengXian" w:hAnsi="Arial" w:cs="Arial"/>
                <w:color w:val="000000"/>
              </w:rPr>
            </w:pPr>
            <w:r w:rsidRPr="00241F05">
              <w:rPr>
                <w:rFonts w:ascii="Arial" w:eastAsia="DengXian" w:hAnsi="Arial" w:cs="Arial"/>
                <w:color w:val="000000"/>
              </w:rPr>
              <w:t>189</w:t>
            </w:r>
          </w:p>
        </w:tc>
      </w:tr>
      <w:tr w:rsidR="00762AB2" w:rsidRPr="00241F05" w:rsidTr="00A96469">
        <w:trPr>
          <w:trHeight w:val="285"/>
          <w:jc w:val="center"/>
        </w:trPr>
        <w:tc>
          <w:tcPr>
            <w:tcW w:w="11156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62AB2" w:rsidRPr="00241F05" w:rsidRDefault="00A96469" w:rsidP="0046006F">
            <w:pPr>
              <w:spacing w:after="0" w:line="240" w:lineRule="auto"/>
              <w:rPr>
                <w:rFonts w:ascii="Arial" w:eastAsia="DengXian" w:hAnsi="Arial" w:cs="Arial"/>
                <w:color w:val="000000"/>
              </w:rPr>
            </w:pPr>
            <w:r w:rsidRPr="00A96469">
              <w:rPr>
                <w:rFonts w:ascii="Arial" w:eastAsia="DengXian" w:hAnsi="Arial" w:cs="Arial"/>
                <w:color w:val="000000"/>
              </w:rPr>
              <w:t>I</w:t>
            </w:r>
            <w:r w:rsidR="00762AB2" w:rsidRPr="00A96469">
              <w:rPr>
                <w:rFonts w:ascii="Arial" w:eastAsia="DengXian" w:hAnsi="Arial" w:cs="Arial"/>
                <w:color w:val="000000"/>
              </w:rPr>
              <w:t xml:space="preserve">CH, intracerebral hemorrhage; WB, western blot; IHC, immunohistochemistry; Dorso, Dorsomorphin; DMSO, </w:t>
            </w:r>
            <w:r w:rsidR="00762AB2" w:rsidRPr="00241F05">
              <w:rPr>
                <w:rFonts w:ascii="Arial" w:eastAsia="DengXian" w:hAnsi="Arial" w:cs="Arial"/>
                <w:color w:val="000000"/>
              </w:rPr>
              <w:t xml:space="preserve">dimethyl sulfoxide </w:t>
            </w:r>
          </w:p>
        </w:tc>
      </w:tr>
    </w:tbl>
    <w:p w:rsidR="00A249F0" w:rsidRPr="00762AB2" w:rsidRDefault="00A249F0">
      <w:bookmarkStart w:id="0" w:name="_GoBack"/>
      <w:bookmarkEnd w:id="0"/>
    </w:p>
    <w:sectPr w:rsidR="00A249F0" w:rsidRPr="00762AB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6F0" w:rsidRDefault="00A706F0" w:rsidP="000D2367">
      <w:pPr>
        <w:spacing w:after="0" w:line="240" w:lineRule="auto"/>
      </w:pPr>
      <w:r>
        <w:separator/>
      </w:r>
    </w:p>
  </w:endnote>
  <w:endnote w:type="continuationSeparator" w:id="0">
    <w:p w:rsidR="00A706F0" w:rsidRDefault="00A706F0" w:rsidP="000D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6F0" w:rsidRDefault="00A706F0" w:rsidP="000D2367">
      <w:pPr>
        <w:spacing w:after="0" w:line="240" w:lineRule="auto"/>
      </w:pPr>
      <w:r>
        <w:separator/>
      </w:r>
    </w:p>
  </w:footnote>
  <w:footnote w:type="continuationSeparator" w:id="0">
    <w:p w:rsidR="00A706F0" w:rsidRDefault="00A706F0" w:rsidP="000D2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B2"/>
    <w:rsid w:val="000D2367"/>
    <w:rsid w:val="00311D0A"/>
    <w:rsid w:val="00434301"/>
    <w:rsid w:val="005C36D7"/>
    <w:rsid w:val="00762AB2"/>
    <w:rsid w:val="00A249F0"/>
    <w:rsid w:val="00A706F0"/>
    <w:rsid w:val="00A9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049CEB-9DC9-4017-B663-31934CA7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AB2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2367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2367"/>
    <w:rPr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2367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2367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2018-02-08T18:12:00Z</dcterms:created>
  <dcterms:modified xsi:type="dcterms:W3CDTF">2018-02-20T01:07:00Z</dcterms:modified>
</cp:coreProperties>
</file>