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A74" w:rsidRPr="004E57D8" w:rsidRDefault="00D72A74" w:rsidP="00D72A74">
      <w:r w:rsidRPr="004E57D8">
        <w:rPr>
          <w:b/>
        </w:rPr>
        <w:t xml:space="preserve">Table </w:t>
      </w:r>
      <w:r>
        <w:rPr>
          <w:b/>
        </w:rPr>
        <w:t>S</w:t>
      </w:r>
      <w:bookmarkStart w:id="0" w:name="_GoBack"/>
      <w:bookmarkEnd w:id="0"/>
      <w:r w:rsidRPr="004E57D8">
        <w:rPr>
          <w:b/>
        </w:rPr>
        <w:t>1.</w:t>
      </w:r>
      <w:r w:rsidRPr="004E57D8">
        <w:t xml:space="preserve"> Identified ADAM10 peptides in CSF.</w:t>
      </w:r>
    </w:p>
    <w:p w:rsidR="00D72A74" w:rsidRPr="004E57D8" w:rsidRDefault="00D72A74" w:rsidP="00D72A74"/>
    <w:tbl>
      <w:tblPr>
        <w:tblStyle w:val="TableGrid"/>
        <w:tblW w:w="84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110"/>
        <w:gridCol w:w="1560"/>
        <w:gridCol w:w="1701"/>
      </w:tblGrid>
      <w:tr w:rsidR="00D72A74" w:rsidRPr="004E57D8" w:rsidTr="00145CCC">
        <w:trPr>
          <w:trHeight w:val="576"/>
        </w:trPr>
        <w:tc>
          <w:tcPr>
            <w:tcW w:w="1101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b/>
                <w:sz w:val="20"/>
                <w:szCs w:val="20"/>
              </w:rPr>
              <w:t>Positions in protein</w:t>
            </w:r>
          </w:p>
        </w:tc>
        <w:tc>
          <w:tcPr>
            <w:tcW w:w="411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b/>
                <w:sz w:val="20"/>
                <w:szCs w:val="20"/>
              </w:rPr>
              <w:t>Amino acid sequence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Sequence length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72A74" w:rsidRPr="004E57D8" w:rsidRDefault="00D72A74" w:rsidP="00145CCC">
            <w:pPr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b/>
                <w:sz w:val="20"/>
                <w:szCs w:val="20"/>
              </w:rPr>
              <w:t>Theo. MH+ [Da]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tcBorders>
              <w:top w:val="single" w:sz="8" w:space="0" w:color="auto"/>
            </w:tcBorders>
            <w:vAlign w:val="bottom"/>
            <w:hideMark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132-142</w:t>
            </w:r>
          </w:p>
        </w:tc>
        <w:tc>
          <w:tcPr>
            <w:tcW w:w="4110" w:type="dxa"/>
            <w:tcBorders>
              <w:top w:val="single" w:sz="8" w:space="0" w:color="auto"/>
            </w:tcBorders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R.GGTFYVEPAER.Y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1224,58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  <w:hideMark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132-147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[R].GGTFYVEPAERYIKDR.[T]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1900,96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  <w:hideMark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155-177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V.IYHEDDINYPHKYGPQGGCADHS.V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2672,14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  <w:hideMark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167-181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[K].YGPQGGCADHSVFER.[M]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1679,72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  <w:hideMark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167-183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K.YGPQGGCADHSVFERMR.K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1965,86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  <w:hideMark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184-207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[R].KYQMTGVEEVTQIPQEEHAANGPE.[L]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2685,25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  <w:hideMark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187-207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[Q].MTGVEEVTQIPQEEHAANGPE.[L]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2266,03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  <w:hideMark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188-202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[M].TGVEEVTQIPQEEHA.[A]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1666,79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  <w:hideMark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188-203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[M].TGVEEVTQIPQEEHAA.[N]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1737,83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  <w:hideMark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188-206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[M].TGVEEVTQIPQEEHAANGP.[E]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2005,95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  <w:hideMark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188-207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M.TGVEEVTQIPQEEHAANGPE.L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2133,98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  <w:hideMark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189-207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[T].GVEEVTQIPQEEHAANGPE.[L]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2033,94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  <w:hideMark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190-208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[G].VEEVTQIPQEEHAANGPEL.[L]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2090,00</w:t>
            </w:r>
          </w:p>
        </w:tc>
      </w:tr>
      <w:tr w:rsidR="00D72A74" w:rsidRPr="004E57D8" w:rsidTr="00145CCC">
        <w:trPr>
          <w:trHeight w:val="264"/>
        </w:trPr>
        <w:tc>
          <w:tcPr>
            <w:tcW w:w="1101" w:type="dxa"/>
            <w:vAlign w:val="bottom"/>
            <w:hideMark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190-209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[G].VEEVTQIPQEEHAANGPELL.[R]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2203,09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  <w:hideMark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19-29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G.GQYGNPLNKYI.R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1265,64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  <w:hideMark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193-207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[E].VTQIPQEEHAANGPE.[L]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1619,77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  <w:hideMark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200-209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[E].EHAANGPELL.[R]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1050,52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tcBorders>
              <w:bottom w:val="single" w:sz="4" w:space="0" w:color="auto"/>
            </w:tcBorders>
            <w:vAlign w:val="bottom"/>
            <w:hideMark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214-231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R.TTSAEKNTCQLYIQTDHL.F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2122,00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  <w:hideMark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32-43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[H].YEGLSYNVDSLH.[Q]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1396,64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32-47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[H].YEGLSYNVDSLHQKHQ.[R]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1917,91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33-43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[Y].EGLSYNVDSLH.[Q]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1233,57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33-44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[Y].EGLSYNVDSLHQ.[K]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1361,63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33-45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[Y].EGLSYNVDSLHQK.[H]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1489,73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33-47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[Y].EGLSYNVDSLHQKHQ.[R]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1754,85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33-49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[Y].EGLSYNVDSLHQKHQRA.[K]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1981,98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34-47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E.GLSYNVDSLHQKHQ.R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1624,80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386-406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[V].GHNFGSPHDSGTECTPGESKN.[L]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2214,91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388-408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H.NFGSPHDSGTECTPGESKNLG.Q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2189,93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389-406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[N].FGSPHDSGTECTPGESKN.[L]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1906,79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421-436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R.ATSGDKLNNNKFSLCS.I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1754,83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502-518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[K].QCSPSQGPCCTAQCAFK.[S]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1986,79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52-63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[R].AVSHEDQFLRLD.[F]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1429,71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54-63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[V].SHEDQFLRLD.[F]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1259,60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55-63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S.HEDQFLRLD.F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1171,56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639-645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[Y].CDVFMRC.[R]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987,38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78-91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[R].DTSLFSDEFKVETS.[N]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1604,73</w:t>
            </w:r>
          </w:p>
        </w:tc>
      </w:tr>
      <w:tr w:rsidR="00D72A74" w:rsidRPr="004E57D8" w:rsidTr="00145CCC">
        <w:trPr>
          <w:trHeight w:val="288"/>
        </w:trPr>
        <w:tc>
          <w:tcPr>
            <w:tcW w:w="11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83-96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[F].SDEFKVETSNKVLD.[Y]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1610,79</w:t>
            </w:r>
          </w:p>
        </w:tc>
      </w:tr>
      <w:tr w:rsidR="00D72A74" w:rsidRPr="00D02715" w:rsidTr="00145CCC">
        <w:trPr>
          <w:trHeight w:val="288"/>
        </w:trPr>
        <w:tc>
          <w:tcPr>
            <w:tcW w:w="1101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84-94</w:t>
            </w:r>
          </w:p>
        </w:tc>
        <w:tc>
          <w:tcPr>
            <w:tcW w:w="4110" w:type="dxa"/>
            <w:vAlign w:val="bottom"/>
          </w:tcPr>
          <w:p w:rsidR="00D72A74" w:rsidRPr="004E57D8" w:rsidRDefault="00D72A74" w:rsidP="00145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S.DEFKVETSNKV.L</w:t>
            </w:r>
          </w:p>
        </w:tc>
        <w:tc>
          <w:tcPr>
            <w:tcW w:w="1560" w:type="dxa"/>
            <w:vAlign w:val="bottom"/>
          </w:tcPr>
          <w:p w:rsidR="00D72A74" w:rsidRPr="004E57D8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bottom"/>
          </w:tcPr>
          <w:p w:rsidR="00D72A74" w:rsidRPr="00D02715" w:rsidRDefault="00D72A74" w:rsidP="00145C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7D8">
              <w:rPr>
                <w:rFonts w:ascii="Times New Roman" w:hAnsi="Times New Roman" w:cs="Times New Roman"/>
                <w:sz w:val="20"/>
                <w:szCs w:val="20"/>
              </w:rPr>
              <w:t>1294,64</w:t>
            </w:r>
          </w:p>
        </w:tc>
      </w:tr>
    </w:tbl>
    <w:p w:rsidR="00D72A74" w:rsidRPr="00D02715" w:rsidRDefault="00D72A74" w:rsidP="00D72A74"/>
    <w:sectPr w:rsidR="00D72A74" w:rsidRPr="00D02715" w:rsidSect="00D72A74">
      <w:headerReference w:type="default" r:id="rId5"/>
      <w:pgSz w:w="11907" w:h="16834" w:code="9"/>
      <w:pgMar w:top="1412" w:right="1418" w:bottom="1134" w:left="1985" w:header="851" w:footer="851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E97" w:rsidRDefault="00D72A74">
    <w:pPr>
      <w:pStyle w:val="Header"/>
      <w:framePr w:wrap="auto" w:vAnchor="text" w:hAnchor="margin" w:xAlign="right" w:y="1"/>
      <w:rPr>
        <w:rStyle w:val="PageNumber"/>
        <w:sz w:val="22"/>
        <w:szCs w:val="22"/>
      </w:rPr>
    </w:pPr>
    <w:r>
      <w:rPr>
        <w:rStyle w:val="PageNumber"/>
        <w:sz w:val="22"/>
        <w:szCs w:val="22"/>
      </w:rPr>
      <w:fldChar w:fldCharType="begin"/>
    </w:r>
    <w:r>
      <w:rPr>
        <w:rStyle w:val="PageNumber"/>
        <w:sz w:val="22"/>
        <w:szCs w:val="22"/>
      </w:rPr>
      <w:instrText xml:space="preserve">PAGE  </w:instrText>
    </w:r>
    <w:r>
      <w:rPr>
        <w:rStyle w:val="PageNumber"/>
        <w:sz w:val="22"/>
        <w:szCs w:val="22"/>
      </w:rPr>
      <w:fldChar w:fldCharType="separate"/>
    </w:r>
    <w:r>
      <w:rPr>
        <w:rStyle w:val="PageNumber"/>
        <w:noProof/>
        <w:sz w:val="22"/>
        <w:szCs w:val="22"/>
      </w:rPr>
      <w:t>2</w:t>
    </w:r>
    <w:r>
      <w:rPr>
        <w:rStyle w:val="PageNumber"/>
        <w:sz w:val="22"/>
        <w:szCs w:val="22"/>
      </w:rPr>
      <w:fldChar w:fldCharType="end"/>
    </w:r>
  </w:p>
  <w:p w:rsidR="00997E97" w:rsidRPr="00DF58A0" w:rsidRDefault="00D72A74">
    <w:pPr>
      <w:pStyle w:val="Header"/>
      <w:ind w:right="360"/>
      <w:jc w:val="right"/>
      <w:rPr>
        <w:lang w:val="fr-FR"/>
      </w:rPr>
    </w:pPr>
    <w:r>
      <w:rPr>
        <w:i/>
        <w:iCs/>
        <w:sz w:val="22"/>
        <w:szCs w:val="22"/>
        <w:lang w:val="fr-FR"/>
      </w:rPr>
      <w:t>Sogorb-Estevez</w:t>
    </w:r>
    <w:r w:rsidRPr="00DF58A0">
      <w:rPr>
        <w:i/>
        <w:iCs/>
        <w:sz w:val="22"/>
        <w:szCs w:val="22"/>
        <w:lang w:val="fr-FR"/>
      </w:rPr>
      <w:t xml:space="preserve"> et al</w:t>
    </w:r>
    <w:r w:rsidRPr="00DF58A0">
      <w:rPr>
        <w:i/>
        <w:iCs/>
        <w:lang w:val="fr-FR"/>
      </w:rPr>
      <w:t>.</w:t>
    </w:r>
  </w:p>
  <w:p w:rsidR="00997E97" w:rsidRDefault="00D72A74"/>
  <w:p w:rsidR="00997E97" w:rsidRDefault="00D72A74"/>
  <w:p w:rsidR="00997E97" w:rsidRDefault="00D72A7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A74"/>
    <w:rsid w:val="0076477F"/>
    <w:rsid w:val="00D7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72A74"/>
  </w:style>
  <w:style w:type="paragraph" w:styleId="Header">
    <w:name w:val="header"/>
    <w:basedOn w:val="Normal"/>
    <w:link w:val="HeaderChar"/>
    <w:rsid w:val="00D72A74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D72A74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D72A74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72A74"/>
  </w:style>
  <w:style w:type="paragraph" w:styleId="Header">
    <w:name w:val="header"/>
    <w:basedOn w:val="Normal"/>
    <w:link w:val="HeaderChar"/>
    <w:rsid w:val="00D72A74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D72A74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D72A74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1479</Characters>
  <Application>Microsoft Office Word</Application>
  <DocSecurity>0</DocSecurity>
  <Lines>32</Lines>
  <Paragraphs>14</Paragraphs>
  <ScaleCrop>false</ScaleCrop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EDABO-ABO</dc:creator>
  <cp:lastModifiedBy>EDABO-ABO</cp:lastModifiedBy>
  <cp:revision>1</cp:revision>
  <dcterms:created xsi:type="dcterms:W3CDTF">2018-07-17T23:15:00Z</dcterms:created>
  <dcterms:modified xsi:type="dcterms:W3CDTF">2018-07-17T23:16:00Z</dcterms:modified>
</cp:coreProperties>
</file>