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B4" w:rsidRPr="00F13F11" w:rsidRDefault="007E53B4" w:rsidP="007E53B4">
      <w:pPr>
        <w:jc w:val="both"/>
      </w:pPr>
      <w:r>
        <w:rPr>
          <w:noProof/>
        </w:rPr>
        <w:drawing>
          <wp:inline distT="0" distB="0" distL="0" distR="0" wp14:anchorId="76795172" wp14:editId="273670EF">
            <wp:extent cx="5730027" cy="676275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114" cy="6778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>Additional file 4:</w:t>
      </w:r>
      <w:r w:rsidRPr="008D3DA9">
        <w:rPr>
          <w:b/>
        </w:rPr>
        <w:t xml:space="preserve"> Figure S4. </w:t>
      </w:r>
      <w:proofErr w:type="spellStart"/>
      <w:r w:rsidRPr="008D3DA9">
        <w:rPr>
          <w:b/>
        </w:rPr>
        <w:t>Immunohistochemical</w:t>
      </w:r>
      <w:proofErr w:type="spellEnd"/>
      <w:r w:rsidRPr="008D3DA9">
        <w:rPr>
          <w:b/>
        </w:rPr>
        <w:t xml:space="preserve"> validation of Kv1.3 protein expression by microglia following </w:t>
      </w:r>
      <w:proofErr w:type="spellStart"/>
      <w:r w:rsidRPr="008D3DA9">
        <w:rPr>
          <w:b/>
        </w:rPr>
        <w:t>tMCAO</w:t>
      </w:r>
      <w:proofErr w:type="spellEnd"/>
      <w:r>
        <w:rPr>
          <w:b/>
        </w:rPr>
        <w:t xml:space="preserve"> (related to Figure 3)</w:t>
      </w:r>
      <w:r w:rsidRPr="008D3DA9">
        <w:rPr>
          <w:b/>
        </w:rPr>
        <w:t>.</w:t>
      </w:r>
      <w:r>
        <w:rPr>
          <w:rFonts w:hint="eastAsia"/>
          <w:b/>
        </w:rPr>
        <w:t xml:space="preserve"> </w:t>
      </w:r>
      <w:bookmarkStart w:id="0" w:name="OLE_LINK220"/>
      <w:bookmarkStart w:id="1" w:name="OLE_LINK221"/>
      <w:r w:rsidRPr="00191619">
        <w:t>Immunofluorescence micrographs</w:t>
      </w:r>
      <w:bookmarkEnd w:id="0"/>
      <w:bookmarkEnd w:id="1"/>
      <w:r w:rsidRPr="00191619">
        <w:rPr>
          <w:rFonts w:hint="eastAsia"/>
        </w:rPr>
        <w:t xml:space="preserve"> </w:t>
      </w:r>
      <w:r w:rsidRPr="00191619">
        <w:t xml:space="preserve">from brain sections showing microglia marker Iba1 and </w:t>
      </w:r>
      <w:r w:rsidRPr="00191619">
        <w:rPr>
          <w:rFonts w:hint="eastAsia"/>
        </w:rPr>
        <w:t>K</w:t>
      </w:r>
      <w:r w:rsidRPr="00191619">
        <w:t>v1.3 channel expression at 1h, 24h and 48h post-</w:t>
      </w:r>
      <w:proofErr w:type="spellStart"/>
      <w:r w:rsidRPr="00191619">
        <w:t>tMCAO</w:t>
      </w:r>
      <w:proofErr w:type="spellEnd"/>
      <w:r w:rsidRPr="00191619">
        <w:t>.</w:t>
      </w:r>
      <w:r w:rsidRPr="005117C5">
        <w:rPr>
          <w:sz w:val="24"/>
          <w:szCs w:val="24"/>
        </w:rPr>
        <w:t xml:space="preserve"> </w:t>
      </w:r>
      <w:r w:rsidRPr="004E2A44">
        <w:t>(a)</w:t>
      </w:r>
      <w:r>
        <w:t xml:space="preserve"> In the ipsilateral hemispheres, </w:t>
      </w:r>
      <w:bookmarkStart w:id="2" w:name="OLE_LINK131"/>
      <w:bookmarkStart w:id="3" w:name="OLE_LINK132"/>
      <w:r w:rsidRPr="00E65C1B">
        <w:t>Iba1+ CNS-MPs</w:t>
      </w:r>
      <w:r>
        <w:t xml:space="preserve"> (Red)</w:t>
      </w:r>
      <w:bookmarkEnd w:id="2"/>
      <w:bookmarkEnd w:id="3"/>
      <w:r>
        <w:t xml:space="preserve"> shows gradual increase in kv1.3 expression (Green) a</w:t>
      </w:r>
      <w:r w:rsidRPr="00E65C1B">
        <w:t xml:space="preserve">t 24h and 48h </w:t>
      </w:r>
      <w:r>
        <w:t>as compared to 1hr post-</w:t>
      </w:r>
      <w:proofErr w:type="spellStart"/>
      <w:r>
        <w:t>tMCAO</w:t>
      </w:r>
      <w:proofErr w:type="spellEnd"/>
      <w:r>
        <w:t>.</w:t>
      </w:r>
      <w:r w:rsidRPr="004E2A44">
        <w:t xml:space="preserve"> </w:t>
      </w:r>
      <w:r>
        <w:t xml:space="preserve">The white arrows highlight areas of co-localization between Kv1.3 and Iba1. (b) In the contralateral hemispheres, low Kv1.3 (Green) immunoreactivity was observed in </w:t>
      </w:r>
      <w:r w:rsidRPr="00E65C1B">
        <w:t>Iba1</w:t>
      </w:r>
      <w:r w:rsidRPr="0048376F">
        <w:rPr>
          <w:vertAlign w:val="superscript"/>
        </w:rPr>
        <w:t>+</w:t>
      </w:r>
      <w:r w:rsidRPr="00E65C1B">
        <w:t xml:space="preserve"> CNS-MPs</w:t>
      </w:r>
      <w:r>
        <w:t xml:space="preserve"> (Red).</w:t>
      </w:r>
      <w:bookmarkStart w:id="4" w:name="_GoBack"/>
      <w:bookmarkEnd w:id="4"/>
    </w:p>
    <w:sectPr w:rsidR="007E53B4" w:rsidRPr="00F13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B4"/>
    <w:rsid w:val="002B5A16"/>
    <w:rsid w:val="00345607"/>
    <w:rsid w:val="003A36B3"/>
    <w:rsid w:val="007701FB"/>
    <w:rsid w:val="007E0552"/>
    <w:rsid w:val="007E53B4"/>
    <w:rsid w:val="00AB5613"/>
    <w:rsid w:val="00AF2DBE"/>
    <w:rsid w:val="00B9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536</Characters>
  <Application>Microsoft Office Word</Application>
  <DocSecurity>0</DocSecurity>
  <Lines>8</Lines>
  <Paragraphs>2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2019-05-27T05:03:00Z</dcterms:created>
  <dcterms:modified xsi:type="dcterms:W3CDTF">2019-05-27T05:04:00Z</dcterms:modified>
</cp:coreProperties>
</file>