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7F9E" w:rsidRPr="00A47CDF" w:rsidRDefault="00DA262B" w:rsidP="00A47CDF">
      <w:pPr>
        <w:spacing w:line="480" w:lineRule="auto"/>
        <w:rPr>
          <w:rFonts w:ascii="Times New Roman" w:hAnsi="Times New Roman" w:cs="Times New Roman"/>
          <w:b/>
          <w:lang w:val="en-GB"/>
        </w:rPr>
      </w:pPr>
      <w:r w:rsidRPr="00A47CDF">
        <w:rPr>
          <w:rFonts w:ascii="Times New Roman" w:hAnsi="Times New Roman" w:cs="Times New Roman"/>
          <w:b/>
          <w:lang w:val="en-GB"/>
        </w:rPr>
        <w:t xml:space="preserve">Supplementary </w:t>
      </w:r>
      <w:r w:rsidR="00F27F9E" w:rsidRPr="00A47CDF">
        <w:rPr>
          <w:rFonts w:ascii="Times New Roman" w:hAnsi="Times New Roman" w:cs="Times New Roman"/>
          <w:b/>
          <w:lang w:val="en-GB"/>
        </w:rPr>
        <w:t xml:space="preserve">Table 1. Clinical characteristics of </w:t>
      </w:r>
      <w:r w:rsidR="0065142D" w:rsidRPr="00A47CDF">
        <w:rPr>
          <w:rFonts w:ascii="Times New Roman" w:hAnsi="Times New Roman" w:cs="Times New Roman"/>
          <w:b/>
          <w:lang w:val="en-GB"/>
        </w:rPr>
        <w:t xml:space="preserve">the </w:t>
      </w:r>
      <w:r w:rsidR="00F27F9E" w:rsidRPr="00A47CDF">
        <w:rPr>
          <w:rFonts w:ascii="Times New Roman" w:hAnsi="Times New Roman" w:cs="Times New Roman"/>
          <w:b/>
          <w:lang w:val="en-GB"/>
        </w:rPr>
        <w:t xml:space="preserve">study participants. </w:t>
      </w:r>
    </w:p>
    <w:tbl>
      <w:tblPr>
        <w:tblW w:w="8476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2268"/>
        <w:gridCol w:w="1539"/>
        <w:gridCol w:w="1692"/>
      </w:tblGrid>
      <w:tr w:rsidR="00F27F9E" w:rsidRPr="00F27F9E" w:rsidTr="000C17D2">
        <w:trPr>
          <w:trHeight w:val="564"/>
        </w:trPr>
        <w:tc>
          <w:tcPr>
            <w:tcW w:w="2977" w:type="dxa"/>
            <w:tcBorders>
              <w:top w:val="single" w:sz="4" w:space="0" w:color="auto"/>
            </w:tcBorders>
            <w:shd w:val="clear" w:color="auto" w:fill="auto"/>
          </w:tcPr>
          <w:p w:rsidR="00F27F9E" w:rsidRPr="00F27F9E" w:rsidRDefault="00F27F9E" w:rsidP="000C17D2">
            <w:pPr>
              <w:spacing w:line="240" w:lineRule="atLeast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:rsidR="00F27F9E" w:rsidRPr="00F27F9E" w:rsidRDefault="0065142D" w:rsidP="000C17D2">
            <w:pPr>
              <w:spacing w:line="240" w:lineRule="atLeast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C</w:t>
            </w:r>
            <w:r w:rsidR="00F27F9E" w:rsidRPr="00F27F9E">
              <w:rPr>
                <w:rFonts w:ascii="Times New Roman" w:hAnsi="Times New Roman" w:cs="Times New Roman"/>
                <w:lang w:val="en-GB"/>
              </w:rPr>
              <w:t>ontrol</w:t>
            </w:r>
          </w:p>
          <w:p w:rsidR="00F27F9E" w:rsidRPr="00F27F9E" w:rsidRDefault="00F27F9E" w:rsidP="000C17D2">
            <w:pPr>
              <w:spacing w:line="240" w:lineRule="atLeast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27F9E">
              <w:rPr>
                <w:rFonts w:ascii="Times New Roman" w:hAnsi="Times New Roman" w:cs="Times New Roman"/>
                <w:lang w:val="en-GB"/>
              </w:rPr>
              <w:t>(n=77)</w:t>
            </w:r>
          </w:p>
        </w:tc>
        <w:tc>
          <w:tcPr>
            <w:tcW w:w="1539" w:type="dxa"/>
            <w:tcBorders>
              <w:top w:val="single" w:sz="4" w:space="0" w:color="auto"/>
            </w:tcBorders>
            <w:shd w:val="clear" w:color="auto" w:fill="auto"/>
          </w:tcPr>
          <w:p w:rsidR="00F27F9E" w:rsidRPr="00F27F9E" w:rsidRDefault="00F27F9E" w:rsidP="000C17D2">
            <w:pPr>
              <w:spacing w:line="240" w:lineRule="atLeast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27F9E">
              <w:rPr>
                <w:rFonts w:ascii="Times New Roman" w:hAnsi="Times New Roman" w:cs="Times New Roman"/>
                <w:lang w:val="en-GB"/>
              </w:rPr>
              <w:t>PD</w:t>
            </w:r>
          </w:p>
          <w:p w:rsidR="00F27F9E" w:rsidRPr="00F27F9E" w:rsidRDefault="00F27F9E" w:rsidP="000C17D2">
            <w:pPr>
              <w:spacing w:line="240" w:lineRule="atLeast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27F9E">
              <w:rPr>
                <w:rFonts w:ascii="Times New Roman" w:hAnsi="Times New Roman" w:cs="Times New Roman"/>
                <w:lang w:val="en-GB"/>
              </w:rPr>
              <w:t>(n=80)</w:t>
            </w:r>
          </w:p>
        </w:tc>
        <w:tc>
          <w:tcPr>
            <w:tcW w:w="1692" w:type="dxa"/>
            <w:tcBorders>
              <w:top w:val="single" w:sz="4" w:space="0" w:color="auto"/>
            </w:tcBorders>
            <w:shd w:val="clear" w:color="auto" w:fill="auto"/>
          </w:tcPr>
          <w:p w:rsidR="00F27F9E" w:rsidRPr="00F27F9E" w:rsidRDefault="00F27F9E" w:rsidP="000C17D2">
            <w:pPr>
              <w:spacing w:line="240" w:lineRule="atLeast"/>
              <w:jc w:val="center"/>
              <w:rPr>
                <w:rFonts w:ascii="Times New Roman" w:hAnsi="Times New Roman" w:cs="Times New Roman"/>
                <w:i/>
                <w:lang w:val="en-GB"/>
              </w:rPr>
            </w:pPr>
            <w:r w:rsidRPr="00F27F9E">
              <w:rPr>
                <w:rFonts w:ascii="Times New Roman" w:hAnsi="Times New Roman" w:cs="Times New Roman"/>
                <w:i/>
                <w:lang w:val="en-GB"/>
              </w:rPr>
              <w:t>P</w:t>
            </w:r>
            <w:r w:rsidRPr="00F27F9E">
              <w:rPr>
                <w:rFonts w:ascii="Times New Roman" w:hAnsi="Times New Roman" w:cs="Times New Roman"/>
                <w:lang w:val="en-GB"/>
              </w:rPr>
              <w:t xml:space="preserve"> Value</w:t>
            </w:r>
          </w:p>
        </w:tc>
      </w:tr>
      <w:tr w:rsidR="00F27F9E" w:rsidRPr="00F27F9E" w:rsidTr="000C17D2">
        <w:trPr>
          <w:trHeight w:val="678"/>
        </w:trPr>
        <w:tc>
          <w:tcPr>
            <w:tcW w:w="2977" w:type="dxa"/>
            <w:tcBorders>
              <w:top w:val="single" w:sz="4" w:space="0" w:color="auto"/>
            </w:tcBorders>
            <w:shd w:val="clear" w:color="auto" w:fill="auto"/>
          </w:tcPr>
          <w:p w:rsidR="00F27F9E" w:rsidRPr="00F27F9E" w:rsidRDefault="00F27F9E" w:rsidP="000C17D2">
            <w:pPr>
              <w:spacing w:line="240" w:lineRule="atLeast"/>
              <w:rPr>
                <w:rFonts w:ascii="Times New Roman" w:hAnsi="Times New Roman" w:cs="Times New Roman"/>
                <w:lang w:val="en-GB"/>
              </w:rPr>
            </w:pPr>
            <w:r w:rsidRPr="00F27F9E">
              <w:rPr>
                <w:rFonts w:ascii="Times New Roman" w:hAnsi="Times New Roman" w:cs="Times New Roman"/>
                <w:lang w:val="en-GB"/>
              </w:rPr>
              <w:t>Age (years)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:rsidR="00F27F9E" w:rsidRPr="00F27F9E" w:rsidRDefault="00F27F9E" w:rsidP="000C17D2">
            <w:pPr>
              <w:spacing w:line="240" w:lineRule="atLeast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27F9E">
              <w:rPr>
                <w:rFonts w:ascii="Times New Roman" w:hAnsi="Times New Roman" w:cs="Times New Roman"/>
                <w:lang w:val="en-GB"/>
              </w:rPr>
              <w:t>62.1±4.7</w:t>
            </w:r>
          </w:p>
        </w:tc>
        <w:tc>
          <w:tcPr>
            <w:tcW w:w="1539" w:type="dxa"/>
            <w:tcBorders>
              <w:top w:val="single" w:sz="4" w:space="0" w:color="auto"/>
            </w:tcBorders>
            <w:shd w:val="clear" w:color="auto" w:fill="auto"/>
          </w:tcPr>
          <w:p w:rsidR="00F27F9E" w:rsidRPr="00F27F9E" w:rsidRDefault="00F27F9E" w:rsidP="000C17D2">
            <w:pPr>
              <w:spacing w:line="240" w:lineRule="atLeast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27F9E">
              <w:rPr>
                <w:rFonts w:ascii="Times New Roman" w:hAnsi="Times New Roman" w:cs="Times New Roman"/>
                <w:lang w:val="en-GB"/>
              </w:rPr>
              <w:t>64.0</w:t>
            </w:r>
            <w:bookmarkStart w:id="0" w:name="_Hlk519197325"/>
            <w:r w:rsidRPr="00F27F9E">
              <w:rPr>
                <w:rFonts w:ascii="Times New Roman" w:hAnsi="Times New Roman" w:cs="Times New Roman"/>
                <w:lang w:val="en-GB"/>
              </w:rPr>
              <w:t>±8.8</w:t>
            </w:r>
            <w:bookmarkEnd w:id="0"/>
          </w:p>
        </w:tc>
        <w:tc>
          <w:tcPr>
            <w:tcW w:w="1692" w:type="dxa"/>
            <w:tcBorders>
              <w:top w:val="single" w:sz="4" w:space="0" w:color="auto"/>
            </w:tcBorders>
            <w:shd w:val="clear" w:color="auto" w:fill="auto"/>
          </w:tcPr>
          <w:p w:rsidR="00F27F9E" w:rsidRPr="00F27F9E" w:rsidRDefault="00F27F9E" w:rsidP="000C17D2">
            <w:pPr>
              <w:spacing w:line="240" w:lineRule="atLeast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27F9E">
              <w:rPr>
                <w:rFonts w:ascii="Times New Roman" w:hAnsi="Times New Roman" w:cs="Times New Roman"/>
                <w:i/>
                <w:lang w:val="en-GB"/>
              </w:rPr>
              <w:t>P</w:t>
            </w:r>
            <w:r w:rsidRPr="00F27F9E">
              <w:rPr>
                <w:rFonts w:ascii="Times New Roman" w:hAnsi="Times New Roman" w:cs="Times New Roman"/>
                <w:lang w:val="en-GB"/>
              </w:rPr>
              <w:t>=0.12</w:t>
            </w:r>
          </w:p>
        </w:tc>
      </w:tr>
      <w:tr w:rsidR="00F27F9E" w:rsidRPr="00F27F9E" w:rsidTr="000C17D2">
        <w:trPr>
          <w:trHeight w:val="678"/>
        </w:trPr>
        <w:tc>
          <w:tcPr>
            <w:tcW w:w="2977" w:type="dxa"/>
            <w:shd w:val="clear" w:color="auto" w:fill="auto"/>
          </w:tcPr>
          <w:p w:rsidR="00F27F9E" w:rsidRPr="00F27F9E" w:rsidRDefault="00F27F9E" w:rsidP="000C17D2">
            <w:pPr>
              <w:spacing w:line="240" w:lineRule="atLeast"/>
              <w:rPr>
                <w:rFonts w:ascii="Times New Roman" w:hAnsi="Times New Roman" w:cs="Times New Roman"/>
                <w:lang w:val="en-GB"/>
              </w:rPr>
            </w:pPr>
            <w:r w:rsidRPr="00F27F9E">
              <w:rPr>
                <w:rFonts w:ascii="Times New Roman" w:hAnsi="Times New Roman" w:cs="Times New Roman"/>
                <w:lang w:val="en-GB"/>
              </w:rPr>
              <w:t>Gender (Male, %)</w:t>
            </w:r>
          </w:p>
        </w:tc>
        <w:tc>
          <w:tcPr>
            <w:tcW w:w="2268" w:type="dxa"/>
            <w:shd w:val="clear" w:color="auto" w:fill="auto"/>
          </w:tcPr>
          <w:p w:rsidR="00F27F9E" w:rsidRPr="00F27F9E" w:rsidRDefault="00F27F9E" w:rsidP="000C17D2">
            <w:pPr>
              <w:spacing w:line="240" w:lineRule="atLeast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27F9E">
              <w:rPr>
                <w:rFonts w:ascii="Times New Roman" w:hAnsi="Times New Roman" w:cs="Times New Roman"/>
                <w:lang w:val="en-GB"/>
              </w:rPr>
              <w:t>46.7</w:t>
            </w:r>
          </w:p>
        </w:tc>
        <w:tc>
          <w:tcPr>
            <w:tcW w:w="1539" w:type="dxa"/>
            <w:shd w:val="clear" w:color="auto" w:fill="auto"/>
          </w:tcPr>
          <w:p w:rsidR="00F27F9E" w:rsidRPr="00F27F9E" w:rsidRDefault="00F27F9E" w:rsidP="000C17D2">
            <w:pPr>
              <w:spacing w:line="240" w:lineRule="atLeast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27F9E">
              <w:rPr>
                <w:rFonts w:ascii="Times New Roman" w:hAnsi="Times New Roman" w:cs="Times New Roman"/>
                <w:lang w:val="en-GB"/>
              </w:rPr>
              <w:t>53.6</w:t>
            </w:r>
          </w:p>
        </w:tc>
        <w:tc>
          <w:tcPr>
            <w:tcW w:w="1692" w:type="dxa"/>
            <w:shd w:val="clear" w:color="auto" w:fill="auto"/>
          </w:tcPr>
          <w:p w:rsidR="00F27F9E" w:rsidRPr="00F27F9E" w:rsidRDefault="00F27F9E" w:rsidP="000C17D2">
            <w:pPr>
              <w:spacing w:line="240" w:lineRule="atLeast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27F9E">
              <w:rPr>
                <w:rFonts w:ascii="Times New Roman" w:hAnsi="Times New Roman" w:cs="Times New Roman"/>
                <w:i/>
                <w:lang w:val="en-GB"/>
              </w:rPr>
              <w:t>P</w:t>
            </w:r>
            <w:r w:rsidRPr="00F27F9E">
              <w:rPr>
                <w:rFonts w:ascii="Times New Roman" w:hAnsi="Times New Roman" w:cs="Times New Roman"/>
                <w:lang w:val="en-GB"/>
              </w:rPr>
              <w:t>=0.39</w:t>
            </w:r>
          </w:p>
        </w:tc>
      </w:tr>
      <w:tr w:rsidR="0049658A" w:rsidRPr="00155155" w:rsidTr="000C17D2">
        <w:trPr>
          <w:trHeight w:val="678"/>
        </w:trPr>
        <w:tc>
          <w:tcPr>
            <w:tcW w:w="2977" w:type="dxa"/>
            <w:shd w:val="clear" w:color="auto" w:fill="auto"/>
          </w:tcPr>
          <w:p w:rsidR="0049658A" w:rsidRPr="00155155" w:rsidRDefault="0049658A" w:rsidP="000C17D2">
            <w:pPr>
              <w:spacing w:line="240" w:lineRule="atLeast"/>
              <w:rPr>
                <w:rFonts w:ascii="Times New Roman" w:hAnsi="Times New Roman" w:cs="Times New Roman"/>
                <w:lang w:val="en-GB"/>
              </w:rPr>
            </w:pPr>
            <w:r w:rsidRPr="00155155">
              <w:rPr>
                <w:rFonts w:ascii="Times New Roman" w:hAnsi="Times New Roman" w:cs="Times New Roman" w:hint="eastAsia"/>
                <w:lang w:val="en-GB"/>
              </w:rPr>
              <w:t>C</w:t>
            </w:r>
            <w:r w:rsidRPr="00155155">
              <w:rPr>
                <w:rFonts w:ascii="Times New Roman" w:hAnsi="Times New Roman" w:cs="Times New Roman"/>
                <w:lang w:val="en-GB"/>
              </w:rPr>
              <w:t>onstipation (n, %)</w:t>
            </w:r>
          </w:p>
        </w:tc>
        <w:tc>
          <w:tcPr>
            <w:tcW w:w="2268" w:type="dxa"/>
            <w:shd w:val="clear" w:color="auto" w:fill="auto"/>
          </w:tcPr>
          <w:p w:rsidR="0049658A" w:rsidRPr="00155155" w:rsidRDefault="0049658A" w:rsidP="000C17D2">
            <w:pPr>
              <w:spacing w:line="240" w:lineRule="atLeast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55155">
              <w:rPr>
                <w:rFonts w:ascii="Times New Roman" w:hAnsi="Times New Roman" w:cs="Times New Roman"/>
                <w:lang w:val="en-GB"/>
              </w:rPr>
              <w:t>10 (12.3</w:t>
            </w:r>
            <w:r w:rsidR="003604DB" w:rsidRPr="00155155">
              <w:rPr>
                <w:rFonts w:ascii="Times New Roman" w:hAnsi="Times New Roman" w:cs="Times New Roman"/>
                <w:lang w:val="en-GB"/>
              </w:rPr>
              <w:t>%</w:t>
            </w:r>
            <w:r w:rsidRPr="00155155">
              <w:rPr>
                <w:rFonts w:ascii="Times New Roman" w:hAnsi="Times New Roman" w:cs="Times New Roman"/>
                <w:lang w:val="en-GB"/>
              </w:rPr>
              <w:t>)</w:t>
            </w:r>
          </w:p>
        </w:tc>
        <w:tc>
          <w:tcPr>
            <w:tcW w:w="1539" w:type="dxa"/>
            <w:shd w:val="clear" w:color="auto" w:fill="auto"/>
          </w:tcPr>
          <w:p w:rsidR="0049658A" w:rsidRPr="00155155" w:rsidRDefault="0049658A" w:rsidP="000C17D2">
            <w:pPr>
              <w:spacing w:line="240" w:lineRule="atLeast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55155">
              <w:rPr>
                <w:rFonts w:ascii="Times New Roman" w:hAnsi="Times New Roman" w:cs="Times New Roman"/>
                <w:lang w:val="en-GB"/>
              </w:rPr>
              <w:t>53 (66.3</w:t>
            </w:r>
            <w:r w:rsidR="003604DB" w:rsidRPr="00155155">
              <w:rPr>
                <w:rFonts w:ascii="Times New Roman" w:hAnsi="Times New Roman" w:cs="Times New Roman"/>
                <w:lang w:val="en-GB"/>
              </w:rPr>
              <w:t>%</w:t>
            </w:r>
            <w:r w:rsidRPr="00155155">
              <w:rPr>
                <w:rFonts w:ascii="Times New Roman" w:hAnsi="Times New Roman" w:cs="Times New Roman"/>
                <w:lang w:val="en-GB"/>
              </w:rPr>
              <w:t>)</w:t>
            </w:r>
          </w:p>
        </w:tc>
        <w:tc>
          <w:tcPr>
            <w:tcW w:w="1692" w:type="dxa"/>
            <w:shd w:val="clear" w:color="auto" w:fill="auto"/>
          </w:tcPr>
          <w:p w:rsidR="0049658A" w:rsidRPr="00155155" w:rsidRDefault="0049658A" w:rsidP="000C17D2">
            <w:pPr>
              <w:spacing w:line="240" w:lineRule="atLeast"/>
              <w:jc w:val="center"/>
              <w:rPr>
                <w:rFonts w:ascii="Times New Roman" w:hAnsi="Times New Roman" w:cs="Times New Roman"/>
                <w:i/>
                <w:lang w:val="en-GB"/>
              </w:rPr>
            </w:pPr>
            <w:r w:rsidRPr="00155155">
              <w:rPr>
                <w:rFonts w:ascii="Times New Roman" w:hAnsi="Times New Roman" w:cs="Times New Roman"/>
                <w:i/>
                <w:lang w:val="en-GB"/>
              </w:rPr>
              <w:t>P&lt;</w:t>
            </w:r>
            <w:r w:rsidRPr="00155155">
              <w:rPr>
                <w:rFonts w:ascii="Times New Roman" w:hAnsi="Times New Roman" w:cs="Times New Roman"/>
                <w:lang w:val="en-GB"/>
              </w:rPr>
              <w:t>0.01</w:t>
            </w:r>
          </w:p>
        </w:tc>
      </w:tr>
      <w:tr w:rsidR="00F27F9E" w:rsidRPr="00155155" w:rsidTr="000C17D2">
        <w:trPr>
          <w:trHeight w:val="678"/>
        </w:trPr>
        <w:tc>
          <w:tcPr>
            <w:tcW w:w="2977" w:type="dxa"/>
            <w:shd w:val="clear" w:color="auto" w:fill="auto"/>
          </w:tcPr>
          <w:p w:rsidR="00F27F9E" w:rsidRPr="00155155" w:rsidRDefault="00F27F9E" w:rsidP="000C17D2">
            <w:pPr>
              <w:spacing w:line="240" w:lineRule="atLeast"/>
              <w:rPr>
                <w:rFonts w:ascii="Times New Roman" w:hAnsi="Times New Roman" w:cs="Times New Roman"/>
                <w:lang w:val="en-GB"/>
              </w:rPr>
            </w:pPr>
            <w:r w:rsidRPr="00155155">
              <w:rPr>
                <w:rFonts w:ascii="Times New Roman" w:hAnsi="Times New Roman" w:cs="Times New Roman"/>
                <w:lang w:val="en-GB"/>
              </w:rPr>
              <w:t>Disease duration (years)</w:t>
            </w:r>
          </w:p>
        </w:tc>
        <w:tc>
          <w:tcPr>
            <w:tcW w:w="2268" w:type="dxa"/>
            <w:shd w:val="clear" w:color="auto" w:fill="auto"/>
          </w:tcPr>
          <w:p w:rsidR="00F27F9E" w:rsidRPr="00155155" w:rsidRDefault="00F27F9E" w:rsidP="000C17D2">
            <w:pPr>
              <w:spacing w:line="240" w:lineRule="atLeast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55155">
              <w:rPr>
                <w:rFonts w:ascii="Times New Roman" w:hAnsi="Times New Roman" w:cs="Times New Roman"/>
                <w:lang w:val="en-GB"/>
              </w:rPr>
              <w:t>N.A.</w:t>
            </w:r>
          </w:p>
        </w:tc>
        <w:tc>
          <w:tcPr>
            <w:tcW w:w="1539" w:type="dxa"/>
            <w:shd w:val="clear" w:color="auto" w:fill="auto"/>
          </w:tcPr>
          <w:p w:rsidR="00F27F9E" w:rsidRPr="00155155" w:rsidRDefault="00F27F9E" w:rsidP="000C17D2">
            <w:pPr>
              <w:spacing w:line="240" w:lineRule="atLeast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55155">
              <w:rPr>
                <w:rFonts w:ascii="Times New Roman" w:hAnsi="Times New Roman" w:cs="Times New Roman"/>
                <w:lang w:val="en-GB"/>
              </w:rPr>
              <w:t>7.5±5.2</w:t>
            </w:r>
          </w:p>
        </w:tc>
        <w:tc>
          <w:tcPr>
            <w:tcW w:w="1692" w:type="dxa"/>
            <w:shd w:val="clear" w:color="auto" w:fill="auto"/>
          </w:tcPr>
          <w:p w:rsidR="00F27F9E" w:rsidRPr="00155155" w:rsidRDefault="00F27F9E" w:rsidP="000C17D2">
            <w:pPr>
              <w:spacing w:line="240" w:lineRule="atLeast"/>
              <w:jc w:val="center"/>
              <w:rPr>
                <w:rFonts w:ascii="Times New Roman" w:hAnsi="Times New Roman" w:cs="Times New Roman"/>
                <w:i/>
                <w:lang w:val="en-GB"/>
              </w:rPr>
            </w:pPr>
          </w:p>
        </w:tc>
      </w:tr>
      <w:tr w:rsidR="00666197" w:rsidRPr="00155155" w:rsidTr="000C17D2">
        <w:trPr>
          <w:trHeight w:val="678"/>
        </w:trPr>
        <w:tc>
          <w:tcPr>
            <w:tcW w:w="2977" w:type="dxa"/>
            <w:shd w:val="clear" w:color="auto" w:fill="auto"/>
          </w:tcPr>
          <w:p w:rsidR="00666197" w:rsidRPr="00155155" w:rsidRDefault="00666197" w:rsidP="000C17D2">
            <w:pPr>
              <w:spacing w:line="240" w:lineRule="atLeast"/>
              <w:rPr>
                <w:rFonts w:ascii="Times New Roman" w:hAnsi="Times New Roman" w:cs="Times New Roman"/>
                <w:lang w:val="en-GB"/>
              </w:rPr>
            </w:pPr>
            <w:r w:rsidRPr="00155155">
              <w:rPr>
                <w:rFonts w:ascii="Times New Roman" w:hAnsi="Times New Roman" w:cs="Times New Roman" w:hint="eastAsia"/>
                <w:lang w:val="en-GB"/>
              </w:rPr>
              <w:t>M</w:t>
            </w:r>
            <w:r w:rsidRPr="00155155">
              <w:rPr>
                <w:rFonts w:ascii="Times New Roman" w:hAnsi="Times New Roman" w:cs="Times New Roman"/>
                <w:lang w:val="en-GB"/>
              </w:rPr>
              <w:t>otor symptom severity</w:t>
            </w:r>
          </w:p>
        </w:tc>
        <w:tc>
          <w:tcPr>
            <w:tcW w:w="2268" w:type="dxa"/>
            <w:shd w:val="clear" w:color="auto" w:fill="auto"/>
          </w:tcPr>
          <w:p w:rsidR="00666197" w:rsidRPr="00155155" w:rsidRDefault="00666197" w:rsidP="000C17D2">
            <w:pPr>
              <w:spacing w:line="240" w:lineRule="atLeast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539" w:type="dxa"/>
            <w:shd w:val="clear" w:color="auto" w:fill="auto"/>
          </w:tcPr>
          <w:p w:rsidR="00666197" w:rsidRPr="00155155" w:rsidRDefault="00666197" w:rsidP="000C17D2">
            <w:pPr>
              <w:spacing w:line="240" w:lineRule="atLeast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692" w:type="dxa"/>
            <w:shd w:val="clear" w:color="auto" w:fill="auto"/>
          </w:tcPr>
          <w:p w:rsidR="00666197" w:rsidRPr="00155155" w:rsidRDefault="00666197" w:rsidP="000C17D2">
            <w:pPr>
              <w:spacing w:line="240" w:lineRule="atLeast"/>
              <w:jc w:val="center"/>
              <w:rPr>
                <w:rFonts w:ascii="Times New Roman" w:hAnsi="Times New Roman" w:cs="Times New Roman"/>
                <w:i/>
                <w:lang w:val="en-GB"/>
              </w:rPr>
            </w:pPr>
          </w:p>
        </w:tc>
      </w:tr>
      <w:tr w:rsidR="00F27F9E" w:rsidRPr="00155155" w:rsidTr="000C17D2">
        <w:trPr>
          <w:trHeight w:val="678"/>
        </w:trPr>
        <w:tc>
          <w:tcPr>
            <w:tcW w:w="2977" w:type="dxa"/>
            <w:shd w:val="clear" w:color="auto" w:fill="auto"/>
          </w:tcPr>
          <w:p w:rsidR="00F27F9E" w:rsidRPr="00155155" w:rsidRDefault="00F27F9E" w:rsidP="000C17D2">
            <w:pPr>
              <w:spacing w:line="240" w:lineRule="atLeast"/>
              <w:ind w:firstLineChars="100" w:firstLine="240"/>
              <w:rPr>
                <w:rFonts w:ascii="Times New Roman" w:hAnsi="Times New Roman" w:cs="Times New Roman"/>
                <w:lang w:val="en-GB"/>
              </w:rPr>
            </w:pPr>
            <w:r w:rsidRPr="00155155">
              <w:rPr>
                <w:rFonts w:ascii="Times New Roman" w:hAnsi="Times New Roman" w:cs="Times New Roman"/>
                <w:lang w:val="en-GB"/>
              </w:rPr>
              <w:t>Hoehn-</w:t>
            </w:r>
            <w:proofErr w:type="spellStart"/>
            <w:r w:rsidRPr="00155155">
              <w:rPr>
                <w:rFonts w:ascii="Times New Roman" w:hAnsi="Times New Roman" w:cs="Times New Roman"/>
                <w:lang w:val="en-GB"/>
              </w:rPr>
              <w:t>Yahr</w:t>
            </w:r>
            <w:proofErr w:type="spellEnd"/>
            <w:r w:rsidRPr="00155155">
              <w:rPr>
                <w:rFonts w:ascii="Times New Roman" w:hAnsi="Times New Roman" w:cs="Times New Roman"/>
                <w:lang w:val="en-GB"/>
              </w:rPr>
              <w:t xml:space="preserve"> stage (on)</w:t>
            </w:r>
          </w:p>
        </w:tc>
        <w:tc>
          <w:tcPr>
            <w:tcW w:w="2268" w:type="dxa"/>
            <w:shd w:val="clear" w:color="auto" w:fill="auto"/>
          </w:tcPr>
          <w:p w:rsidR="00F27F9E" w:rsidRPr="00155155" w:rsidRDefault="00F27F9E" w:rsidP="000C17D2">
            <w:pPr>
              <w:spacing w:line="240" w:lineRule="atLeast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55155">
              <w:rPr>
                <w:rFonts w:ascii="Times New Roman" w:hAnsi="Times New Roman" w:cs="Times New Roman"/>
                <w:lang w:val="en-GB"/>
              </w:rPr>
              <w:t>N.A.</w:t>
            </w:r>
          </w:p>
        </w:tc>
        <w:tc>
          <w:tcPr>
            <w:tcW w:w="1539" w:type="dxa"/>
            <w:shd w:val="clear" w:color="auto" w:fill="auto"/>
          </w:tcPr>
          <w:p w:rsidR="00F27F9E" w:rsidRPr="00155155" w:rsidRDefault="00F27F9E" w:rsidP="000C17D2">
            <w:pPr>
              <w:spacing w:line="240" w:lineRule="atLeast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55155">
              <w:rPr>
                <w:rFonts w:ascii="Times New Roman" w:hAnsi="Times New Roman" w:cs="Times New Roman"/>
                <w:lang w:val="en-GB"/>
              </w:rPr>
              <w:t>1.8±0.9</w:t>
            </w:r>
          </w:p>
        </w:tc>
        <w:tc>
          <w:tcPr>
            <w:tcW w:w="1692" w:type="dxa"/>
            <w:shd w:val="clear" w:color="auto" w:fill="auto"/>
          </w:tcPr>
          <w:p w:rsidR="00F27F9E" w:rsidRPr="00155155" w:rsidRDefault="00F27F9E" w:rsidP="000C17D2">
            <w:pPr>
              <w:spacing w:line="240" w:lineRule="atLeast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F27F9E" w:rsidRPr="00155155" w:rsidTr="000C17D2">
        <w:trPr>
          <w:trHeight w:val="678"/>
        </w:trPr>
        <w:tc>
          <w:tcPr>
            <w:tcW w:w="2977" w:type="dxa"/>
            <w:shd w:val="clear" w:color="auto" w:fill="auto"/>
          </w:tcPr>
          <w:p w:rsidR="00F27F9E" w:rsidRPr="00155155" w:rsidRDefault="00F27F9E" w:rsidP="000C17D2">
            <w:pPr>
              <w:spacing w:line="240" w:lineRule="atLeast"/>
              <w:ind w:firstLineChars="100" w:firstLine="240"/>
              <w:rPr>
                <w:rFonts w:ascii="Times New Roman" w:hAnsi="Times New Roman" w:cs="Times New Roman"/>
                <w:lang w:val="en-GB"/>
              </w:rPr>
            </w:pPr>
            <w:r w:rsidRPr="00155155">
              <w:rPr>
                <w:rFonts w:ascii="Times New Roman" w:hAnsi="Times New Roman" w:cs="Times New Roman"/>
                <w:lang w:val="en-GB"/>
              </w:rPr>
              <w:t>Hoehn-</w:t>
            </w:r>
            <w:proofErr w:type="spellStart"/>
            <w:r w:rsidRPr="00155155">
              <w:rPr>
                <w:rFonts w:ascii="Times New Roman" w:hAnsi="Times New Roman" w:cs="Times New Roman"/>
                <w:lang w:val="en-GB"/>
              </w:rPr>
              <w:t>Yahr</w:t>
            </w:r>
            <w:proofErr w:type="spellEnd"/>
            <w:r w:rsidRPr="00155155">
              <w:rPr>
                <w:rFonts w:ascii="Times New Roman" w:hAnsi="Times New Roman" w:cs="Times New Roman"/>
                <w:lang w:val="en-GB"/>
              </w:rPr>
              <w:t xml:space="preserve"> stage (off)</w:t>
            </w:r>
          </w:p>
        </w:tc>
        <w:tc>
          <w:tcPr>
            <w:tcW w:w="2268" w:type="dxa"/>
            <w:shd w:val="clear" w:color="auto" w:fill="auto"/>
          </w:tcPr>
          <w:p w:rsidR="00F27F9E" w:rsidRPr="00155155" w:rsidRDefault="00F27F9E" w:rsidP="000C17D2">
            <w:pPr>
              <w:spacing w:line="240" w:lineRule="atLeast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55155">
              <w:rPr>
                <w:rFonts w:ascii="Times New Roman" w:hAnsi="Times New Roman" w:cs="Times New Roman"/>
                <w:lang w:val="en-GB"/>
              </w:rPr>
              <w:t>N.A.</w:t>
            </w:r>
          </w:p>
        </w:tc>
        <w:tc>
          <w:tcPr>
            <w:tcW w:w="1539" w:type="dxa"/>
            <w:shd w:val="clear" w:color="auto" w:fill="auto"/>
          </w:tcPr>
          <w:p w:rsidR="00F27F9E" w:rsidRPr="00155155" w:rsidRDefault="00F27F9E" w:rsidP="000C17D2">
            <w:pPr>
              <w:spacing w:line="240" w:lineRule="atLeast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55155">
              <w:rPr>
                <w:rFonts w:ascii="Times New Roman" w:hAnsi="Times New Roman" w:cs="Times New Roman"/>
                <w:lang w:val="en-GB"/>
              </w:rPr>
              <w:t>2.6±1.1</w:t>
            </w:r>
          </w:p>
        </w:tc>
        <w:tc>
          <w:tcPr>
            <w:tcW w:w="1692" w:type="dxa"/>
            <w:shd w:val="clear" w:color="auto" w:fill="auto"/>
          </w:tcPr>
          <w:p w:rsidR="00F27F9E" w:rsidRPr="00155155" w:rsidRDefault="00F27F9E" w:rsidP="000C17D2">
            <w:pPr>
              <w:spacing w:line="240" w:lineRule="atLeast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F27F9E" w:rsidRPr="00155155" w:rsidTr="000C17D2">
        <w:trPr>
          <w:trHeight w:val="678"/>
        </w:trPr>
        <w:tc>
          <w:tcPr>
            <w:tcW w:w="2977" w:type="dxa"/>
            <w:shd w:val="clear" w:color="auto" w:fill="auto"/>
          </w:tcPr>
          <w:p w:rsidR="00F27F9E" w:rsidRPr="00155155" w:rsidRDefault="00F27F9E" w:rsidP="000C17D2">
            <w:pPr>
              <w:spacing w:line="240" w:lineRule="atLeast"/>
              <w:ind w:firstLineChars="100" w:firstLine="240"/>
              <w:rPr>
                <w:rFonts w:ascii="Times New Roman" w:hAnsi="Times New Roman" w:cs="Times New Roman"/>
                <w:lang w:val="en-GB"/>
              </w:rPr>
            </w:pPr>
            <w:r w:rsidRPr="00155155">
              <w:rPr>
                <w:rFonts w:ascii="Times New Roman" w:hAnsi="Times New Roman" w:cs="Times New Roman"/>
                <w:lang w:val="en-GB"/>
              </w:rPr>
              <w:t>UPDRS part III (on)</w:t>
            </w:r>
          </w:p>
        </w:tc>
        <w:tc>
          <w:tcPr>
            <w:tcW w:w="2268" w:type="dxa"/>
            <w:shd w:val="clear" w:color="auto" w:fill="auto"/>
          </w:tcPr>
          <w:p w:rsidR="00F27F9E" w:rsidRPr="00155155" w:rsidRDefault="00F27F9E" w:rsidP="000C17D2">
            <w:pPr>
              <w:spacing w:line="240" w:lineRule="atLeast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55155">
              <w:rPr>
                <w:rFonts w:ascii="Times New Roman" w:hAnsi="Times New Roman" w:cs="Times New Roman"/>
                <w:lang w:val="en-GB"/>
              </w:rPr>
              <w:t>N.A.</w:t>
            </w:r>
          </w:p>
        </w:tc>
        <w:tc>
          <w:tcPr>
            <w:tcW w:w="1539" w:type="dxa"/>
            <w:shd w:val="clear" w:color="auto" w:fill="auto"/>
          </w:tcPr>
          <w:p w:rsidR="00F27F9E" w:rsidRPr="00155155" w:rsidRDefault="00F27F9E" w:rsidP="000C17D2">
            <w:pPr>
              <w:spacing w:line="240" w:lineRule="atLeast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55155">
              <w:rPr>
                <w:rFonts w:ascii="Times New Roman" w:hAnsi="Times New Roman" w:cs="Times New Roman"/>
                <w:lang w:val="en-GB"/>
              </w:rPr>
              <w:t>17.4±9.6</w:t>
            </w:r>
          </w:p>
        </w:tc>
        <w:tc>
          <w:tcPr>
            <w:tcW w:w="1692" w:type="dxa"/>
            <w:shd w:val="clear" w:color="auto" w:fill="auto"/>
          </w:tcPr>
          <w:p w:rsidR="00F27F9E" w:rsidRPr="00155155" w:rsidRDefault="00F27F9E" w:rsidP="000C17D2">
            <w:pPr>
              <w:spacing w:line="240" w:lineRule="atLeast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F27F9E" w:rsidRPr="00155155" w:rsidTr="000C17D2">
        <w:trPr>
          <w:trHeight w:val="678"/>
        </w:trPr>
        <w:tc>
          <w:tcPr>
            <w:tcW w:w="2977" w:type="dxa"/>
            <w:shd w:val="clear" w:color="auto" w:fill="auto"/>
          </w:tcPr>
          <w:p w:rsidR="00F27F9E" w:rsidRPr="00155155" w:rsidRDefault="00F27F9E" w:rsidP="000C17D2">
            <w:pPr>
              <w:spacing w:line="240" w:lineRule="atLeast"/>
              <w:ind w:firstLineChars="100" w:firstLine="240"/>
              <w:rPr>
                <w:rFonts w:ascii="Times New Roman" w:hAnsi="Times New Roman" w:cs="Times New Roman"/>
                <w:lang w:val="en-GB"/>
              </w:rPr>
            </w:pPr>
            <w:r w:rsidRPr="00155155">
              <w:rPr>
                <w:rFonts w:ascii="Times New Roman" w:hAnsi="Times New Roman" w:cs="Times New Roman"/>
                <w:lang w:val="en-GB"/>
              </w:rPr>
              <w:t>UPDRS part III (off)</w:t>
            </w:r>
          </w:p>
        </w:tc>
        <w:tc>
          <w:tcPr>
            <w:tcW w:w="2268" w:type="dxa"/>
            <w:shd w:val="clear" w:color="auto" w:fill="auto"/>
          </w:tcPr>
          <w:p w:rsidR="00F27F9E" w:rsidRPr="00155155" w:rsidRDefault="00F27F9E" w:rsidP="000C17D2">
            <w:pPr>
              <w:spacing w:line="240" w:lineRule="atLeast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55155">
              <w:rPr>
                <w:rFonts w:ascii="Times New Roman" w:hAnsi="Times New Roman" w:cs="Times New Roman"/>
                <w:lang w:val="en-GB"/>
              </w:rPr>
              <w:t>N.A.</w:t>
            </w:r>
          </w:p>
        </w:tc>
        <w:tc>
          <w:tcPr>
            <w:tcW w:w="1539" w:type="dxa"/>
            <w:shd w:val="clear" w:color="auto" w:fill="auto"/>
          </w:tcPr>
          <w:p w:rsidR="00F27F9E" w:rsidRPr="00155155" w:rsidRDefault="00F27F9E" w:rsidP="000C17D2">
            <w:pPr>
              <w:spacing w:line="240" w:lineRule="atLeast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55155">
              <w:rPr>
                <w:rFonts w:ascii="Times New Roman" w:hAnsi="Times New Roman" w:cs="Times New Roman"/>
                <w:lang w:val="en-GB"/>
              </w:rPr>
              <w:t>32.4±13.9</w:t>
            </w:r>
          </w:p>
        </w:tc>
        <w:tc>
          <w:tcPr>
            <w:tcW w:w="1692" w:type="dxa"/>
            <w:shd w:val="clear" w:color="auto" w:fill="auto"/>
          </w:tcPr>
          <w:p w:rsidR="00F27F9E" w:rsidRPr="00155155" w:rsidRDefault="00F27F9E" w:rsidP="000C17D2">
            <w:pPr>
              <w:spacing w:line="240" w:lineRule="atLeast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666197" w:rsidRPr="00155155" w:rsidTr="000C17D2">
        <w:trPr>
          <w:trHeight w:val="678"/>
        </w:trPr>
        <w:tc>
          <w:tcPr>
            <w:tcW w:w="2977" w:type="dxa"/>
            <w:shd w:val="clear" w:color="auto" w:fill="auto"/>
          </w:tcPr>
          <w:p w:rsidR="00666197" w:rsidRPr="00155155" w:rsidRDefault="00666197" w:rsidP="000C17D2">
            <w:pPr>
              <w:spacing w:line="240" w:lineRule="atLeast"/>
              <w:rPr>
                <w:rFonts w:ascii="Times New Roman" w:hAnsi="Times New Roman" w:cs="Times New Roman"/>
                <w:lang w:val="en-GB"/>
              </w:rPr>
            </w:pPr>
            <w:r w:rsidRPr="00155155">
              <w:rPr>
                <w:rFonts w:ascii="Times New Roman" w:hAnsi="Times New Roman" w:cs="Times New Roman" w:hint="eastAsia"/>
                <w:lang w:val="en-GB"/>
              </w:rPr>
              <w:t>N</w:t>
            </w:r>
            <w:r w:rsidRPr="00155155">
              <w:rPr>
                <w:rFonts w:ascii="Times New Roman" w:hAnsi="Times New Roman" w:cs="Times New Roman"/>
                <w:lang w:val="en-GB"/>
              </w:rPr>
              <w:t>on-motor symptom severity</w:t>
            </w:r>
          </w:p>
        </w:tc>
        <w:tc>
          <w:tcPr>
            <w:tcW w:w="2268" w:type="dxa"/>
            <w:shd w:val="clear" w:color="auto" w:fill="auto"/>
          </w:tcPr>
          <w:p w:rsidR="00666197" w:rsidRPr="00155155" w:rsidRDefault="00666197" w:rsidP="000C17D2">
            <w:pPr>
              <w:spacing w:line="240" w:lineRule="atLeast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539" w:type="dxa"/>
            <w:shd w:val="clear" w:color="auto" w:fill="auto"/>
          </w:tcPr>
          <w:p w:rsidR="00666197" w:rsidRPr="00155155" w:rsidRDefault="00666197" w:rsidP="000C17D2">
            <w:pPr>
              <w:spacing w:line="240" w:lineRule="atLeast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692" w:type="dxa"/>
            <w:shd w:val="clear" w:color="auto" w:fill="auto"/>
          </w:tcPr>
          <w:p w:rsidR="00666197" w:rsidRPr="00155155" w:rsidRDefault="00666197" w:rsidP="000C17D2">
            <w:pPr>
              <w:spacing w:line="240" w:lineRule="atLeast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F27F9E" w:rsidRPr="00155155" w:rsidTr="000C17D2">
        <w:trPr>
          <w:trHeight w:val="678"/>
        </w:trPr>
        <w:tc>
          <w:tcPr>
            <w:tcW w:w="2977" w:type="dxa"/>
            <w:shd w:val="clear" w:color="auto" w:fill="auto"/>
          </w:tcPr>
          <w:p w:rsidR="00F27F9E" w:rsidRPr="00155155" w:rsidRDefault="002213B2" w:rsidP="000C17D2">
            <w:pPr>
              <w:spacing w:line="240" w:lineRule="atLeast"/>
              <w:ind w:firstLineChars="100" w:firstLine="240"/>
              <w:rPr>
                <w:rFonts w:ascii="Times New Roman" w:hAnsi="Times New Roman" w:cs="Times New Roman"/>
                <w:lang w:val="en-GB"/>
              </w:rPr>
            </w:pPr>
            <w:r w:rsidRPr="00155155">
              <w:rPr>
                <w:rFonts w:ascii="Times New Roman" w:hAnsi="Times New Roman" w:cs="Times New Roman"/>
                <w:lang w:val="en-GB"/>
              </w:rPr>
              <w:t xml:space="preserve">Overall </w:t>
            </w:r>
            <w:r w:rsidR="00F27F9E" w:rsidRPr="00155155">
              <w:rPr>
                <w:rFonts w:ascii="Times New Roman" w:hAnsi="Times New Roman" w:cs="Times New Roman"/>
                <w:lang w:val="en-GB"/>
              </w:rPr>
              <w:t xml:space="preserve">NMSS </w:t>
            </w:r>
            <w:r w:rsidRPr="00155155">
              <w:rPr>
                <w:rFonts w:ascii="Times New Roman" w:hAnsi="Times New Roman" w:cs="Times New Roman"/>
                <w:lang w:val="en-GB"/>
              </w:rPr>
              <w:t xml:space="preserve">scores </w:t>
            </w:r>
            <w:r w:rsidR="00F27F9E" w:rsidRPr="00155155">
              <w:rPr>
                <w:rFonts w:ascii="Times New Roman" w:hAnsi="Times New Roman" w:cs="Times New Roman"/>
                <w:lang w:val="en-GB"/>
              </w:rPr>
              <w:t>(on)</w:t>
            </w:r>
          </w:p>
        </w:tc>
        <w:tc>
          <w:tcPr>
            <w:tcW w:w="2268" w:type="dxa"/>
            <w:shd w:val="clear" w:color="auto" w:fill="auto"/>
          </w:tcPr>
          <w:p w:rsidR="00F27F9E" w:rsidRPr="00155155" w:rsidRDefault="00F27F9E" w:rsidP="000C17D2">
            <w:pPr>
              <w:spacing w:line="240" w:lineRule="atLeast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55155">
              <w:rPr>
                <w:rFonts w:ascii="Times New Roman" w:hAnsi="Times New Roman" w:cs="Times New Roman"/>
                <w:lang w:val="en-GB"/>
              </w:rPr>
              <w:t>N.A.</w:t>
            </w:r>
          </w:p>
        </w:tc>
        <w:tc>
          <w:tcPr>
            <w:tcW w:w="1539" w:type="dxa"/>
            <w:shd w:val="clear" w:color="auto" w:fill="auto"/>
          </w:tcPr>
          <w:p w:rsidR="00F27F9E" w:rsidRPr="00155155" w:rsidRDefault="00F27F9E" w:rsidP="000C17D2">
            <w:pPr>
              <w:spacing w:line="240" w:lineRule="atLeast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55155">
              <w:rPr>
                <w:rFonts w:ascii="Times New Roman" w:hAnsi="Times New Roman" w:cs="Times New Roman"/>
                <w:lang w:val="en-GB"/>
              </w:rPr>
              <w:t>32.4±13.9</w:t>
            </w:r>
          </w:p>
        </w:tc>
        <w:tc>
          <w:tcPr>
            <w:tcW w:w="1692" w:type="dxa"/>
            <w:shd w:val="clear" w:color="auto" w:fill="auto"/>
          </w:tcPr>
          <w:p w:rsidR="00F27F9E" w:rsidRPr="00155155" w:rsidRDefault="00F27F9E" w:rsidP="000C17D2">
            <w:pPr>
              <w:spacing w:line="240" w:lineRule="atLeast"/>
              <w:jc w:val="center"/>
              <w:rPr>
                <w:rFonts w:ascii="Times New Roman" w:hAnsi="Times New Roman" w:cs="Times New Roman"/>
                <w:i/>
                <w:lang w:val="en-GB"/>
              </w:rPr>
            </w:pPr>
          </w:p>
        </w:tc>
      </w:tr>
      <w:tr w:rsidR="00132534" w:rsidRPr="00155155" w:rsidTr="000C17D2">
        <w:trPr>
          <w:trHeight w:val="678"/>
        </w:trPr>
        <w:tc>
          <w:tcPr>
            <w:tcW w:w="2977" w:type="dxa"/>
            <w:shd w:val="clear" w:color="auto" w:fill="auto"/>
          </w:tcPr>
          <w:p w:rsidR="00132534" w:rsidRPr="00155155" w:rsidRDefault="00132534" w:rsidP="000C17D2">
            <w:pPr>
              <w:spacing w:line="240" w:lineRule="atLeast"/>
              <w:rPr>
                <w:rFonts w:ascii="Times New Roman" w:hAnsi="Times New Roman" w:cs="Times New Roman"/>
                <w:lang w:val="en-GB"/>
              </w:rPr>
            </w:pPr>
            <w:r w:rsidRPr="00155155">
              <w:rPr>
                <w:rFonts w:ascii="Times New Roman" w:hAnsi="Times New Roman" w:cs="Times New Roman" w:hint="eastAsia"/>
                <w:lang w:val="en-GB"/>
              </w:rPr>
              <w:t>M</w:t>
            </w:r>
            <w:r w:rsidRPr="00155155">
              <w:rPr>
                <w:rFonts w:ascii="Times New Roman" w:hAnsi="Times New Roman" w:cs="Times New Roman"/>
                <w:lang w:val="en-GB"/>
              </w:rPr>
              <w:t>edications</w:t>
            </w:r>
            <w:r w:rsidR="0027411E" w:rsidRPr="00155155">
              <w:rPr>
                <w:rFonts w:ascii="Times New Roman" w:hAnsi="Times New Roman" w:cs="Times New Roman"/>
                <w:lang w:val="en-GB"/>
              </w:rPr>
              <w:t xml:space="preserve"> for PD (</w:t>
            </w:r>
            <w:r w:rsidR="003604DB" w:rsidRPr="00155155">
              <w:rPr>
                <w:rFonts w:ascii="Times New Roman" w:hAnsi="Times New Roman" w:cs="Times New Roman"/>
                <w:lang w:val="en-GB"/>
              </w:rPr>
              <w:t>n, %)</w:t>
            </w:r>
          </w:p>
        </w:tc>
        <w:tc>
          <w:tcPr>
            <w:tcW w:w="2268" w:type="dxa"/>
            <w:shd w:val="clear" w:color="auto" w:fill="auto"/>
          </w:tcPr>
          <w:p w:rsidR="00132534" w:rsidRPr="00155155" w:rsidRDefault="00132534" w:rsidP="000C17D2">
            <w:pPr>
              <w:spacing w:line="240" w:lineRule="atLeast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539" w:type="dxa"/>
            <w:shd w:val="clear" w:color="auto" w:fill="auto"/>
          </w:tcPr>
          <w:p w:rsidR="00132534" w:rsidRPr="00155155" w:rsidRDefault="003604DB" w:rsidP="000C17D2">
            <w:pPr>
              <w:spacing w:line="240" w:lineRule="atLeast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55155">
              <w:rPr>
                <w:rFonts w:ascii="Times New Roman" w:hAnsi="Times New Roman" w:cs="Times New Roman" w:hint="eastAsia"/>
                <w:lang w:val="en-GB"/>
              </w:rPr>
              <w:t>8</w:t>
            </w:r>
            <w:r w:rsidRPr="00155155">
              <w:rPr>
                <w:rFonts w:ascii="Times New Roman" w:hAnsi="Times New Roman" w:cs="Times New Roman"/>
                <w:lang w:val="en-GB"/>
              </w:rPr>
              <w:t>0 (100%)</w:t>
            </w:r>
          </w:p>
        </w:tc>
        <w:tc>
          <w:tcPr>
            <w:tcW w:w="1692" w:type="dxa"/>
            <w:shd w:val="clear" w:color="auto" w:fill="auto"/>
          </w:tcPr>
          <w:p w:rsidR="00132534" w:rsidRPr="00155155" w:rsidRDefault="00132534" w:rsidP="000C17D2">
            <w:pPr>
              <w:spacing w:line="240" w:lineRule="atLeast"/>
              <w:jc w:val="center"/>
              <w:rPr>
                <w:rFonts w:ascii="Times New Roman" w:hAnsi="Times New Roman" w:cs="Times New Roman"/>
                <w:i/>
                <w:lang w:val="en-GB"/>
              </w:rPr>
            </w:pPr>
          </w:p>
        </w:tc>
      </w:tr>
      <w:tr w:rsidR="00132534" w:rsidRPr="00155155" w:rsidTr="000C17D2">
        <w:trPr>
          <w:trHeight w:val="678"/>
        </w:trPr>
        <w:tc>
          <w:tcPr>
            <w:tcW w:w="2977" w:type="dxa"/>
            <w:shd w:val="clear" w:color="auto" w:fill="auto"/>
          </w:tcPr>
          <w:p w:rsidR="00132534" w:rsidRPr="00155155" w:rsidRDefault="00132534" w:rsidP="000C17D2">
            <w:pPr>
              <w:spacing w:line="240" w:lineRule="atLeast"/>
              <w:rPr>
                <w:rFonts w:ascii="Times New Roman" w:hAnsi="Times New Roman" w:cs="Times New Roman"/>
                <w:lang w:val="en-GB"/>
              </w:rPr>
            </w:pPr>
            <w:r w:rsidRPr="00155155">
              <w:rPr>
                <w:rFonts w:ascii="Times New Roman" w:hAnsi="Times New Roman" w:cs="Times New Roman" w:hint="eastAsia"/>
                <w:lang w:val="en-GB"/>
              </w:rPr>
              <w:t xml:space="preserve"> </w:t>
            </w:r>
            <w:r w:rsidRPr="00155155">
              <w:rPr>
                <w:rFonts w:ascii="Times New Roman" w:hAnsi="Times New Roman" w:cs="Times New Roman"/>
                <w:lang w:val="en-GB"/>
              </w:rPr>
              <w:t xml:space="preserve"> Levodopa</w:t>
            </w:r>
          </w:p>
        </w:tc>
        <w:tc>
          <w:tcPr>
            <w:tcW w:w="2268" w:type="dxa"/>
            <w:shd w:val="clear" w:color="auto" w:fill="auto"/>
          </w:tcPr>
          <w:p w:rsidR="00132534" w:rsidRPr="00155155" w:rsidRDefault="001E08BA" w:rsidP="000C17D2">
            <w:pPr>
              <w:spacing w:line="240" w:lineRule="atLeast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55155">
              <w:rPr>
                <w:rFonts w:ascii="Times New Roman" w:hAnsi="Times New Roman" w:cs="Times New Roman"/>
                <w:lang w:val="en-GB"/>
              </w:rPr>
              <w:t>N.A.</w:t>
            </w:r>
          </w:p>
        </w:tc>
        <w:tc>
          <w:tcPr>
            <w:tcW w:w="1539" w:type="dxa"/>
            <w:shd w:val="clear" w:color="auto" w:fill="auto"/>
          </w:tcPr>
          <w:p w:rsidR="00132534" w:rsidRPr="00155155" w:rsidRDefault="003604DB" w:rsidP="000C17D2">
            <w:pPr>
              <w:spacing w:line="240" w:lineRule="atLeast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55155">
              <w:rPr>
                <w:rFonts w:ascii="Times New Roman" w:hAnsi="Times New Roman" w:cs="Times New Roman" w:hint="eastAsia"/>
                <w:lang w:val="en-GB"/>
              </w:rPr>
              <w:t>7</w:t>
            </w:r>
            <w:r w:rsidRPr="00155155">
              <w:rPr>
                <w:rFonts w:ascii="Times New Roman" w:hAnsi="Times New Roman" w:cs="Times New Roman"/>
                <w:lang w:val="en-GB"/>
              </w:rPr>
              <w:t>5 (93.4%)</w:t>
            </w:r>
          </w:p>
        </w:tc>
        <w:tc>
          <w:tcPr>
            <w:tcW w:w="1692" w:type="dxa"/>
            <w:shd w:val="clear" w:color="auto" w:fill="auto"/>
          </w:tcPr>
          <w:p w:rsidR="00132534" w:rsidRPr="00155155" w:rsidRDefault="00132534" w:rsidP="000C17D2">
            <w:pPr>
              <w:spacing w:line="240" w:lineRule="atLeast"/>
              <w:jc w:val="center"/>
              <w:rPr>
                <w:rFonts w:ascii="Times New Roman" w:hAnsi="Times New Roman" w:cs="Times New Roman"/>
                <w:i/>
                <w:lang w:val="en-GB"/>
              </w:rPr>
            </w:pPr>
          </w:p>
        </w:tc>
      </w:tr>
      <w:tr w:rsidR="00132534" w:rsidRPr="00155155" w:rsidTr="000C17D2">
        <w:trPr>
          <w:trHeight w:val="678"/>
        </w:trPr>
        <w:tc>
          <w:tcPr>
            <w:tcW w:w="2977" w:type="dxa"/>
            <w:shd w:val="clear" w:color="auto" w:fill="auto"/>
          </w:tcPr>
          <w:p w:rsidR="00132534" w:rsidRPr="00155155" w:rsidRDefault="00132534" w:rsidP="000C17D2">
            <w:pPr>
              <w:spacing w:line="240" w:lineRule="atLeast"/>
              <w:rPr>
                <w:rFonts w:ascii="Times New Roman" w:hAnsi="Times New Roman" w:cs="Times New Roman"/>
                <w:lang w:val="en-GB"/>
              </w:rPr>
            </w:pPr>
            <w:r w:rsidRPr="00155155">
              <w:rPr>
                <w:rFonts w:ascii="Times New Roman" w:hAnsi="Times New Roman" w:cs="Times New Roman" w:hint="eastAsia"/>
                <w:lang w:val="en-GB"/>
              </w:rPr>
              <w:t xml:space="preserve"> </w:t>
            </w:r>
            <w:r w:rsidRPr="00155155">
              <w:rPr>
                <w:rFonts w:ascii="Times New Roman" w:hAnsi="Times New Roman" w:cs="Times New Roman"/>
                <w:lang w:val="en-GB"/>
              </w:rPr>
              <w:t xml:space="preserve"> Dopamine agonist</w:t>
            </w:r>
          </w:p>
        </w:tc>
        <w:tc>
          <w:tcPr>
            <w:tcW w:w="2268" w:type="dxa"/>
            <w:shd w:val="clear" w:color="auto" w:fill="auto"/>
          </w:tcPr>
          <w:p w:rsidR="00132534" w:rsidRPr="00155155" w:rsidRDefault="001E08BA" w:rsidP="000C17D2">
            <w:pPr>
              <w:spacing w:line="240" w:lineRule="atLeast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55155">
              <w:rPr>
                <w:rFonts w:ascii="Times New Roman" w:hAnsi="Times New Roman" w:cs="Times New Roman"/>
                <w:lang w:val="en-GB"/>
              </w:rPr>
              <w:t>N.A.</w:t>
            </w:r>
          </w:p>
        </w:tc>
        <w:tc>
          <w:tcPr>
            <w:tcW w:w="1539" w:type="dxa"/>
            <w:shd w:val="clear" w:color="auto" w:fill="auto"/>
          </w:tcPr>
          <w:p w:rsidR="00132534" w:rsidRPr="00155155" w:rsidRDefault="003604DB" w:rsidP="000C17D2">
            <w:pPr>
              <w:spacing w:line="240" w:lineRule="atLeast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55155">
              <w:rPr>
                <w:rFonts w:ascii="Times New Roman" w:hAnsi="Times New Roman" w:cs="Times New Roman" w:hint="eastAsia"/>
                <w:lang w:val="en-GB"/>
              </w:rPr>
              <w:t>6</w:t>
            </w:r>
            <w:r w:rsidRPr="00155155">
              <w:rPr>
                <w:rFonts w:ascii="Times New Roman" w:hAnsi="Times New Roman" w:cs="Times New Roman"/>
                <w:lang w:val="en-GB"/>
              </w:rPr>
              <w:t>5 (81.3%)</w:t>
            </w:r>
          </w:p>
        </w:tc>
        <w:tc>
          <w:tcPr>
            <w:tcW w:w="1692" w:type="dxa"/>
            <w:shd w:val="clear" w:color="auto" w:fill="auto"/>
          </w:tcPr>
          <w:p w:rsidR="00132534" w:rsidRPr="00155155" w:rsidRDefault="00132534" w:rsidP="000C17D2">
            <w:pPr>
              <w:spacing w:line="240" w:lineRule="atLeast"/>
              <w:jc w:val="center"/>
              <w:rPr>
                <w:rFonts w:ascii="Times New Roman" w:hAnsi="Times New Roman" w:cs="Times New Roman"/>
                <w:i/>
                <w:lang w:val="en-GB"/>
              </w:rPr>
            </w:pPr>
          </w:p>
        </w:tc>
      </w:tr>
      <w:tr w:rsidR="00132534" w:rsidRPr="00155155" w:rsidTr="000C17D2">
        <w:trPr>
          <w:trHeight w:val="678"/>
        </w:trPr>
        <w:tc>
          <w:tcPr>
            <w:tcW w:w="2977" w:type="dxa"/>
            <w:shd w:val="clear" w:color="auto" w:fill="auto"/>
          </w:tcPr>
          <w:p w:rsidR="00132534" w:rsidRPr="00155155" w:rsidRDefault="00132534" w:rsidP="000C17D2">
            <w:pPr>
              <w:spacing w:line="240" w:lineRule="atLeast"/>
              <w:rPr>
                <w:rFonts w:ascii="Times New Roman" w:hAnsi="Times New Roman" w:cs="Times New Roman"/>
                <w:lang w:val="en-GB"/>
              </w:rPr>
            </w:pPr>
            <w:r w:rsidRPr="00155155">
              <w:rPr>
                <w:rFonts w:ascii="Times New Roman" w:hAnsi="Times New Roman" w:cs="Times New Roman" w:hint="eastAsia"/>
                <w:lang w:val="en-GB"/>
              </w:rPr>
              <w:t xml:space="preserve"> </w:t>
            </w:r>
            <w:r w:rsidRPr="00155155">
              <w:rPr>
                <w:rFonts w:ascii="Times New Roman" w:hAnsi="Times New Roman" w:cs="Times New Roman"/>
                <w:lang w:val="en-GB"/>
              </w:rPr>
              <w:t xml:space="preserve"> MAO-B inhibitor</w:t>
            </w:r>
          </w:p>
        </w:tc>
        <w:tc>
          <w:tcPr>
            <w:tcW w:w="2268" w:type="dxa"/>
            <w:shd w:val="clear" w:color="auto" w:fill="auto"/>
          </w:tcPr>
          <w:p w:rsidR="00132534" w:rsidRPr="00155155" w:rsidRDefault="001E08BA" w:rsidP="000C17D2">
            <w:pPr>
              <w:spacing w:line="240" w:lineRule="atLeast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55155">
              <w:rPr>
                <w:rFonts w:ascii="Times New Roman" w:hAnsi="Times New Roman" w:cs="Times New Roman"/>
                <w:lang w:val="en-GB"/>
              </w:rPr>
              <w:t>N.A.</w:t>
            </w:r>
          </w:p>
        </w:tc>
        <w:tc>
          <w:tcPr>
            <w:tcW w:w="1539" w:type="dxa"/>
            <w:shd w:val="clear" w:color="auto" w:fill="auto"/>
          </w:tcPr>
          <w:p w:rsidR="00132534" w:rsidRPr="00155155" w:rsidRDefault="003604DB" w:rsidP="000C17D2">
            <w:pPr>
              <w:spacing w:line="240" w:lineRule="atLeast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55155">
              <w:rPr>
                <w:rFonts w:ascii="Times New Roman" w:hAnsi="Times New Roman" w:cs="Times New Roman" w:hint="eastAsia"/>
                <w:lang w:val="en-GB"/>
              </w:rPr>
              <w:t>8</w:t>
            </w:r>
            <w:r w:rsidRPr="00155155">
              <w:rPr>
                <w:rFonts w:ascii="Times New Roman" w:hAnsi="Times New Roman" w:cs="Times New Roman"/>
                <w:lang w:val="en-GB"/>
              </w:rPr>
              <w:t xml:space="preserve"> (10.0%)</w:t>
            </w:r>
          </w:p>
        </w:tc>
        <w:tc>
          <w:tcPr>
            <w:tcW w:w="1692" w:type="dxa"/>
            <w:shd w:val="clear" w:color="auto" w:fill="auto"/>
          </w:tcPr>
          <w:p w:rsidR="00132534" w:rsidRPr="00155155" w:rsidRDefault="00132534" w:rsidP="000C17D2">
            <w:pPr>
              <w:spacing w:line="240" w:lineRule="atLeast"/>
              <w:jc w:val="center"/>
              <w:rPr>
                <w:rFonts w:ascii="Times New Roman" w:hAnsi="Times New Roman" w:cs="Times New Roman"/>
                <w:i/>
                <w:lang w:val="en-GB"/>
              </w:rPr>
            </w:pPr>
          </w:p>
        </w:tc>
      </w:tr>
      <w:tr w:rsidR="00132534" w:rsidRPr="00155155" w:rsidTr="000C17D2">
        <w:trPr>
          <w:trHeight w:val="678"/>
        </w:trPr>
        <w:tc>
          <w:tcPr>
            <w:tcW w:w="2977" w:type="dxa"/>
            <w:shd w:val="clear" w:color="auto" w:fill="auto"/>
          </w:tcPr>
          <w:p w:rsidR="00132534" w:rsidRPr="00155155" w:rsidRDefault="00132534" w:rsidP="000C17D2">
            <w:pPr>
              <w:spacing w:line="240" w:lineRule="atLeast"/>
              <w:rPr>
                <w:rFonts w:ascii="Times New Roman" w:hAnsi="Times New Roman" w:cs="Times New Roman"/>
                <w:lang w:val="en-GB"/>
              </w:rPr>
            </w:pPr>
            <w:r w:rsidRPr="00155155">
              <w:rPr>
                <w:rFonts w:ascii="Times New Roman" w:hAnsi="Times New Roman" w:cs="Times New Roman" w:hint="eastAsia"/>
                <w:lang w:val="en-GB"/>
              </w:rPr>
              <w:t xml:space="preserve"> </w:t>
            </w:r>
            <w:r w:rsidRPr="00155155">
              <w:rPr>
                <w:rFonts w:ascii="Times New Roman" w:hAnsi="Times New Roman" w:cs="Times New Roman"/>
                <w:lang w:val="en-GB"/>
              </w:rPr>
              <w:t xml:space="preserve"> COMT inhibitor</w:t>
            </w:r>
          </w:p>
        </w:tc>
        <w:tc>
          <w:tcPr>
            <w:tcW w:w="2268" w:type="dxa"/>
            <w:shd w:val="clear" w:color="auto" w:fill="auto"/>
          </w:tcPr>
          <w:p w:rsidR="00132534" w:rsidRPr="00155155" w:rsidRDefault="001E08BA" w:rsidP="000C17D2">
            <w:pPr>
              <w:spacing w:line="240" w:lineRule="atLeast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55155">
              <w:rPr>
                <w:rFonts w:ascii="Times New Roman" w:hAnsi="Times New Roman" w:cs="Times New Roman"/>
                <w:lang w:val="en-GB"/>
              </w:rPr>
              <w:t>N.A.</w:t>
            </w:r>
          </w:p>
        </w:tc>
        <w:tc>
          <w:tcPr>
            <w:tcW w:w="1539" w:type="dxa"/>
            <w:shd w:val="clear" w:color="auto" w:fill="auto"/>
          </w:tcPr>
          <w:p w:rsidR="00132534" w:rsidRPr="00155155" w:rsidRDefault="003604DB" w:rsidP="000C17D2">
            <w:pPr>
              <w:spacing w:line="240" w:lineRule="atLeast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55155">
              <w:rPr>
                <w:rFonts w:ascii="Times New Roman" w:hAnsi="Times New Roman" w:cs="Times New Roman" w:hint="eastAsia"/>
                <w:lang w:val="en-GB"/>
              </w:rPr>
              <w:t>1</w:t>
            </w:r>
            <w:r w:rsidRPr="00155155">
              <w:rPr>
                <w:rFonts w:ascii="Times New Roman" w:hAnsi="Times New Roman" w:cs="Times New Roman"/>
                <w:lang w:val="en-GB"/>
              </w:rPr>
              <w:t>5 (18.8%)</w:t>
            </w:r>
          </w:p>
        </w:tc>
        <w:tc>
          <w:tcPr>
            <w:tcW w:w="1692" w:type="dxa"/>
            <w:shd w:val="clear" w:color="auto" w:fill="auto"/>
          </w:tcPr>
          <w:p w:rsidR="00132534" w:rsidRPr="00155155" w:rsidRDefault="00132534" w:rsidP="000C17D2">
            <w:pPr>
              <w:spacing w:line="240" w:lineRule="atLeast"/>
              <w:jc w:val="center"/>
              <w:rPr>
                <w:rFonts w:ascii="Times New Roman" w:hAnsi="Times New Roman" w:cs="Times New Roman"/>
                <w:i/>
                <w:lang w:val="en-GB"/>
              </w:rPr>
            </w:pPr>
          </w:p>
        </w:tc>
      </w:tr>
      <w:tr w:rsidR="00132534" w:rsidRPr="00155155" w:rsidTr="000C17D2">
        <w:trPr>
          <w:trHeight w:val="678"/>
        </w:trPr>
        <w:tc>
          <w:tcPr>
            <w:tcW w:w="2977" w:type="dxa"/>
            <w:shd w:val="clear" w:color="auto" w:fill="auto"/>
          </w:tcPr>
          <w:p w:rsidR="00132534" w:rsidRPr="00155155" w:rsidRDefault="00132534" w:rsidP="000C17D2">
            <w:pPr>
              <w:spacing w:line="240" w:lineRule="atLeast"/>
              <w:rPr>
                <w:rFonts w:ascii="Times New Roman" w:hAnsi="Times New Roman" w:cs="Times New Roman"/>
                <w:lang w:val="en-GB"/>
              </w:rPr>
            </w:pPr>
            <w:r w:rsidRPr="00155155">
              <w:rPr>
                <w:rFonts w:ascii="Times New Roman" w:hAnsi="Times New Roman" w:cs="Times New Roman" w:hint="eastAsia"/>
                <w:lang w:val="en-GB"/>
              </w:rPr>
              <w:t xml:space="preserve"> </w:t>
            </w:r>
            <w:r w:rsidRPr="00155155">
              <w:rPr>
                <w:rFonts w:ascii="Times New Roman" w:hAnsi="Times New Roman" w:cs="Times New Roman"/>
                <w:lang w:val="en-GB"/>
              </w:rPr>
              <w:t xml:space="preserve"> Anticholinergics</w:t>
            </w:r>
          </w:p>
        </w:tc>
        <w:tc>
          <w:tcPr>
            <w:tcW w:w="2268" w:type="dxa"/>
            <w:shd w:val="clear" w:color="auto" w:fill="auto"/>
          </w:tcPr>
          <w:p w:rsidR="00132534" w:rsidRPr="00155155" w:rsidRDefault="001E08BA" w:rsidP="000C17D2">
            <w:pPr>
              <w:spacing w:line="240" w:lineRule="atLeast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55155">
              <w:rPr>
                <w:rFonts w:ascii="Times New Roman" w:hAnsi="Times New Roman" w:cs="Times New Roman"/>
                <w:lang w:val="en-GB"/>
              </w:rPr>
              <w:t>N.A.</w:t>
            </w:r>
          </w:p>
        </w:tc>
        <w:tc>
          <w:tcPr>
            <w:tcW w:w="1539" w:type="dxa"/>
            <w:shd w:val="clear" w:color="auto" w:fill="auto"/>
          </w:tcPr>
          <w:p w:rsidR="00132534" w:rsidRPr="00155155" w:rsidRDefault="003604DB" w:rsidP="000C17D2">
            <w:pPr>
              <w:spacing w:line="240" w:lineRule="atLeast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55155">
              <w:rPr>
                <w:rFonts w:ascii="Times New Roman" w:hAnsi="Times New Roman" w:cs="Times New Roman" w:hint="eastAsia"/>
                <w:lang w:val="en-GB"/>
              </w:rPr>
              <w:t>1</w:t>
            </w:r>
            <w:r w:rsidRPr="00155155">
              <w:rPr>
                <w:rFonts w:ascii="Times New Roman" w:hAnsi="Times New Roman" w:cs="Times New Roman"/>
                <w:lang w:val="en-GB"/>
              </w:rPr>
              <w:t>0 (12.5%)</w:t>
            </w:r>
          </w:p>
        </w:tc>
        <w:tc>
          <w:tcPr>
            <w:tcW w:w="1692" w:type="dxa"/>
            <w:shd w:val="clear" w:color="auto" w:fill="auto"/>
          </w:tcPr>
          <w:p w:rsidR="00132534" w:rsidRPr="00155155" w:rsidRDefault="00132534" w:rsidP="000C17D2">
            <w:pPr>
              <w:spacing w:line="240" w:lineRule="atLeast"/>
              <w:jc w:val="center"/>
              <w:rPr>
                <w:rFonts w:ascii="Times New Roman" w:hAnsi="Times New Roman" w:cs="Times New Roman"/>
                <w:i/>
                <w:lang w:val="en-GB"/>
              </w:rPr>
            </w:pPr>
          </w:p>
        </w:tc>
      </w:tr>
      <w:tr w:rsidR="00132534" w:rsidRPr="00155155" w:rsidTr="000C17D2">
        <w:trPr>
          <w:trHeight w:val="678"/>
        </w:trPr>
        <w:tc>
          <w:tcPr>
            <w:tcW w:w="2977" w:type="dxa"/>
            <w:shd w:val="clear" w:color="auto" w:fill="auto"/>
          </w:tcPr>
          <w:p w:rsidR="00132534" w:rsidRPr="00155155" w:rsidRDefault="00132534" w:rsidP="000C17D2">
            <w:pPr>
              <w:spacing w:line="240" w:lineRule="atLeast"/>
              <w:rPr>
                <w:rFonts w:ascii="Times New Roman" w:hAnsi="Times New Roman" w:cs="Times New Roman"/>
                <w:lang w:val="en-GB"/>
              </w:rPr>
            </w:pPr>
            <w:r w:rsidRPr="00155155">
              <w:rPr>
                <w:rFonts w:ascii="Times New Roman" w:hAnsi="Times New Roman" w:cs="Times New Roman" w:hint="eastAsia"/>
                <w:lang w:val="en-GB"/>
              </w:rPr>
              <w:t xml:space="preserve"> </w:t>
            </w:r>
            <w:r w:rsidRPr="00155155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155155">
              <w:rPr>
                <w:rFonts w:ascii="Times New Roman" w:hAnsi="Times New Roman" w:cs="Times New Roman"/>
                <w:lang w:val="en-GB"/>
              </w:rPr>
              <w:t>Amatadine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132534" w:rsidRPr="00155155" w:rsidRDefault="001E08BA" w:rsidP="000C17D2">
            <w:pPr>
              <w:spacing w:line="240" w:lineRule="atLeast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55155">
              <w:rPr>
                <w:rFonts w:ascii="Times New Roman" w:hAnsi="Times New Roman" w:cs="Times New Roman"/>
                <w:lang w:val="en-GB"/>
              </w:rPr>
              <w:t>N.A.</w:t>
            </w:r>
          </w:p>
        </w:tc>
        <w:tc>
          <w:tcPr>
            <w:tcW w:w="1539" w:type="dxa"/>
            <w:shd w:val="clear" w:color="auto" w:fill="auto"/>
          </w:tcPr>
          <w:p w:rsidR="00132534" w:rsidRPr="00155155" w:rsidRDefault="006A4332" w:rsidP="000C17D2">
            <w:pPr>
              <w:spacing w:line="240" w:lineRule="atLeast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55155">
              <w:rPr>
                <w:rFonts w:ascii="Times New Roman" w:hAnsi="Times New Roman" w:cs="Times New Roman" w:hint="eastAsia"/>
                <w:lang w:val="en-GB"/>
              </w:rPr>
              <w:t>1</w:t>
            </w:r>
            <w:r w:rsidRPr="00155155">
              <w:rPr>
                <w:rFonts w:ascii="Times New Roman" w:hAnsi="Times New Roman" w:cs="Times New Roman"/>
                <w:lang w:val="en-GB"/>
              </w:rPr>
              <w:t>2 (15.0%)</w:t>
            </w:r>
          </w:p>
        </w:tc>
        <w:tc>
          <w:tcPr>
            <w:tcW w:w="1692" w:type="dxa"/>
            <w:shd w:val="clear" w:color="auto" w:fill="auto"/>
          </w:tcPr>
          <w:p w:rsidR="00132534" w:rsidRPr="00155155" w:rsidRDefault="00132534" w:rsidP="000C17D2">
            <w:pPr>
              <w:spacing w:line="240" w:lineRule="atLeast"/>
              <w:jc w:val="center"/>
              <w:rPr>
                <w:rFonts w:ascii="Times New Roman" w:hAnsi="Times New Roman" w:cs="Times New Roman"/>
                <w:i/>
                <w:lang w:val="en-GB"/>
              </w:rPr>
            </w:pPr>
          </w:p>
        </w:tc>
      </w:tr>
      <w:tr w:rsidR="00D97B58" w:rsidRPr="00155155" w:rsidTr="000C17D2">
        <w:trPr>
          <w:trHeight w:val="678"/>
        </w:trPr>
        <w:tc>
          <w:tcPr>
            <w:tcW w:w="2977" w:type="dxa"/>
            <w:shd w:val="clear" w:color="auto" w:fill="auto"/>
          </w:tcPr>
          <w:p w:rsidR="00D97B58" w:rsidRPr="00155155" w:rsidRDefault="00D97B58" w:rsidP="000C17D2">
            <w:pPr>
              <w:spacing w:line="240" w:lineRule="atLeast"/>
              <w:ind w:firstLineChars="100" w:firstLine="240"/>
              <w:rPr>
                <w:rFonts w:ascii="Times New Roman" w:hAnsi="Times New Roman" w:cs="Times New Roman"/>
                <w:lang w:val="en-GB"/>
              </w:rPr>
            </w:pPr>
            <w:r w:rsidRPr="00155155">
              <w:rPr>
                <w:rFonts w:ascii="Times New Roman" w:hAnsi="Times New Roman" w:cs="Times New Roman"/>
                <w:lang w:val="en-GB"/>
              </w:rPr>
              <w:lastRenderedPageBreak/>
              <w:t>LEDD (mg/day)</w:t>
            </w:r>
          </w:p>
        </w:tc>
        <w:tc>
          <w:tcPr>
            <w:tcW w:w="2268" w:type="dxa"/>
            <w:shd w:val="clear" w:color="auto" w:fill="auto"/>
          </w:tcPr>
          <w:p w:rsidR="00D97B58" w:rsidRPr="00155155" w:rsidRDefault="00D97B58" w:rsidP="000C17D2">
            <w:pPr>
              <w:spacing w:line="240" w:lineRule="atLeast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55155">
              <w:rPr>
                <w:rFonts w:ascii="Times New Roman" w:hAnsi="Times New Roman" w:cs="Times New Roman"/>
                <w:lang w:val="en-GB"/>
              </w:rPr>
              <w:t>N.A.</w:t>
            </w:r>
          </w:p>
        </w:tc>
        <w:tc>
          <w:tcPr>
            <w:tcW w:w="1539" w:type="dxa"/>
            <w:shd w:val="clear" w:color="auto" w:fill="auto"/>
          </w:tcPr>
          <w:p w:rsidR="00D97B58" w:rsidRPr="00155155" w:rsidRDefault="00D97B58" w:rsidP="000C17D2">
            <w:pPr>
              <w:spacing w:line="240" w:lineRule="atLeast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55155">
              <w:rPr>
                <w:rFonts w:ascii="Times New Roman" w:hAnsi="Times New Roman" w:cs="Times New Roman"/>
                <w:lang w:val="en-GB"/>
              </w:rPr>
              <w:t xml:space="preserve">427.4 ± 259.9 </w:t>
            </w:r>
          </w:p>
        </w:tc>
        <w:tc>
          <w:tcPr>
            <w:tcW w:w="1692" w:type="dxa"/>
            <w:shd w:val="clear" w:color="auto" w:fill="auto"/>
          </w:tcPr>
          <w:p w:rsidR="00D97B58" w:rsidRPr="00155155" w:rsidRDefault="00D97B58" w:rsidP="000C17D2">
            <w:pPr>
              <w:spacing w:line="240" w:lineRule="atLeast"/>
              <w:jc w:val="center"/>
              <w:rPr>
                <w:rFonts w:ascii="Times New Roman" w:hAnsi="Times New Roman" w:cs="Times New Roman"/>
                <w:i/>
                <w:lang w:val="en-GB"/>
              </w:rPr>
            </w:pPr>
          </w:p>
        </w:tc>
      </w:tr>
      <w:tr w:rsidR="00666197" w:rsidRPr="00155155" w:rsidTr="000C17D2">
        <w:trPr>
          <w:trHeight w:val="678"/>
        </w:trPr>
        <w:tc>
          <w:tcPr>
            <w:tcW w:w="2977" w:type="dxa"/>
            <w:shd w:val="clear" w:color="auto" w:fill="auto"/>
          </w:tcPr>
          <w:p w:rsidR="00666197" w:rsidRPr="00155155" w:rsidRDefault="00666197" w:rsidP="000C17D2">
            <w:pPr>
              <w:spacing w:line="240" w:lineRule="atLeast"/>
              <w:rPr>
                <w:rFonts w:ascii="Times New Roman" w:hAnsi="Times New Roman" w:cs="Times New Roman"/>
                <w:lang w:val="en-GB"/>
              </w:rPr>
            </w:pPr>
            <w:r w:rsidRPr="00155155">
              <w:rPr>
                <w:rFonts w:ascii="Times New Roman" w:hAnsi="Times New Roman" w:cs="Times New Roman" w:hint="eastAsia"/>
                <w:lang w:val="en-GB"/>
              </w:rPr>
              <w:t>M</w:t>
            </w:r>
            <w:r w:rsidRPr="00155155">
              <w:rPr>
                <w:rFonts w:ascii="Times New Roman" w:hAnsi="Times New Roman" w:cs="Times New Roman"/>
                <w:lang w:val="en-GB"/>
              </w:rPr>
              <w:t xml:space="preserve">edical </w:t>
            </w:r>
            <w:r w:rsidR="00EB2A8B" w:rsidRPr="00155155">
              <w:rPr>
                <w:rFonts w:ascii="Times New Roman" w:hAnsi="Times New Roman" w:cs="Times New Roman"/>
                <w:lang w:val="en-GB"/>
              </w:rPr>
              <w:t>C</w:t>
            </w:r>
            <w:r w:rsidRPr="00155155">
              <w:rPr>
                <w:rFonts w:ascii="Times New Roman" w:hAnsi="Times New Roman" w:cs="Times New Roman"/>
                <w:lang w:val="en-GB"/>
              </w:rPr>
              <w:t>o-morbidities</w:t>
            </w:r>
          </w:p>
        </w:tc>
        <w:tc>
          <w:tcPr>
            <w:tcW w:w="2268" w:type="dxa"/>
            <w:shd w:val="clear" w:color="auto" w:fill="auto"/>
          </w:tcPr>
          <w:p w:rsidR="00666197" w:rsidRPr="00155155" w:rsidRDefault="00666197" w:rsidP="000C17D2">
            <w:pPr>
              <w:spacing w:line="240" w:lineRule="atLeast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539" w:type="dxa"/>
            <w:shd w:val="clear" w:color="auto" w:fill="auto"/>
          </w:tcPr>
          <w:p w:rsidR="00666197" w:rsidRPr="00155155" w:rsidRDefault="00666197" w:rsidP="000C17D2">
            <w:pPr>
              <w:spacing w:line="240" w:lineRule="atLeast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692" w:type="dxa"/>
            <w:shd w:val="clear" w:color="auto" w:fill="auto"/>
          </w:tcPr>
          <w:p w:rsidR="00666197" w:rsidRPr="00155155" w:rsidRDefault="00666197" w:rsidP="000C17D2">
            <w:pPr>
              <w:spacing w:line="240" w:lineRule="atLeast"/>
              <w:jc w:val="center"/>
              <w:rPr>
                <w:rFonts w:ascii="Times New Roman" w:hAnsi="Times New Roman" w:cs="Times New Roman"/>
                <w:i/>
                <w:lang w:val="en-GB"/>
              </w:rPr>
            </w:pPr>
          </w:p>
        </w:tc>
      </w:tr>
      <w:tr w:rsidR="00666197" w:rsidRPr="00155155" w:rsidTr="000C17D2">
        <w:trPr>
          <w:trHeight w:val="678"/>
        </w:trPr>
        <w:tc>
          <w:tcPr>
            <w:tcW w:w="2977" w:type="dxa"/>
            <w:shd w:val="clear" w:color="auto" w:fill="auto"/>
          </w:tcPr>
          <w:p w:rsidR="00666197" w:rsidRPr="00155155" w:rsidRDefault="00666197" w:rsidP="000C17D2">
            <w:pPr>
              <w:spacing w:line="240" w:lineRule="atLeast"/>
              <w:rPr>
                <w:rFonts w:ascii="Times New Roman" w:hAnsi="Times New Roman" w:cs="Times New Roman"/>
                <w:lang w:val="en-GB"/>
              </w:rPr>
            </w:pPr>
            <w:r w:rsidRPr="00155155">
              <w:rPr>
                <w:rFonts w:ascii="Times New Roman" w:hAnsi="Times New Roman" w:cs="Times New Roman" w:hint="eastAsia"/>
                <w:lang w:val="en-GB"/>
              </w:rPr>
              <w:t xml:space="preserve"> </w:t>
            </w:r>
            <w:r w:rsidRPr="00155155">
              <w:rPr>
                <w:rFonts w:ascii="Times New Roman" w:hAnsi="Times New Roman" w:cs="Times New Roman"/>
                <w:lang w:val="en-GB"/>
              </w:rPr>
              <w:t xml:space="preserve">  Diabetes Mellitus</w:t>
            </w:r>
            <w:r w:rsidR="005741A7" w:rsidRPr="00155155">
              <w:rPr>
                <w:rFonts w:ascii="Times New Roman" w:hAnsi="Times New Roman" w:cs="Times New Roman"/>
                <w:lang w:val="en-GB"/>
              </w:rPr>
              <w:t xml:space="preserve"> (%)</w:t>
            </w:r>
          </w:p>
        </w:tc>
        <w:tc>
          <w:tcPr>
            <w:tcW w:w="2268" w:type="dxa"/>
            <w:shd w:val="clear" w:color="auto" w:fill="auto"/>
          </w:tcPr>
          <w:p w:rsidR="00666197" w:rsidRPr="00155155" w:rsidRDefault="005741A7" w:rsidP="000C17D2">
            <w:pPr>
              <w:spacing w:line="240" w:lineRule="atLeast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55155">
              <w:rPr>
                <w:rFonts w:ascii="Times New Roman" w:hAnsi="Times New Roman" w:cs="Times New Roman" w:hint="eastAsia"/>
                <w:lang w:val="en-GB"/>
              </w:rPr>
              <w:t>1</w:t>
            </w:r>
            <w:r w:rsidRPr="00155155">
              <w:rPr>
                <w:rFonts w:ascii="Times New Roman" w:hAnsi="Times New Roman" w:cs="Times New Roman"/>
                <w:lang w:val="en-GB"/>
              </w:rPr>
              <w:t>5.6</w:t>
            </w:r>
          </w:p>
        </w:tc>
        <w:tc>
          <w:tcPr>
            <w:tcW w:w="1539" w:type="dxa"/>
            <w:shd w:val="clear" w:color="auto" w:fill="auto"/>
          </w:tcPr>
          <w:p w:rsidR="00666197" w:rsidRPr="00155155" w:rsidRDefault="005741A7" w:rsidP="000C17D2">
            <w:pPr>
              <w:spacing w:line="240" w:lineRule="atLeast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55155">
              <w:rPr>
                <w:rFonts w:ascii="Times New Roman" w:hAnsi="Times New Roman" w:cs="Times New Roman"/>
                <w:lang w:val="en-GB"/>
              </w:rPr>
              <w:t>11.3</w:t>
            </w:r>
          </w:p>
        </w:tc>
        <w:tc>
          <w:tcPr>
            <w:tcW w:w="1692" w:type="dxa"/>
            <w:shd w:val="clear" w:color="auto" w:fill="auto"/>
          </w:tcPr>
          <w:p w:rsidR="00666197" w:rsidRPr="00155155" w:rsidRDefault="00691C3E" w:rsidP="000C17D2">
            <w:pPr>
              <w:spacing w:line="240" w:lineRule="atLeast"/>
              <w:jc w:val="center"/>
              <w:rPr>
                <w:rFonts w:ascii="Times New Roman" w:hAnsi="Times New Roman" w:cs="Times New Roman"/>
                <w:i/>
                <w:lang w:val="en-GB"/>
              </w:rPr>
            </w:pPr>
            <w:r w:rsidRPr="00155155">
              <w:rPr>
                <w:rFonts w:ascii="Times New Roman" w:hAnsi="Times New Roman" w:cs="Times New Roman"/>
                <w:i/>
                <w:lang w:val="en-GB"/>
              </w:rPr>
              <w:t>P</w:t>
            </w:r>
            <w:r w:rsidRPr="00155155">
              <w:rPr>
                <w:rFonts w:ascii="Times New Roman" w:hAnsi="Times New Roman" w:cs="Times New Roman"/>
                <w:lang w:val="en-GB"/>
              </w:rPr>
              <w:t>=0.09</w:t>
            </w:r>
          </w:p>
        </w:tc>
      </w:tr>
      <w:tr w:rsidR="00666197" w:rsidRPr="00155155" w:rsidTr="000C17D2">
        <w:trPr>
          <w:trHeight w:val="678"/>
        </w:trPr>
        <w:tc>
          <w:tcPr>
            <w:tcW w:w="2977" w:type="dxa"/>
            <w:shd w:val="clear" w:color="auto" w:fill="auto"/>
          </w:tcPr>
          <w:p w:rsidR="00666197" w:rsidRPr="00155155" w:rsidRDefault="00666197" w:rsidP="000C17D2">
            <w:pPr>
              <w:spacing w:line="240" w:lineRule="atLeast"/>
              <w:rPr>
                <w:rFonts w:ascii="Times New Roman" w:hAnsi="Times New Roman" w:cs="Times New Roman"/>
                <w:lang w:val="en-GB"/>
              </w:rPr>
            </w:pPr>
            <w:r w:rsidRPr="00155155">
              <w:rPr>
                <w:rFonts w:ascii="Times New Roman" w:hAnsi="Times New Roman" w:cs="Times New Roman" w:hint="eastAsia"/>
                <w:lang w:val="en-GB"/>
              </w:rPr>
              <w:t xml:space="preserve"> </w:t>
            </w:r>
            <w:r w:rsidRPr="00155155">
              <w:rPr>
                <w:rFonts w:ascii="Times New Roman" w:hAnsi="Times New Roman" w:cs="Times New Roman"/>
                <w:lang w:val="en-GB"/>
              </w:rPr>
              <w:t xml:space="preserve">  Hypertension</w:t>
            </w:r>
            <w:r w:rsidR="005741A7" w:rsidRPr="00155155">
              <w:rPr>
                <w:rFonts w:ascii="Times New Roman" w:hAnsi="Times New Roman" w:cs="Times New Roman"/>
                <w:lang w:val="en-GB"/>
              </w:rPr>
              <w:t xml:space="preserve"> (%)</w:t>
            </w:r>
          </w:p>
        </w:tc>
        <w:tc>
          <w:tcPr>
            <w:tcW w:w="2268" w:type="dxa"/>
            <w:shd w:val="clear" w:color="auto" w:fill="auto"/>
          </w:tcPr>
          <w:p w:rsidR="00666197" w:rsidRPr="00155155" w:rsidRDefault="00691C3E" w:rsidP="000C17D2">
            <w:pPr>
              <w:spacing w:line="240" w:lineRule="atLeast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55155">
              <w:rPr>
                <w:rFonts w:ascii="Times New Roman" w:hAnsi="Times New Roman" w:cs="Times New Roman" w:hint="eastAsia"/>
                <w:lang w:val="en-GB"/>
              </w:rPr>
              <w:t>1</w:t>
            </w:r>
            <w:r w:rsidRPr="00155155">
              <w:rPr>
                <w:rFonts w:ascii="Times New Roman" w:hAnsi="Times New Roman" w:cs="Times New Roman"/>
                <w:lang w:val="en-GB"/>
              </w:rPr>
              <w:t>4.</w:t>
            </w:r>
            <w:r w:rsidR="004B713D" w:rsidRPr="00155155">
              <w:rPr>
                <w:rFonts w:ascii="Times New Roman" w:hAnsi="Times New Roman" w:cs="Times New Roman"/>
                <w:lang w:val="en-GB"/>
              </w:rPr>
              <w:t>3</w:t>
            </w:r>
          </w:p>
        </w:tc>
        <w:tc>
          <w:tcPr>
            <w:tcW w:w="1539" w:type="dxa"/>
            <w:shd w:val="clear" w:color="auto" w:fill="auto"/>
          </w:tcPr>
          <w:p w:rsidR="00666197" w:rsidRPr="00155155" w:rsidRDefault="005741A7" w:rsidP="000C17D2">
            <w:pPr>
              <w:spacing w:line="240" w:lineRule="atLeast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55155">
              <w:rPr>
                <w:rFonts w:ascii="Times New Roman" w:hAnsi="Times New Roman" w:cs="Times New Roman" w:hint="eastAsia"/>
                <w:lang w:val="en-GB"/>
              </w:rPr>
              <w:t>7</w:t>
            </w:r>
            <w:r w:rsidRPr="00155155">
              <w:rPr>
                <w:rFonts w:ascii="Times New Roman" w:hAnsi="Times New Roman" w:cs="Times New Roman"/>
                <w:lang w:val="en-GB"/>
              </w:rPr>
              <w:t>.5</w:t>
            </w:r>
          </w:p>
        </w:tc>
        <w:tc>
          <w:tcPr>
            <w:tcW w:w="1692" w:type="dxa"/>
            <w:shd w:val="clear" w:color="auto" w:fill="auto"/>
          </w:tcPr>
          <w:p w:rsidR="00666197" w:rsidRPr="00155155" w:rsidRDefault="00691C3E" w:rsidP="000C17D2">
            <w:pPr>
              <w:spacing w:line="240" w:lineRule="atLeast"/>
              <w:jc w:val="center"/>
              <w:rPr>
                <w:rFonts w:ascii="Times New Roman" w:hAnsi="Times New Roman" w:cs="Times New Roman"/>
                <w:i/>
                <w:lang w:val="en-GB"/>
              </w:rPr>
            </w:pPr>
            <w:r w:rsidRPr="00155155">
              <w:rPr>
                <w:rFonts w:ascii="Times New Roman" w:hAnsi="Times New Roman" w:cs="Times New Roman"/>
                <w:i/>
                <w:lang w:val="en-GB"/>
              </w:rPr>
              <w:t>P&lt;</w:t>
            </w:r>
            <w:r w:rsidRPr="00155155">
              <w:rPr>
                <w:rFonts w:ascii="Times New Roman" w:hAnsi="Times New Roman" w:cs="Times New Roman"/>
                <w:lang w:val="en-GB"/>
              </w:rPr>
              <w:t>0.01</w:t>
            </w:r>
            <w:r w:rsidR="004B713D" w:rsidRPr="00155155">
              <w:rPr>
                <w:rFonts w:ascii="Times New Roman" w:hAnsi="Times New Roman" w:cs="Times New Roman"/>
                <w:lang w:val="en-GB"/>
              </w:rPr>
              <w:t>**</w:t>
            </w:r>
          </w:p>
        </w:tc>
      </w:tr>
      <w:tr w:rsidR="00EB2A8B" w:rsidRPr="00155155" w:rsidTr="000C17D2">
        <w:trPr>
          <w:trHeight w:val="678"/>
        </w:trPr>
        <w:tc>
          <w:tcPr>
            <w:tcW w:w="2977" w:type="dxa"/>
            <w:shd w:val="clear" w:color="auto" w:fill="auto"/>
          </w:tcPr>
          <w:p w:rsidR="00EB2A8B" w:rsidRPr="00155155" w:rsidRDefault="00EB2A8B" w:rsidP="000C17D2">
            <w:pPr>
              <w:spacing w:line="240" w:lineRule="atLeast"/>
              <w:rPr>
                <w:rFonts w:ascii="Times New Roman" w:hAnsi="Times New Roman" w:cs="Times New Roman"/>
                <w:lang w:val="en-GB"/>
              </w:rPr>
            </w:pPr>
            <w:r w:rsidRPr="00155155">
              <w:rPr>
                <w:rFonts w:ascii="Times New Roman" w:hAnsi="Times New Roman" w:cs="Times New Roman"/>
                <w:lang w:val="en-GB"/>
              </w:rPr>
              <w:t xml:space="preserve">Main </w:t>
            </w:r>
            <w:r w:rsidRPr="00155155">
              <w:rPr>
                <w:rFonts w:ascii="Times New Roman" w:hAnsi="Times New Roman" w:cs="Times New Roman" w:hint="eastAsia"/>
                <w:lang w:val="en-GB"/>
              </w:rPr>
              <w:t>D</w:t>
            </w:r>
            <w:r w:rsidRPr="00155155">
              <w:rPr>
                <w:rFonts w:ascii="Times New Roman" w:hAnsi="Times New Roman" w:cs="Times New Roman"/>
                <w:lang w:val="en-GB"/>
              </w:rPr>
              <w:t>iet Components</w:t>
            </w:r>
          </w:p>
        </w:tc>
        <w:tc>
          <w:tcPr>
            <w:tcW w:w="2268" w:type="dxa"/>
            <w:shd w:val="clear" w:color="auto" w:fill="auto"/>
          </w:tcPr>
          <w:p w:rsidR="00EB2A8B" w:rsidRPr="00155155" w:rsidRDefault="00EB2A8B" w:rsidP="000C17D2">
            <w:pPr>
              <w:spacing w:line="240" w:lineRule="atLeast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539" w:type="dxa"/>
            <w:shd w:val="clear" w:color="auto" w:fill="auto"/>
          </w:tcPr>
          <w:p w:rsidR="00EB2A8B" w:rsidRPr="00155155" w:rsidRDefault="00EB2A8B" w:rsidP="000C17D2">
            <w:pPr>
              <w:spacing w:line="240" w:lineRule="atLeast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692" w:type="dxa"/>
            <w:shd w:val="clear" w:color="auto" w:fill="auto"/>
          </w:tcPr>
          <w:p w:rsidR="00EB2A8B" w:rsidRPr="00155155" w:rsidRDefault="00EB2A8B" w:rsidP="000C17D2">
            <w:pPr>
              <w:spacing w:line="240" w:lineRule="atLeast"/>
              <w:jc w:val="center"/>
              <w:rPr>
                <w:rFonts w:ascii="Times New Roman" w:hAnsi="Times New Roman" w:cs="Times New Roman"/>
                <w:i/>
                <w:lang w:val="en-GB"/>
              </w:rPr>
            </w:pPr>
          </w:p>
        </w:tc>
      </w:tr>
      <w:tr w:rsidR="00126117" w:rsidRPr="00155155" w:rsidTr="000C17D2">
        <w:trPr>
          <w:trHeight w:val="678"/>
        </w:trPr>
        <w:tc>
          <w:tcPr>
            <w:tcW w:w="2977" w:type="dxa"/>
            <w:shd w:val="clear" w:color="auto" w:fill="auto"/>
          </w:tcPr>
          <w:p w:rsidR="00126117" w:rsidRPr="00155155" w:rsidRDefault="00126117" w:rsidP="000C17D2">
            <w:pPr>
              <w:spacing w:line="240" w:lineRule="atLeast"/>
              <w:rPr>
                <w:rFonts w:ascii="Times New Roman" w:hAnsi="Times New Roman" w:cs="Times New Roman"/>
                <w:lang w:val="en-GB"/>
              </w:rPr>
            </w:pPr>
            <w:r w:rsidRPr="00155155">
              <w:rPr>
                <w:rFonts w:ascii="Times New Roman" w:hAnsi="Times New Roman" w:cs="Times New Roman" w:hint="eastAsia"/>
                <w:lang w:val="en-GB"/>
              </w:rPr>
              <w:t xml:space="preserve"> </w:t>
            </w:r>
            <w:r w:rsidRPr="00155155">
              <w:rPr>
                <w:rFonts w:ascii="Times New Roman" w:hAnsi="Times New Roman" w:cs="Times New Roman"/>
                <w:lang w:val="en-GB"/>
              </w:rPr>
              <w:t xml:space="preserve"> Protein (g/day)</w:t>
            </w:r>
          </w:p>
        </w:tc>
        <w:tc>
          <w:tcPr>
            <w:tcW w:w="2268" w:type="dxa"/>
            <w:shd w:val="clear" w:color="auto" w:fill="auto"/>
          </w:tcPr>
          <w:p w:rsidR="00126117" w:rsidRPr="00155155" w:rsidRDefault="00126117" w:rsidP="000C17D2">
            <w:pPr>
              <w:spacing w:line="240" w:lineRule="atLeast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55155">
              <w:rPr>
                <w:rFonts w:ascii="Times New Roman" w:hAnsi="Times New Roman" w:cs="Times New Roman" w:hint="eastAsia"/>
                <w:lang w:val="en-GB"/>
              </w:rPr>
              <w:t>5</w:t>
            </w:r>
            <w:r w:rsidRPr="00155155">
              <w:rPr>
                <w:rFonts w:ascii="Times New Roman" w:hAnsi="Times New Roman" w:cs="Times New Roman"/>
                <w:lang w:val="en-GB"/>
              </w:rPr>
              <w:t>4.3±4.7</w:t>
            </w:r>
          </w:p>
        </w:tc>
        <w:tc>
          <w:tcPr>
            <w:tcW w:w="1539" w:type="dxa"/>
            <w:shd w:val="clear" w:color="auto" w:fill="auto"/>
          </w:tcPr>
          <w:p w:rsidR="00126117" w:rsidRPr="00155155" w:rsidRDefault="00126117" w:rsidP="000C17D2">
            <w:pPr>
              <w:spacing w:line="240" w:lineRule="atLeast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55155">
              <w:rPr>
                <w:rFonts w:ascii="Times New Roman" w:hAnsi="Times New Roman" w:cs="Times New Roman" w:hint="eastAsia"/>
                <w:lang w:val="en-GB"/>
              </w:rPr>
              <w:t>5</w:t>
            </w:r>
            <w:r w:rsidRPr="00155155">
              <w:rPr>
                <w:rFonts w:ascii="Times New Roman" w:hAnsi="Times New Roman" w:cs="Times New Roman"/>
                <w:lang w:val="en-GB"/>
              </w:rPr>
              <w:t>2.8±5.1</w:t>
            </w:r>
          </w:p>
        </w:tc>
        <w:tc>
          <w:tcPr>
            <w:tcW w:w="1692" w:type="dxa"/>
            <w:shd w:val="clear" w:color="auto" w:fill="auto"/>
          </w:tcPr>
          <w:p w:rsidR="00126117" w:rsidRPr="00155155" w:rsidRDefault="00126117" w:rsidP="000C17D2">
            <w:pPr>
              <w:spacing w:line="240" w:lineRule="atLeast"/>
              <w:jc w:val="center"/>
            </w:pPr>
            <w:r w:rsidRPr="00155155">
              <w:rPr>
                <w:rFonts w:ascii="Times New Roman" w:hAnsi="Times New Roman" w:cs="Times New Roman"/>
                <w:i/>
                <w:lang w:val="en-GB"/>
              </w:rPr>
              <w:t>P</w:t>
            </w:r>
            <w:r w:rsidRPr="00155155">
              <w:rPr>
                <w:rFonts w:ascii="Times New Roman" w:hAnsi="Times New Roman" w:cs="Times New Roman"/>
                <w:lang w:val="en-GB"/>
              </w:rPr>
              <w:t>=0.17</w:t>
            </w:r>
          </w:p>
        </w:tc>
      </w:tr>
      <w:tr w:rsidR="00126117" w:rsidRPr="00155155" w:rsidTr="000C17D2">
        <w:trPr>
          <w:trHeight w:val="678"/>
        </w:trPr>
        <w:tc>
          <w:tcPr>
            <w:tcW w:w="2977" w:type="dxa"/>
            <w:shd w:val="clear" w:color="auto" w:fill="auto"/>
          </w:tcPr>
          <w:p w:rsidR="00126117" w:rsidRPr="00155155" w:rsidRDefault="00126117" w:rsidP="000C17D2">
            <w:pPr>
              <w:spacing w:line="240" w:lineRule="atLeast"/>
              <w:rPr>
                <w:rFonts w:ascii="Times New Roman" w:hAnsi="Times New Roman" w:cs="Times New Roman"/>
                <w:lang w:val="en-GB"/>
              </w:rPr>
            </w:pPr>
            <w:r w:rsidRPr="00155155">
              <w:rPr>
                <w:rFonts w:ascii="Times New Roman" w:hAnsi="Times New Roman" w:cs="Times New Roman" w:hint="eastAsia"/>
                <w:lang w:val="en-GB"/>
              </w:rPr>
              <w:t xml:space="preserve"> </w:t>
            </w:r>
            <w:r w:rsidRPr="00155155">
              <w:rPr>
                <w:rFonts w:ascii="Times New Roman" w:hAnsi="Times New Roman" w:cs="Times New Roman"/>
                <w:lang w:val="en-GB"/>
              </w:rPr>
              <w:t xml:space="preserve"> Carbohydrates (g/day)</w:t>
            </w:r>
          </w:p>
        </w:tc>
        <w:tc>
          <w:tcPr>
            <w:tcW w:w="2268" w:type="dxa"/>
            <w:shd w:val="clear" w:color="auto" w:fill="auto"/>
          </w:tcPr>
          <w:p w:rsidR="00126117" w:rsidRPr="00155155" w:rsidRDefault="00126117" w:rsidP="000C17D2">
            <w:pPr>
              <w:spacing w:line="240" w:lineRule="atLeast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55155">
              <w:rPr>
                <w:rFonts w:ascii="Times New Roman" w:hAnsi="Times New Roman" w:cs="Times New Roman" w:hint="eastAsia"/>
                <w:lang w:val="en-GB"/>
              </w:rPr>
              <w:t>2</w:t>
            </w:r>
            <w:r w:rsidRPr="00155155">
              <w:rPr>
                <w:rFonts w:ascii="Times New Roman" w:hAnsi="Times New Roman" w:cs="Times New Roman"/>
                <w:lang w:val="en-GB"/>
              </w:rPr>
              <w:t>65.2±92.3</w:t>
            </w:r>
          </w:p>
        </w:tc>
        <w:tc>
          <w:tcPr>
            <w:tcW w:w="1539" w:type="dxa"/>
            <w:shd w:val="clear" w:color="auto" w:fill="auto"/>
          </w:tcPr>
          <w:p w:rsidR="00126117" w:rsidRPr="00155155" w:rsidRDefault="00126117" w:rsidP="000C17D2">
            <w:pPr>
              <w:spacing w:line="240" w:lineRule="atLeast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55155">
              <w:rPr>
                <w:rFonts w:ascii="Times New Roman" w:hAnsi="Times New Roman" w:cs="Times New Roman" w:hint="eastAsia"/>
                <w:lang w:val="en-GB"/>
              </w:rPr>
              <w:t>2</w:t>
            </w:r>
            <w:r w:rsidRPr="00155155">
              <w:rPr>
                <w:rFonts w:ascii="Times New Roman" w:hAnsi="Times New Roman" w:cs="Times New Roman"/>
                <w:lang w:val="en-GB"/>
              </w:rPr>
              <w:t>54.9±101.3</w:t>
            </w:r>
          </w:p>
        </w:tc>
        <w:tc>
          <w:tcPr>
            <w:tcW w:w="1692" w:type="dxa"/>
            <w:shd w:val="clear" w:color="auto" w:fill="auto"/>
          </w:tcPr>
          <w:p w:rsidR="00126117" w:rsidRPr="00155155" w:rsidRDefault="00126117" w:rsidP="000C17D2">
            <w:pPr>
              <w:spacing w:line="240" w:lineRule="atLeast"/>
              <w:jc w:val="center"/>
            </w:pPr>
            <w:r w:rsidRPr="00155155">
              <w:rPr>
                <w:rFonts w:ascii="Times New Roman" w:hAnsi="Times New Roman" w:cs="Times New Roman"/>
                <w:i/>
                <w:lang w:val="en-GB"/>
              </w:rPr>
              <w:t>P</w:t>
            </w:r>
            <w:r w:rsidRPr="00155155">
              <w:rPr>
                <w:rFonts w:ascii="Times New Roman" w:hAnsi="Times New Roman" w:cs="Times New Roman"/>
                <w:lang w:val="en-GB"/>
              </w:rPr>
              <w:t>=0.10</w:t>
            </w:r>
          </w:p>
        </w:tc>
      </w:tr>
      <w:tr w:rsidR="00126117" w:rsidRPr="00155155" w:rsidTr="000C17D2">
        <w:trPr>
          <w:trHeight w:val="678"/>
        </w:trPr>
        <w:tc>
          <w:tcPr>
            <w:tcW w:w="2977" w:type="dxa"/>
            <w:shd w:val="clear" w:color="auto" w:fill="auto"/>
          </w:tcPr>
          <w:p w:rsidR="00126117" w:rsidRPr="00155155" w:rsidRDefault="00126117" w:rsidP="000C17D2">
            <w:pPr>
              <w:spacing w:line="240" w:lineRule="atLeast"/>
              <w:rPr>
                <w:rFonts w:ascii="Times New Roman" w:hAnsi="Times New Roman" w:cs="Times New Roman"/>
                <w:lang w:val="en-GB"/>
              </w:rPr>
            </w:pPr>
            <w:r w:rsidRPr="00155155">
              <w:rPr>
                <w:rFonts w:ascii="Times New Roman" w:hAnsi="Times New Roman" w:cs="Times New Roman" w:hint="eastAsia"/>
                <w:lang w:val="en-GB"/>
              </w:rPr>
              <w:t xml:space="preserve"> </w:t>
            </w:r>
            <w:r w:rsidRPr="00155155">
              <w:rPr>
                <w:rFonts w:ascii="Times New Roman" w:hAnsi="Times New Roman" w:cs="Times New Roman"/>
                <w:lang w:val="en-GB"/>
              </w:rPr>
              <w:t xml:space="preserve"> Total fat (g/day)</w:t>
            </w:r>
          </w:p>
        </w:tc>
        <w:tc>
          <w:tcPr>
            <w:tcW w:w="2268" w:type="dxa"/>
            <w:shd w:val="clear" w:color="auto" w:fill="auto"/>
          </w:tcPr>
          <w:p w:rsidR="00126117" w:rsidRPr="00155155" w:rsidRDefault="00126117" w:rsidP="000C17D2">
            <w:pPr>
              <w:spacing w:line="240" w:lineRule="atLeast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55155">
              <w:rPr>
                <w:rFonts w:ascii="Times New Roman" w:hAnsi="Times New Roman" w:cs="Times New Roman" w:hint="eastAsia"/>
                <w:lang w:val="en-GB"/>
              </w:rPr>
              <w:t>4</w:t>
            </w:r>
            <w:r w:rsidRPr="00155155">
              <w:rPr>
                <w:rFonts w:ascii="Times New Roman" w:hAnsi="Times New Roman" w:cs="Times New Roman"/>
                <w:lang w:val="en-GB"/>
              </w:rPr>
              <w:t>4.6±3.6</w:t>
            </w:r>
          </w:p>
        </w:tc>
        <w:tc>
          <w:tcPr>
            <w:tcW w:w="1539" w:type="dxa"/>
            <w:shd w:val="clear" w:color="auto" w:fill="auto"/>
          </w:tcPr>
          <w:p w:rsidR="00126117" w:rsidRPr="00155155" w:rsidRDefault="00126117" w:rsidP="000C17D2">
            <w:pPr>
              <w:spacing w:line="240" w:lineRule="atLeast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55155">
              <w:rPr>
                <w:rFonts w:ascii="Times New Roman" w:hAnsi="Times New Roman" w:cs="Times New Roman" w:hint="eastAsia"/>
                <w:lang w:val="en-GB"/>
              </w:rPr>
              <w:t>4</w:t>
            </w:r>
            <w:r w:rsidRPr="00155155">
              <w:rPr>
                <w:rFonts w:ascii="Times New Roman" w:hAnsi="Times New Roman" w:cs="Times New Roman"/>
                <w:lang w:val="en-GB"/>
              </w:rPr>
              <w:t>2±4.1</w:t>
            </w:r>
          </w:p>
        </w:tc>
        <w:tc>
          <w:tcPr>
            <w:tcW w:w="1692" w:type="dxa"/>
            <w:shd w:val="clear" w:color="auto" w:fill="auto"/>
          </w:tcPr>
          <w:p w:rsidR="00126117" w:rsidRPr="00155155" w:rsidRDefault="00126117" w:rsidP="000C17D2">
            <w:pPr>
              <w:spacing w:line="240" w:lineRule="atLeast"/>
              <w:jc w:val="center"/>
            </w:pPr>
            <w:r w:rsidRPr="00155155">
              <w:rPr>
                <w:rFonts w:ascii="Times New Roman" w:hAnsi="Times New Roman" w:cs="Times New Roman"/>
                <w:i/>
                <w:lang w:val="en-GB"/>
              </w:rPr>
              <w:t>P</w:t>
            </w:r>
            <w:r w:rsidRPr="00155155">
              <w:rPr>
                <w:rFonts w:ascii="Times New Roman" w:hAnsi="Times New Roman" w:cs="Times New Roman"/>
                <w:lang w:val="en-GB"/>
              </w:rPr>
              <w:t>=0.23</w:t>
            </w:r>
          </w:p>
        </w:tc>
      </w:tr>
      <w:tr w:rsidR="00126117" w:rsidRPr="00155155" w:rsidTr="000C17D2">
        <w:trPr>
          <w:trHeight w:val="678"/>
        </w:trPr>
        <w:tc>
          <w:tcPr>
            <w:tcW w:w="2977" w:type="dxa"/>
            <w:shd w:val="clear" w:color="auto" w:fill="auto"/>
          </w:tcPr>
          <w:p w:rsidR="00126117" w:rsidRPr="00155155" w:rsidRDefault="00126117" w:rsidP="000C17D2">
            <w:pPr>
              <w:spacing w:line="240" w:lineRule="atLeast"/>
              <w:rPr>
                <w:rFonts w:ascii="Times New Roman" w:hAnsi="Times New Roman" w:cs="Times New Roman"/>
                <w:lang w:val="en-GB"/>
              </w:rPr>
            </w:pPr>
            <w:r w:rsidRPr="00155155">
              <w:rPr>
                <w:rFonts w:ascii="Times New Roman" w:hAnsi="Times New Roman" w:cs="Times New Roman" w:hint="eastAsia"/>
                <w:lang w:val="en-GB"/>
              </w:rPr>
              <w:t xml:space="preserve"> </w:t>
            </w:r>
            <w:r w:rsidRPr="00155155">
              <w:rPr>
                <w:rFonts w:ascii="Times New Roman" w:hAnsi="Times New Roman" w:cs="Times New Roman"/>
                <w:lang w:val="en-GB"/>
              </w:rPr>
              <w:t xml:space="preserve"> Dietary </w:t>
            </w:r>
            <w:proofErr w:type="spellStart"/>
            <w:r w:rsidRPr="00155155">
              <w:rPr>
                <w:rFonts w:ascii="Times New Roman" w:hAnsi="Times New Roman" w:cs="Times New Roman"/>
                <w:lang w:val="en-GB"/>
              </w:rPr>
              <w:t>fiber</w:t>
            </w:r>
            <w:proofErr w:type="spellEnd"/>
            <w:r w:rsidRPr="00155155">
              <w:rPr>
                <w:rFonts w:ascii="Times New Roman" w:hAnsi="Times New Roman" w:cs="Times New Roman"/>
                <w:lang w:val="en-GB"/>
              </w:rPr>
              <w:t xml:space="preserve"> (g/day)</w:t>
            </w:r>
          </w:p>
        </w:tc>
        <w:tc>
          <w:tcPr>
            <w:tcW w:w="2268" w:type="dxa"/>
            <w:shd w:val="clear" w:color="auto" w:fill="auto"/>
          </w:tcPr>
          <w:p w:rsidR="00126117" w:rsidRPr="00155155" w:rsidRDefault="00126117" w:rsidP="000C17D2">
            <w:pPr>
              <w:spacing w:line="240" w:lineRule="atLeast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55155">
              <w:rPr>
                <w:rFonts w:ascii="Times New Roman" w:hAnsi="Times New Roman" w:cs="Times New Roman" w:hint="eastAsia"/>
                <w:lang w:val="en-GB"/>
              </w:rPr>
              <w:t>2</w:t>
            </w:r>
            <w:r w:rsidRPr="00155155">
              <w:rPr>
                <w:rFonts w:ascii="Times New Roman" w:hAnsi="Times New Roman" w:cs="Times New Roman"/>
                <w:lang w:val="en-GB"/>
              </w:rPr>
              <w:t>2.8±1.8</w:t>
            </w:r>
          </w:p>
        </w:tc>
        <w:tc>
          <w:tcPr>
            <w:tcW w:w="1539" w:type="dxa"/>
            <w:shd w:val="clear" w:color="auto" w:fill="auto"/>
          </w:tcPr>
          <w:p w:rsidR="00126117" w:rsidRPr="00155155" w:rsidRDefault="00126117" w:rsidP="000C17D2">
            <w:pPr>
              <w:spacing w:line="240" w:lineRule="atLeast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55155">
              <w:rPr>
                <w:rFonts w:ascii="Times New Roman" w:hAnsi="Times New Roman" w:cs="Times New Roman" w:hint="eastAsia"/>
                <w:lang w:val="en-GB"/>
              </w:rPr>
              <w:t>2</w:t>
            </w:r>
            <w:r w:rsidRPr="00155155">
              <w:rPr>
                <w:rFonts w:ascii="Times New Roman" w:hAnsi="Times New Roman" w:cs="Times New Roman"/>
                <w:lang w:val="en-GB"/>
              </w:rPr>
              <w:t>4.7±3.1</w:t>
            </w:r>
          </w:p>
        </w:tc>
        <w:tc>
          <w:tcPr>
            <w:tcW w:w="1692" w:type="dxa"/>
            <w:shd w:val="clear" w:color="auto" w:fill="auto"/>
          </w:tcPr>
          <w:p w:rsidR="00126117" w:rsidRPr="00155155" w:rsidRDefault="00126117" w:rsidP="000C17D2">
            <w:pPr>
              <w:spacing w:line="240" w:lineRule="atLeast"/>
              <w:jc w:val="center"/>
            </w:pPr>
            <w:r w:rsidRPr="00155155">
              <w:rPr>
                <w:rFonts w:ascii="Times New Roman" w:hAnsi="Times New Roman" w:cs="Times New Roman"/>
                <w:i/>
                <w:lang w:val="en-GB"/>
              </w:rPr>
              <w:t>P</w:t>
            </w:r>
            <w:r w:rsidRPr="00155155">
              <w:rPr>
                <w:rFonts w:ascii="Times New Roman" w:hAnsi="Times New Roman" w:cs="Times New Roman"/>
                <w:lang w:val="en-GB"/>
              </w:rPr>
              <w:t>=0.09</w:t>
            </w:r>
          </w:p>
        </w:tc>
      </w:tr>
    </w:tbl>
    <w:p w:rsidR="00E625CA" w:rsidRDefault="00F27F9E" w:rsidP="001727A1">
      <w:pPr>
        <w:spacing w:line="480" w:lineRule="auto"/>
        <w:rPr>
          <w:rFonts w:ascii="Times New Roman" w:hAnsi="Times New Roman" w:cs="Times New Roman"/>
          <w:lang w:val="en-GB"/>
        </w:rPr>
      </w:pPr>
      <w:r w:rsidRPr="00155155">
        <w:rPr>
          <w:rFonts w:ascii="Times New Roman" w:hAnsi="Times New Roman" w:cs="Times New Roman"/>
          <w:lang w:val="en-GB"/>
        </w:rPr>
        <w:t>PD, Parkinson’s disease; UPDRS, unified Parkinson’s disease rating scale; NMSS, Non-Motor Symptom assessment scale</w:t>
      </w:r>
      <w:r w:rsidR="00FE1EB8" w:rsidRPr="00155155">
        <w:rPr>
          <w:rFonts w:ascii="Times New Roman" w:hAnsi="Times New Roman" w:cs="Times New Roman"/>
          <w:lang w:val="en-GB"/>
        </w:rPr>
        <w:t>;</w:t>
      </w:r>
      <w:r w:rsidRPr="00155155">
        <w:rPr>
          <w:rFonts w:ascii="Times New Roman" w:hAnsi="Times New Roman" w:cs="Times New Roman"/>
          <w:lang w:val="en-GB"/>
        </w:rPr>
        <w:t xml:space="preserve"> </w:t>
      </w:r>
      <w:r w:rsidR="00D97B58" w:rsidRPr="00155155">
        <w:rPr>
          <w:rFonts w:ascii="Times New Roman" w:hAnsi="Times New Roman" w:cs="Times New Roman"/>
          <w:lang w:val="en-GB"/>
        </w:rPr>
        <w:t xml:space="preserve">LEDD, levodopa equivalent dose; </w:t>
      </w:r>
      <w:r w:rsidRPr="00155155">
        <w:rPr>
          <w:rFonts w:ascii="Times New Roman" w:hAnsi="Times New Roman" w:cs="Times New Roman"/>
          <w:lang w:val="en-GB"/>
        </w:rPr>
        <w:t>N.A., not</w:t>
      </w:r>
      <w:r w:rsidRPr="00F27F9E">
        <w:rPr>
          <w:rFonts w:ascii="Times New Roman" w:hAnsi="Times New Roman" w:cs="Times New Roman"/>
          <w:lang w:val="en-GB"/>
        </w:rPr>
        <w:t xml:space="preserve"> available.</w:t>
      </w:r>
      <w:r w:rsidR="00666197">
        <w:rPr>
          <w:rFonts w:ascii="Times New Roman" w:hAnsi="Times New Roman" w:cs="Times New Roman" w:hint="eastAsia"/>
          <w:lang w:val="en-GB"/>
        </w:rPr>
        <w:t xml:space="preserve"> </w:t>
      </w:r>
      <w:r w:rsidRPr="00F27F9E">
        <w:rPr>
          <w:rFonts w:ascii="Times New Roman" w:hAnsi="Times New Roman" w:cs="Times New Roman"/>
          <w:lang w:val="en-GB"/>
        </w:rPr>
        <w:t>Numbers are expressed as mean</w:t>
      </w:r>
      <w:r w:rsidR="00DA262B">
        <w:rPr>
          <w:rFonts w:ascii="Times New Roman" w:hAnsi="Times New Roman" w:cs="Times New Roman"/>
          <w:lang w:val="en-GB"/>
        </w:rPr>
        <w:t xml:space="preserve"> </w:t>
      </w:r>
      <w:r w:rsidRPr="00F27F9E">
        <w:rPr>
          <w:rFonts w:ascii="Times New Roman" w:hAnsi="Times New Roman" w:cs="Times New Roman"/>
          <w:lang w:val="en-GB"/>
        </w:rPr>
        <w:t>±</w:t>
      </w:r>
      <w:r w:rsidR="00DA262B">
        <w:rPr>
          <w:rFonts w:ascii="Times New Roman" w:hAnsi="Times New Roman" w:cs="Times New Roman"/>
          <w:lang w:val="en-GB"/>
        </w:rPr>
        <w:t xml:space="preserve"> </w:t>
      </w:r>
      <w:r w:rsidRPr="00F27F9E">
        <w:rPr>
          <w:rFonts w:ascii="Times New Roman" w:hAnsi="Times New Roman" w:cs="Times New Roman"/>
          <w:lang w:val="en-GB"/>
        </w:rPr>
        <w:t>standard deviation.</w:t>
      </w:r>
      <w:r w:rsidR="00DA262B">
        <w:rPr>
          <w:rFonts w:ascii="Times New Roman" w:hAnsi="Times New Roman" w:cs="Times New Roman" w:hint="eastAsia"/>
          <w:lang w:val="en-GB"/>
        </w:rPr>
        <w:t xml:space="preserve"> </w:t>
      </w:r>
      <w:r w:rsidR="00FE75F2">
        <w:rPr>
          <w:rFonts w:ascii="Times New Roman" w:hAnsi="Times New Roman" w:cs="Times New Roman"/>
          <w:lang w:val="en-GB"/>
        </w:rPr>
        <w:t>*</w:t>
      </w:r>
      <w:r w:rsidR="00FE75F2" w:rsidRPr="004B713D">
        <w:rPr>
          <w:rFonts w:ascii="Times New Roman" w:hAnsi="Times New Roman" w:cs="Times New Roman"/>
          <w:i/>
          <w:lang w:val="en-GB"/>
        </w:rPr>
        <w:t>P</w:t>
      </w:r>
      <w:r w:rsidR="00FE75F2">
        <w:rPr>
          <w:rFonts w:ascii="Times New Roman" w:hAnsi="Times New Roman" w:cs="Times New Roman"/>
          <w:lang w:val="en-GB"/>
        </w:rPr>
        <w:t xml:space="preserve">&lt;0.05, </w:t>
      </w:r>
      <w:r w:rsidR="004B713D">
        <w:rPr>
          <w:rFonts w:ascii="Times New Roman" w:hAnsi="Times New Roman" w:cs="Times New Roman"/>
          <w:lang w:val="en-GB"/>
        </w:rPr>
        <w:t xml:space="preserve">** </w:t>
      </w:r>
      <w:r w:rsidR="004B713D" w:rsidRPr="004B713D">
        <w:rPr>
          <w:rFonts w:ascii="Times New Roman" w:hAnsi="Times New Roman" w:cs="Times New Roman"/>
          <w:i/>
          <w:lang w:val="en-GB"/>
        </w:rPr>
        <w:t>P</w:t>
      </w:r>
      <w:r w:rsidR="004B713D">
        <w:rPr>
          <w:rFonts w:ascii="Times New Roman" w:hAnsi="Times New Roman" w:cs="Times New Roman"/>
          <w:lang w:val="en-GB"/>
        </w:rPr>
        <w:t>&lt;0.01</w:t>
      </w:r>
      <w:r w:rsidR="001727A1">
        <w:rPr>
          <w:rFonts w:ascii="Times New Roman" w:hAnsi="Times New Roman" w:cs="Times New Roman" w:hint="eastAsia"/>
          <w:lang w:val="en-GB"/>
        </w:rPr>
        <w:t>.</w:t>
      </w:r>
    </w:p>
    <w:p w:rsidR="0028327E" w:rsidRDefault="0028327E" w:rsidP="001727A1">
      <w:pPr>
        <w:spacing w:line="48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br w:type="page"/>
      </w:r>
    </w:p>
    <w:p w:rsidR="00A47CDF" w:rsidRPr="00A47CDF" w:rsidRDefault="00A47CDF" w:rsidP="00A47CDF">
      <w:pPr>
        <w:spacing w:line="480" w:lineRule="auto"/>
        <w:rPr>
          <w:rFonts w:ascii="Times New Roman" w:hAnsi="Times New Roman" w:cs="Times New Roman"/>
          <w:b/>
        </w:rPr>
      </w:pPr>
      <w:r w:rsidRPr="00A47CDF">
        <w:rPr>
          <w:rFonts w:ascii="Times New Roman" w:hAnsi="Times New Roman" w:cs="Times New Roman"/>
          <w:b/>
        </w:rPr>
        <w:lastRenderedPageBreak/>
        <w:t>Supplementary Table 2. General linear models for fecal genera based on differences between patients with PD and healthy controls.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44"/>
        <w:gridCol w:w="1845"/>
        <w:gridCol w:w="2092"/>
        <w:gridCol w:w="1931"/>
      </w:tblGrid>
      <w:tr w:rsidR="00A47CDF" w:rsidTr="00E70407">
        <w:trPr>
          <w:trHeight w:val="443"/>
        </w:trPr>
        <w:tc>
          <w:tcPr>
            <w:tcW w:w="3484" w:type="dxa"/>
            <w:tcBorders>
              <w:top w:val="single" w:sz="4" w:space="0" w:color="auto"/>
              <w:bottom w:val="single" w:sz="4" w:space="0" w:color="auto"/>
            </w:tcBorders>
          </w:tcPr>
          <w:p w:rsidR="00A47CDF" w:rsidRDefault="00A47CDF" w:rsidP="000C17D2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G</w:t>
            </w:r>
            <w:r>
              <w:rPr>
                <w:rFonts w:ascii="Times New Roman" w:hAnsi="Times New Roman" w:cs="Times New Roman"/>
              </w:rPr>
              <w:t>enus</w:t>
            </w:r>
          </w:p>
        </w:tc>
        <w:tc>
          <w:tcPr>
            <w:tcW w:w="3484" w:type="dxa"/>
            <w:tcBorders>
              <w:top w:val="single" w:sz="4" w:space="0" w:color="auto"/>
              <w:bottom w:val="single" w:sz="4" w:space="0" w:color="auto"/>
            </w:tcBorders>
          </w:tcPr>
          <w:p w:rsidR="00A47CDF" w:rsidRDefault="00A47CDF" w:rsidP="000C17D2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Odds ratio</w:t>
            </w:r>
          </w:p>
        </w:tc>
        <w:tc>
          <w:tcPr>
            <w:tcW w:w="3484" w:type="dxa"/>
            <w:tcBorders>
              <w:top w:val="single" w:sz="4" w:space="0" w:color="auto"/>
              <w:bottom w:val="single" w:sz="4" w:space="0" w:color="auto"/>
            </w:tcBorders>
          </w:tcPr>
          <w:p w:rsidR="00A47CDF" w:rsidRDefault="00A47CDF" w:rsidP="000C17D2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</w:t>
            </w:r>
            <w:r>
              <w:rPr>
                <w:rFonts w:ascii="Times New Roman" w:hAnsi="Times New Roman" w:cs="Times New Roman"/>
              </w:rPr>
              <w:t>5% confidence interval</w:t>
            </w:r>
          </w:p>
        </w:tc>
        <w:tc>
          <w:tcPr>
            <w:tcW w:w="3484" w:type="dxa"/>
            <w:tcBorders>
              <w:top w:val="single" w:sz="4" w:space="0" w:color="auto"/>
              <w:bottom w:val="single" w:sz="4" w:space="0" w:color="auto"/>
            </w:tcBorders>
          </w:tcPr>
          <w:p w:rsidR="00A47CDF" w:rsidRDefault="00A47CDF" w:rsidP="000C17D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E1382">
              <w:rPr>
                <w:rFonts w:ascii="Times New Roman" w:hAnsi="Times New Roman" w:cs="Times New Roman" w:hint="eastAsia"/>
                <w:i/>
              </w:rPr>
              <w:t>P</w:t>
            </w:r>
            <w:r>
              <w:rPr>
                <w:rFonts w:ascii="Times New Roman" w:hAnsi="Times New Roman" w:cs="Times New Roman"/>
              </w:rPr>
              <w:t xml:space="preserve"> value</w:t>
            </w:r>
          </w:p>
        </w:tc>
      </w:tr>
      <w:tr w:rsidR="00A47CDF" w:rsidTr="00E70407">
        <w:trPr>
          <w:trHeight w:val="443"/>
        </w:trPr>
        <w:tc>
          <w:tcPr>
            <w:tcW w:w="3484" w:type="dxa"/>
            <w:tcBorders>
              <w:top w:val="single" w:sz="4" w:space="0" w:color="auto"/>
            </w:tcBorders>
          </w:tcPr>
          <w:p w:rsidR="00A47CDF" w:rsidRPr="001A140E" w:rsidRDefault="00A47CDF" w:rsidP="000C17D2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1A140E">
              <w:rPr>
                <w:rFonts w:ascii="Times New Roman" w:hAnsi="Times New Roman" w:cs="Times New Roman"/>
              </w:rPr>
              <w:t>Verrucomicrobia</w:t>
            </w:r>
            <w:proofErr w:type="spellEnd"/>
          </w:p>
        </w:tc>
        <w:tc>
          <w:tcPr>
            <w:tcW w:w="3484" w:type="dxa"/>
            <w:tcBorders>
              <w:top w:val="single" w:sz="4" w:space="0" w:color="auto"/>
            </w:tcBorders>
          </w:tcPr>
          <w:p w:rsidR="00A47CDF" w:rsidRPr="002F1959" w:rsidRDefault="00A47CDF" w:rsidP="000C17D2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1.8241</w:t>
            </w:r>
          </w:p>
        </w:tc>
        <w:tc>
          <w:tcPr>
            <w:tcW w:w="3484" w:type="dxa"/>
            <w:tcBorders>
              <w:top w:val="single" w:sz="4" w:space="0" w:color="auto"/>
            </w:tcBorders>
          </w:tcPr>
          <w:p w:rsidR="00A47CDF" w:rsidRPr="00D85B84" w:rsidRDefault="00A47CDF" w:rsidP="000C17D2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0.0162-7.1852</w:t>
            </w:r>
          </w:p>
        </w:tc>
        <w:tc>
          <w:tcPr>
            <w:tcW w:w="3484" w:type="dxa"/>
            <w:tcBorders>
              <w:top w:val="single" w:sz="4" w:space="0" w:color="auto"/>
            </w:tcBorders>
          </w:tcPr>
          <w:p w:rsidR="00A47CDF" w:rsidRPr="00F61C2E" w:rsidRDefault="00A47CDF" w:rsidP="000C17D2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.0314</w:t>
            </w:r>
          </w:p>
        </w:tc>
      </w:tr>
      <w:tr w:rsidR="00A47CDF" w:rsidTr="00E70407">
        <w:trPr>
          <w:trHeight w:val="443"/>
        </w:trPr>
        <w:tc>
          <w:tcPr>
            <w:tcW w:w="3484" w:type="dxa"/>
          </w:tcPr>
          <w:p w:rsidR="00A47CDF" w:rsidRPr="005E1382" w:rsidRDefault="00A47CDF" w:rsidP="000C17D2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5746F0">
              <w:rPr>
                <w:rFonts w:ascii="Times New Roman" w:hAnsi="Times New Roman" w:cs="Times New Roman"/>
              </w:rPr>
              <w:t>Prevotella</w:t>
            </w:r>
            <w:proofErr w:type="spellEnd"/>
          </w:p>
        </w:tc>
        <w:tc>
          <w:tcPr>
            <w:tcW w:w="3484" w:type="dxa"/>
          </w:tcPr>
          <w:p w:rsidR="00A47CDF" w:rsidRDefault="00A47CDF" w:rsidP="000C17D2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.0595</w:t>
            </w:r>
          </w:p>
        </w:tc>
        <w:tc>
          <w:tcPr>
            <w:tcW w:w="3484" w:type="dxa"/>
          </w:tcPr>
          <w:p w:rsidR="00A47CDF" w:rsidRDefault="00A47CDF" w:rsidP="000C17D2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2F1959">
              <w:rPr>
                <w:rFonts w:ascii="Times New Roman" w:hAnsi="Times New Roman" w:cs="Times New Roman"/>
              </w:rPr>
              <w:t xml:space="preserve">0.0099 </w:t>
            </w:r>
            <w:r>
              <w:rPr>
                <w:rFonts w:ascii="Times New Roman" w:hAnsi="Times New Roman" w:cs="Times New Roman"/>
              </w:rPr>
              <w:t>-</w:t>
            </w:r>
            <w:r w:rsidRPr="002F195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-</w:t>
            </w:r>
            <w:r w:rsidRPr="002F1959">
              <w:rPr>
                <w:rFonts w:ascii="Times New Roman" w:hAnsi="Times New Roman" w:cs="Times New Roman"/>
              </w:rPr>
              <w:t>0.3580</w:t>
            </w:r>
          </w:p>
        </w:tc>
        <w:tc>
          <w:tcPr>
            <w:tcW w:w="3484" w:type="dxa"/>
          </w:tcPr>
          <w:p w:rsidR="00A47CDF" w:rsidRPr="005B3434" w:rsidRDefault="00A47CDF" w:rsidP="000C17D2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cs"/>
              </w:rPr>
              <w:t>0</w:t>
            </w:r>
            <w:r>
              <w:rPr>
                <w:rFonts w:ascii="Times New Roman" w:hAnsi="Times New Roman" w:cs="Times New Roman"/>
              </w:rPr>
              <w:t>.00211</w:t>
            </w:r>
          </w:p>
        </w:tc>
      </w:tr>
      <w:tr w:rsidR="00A47CDF" w:rsidTr="00E70407">
        <w:trPr>
          <w:trHeight w:val="443"/>
        </w:trPr>
        <w:tc>
          <w:tcPr>
            <w:tcW w:w="3484" w:type="dxa"/>
          </w:tcPr>
          <w:p w:rsidR="00A47CDF" w:rsidRDefault="00A47CDF" w:rsidP="000C17D2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5E1382">
              <w:rPr>
                <w:rFonts w:ascii="Times New Roman" w:hAnsi="Times New Roman" w:cs="Times New Roman"/>
              </w:rPr>
              <w:t>Mucispirillum</w:t>
            </w:r>
            <w:proofErr w:type="spellEnd"/>
          </w:p>
        </w:tc>
        <w:tc>
          <w:tcPr>
            <w:tcW w:w="3484" w:type="dxa"/>
          </w:tcPr>
          <w:p w:rsidR="00A47CDF" w:rsidRPr="002F1959" w:rsidRDefault="00A47CDF" w:rsidP="000C17D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F1959">
              <w:rPr>
                <w:rFonts w:ascii="Times New Roman" w:hAnsi="Times New Roman" w:cs="Times New Roman"/>
              </w:rPr>
              <w:t>1.1177</w:t>
            </w:r>
          </w:p>
        </w:tc>
        <w:tc>
          <w:tcPr>
            <w:tcW w:w="3484" w:type="dxa"/>
          </w:tcPr>
          <w:p w:rsidR="00A47CDF" w:rsidRPr="00D85B84" w:rsidRDefault="00A47CDF" w:rsidP="000C17D2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</w:t>
            </w:r>
            <w:r w:rsidRPr="00D85B84">
              <w:rPr>
                <w:rFonts w:ascii="Times New Roman" w:hAnsi="Times New Roman" w:cs="Times New Roman"/>
              </w:rPr>
              <w:t>5757</w:t>
            </w:r>
            <w:r>
              <w:rPr>
                <w:rFonts w:ascii="Times New Roman" w:hAnsi="Times New Roman" w:cs="Times New Roman"/>
              </w:rPr>
              <w:t>-10.1694</w:t>
            </w:r>
          </w:p>
        </w:tc>
        <w:tc>
          <w:tcPr>
            <w:tcW w:w="3484" w:type="dxa"/>
          </w:tcPr>
          <w:p w:rsidR="00A47CDF" w:rsidRDefault="00A47CDF" w:rsidP="000C17D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B3434">
              <w:rPr>
                <w:rFonts w:ascii="Times New Roman" w:hAnsi="Times New Roman" w:cs="Times New Roman"/>
              </w:rPr>
              <w:t>0.01226</w:t>
            </w:r>
          </w:p>
        </w:tc>
      </w:tr>
      <w:tr w:rsidR="00A47CDF" w:rsidTr="00E70407">
        <w:trPr>
          <w:trHeight w:val="443"/>
        </w:trPr>
        <w:tc>
          <w:tcPr>
            <w:tcW w:w="3484" w:type="dxa"/>
          </w:tcPr>
          <w:p w:rsidR="00A47CDF" w:rsidRPr="005E1382" w:rsidRDefault="00A47CDF" w:rsidP="000C17D2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96610F">
              <w:rPr>
                <w:rFonts w:ascii="Times New Roman" w:hAnsi="Times New Roman" w:cs="Times New Roman"/>
              </w:rPr>
              <w:t>Porphyromonas</w:t>
            </w:r>
            <w:proofErr w:type="spellEnd"/>
          </w:p>
        </w:tc>
        <w:tc>
          <w:tcPr>
            <w:tcW w:w="3484" w:type="dxa"/>
          </w:tcPr>
          <w:p w:rsidR="00A47CDF" w:rsidRPr="002F1959" w:rsidRDefault="00A47CDF" w:rsidP="000C17D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F1959">
              <w:rPr>
                <w:rFonts w:ascii="Times New Roman" w:hAnsi="Times New Roman" w:cs="Times New Roman"/>
              </w:rPr>
              <w:t>2.2150</w:t>
            </w:r>
          </w:p>
        </w:tc>
        <w:tc>
          <w:tcPr>
            <w:tcW w:w="3484" w:type="dxa"/>
          </w:tcPr>
          <w:p w:rsidR="00A47CDF" w:rsidRPr="00D85B84" w:rsidRDefault="00A47CDF" w:rsidP="000C17D2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0.00281</w:t>
            </w:r>
            <w:r w:rsidRPr="00D85B84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-9.2671</w:t>
            </w:r>
          </w:p>
        </w:tc>
        <w:tc>
          <w:tcPr>
            <w:tcW w:w="3484" w:type="dxa"/>
          </w:tcPr>
          <w:p w:rsidR="00A47CDF" w:rsidRDefault="00A47CDF" w:rsidP="000C17D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B3434">
              <w:rPr>
                <w:rFonts w:ascii="Times New Roman" w:hAnsi="Times New Roman" w:cs="Times New Roman"/>
              </w:rPr>
              <w:t>0.01105</w:t>
            </w:r>
          </w:p>
        </w:tc>
      </w:tr>
      <w:tr w:rsidR="00A47CDF" w:rsidTr="00E70407">
        <w:trPr>
          <w:trHeight w:val="443"/>
        </w:trPr>
        <w:tc>
          <w:tcPr>
            <w:tcW w:w="3484" w:type="dxa"/>
          </w:tcPr>
          <w:p w:rsidR="00A47CDF" w:rsidRPr="005E1382" w:rsidRDefault="00A47CDF" w:rsidP="000C17D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6610F">
              <w:rPr>
                <w:rFonts w:ascii="Times New Roman" w:hAnsi="Times New Roman" w:cs="Times New Roman"/>
              </w:rPr>
              <w:t>Lactobacillus</w:t>
            </w:r>
            <w:r w:rsidRPr="005E1382">
              <w:rPr>
                <w:rFonts w:ascii="Times New Roman" w:hAnsi="Times New Roman" w:cs="Times New Roman"/>
              </w:rPr>
              <w:t xml:space="preserve">   </w:t>
            </w:r>
          </w:p>
        </w:tc>
        <w:tc>
          <w:tcPr>
            <w:tcW w:w="3484" w:type="dxa"/>
          </w:tcPr>
          <w:p w:rsidR="00A47CDF" w:rsidRPr="002F1959" w:rsidRDefault="00A47CDF" w:rsidP="000C17D2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2F1959">
              <w:rPr>
                <w:rFonts w:ascii="Times New Roman" w:hAnsi="Times New Roman" w:cs="Times New Roman"/>
              </w:rPr>
              <w:t>6660</w:t>
            </w:r>
          </w:p>
        </w:tc>
        <w:tc>
          <w:tcPr>
            <w:tcW w:w="3484" w:type="dxa"/>
          </w:tcPr>
          <w:p w:rsidR="00A47CDF" w:rsidRPr="00D85B84" w:rsidRDefault="00A47CDF" w:rsidP="000C17D2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0.00421-4.25672</w:t>
            </w:r>
          </w:p>
        </w:tc>
        <w:tc>
          <w:tcPr>
            <w:tcW w:w="3484" w:type="dxa"/>
          </w:tcPr>
          <w:p w:rsidR="00A47CDF" w:rsidRDefault="00A47CDF" w:rsidP="000C17D2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&lt;</w:t>
            </w:r>
            <w:r>
              <w:rPr>
                <w:rFonts w:ascii="Times New Roman" w:hAnsi="Times New Roman" w:cs="Times New Roman"/>
              </w:rPr>
              <w:t>0.0001</w:t>
            </w:r>
          </w:p>
        </w:tc>
      </w:tr>
      <w:tr w:rsidR="00A47CDF" w:rsidTr="00E70407">
        <w:trPr>
          <w:trHeight w:val="443"/>
        </w:trPr>
        <w:tc>
          <w:tcPr>
            <w:tcW w:w="3484" w:type="dxa"/>
          </w:tcPr>
          <w:p w:rsidR="00A47CDF" w:rsidRPr="005E1382" w:rsidRDefault="00A47CDF" w:rsidP="000C17D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E1382">
              <w:rPr>
                <w:rFonts w:ascii="Times New Roman" w:hAnsi="Times New Roman" w:cs="Times New Roman"/>
              </w:rPr>
              <w:t xml:space="preserve">Parabacteroides        </w:t>
            </w:r>
          </w:p>
        </w:tc>
        <w:tc>
          <w:tcPr>
            <w:tcW w:w="3484" w:type="dxa"/>
          </w:tcPr>
          <w:p w:rsidR="00A47CDF" w:rsidRPr="002F1959" w:rsidRDefault="00A47CDF" w:rsidP="000C17D2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</w:t>
            </w:r>
            <w:r w:rsidRPr="002F1959">
              <w:rPr>
                <w:rFonts w:ascii="Times New Roman" w:hAnsi="Times New Roman" w:cs="Times New Roman"/>
              </w:rPr>
              <w:t>1028</w:t>
            </w:r>
          </w:p>
        </w:tc>
        <w:tc>
          <w:tcPr>
            <w:tcW w:w="3484" w:type="dxa"/>
          </w:tcPr>
          <w:p w:rsidR="00A47CDF" w:rsidRPr="00D85B84" w:rsidRDefault="00A47CDF" w:rsidP="000C17D2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0.00013-0.82142</w:t>
            </w:r>
          </w:p>
        </w:tc>
        <w:tc>
          <w:tcPr>
            <w:tcW w:w="3484" w:type="dxa"/>
          </w:tcPr>
          <w:p w:rsidR="00A47CDF" w:rsidRDefault="00A47CDF" w:rsidP="000C17D2">
            <w:pPr>
              <w:spacing w:line="360" w:lineRule="auto"/>
            </w:pPr>
            <w:r w:rsidRPr="008938CA">
              <w:rPr>
                <w:rFonts w:ascii="Times New Roman" w:hAnsi="Times New Roman" w:cs="Times New Roman" w:hint="eastAsia"/>
              </w:rPr>
              <w:t>&lt;</w:t>
            </w:r>
            <w:r w:rsidRPr="008938CA">
              <w:rPr>
                <w:rFonts w:ascii="Times New Roman" w:hAnsi="Times New Roman" w:cs="Times New Roman"/>
              </w:rPr>
              <w:t>0.0001</w:t>
            </w:r>
          </w:p>
        </w:tc>
      </w:tr>
    </w:tbl>
    <w:p w:rsidR="00A47CDF" w:rsidRDefault="00A47CDF" w:rsidP="00A47CDF">
      <w:pPr>
        <w:spacing w:line="480" w:lineRule="auto"/>
        <w:rPr>
          <w:rFonts w:ascii="Times New Roman" w:hAnsi="Times New Roman" w:cs="Times New Roman"/>
        </w:rPr>
      </w:pPr>
      <w:r w:rsidRPr="005E1382">
        <w:rPr>
          <w:rFonts w:ascii="Times New Roman" w:hAnsi="Times New Roman" w:cs="Times New Roman"/>
        </w:rPr>
        <w:t xml:space="preserve">Result of the </w:t>
      </w:r>
      <w:r>
        <w:rPr>
          <w:rFonts w:ascii="Times New Roman" w:hAnsi="Times New Roman" w:cs="Times New Roman"/>
        </w:rPr>
        <w:t>g</w:t>
      </w:r>
      <w:r w:rsidRPr="005E1382">
        <w:rPr>
          <w:rFonts w:ascii="Times New Roman" w:hAnsi="Times New Roman" w:cs="Times New Roman"/>
        </w:rPr>
        <w:t>eneral linear model</w:t>
      </w:r>
      <w:r>
        <w:rPr>
          <w:rFonts w:ascii="Times New Roman" w:hAnsi="Times New Roman" w:cs="Times New Roman"/>
        </w:rPr>
        <w:t>s</w:t>
      </w:r>
      <w:r w:rsidRPr="005E138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</w:t>
      </w:r>
      <w:r w:rsidRPr="005E1382">
        <w:rPr>
          <w:rFonts w:ascii="Times New Roman" w:hAnsi="Times New Roman" w:cs="Times New Roman"/>
        </w:rPr>
        <w:t>GLMs</w:t>
      </w:r>
      <w:r>
        <w:rPr>
          <w:rFonts w:ascii="Times New Roman" w:hAnsi="Times New Roman" w:cs="Times New Roman"/>
        </w:rPr>
        <w:t>)</w:t>
      </w:r>
      <w:r w:rsidRPr="005E1382">
        <w:rPr>
          <w:rFonts w:ascii="Times New Roman" w:hAnsi="Times New Roman" w:cs="Times New Roman"/>
        </w:rPr>
        <w:t xml:space="preserve"> for significant genera (sequence counts) based on the group factors (PD and </w:t>
      </w:r>
      <w:r>
        <w:rPr>
          <w:rFonts w:ascii="Times New Roman" w:hAnsi="Times New Roman" w:cs="Times New Roman"/>
        </w:rPr>
        <w:t>control</w:t>
      </w:r>
      <w:r w:rsidRPr="005E1382">
        <w:rPr>
          <w:rFonts w:ascii="Times New Roman" w:hAnsi="Times New Roman" w:cs="Times New Roman"/>
        </w:rPr>
        <w:t xml:space="preserve"> group) and</w:t>
      </w:r>
      <w:r>
        <w:rPr>
          <w:rFonts w:ascii="Times New Roman" w:hAnsi="Times New Roman" w:cs="Times New Roman"/>
        </w:rPr>
        <w:t xml:space="preserve"> </w:t>
      </w:r>
      <w:r w:rsidRPr="005E1382">
        <w:rPr>
          <w:rFonts w:ascii="Times New Roman" w:hAnsi="Times New Roman" w:cs="Times New Roman"/>
        </w:rPr>
        <w:t>po</w:t>
      </w:r>
      <w:bookmarkStart w:id="1" w:name="_GoBack"/>
      <w:bookmarkEnd w:id="1"/>
      <w:r w:rsidRPr="005E1382">
        <w:rPr>
          <w:rFonts w:ascii="Times New Roman" w:hAnsi="Times New Roman" w:cs="Times New Roman"/>
        </w:rPr>
        <w:t>ssible confounding factors (age</w:t>
      </w:r>
      <w:r>
        <w:rPr>
          <w:rFonts w:ascii="Times New Roman" w:hAnsi="Times New Roman" w:cs="Times New Roman"/>
        </w:rPr>
        <w:t xml:space="preserve">, </w:t>
      </w:r>
      <w:r w:rsidRPr="005E1382">
        <w:rPr>
          <w:rFonts w:ascii="Times New Roman" w:hAnsi="Times New Roman" w:cs="Times New Roman"/>
        </w:rPr>
        <w:t>gender</w:t>
      </w:r>
      <w:r w:rsidR="00355938">
        <w:rPr>
          <w:rFonts w:ascii="Times New Roman" w:hAnsi="Times New Roman" w:cs="Times New Roman"/>
        </w:rPr>
        <w:t>, diet</w:t>
      </w:r>
      <w:r w:rsidRPr="005E1382">
        <w:rPr>
          <w:rFonts w:ascii="Times New Roman" w:hAnsi="Times New Roman" w:cs="Times New Roman"/>
        </w:rPr>
        <w:t xml:space="preserve">) of </w:t>
      </w:r>
      <w:r>
        <w:rPr>
          <w:rFonts w:ascii="Times New Roman" w:hAnsi="Times New Roman" w:cs="Times New Roman" w:hint="eastAsia"/>
        </w:rPr>
        <w:t>157 study participants</w:t>
      </w:r>
      <w:r w:rsidRPr="005E1382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 w:hint="eastAsia"/>
        </w:rPr>
        <w:t xml:space="preserve"> </w:t>
      </w:r>
      <w:r w:rsidRPr="005E1382">
        <w:rPr>
          <w:rFonts w:ascii="Times New Roman" w:hAnsi="Times New Roman" w:cs="Times New Roman"/>
        </w:rPr>
        <w:t>GLM, general linear model; CI, confidence interval</w:t>
      </w:r>
      <w:r>
        <w:rPr>
          <w:rFonts w:ascii="Times New Roman" w:hAnsi="Times New Roman" w:cs="Times New Roman"/>
        </w:rPr>
        <w:t>.</w:t>
      </w:r>
    </w:p>
    <w:p w:rsidR="00A47CDF" w:rsidRPr="001727A1" w:rsidRDefault="00A47CDF" w:rsidP="001727A1">
      <w:pPr>
        <w:spacing w:line="480" w:lineRule="auto"/>
        <w:rPr>
          <w:rFonts w:ascii="Times New Roman" w:hAnsi="Times New Roman" w:cs="Times New Roman"/>
          <w:lang w:val="en-GB"/>
        </w:rPr>
      </w:pPr>
    </w:p>
    <w:sectPr w:rsidR="00A47CDF" w:rsidRPr="001727A1" w:rsidSect="001727A1">
      <w:pgSz w:w="11906" w:h="16838"/>
      <w:pgMar w:top="1440" w:right="1797" w:bottom="1440" w:left="1797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34D02" w:rsidRDefault="00534D02" w:rsidP="00F27F9E">
      <w:r>
        <w:separator/>
      </w:r>
    </w:p>
  </w:endnote>
  <w:endnote w:type="continuationSeparator" w:id="0">
    <w:p w:rsidR="00534D02" w:rsidRDefault="00534D02" w:rsidP="00F27F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34D02" w:rsidRDefault="00534D02" w:rsidP="00F27F9E">
      <w:r>
        <w:separator/>
      </w:r>
    </w:p>
  </w:footnote>
  <w:footnote w:type="continuationSeparator" w:id="0">
    <w:p w:rsidR="00534D02" w:rsidRDefault="00534D02" w:rsidP="00F27F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hideSpellingErrors/>
  <w:hideGrammaticalErrors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1382"/>
    <w:rsid w:val="00047E68"/>
    <w:rsid w:val="000505BE"/>
    <w:rsid w:val="000C17D2"/>
    <w:rsid w:val="000E153C"/>
    <w:rsid w:val="000E20D3"/>
    <w:rsid w:val="000F4919"/>
    <w:rsid w:val="00126117"/>
    <w:rsid w:val="00132534"/>
    <w:rsid w:val="00155155"/>
    <w:rsid w:val="00160361"/>
    <w:rsid w:val="001727A1"/>
    <w:rsid w:val="001759C4"/>
    <w:rsid w:val="001E08BA"/>
    <w:rsid w:val="001F19CA"/>
    <w:rsid w:val="002213B2"/>
    <w:rsid w:val="0022415A"/>
    <w:rsid w:val="0027411E"/>
    <w:rsid w:val="0028327E"/>
    <w:rsid w:val="002C028B"/>
    <w:rsid w:val="002C3B05"/>
    <w:rsid w:val="002F1959"/>
    <w:rsid w:val="00352E30"/>
    <w:rsid w:val="00355938"/>
    <w:rsid w:val="003604DB"/>
    <w:rsid w:val="0049658A"/>
    <w:rsid w:val="004B713D"/>
    <w:rsid w:val="00534D02"/>
    <w:rsid w:val="005741A7"/>
    <w:rsid w:val="005746F0"/>
    <w:rsid w:val="005B3434"/>
    <w:rsid w:val="005E1382"/>
    <w:rsid w:val="005F6EAB"/>
    <w:rsid w:val="0065142D"/>
    <w:rsid w:val="00666197"/>
    <w:rsid w:val="00681C82"/>
    <w:rsid w:val="00684BCE"/>
    <w:rsid w:val="00691C3E"/>
    <w:rsid w:val="00692854"/>
    <w:rsid w:val="006A4332"/>
    <w:rsid w:val="00770538"/>
    <w:rsid w:val="00812039"/>
    <w:rsid w:val="0084706F"/>
    <w:rsid w:val="009147A7"/>
    <w:rsid w:val="009608FA"/>
    <w:rsid w:val="0096610F"/>
    <w:rsid w:val="0098710A"/>
    <w:rsid w:val="00987DAF"/>
    <w:rsid w:val="00A47CDF"/>
    <w:rsid w:val="00B413F7"/>
    <w:rsid w:val="00C16E32"/>
    <w:rsid w:val="00C9247B"/>
    <w:rsid w:val="00D85B84"/>
    <w:rsid w:val="00D97B58"/>
    <w:rsid w:val="00DA262B"/>
    <w:rsid w:val="00E625CA"/>
    <w:rsid w:val="00E67B37"/>
    <w:rsid w:val="00E91C9C"/>
    <w:rsid w:val="00EB2A8B"/>
    <w:rsid w:val="00F27F9E"/>
    <w:rsid w:val="00F61C2E"/>
    <w:rsid w:val="00F77583"/>
    <w:rsid w:val="00F84A7F"/>
    <w:rsid w:val="00FA610A"/>
    <w:rsid w:val="00FD1ACE"/>
    <w:rsid w:val="00FE1EB8"/>
    <w:rsid w:val="00FE75F2"/>
    <w:rsid w:val="00FF7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710462E-9ABF-3A43-AC95-2E7634062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E13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27F9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F27F9E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F27F9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F27F9E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5142D"/>
    <w:rPr>
      <w:rFonts w:ascii="Segoe UI" w:hAnsi="Segoe UI" w:cs="Segoe U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6514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88CCB0-80C3-4F8F-9393-C193AC3A62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314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靜嫻 林</dc:creator>
  <cp:lastModifiedBy>靜嫻 林</cp:lastModifiedBy>
  <cp:revision>7</cp:revision>
  <dcterms:created xsi:type="dcterms:W3CDTF">2018-09-30T14:10:00Z</dcterms:created>
  <dcterms:modified xsi:type="dcterms:W3CDTF">2019-01-28T15:07:00Z</dcterms:modified>
</cp:coreProperties>
</file>