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7A4D6A" w14:textId="77777777" w:rsidR="007D0FC9" w:rsidRPr="00DE2D01" w:rsidRDefault="00DE2D01" w:rsidP="00DE2D01">
      <w:pPr>
        <w:jc w:val="center"/>
        <w:rPr>
          <w:b/>
        </w:rPr>
      </w:pPr>
      <w:r w:rsidRPr="00DE2D01">
        <w:rPr>
          <w:b/>
        </w:rPr>
        <w:t xml:space="preserve">Supplemental table 1 </w:t>
      </w:r>
      <w:r>
        <w:rPr>
          <w:rFonts w:ascii="Times New Roman" w:hAnsi="Times New Roman" w:cs="Times New Roman"/>
          <w:b/>
        </w:rPr>
        <w:t>M</w:t>
      </w:r>
      <w:r w:rsidRPr="00DE2D01">
        <w:rPr>
          <w:rFonts w:ascii="Times New Roman" w:hAnsi="Times New Roman" w:cs="Times New Roman"/>
          <w:b/>
        </w:rPr>
        <w:t>ouse Alzheimer’s Disease RT</w:t>
      </w:r>
      <w:r w:rsidRPr="00DE2D01">
        <w:rPr>
          <w:rFonts w:ascii="Times New Roman" w:hAnsi="Times New Roman" w:cs="Times New Roman"/>
          <w:b/>
          <w:vertAlign w:val="superscript"/>
        </w:rPr>
        <w:t>2</w:t>
      </w:r>
      <w:r w:rsidRPr="00DE2D01">
        <w:rPr>
          <w:rFonts w:ascii="Times New Roman" w:hAnsi="Times New Roman" w:cs="Times New Roman"/>
          <w:b/>
        </w:rPr>
        <w:t xml:space="preserve"> Profiler PCR Array</w:t>
      </w:r>
    </w:p>
    <w:p w14:paraId="7FF8BD36" w14:textId="77777777" w:rsidR="00DE2D01" w:rsidRDefault="00DE2D01"/>
    <w:tbl>
      <w:tblPr>
        <w:tblW w:w="0" w:type="auto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701"/>
        <w:gridCol w:w="2835"/>
        <w:gridCol w:w="2035"/>
      </w:tblGrid>
      <w:tr w:rsidR="00DE2D01" w:rsidRPr="00DE2D01" w14:paraId="0C84F5C8" w14:textId="77777777" w:rsidTr="001B7EE7">
        <w:tc>
          <w:tcPr>
            <w:tcW w:w="195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47FBB6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NCBI Ref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Seq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3461359" w14:textId="7887FB73" w:rsidR="00DE2D01" w:rsidRPr="00DE2D01" w:rsidRDefault="00DE2D01" w:rsidP="007053E3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Gene </w:t>
            </w:r>
            <w:r w:rsidR="007053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Symbol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2611380" w14:textId="3DA41546" w:rsidR="00DE2D01" w:rsidRPr="00DE2D01" w:rsidRDefault="007053E3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Gene N</w:t>
            </w:r>
            <w:r w:rsid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ame</w:t>
            </w:r>
          </w:p>
        </w:tc>
        <w:tc>
          <w:tcPr>
            <w:tcW w:w="203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135EAFF" w14:textId="0C4A6234" w:rsidR="00DE2D01" w:rsidRPr="00DE2D01" w:rsidRDefault="007053E3" w:rsidP="00DE2D01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Gene F</w:t>
            </w:r>
            <w:r w:rsid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unction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664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ategory</w:t>
            </w:r>
          </w:p>
        </w:tc>
      </w:tr>
      <w:tr w:rsidR="00DE2D01" w:rsidRPr="00DE2D01" w14:paraId="68F6760A" w14:textId="77777777" w:rsidTr="001B7EE7">
        <w:tc>
          <w:tcPr>
            <w:tcW w:w="1951" w:type="dxa"/>
            <w:tcBorders>
              <w:top w:val="single" w:sz="8" w:space="0" w:color="auto"/>
              <w:bottom w:val="nil"/>
            </w:tcBorders>
            <w:vAlign w:val="center"/>
          </w:tcPr>
          <w:p w14:paraId="63D5B586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NM_009598.1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vAlign w:val="center"/>
          </w:tcPr>
          <w:p w14:paraId="18A1C00B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Ace</w:t>
            </w:r>
          </w:p>
        </w:tc>
        <w:tc>
          <w:tcPr>
            <w:tcW w:w="2835" w:type="dxa"/>
            <w:tcBorders>
              <w:top w:val="single" w:sz="8" w:space="0" w:color="auto"/>
              <w:bottom w:val="nil"/>
            </w:tcBorders>
            <w:vAlign w:val="center"/>
          </w:tcPr>
          <w:p w14:paraId="10512670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angiotensin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converting enzyme (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peptidyl-dipeptidase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A) 1</w:t>
            </w:r>
          </w:p>
        </w:tc>
        <w:tc>
          <w:tcPr>
            <w:tcW w:w="203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3C524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Beta-Amyloid Generation, </w:t>
            </w:r>
            <w:proofErr w:type="spellStart"/>
            <w:r w:rsidRPr="00DE2D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Oligomerization</w:t>
            </w:r>
            <w:proofErr w:type="spellEnd"/>
            <w:r w:rsidRPr="00DE2D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 Clearance, and Degradation</w:t>
            </w:r>
          </w:p>
          <w:p w14:paraId="692C70F6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1767EC5E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521B545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NM_009599</w:t>
            </w:r>
            <w:bookmarkStart w:id="0" w:name="_GoBack"/>
            <w:bookmarkEnd w:id="0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D7E9CD6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Ache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7D53AFC8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acetylcholinesterase</w:t>
            </w:r>
            <w:proofErr w:type="spellEnd"/>
            <w:proofErr w:type="gramEnd"/>
          </w:p>
        </w:tc>
        <w:tc>
          <w:tcPr>
            <w:tcW w:w="203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0E8B772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8698903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08E37EA9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NM_177583.4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A7EC8D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Aph1b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0CEB1FAC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anterior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pharynx defective 1b homolog (C.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elegans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3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332AB4D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2B944BBD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53B9DBD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NM_009696.3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C33468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Apoe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7624B1AE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apolipoprotein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</w:t>
            </w:r>
          </w:p>
        </w:tc>
        <w:tc>
          <w:tcPr>
            <w:tcW w:w="203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78C152D9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126BE7C2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732A63B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NM_007471.2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C3FEC9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App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7B656FE4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amyloid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beta (A4) precursor protein</w:t>
            </w:r>
          </w:p>
        </w:tc>
        <w:tc>
          <w:tcPr>
            <w:tcW w:w="203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7D827FC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746A77C2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50A6AC75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NM_011792.4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532DA1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Bace1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2AE4CF04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beta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-site APP cleaving enzyme 1</w:t>
            </w:r>
          </w:p>
        </w:tc>
        <w:tc>
          <w:tcPr>
            <w:tcW w:w="203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26E6843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4D2466B3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3381488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NM_009738.3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1C786F6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Bche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5E9135C6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butyrylcholinesterase</w:t>
            </w:r>
            <w:proofErr w:type="spellEnd"/>
            <w:proofErr w:type="gramEnd"/>
          </w:p>
        </w:tc>
        <w:tc>
          <w:tcPr>
            <w:tcW w:w="203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03C8E5C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4A787DB5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0884C596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NM_007798.2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89CB5D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Ctsb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5EF8518B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cathepsin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</w:t>
            </w:r>
          </w:p>
        </w:tc>
        <w:tc>
          <w:tcPr>
            <w:tcW w:w="203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775D1EE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56F449CB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0B7B5C4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NM_009983.2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690BDC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Ctsd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49CC6F67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cathepsin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</w:t>
            </w:r>
          </w:p>
        </w:tc>
        <w:tc>
          <w:tcPr>
            <w:tcW w:w="203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42DA9789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3C971651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74BFE79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NM_031156.2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1241C1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Ide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61576E68" w14:textId="77777777" w:rsidR="00664BBD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insulin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degrading enzyme</w:t>
            </w:r>
          </w:p>
        </w:tc>
        <w:tc>
          <w:tcPr>
            <w:tcW w:w="203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72337ED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64BBD" w:rsidRPr="00DE2D01" w14:paraId="60731582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0B3FEB15" w14:textId="77777777" w:rsidR="00664BBD" w:rsidRPr="00DE2D01" w:rsidRDefault="001B7EE7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NM_008604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E2A4D50" w14:textId="77777777" w:rsidR="00664BBD" w:rsidRPr="001B7EE7" w:rsidRDefault="00664BBD" w:rsidP="00664BB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EE7">
              <w:rPr>
                <w:rFonts w:ascii="Times New Roman" w:hAnsi="Times New Roman" w:cs="Times New Roman"/>
                <w:sz w:val="20"/>
                <w:szCs w:val="20"/>
              </w:rPr>
              <w:t>Nep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27E4B0E2" w14:textId="77777777" w:rsidR="00664BBD" w:rsidRPr="001B7EE7" w:rsidRDefault="00664BBD" w:rsidP="00664BBD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7EE7">
              <w:rPr>
                <w:rFonts w:ascii="Times New Roman" w:hAnsi="Times New Roman" w:cs="Times New Roman"/>
                <w:sz w:val="20"/>
                <w:szCs w:val="20"/>
              </w:rPr>
              <w:t>Neprilysin</w:t>
            </w:r>
            <w:proofErr w:type="spellEnd"/>
          </w:p>
        </w:tc>
        <w:tc>
          <w:tcPr>
            <w:tcW w:w="203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0B629822" w14:textId="77777777" w:rsidR="00664BBD" w:rsidRPr="00DE2D01" w:rsidRDefault="00664BBD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4B03DE31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3A0D0F2B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NM_008512.2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20BB08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Lrp1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357FDE98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density lipoprotein receptor-related protein 1</w:t>
            </w:r>
          </w:p>
        </w:tc>
        <w:tc>
          <w:tcPr>
            <w:tcW w:w="203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058B45D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DA8263E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6E6FCC66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NM_008514.3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20153A6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Lrp6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17F2E50B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density lipoprotein receptor-related protein 6</w:t>
            </w:r>
          </w:p>
        </w:tc>
        <w:tc>
          <w:tcPr>
            <w:tcW w:w="203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5C49936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30BF030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06CFD3D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NM_001080926.1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DFFC01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Lrp8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07792766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density lipoprotein receptor-related protein 8,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apolipoprotein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 receptor</w:t>
            </w:r>
          </w:p>
        </w:tc>
        <w:tc>
          <w:tcPr>
            <w:tcW w:w="203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4DE91D0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7EBCB539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7C0A15F5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NM_008604.3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9F964E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Mme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5F9F9C25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membrane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metallo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endopeptidase</w:t>
            </w:r>
            <w:proofErr w:type="spellEnd"/>
          </w:p>
        </w:tc>
        <w:tc>
          <w:tcPr>
            <w:tcW w:w="203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09362F2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2FE4B5E8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288150C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NM_008604.3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404D2E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Ncstn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481C0EB5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nicastrin</w:t>
            </w:r>
            <w:proofErr w:type="spellEnd"/>
            <w:proofErr w:type="gramEnd"/>
          </w:p>
        </w:tc>
        <w:tc>
          <w:tcPr>
            <w:tcW w:w="203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776D1C5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44717C21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742354A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NM_008872.1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A728C0B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Plat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677336AB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plasminogen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activator, tissue</w:t>
            </w:r>
          </w:p>
        </w:tc>
        <w:tc>
          <w:tcPr>
            <w:tcW w:w="203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4A05328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325EB61A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50B3D235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NM_008873.2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D941B6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Plau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55EB8087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plasminogen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activator,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urokinase</w:t>
            </w:r>
            <w:proofErr w:type="spellEnd"/>
          </w:p>
        </w:tc>
        <w:tc>
          <w:tcPr>
            <w:tcW w:w="203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46AE938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12588352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767CDA49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NM_008943.2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ECF105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Psen1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58B3A4B6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presenilin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</w:t>
            </w:r>
          </w:p>
        </w:tc>
        <w:tc>
          <w:tcPr>
            <w:tcW w:w="203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7EC2CDA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68C4F784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68B299C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NM_011183.1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6C37CC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Psen2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3497C62D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presenilin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203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3D9A6FE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68CE350F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67587F0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NM_025498.2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90E4E5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Psenen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44DF4F4B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presenilin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enhancer 2 homolog (C.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elegans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3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45F1D03B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66B5310F" w14:textId="77777777" w:rsidTr="001B7EE7">
        <w:tc>
          <w:tcPr>
            <w:tcW w:w="1951" w:type="dxa"/>
            <w:tcBorders>
              <w:top w:val="nil"/>
              <w:bottom w:val="single" w:sz="8" w:space="0" w:color="auto"/>
            </w:tcBorders>
            <w:vAlign w:val="center"/>
          </w:tcPr>
          <w:p w14:paraId="49D6612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NM_011436.3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vAlign w:val="center"/>
          </w:tcPr>
          <w:p w14:paraId="405B0EA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Sorl1</w:t>
            </w:r>
          </w:p>
        </w:tc>
        <w:tc>
          <w:tcPr>
            <w:tcW w:w="2835" w:type="dxa"/>
            <w:tcBorders>
              <w:top w:val="nil"/>
              <w:bottom w:val="single" w:sz="8" w:space="0" w:color="auto"/>
            </w:tcBorders>
            <w:vAlign w:val="center"/>
          </w:tcPr>
          <w:p w14:paraId="004E20EC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sortilin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-related receptor, LDLR class A repeats-containing</w:t>
            </w:r>
          </w:p>
        </w:tc>
        <w:tc>
          <w:tcPr>
            <w:tcW w:w="203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5051A1B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258BBCB" w14:textId="77777777" w:rsidTr="001B7EE7">
        <w:tc>
          <w:tcPr>
            <w:tcW w:w="1951" w:type="dxa"/>
            <w:tcBorders>
              <w:top w:val="single" w:sz="8" w:space="0" w:color="auto"/>
              <w:bottom w:val="nil"/>
            </w:tcBorders>
            <w:vAlign w:val="center"/>
          </w:tcPr>
          <w:p w14:paraId="5027FD4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NM_009696.3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vAlign w:val="center"/>
          </w:tcPr>
          <w:p w14:paraId="292CEED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Apoe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bottom w:val="nil"/>
            </w:tcBorders>
            <w:vAlign w:val="center"/>
          </w:tcPr>
          <w:p w14:paraId="3BD3FB69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apolipoprotein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</w:t>
            </w:r>
          </w:p>
        </w:tc>
        <w:tc>
          <w:tcPr>
            <w:tcW w:w="203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60B94B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Microtubule and Cytoskeleton Reorganization</w:t>
            </w:r>
          </w:p>
          <w:p w14:paraId="6FB15D6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62E8DE1" w14:textId="77777777" w:rsidTr="001B7EE7">
        <w:tc>
          <w:tcPr>
            <w:tcW w:w="1951" w:type="dxa"/>
            <w:tcBorders>
              <w:top w:val="nil"/>
              <w:bottom w:val="single" w:sz="8" w:space="0" w:color="auto"/>
            </w:tcBorders>
            <w:vAlign w:val="center"/>
          </w:tcPr>
          <w:p w14:paraId="212914F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NM_001038609.1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vAlign w:val="center"/>
          </w:tcPr>
          <w:p w14:paraId="401626B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Mapt</w:t>
            </w:r>
            <w:proofErr w:type="spellEnd"/>
          </w:p>
        </w:tc>
        <w:tc>
          <w:tcPr>
            <w:tcW w:w="2835" w:type="dxa"/>
            <w:tcBorders>
              <w:top w:val="nil"/>
              <w:bottom w:val="single" w:sz="8" w:space="0" w:color="auto"/>
            </w:tcBorders>
            <w:vAlign w:val="center"/>
          </w:tcPr>
          <w:p w14:paraId="2CD91DCB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microtubule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-associated protein tau</w:t>
            </w:r>
          </w:p>
        </w:tc>
        <w:tc>
          <w:tcPr>
            <w:tcW w:w="203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2058B54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5B4B8F8" w14:textId="77777777" w:rsidTr="001B7EE7">
        <w:tc>
          <w:tcPr>
            <w:tcW w:w="1951" w:type="dxa"/>
            <w:tcBorders>
              <w:top w:val="single" w:sz="8" w:space="0" w:color="auto"/>
            </w:tcBorders>
            <w:vAlign w:val="center"/>
          </w:tcPr>
          <w:p w14:paraId="4305AF9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NM_009599.3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4C2E8FF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Ache</w:t>
            </w:r>
          </w:p>
        </w:tc>
        <w:tc>
          <w:tcPr>
            <w:tcW w:w="2835" w:type="dxa"/>
            <w:tcBorders>
              <w:top w:val="single" w:sz="8" w:space="0" w:color="auto"/>
            </w:tcBorders>
            <w:vAlign w:val="center"/>
          </w:tcPr>
          <w:p w14:paraId="3156F670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acetylcholinesterase</w:t>
            </w:r>
            <w:proofErr w:type="spellEnd"/>
            <w:proofErr w:type="gramEnd"/>
          </w:p>
        </w:tc>
        <w:tc>
          <w:tcPr>
            <w:tcW w:w="203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39077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14:paraId="56E160B0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Synaptic Formation</w:t>
            </w:r>
          </w:p>
          <w:p w14:paraId="1F4719C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78D278D3" w14:textId="77777777" w:rsidTr="001B7EE7">
        <w:tc>
          <w:tcPr>
            <w:tcW w:w="1951" w:type="dxa"/>
            <w:vAlign w:val="center"/>
          </w:tcPr>
          <w:p w14:paraId="0128B52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NM_021604.2</w:t>
            </w:r>
          </w:p>
        </w:tc>
        <w:tc>
          <w:tcPr>
            <w:tcW w:w="1701" w:type="dxa"/>
            <w:vAlign w:val="center"/>
          </w:tcPr>
          <w:p w14:paraId="11B9347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Agrn</w:t>
            </w:r>
            <w:proofErr w:type="spellEnd"/>
          </w:p>
        </w:tc>
        <w:tc>
          <w:tcPr>
            <w:tcW w:w="2835" w:type="dxa"/>
            <w:vAlign w:val="center"/>
          </w:tcPr>
          <w:p w14:paraId="091F6B2B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agrin</w:t>
            </w:r>
            <w:proofErr w:type="spellEnd"/>
            <w:proofErr w:type="gramEnd"/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5F01B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1F0441ED" w14:textId="77777777" w:rsidTr="001B7EE7">
        <w:tc>
          <w:tcPr>
            <w:tcW w:w="1951" w:type="dxa"/>
            <w:vAlign w:val="center"/>
          </w:tcPr>
          <w:p w14:paraId="3D7231F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NM_009696.3</w:t>
            </w:r>
          </w:p>
        </w:tc>
        <w:tc>
          <w:tcPr>
            <w:tcW w:w="1701" w:type="dxa"/>
            <w:vAlign w:val="center"/>
          </w:tcPr>
          <w:p w14:paraId="60F2F9B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Apoe</w:t>
            </w:r>
            <w:proofErr w:type="spellEnd"/>
          </w:p>
        </w:tc>
        <w:tc>
          <w:tcPr>
            <w:tcW w:w="2835" w:type="dxa"/>
            <w:vAlign w:val="center"/>
          </w:tcPr>
          <w:p w14:paraId="6463A5EB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apolipoprotein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E1158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6349038E" w14:textId="77777777" w:rsidTr="001B7EE7">
        <w:tc>
          <w:tcPr>
            <w:tcW w:w="1951" w:type="dxa"/>
            <w:vAlign w:val="center"/>
          </w:tcPr>
          <w:p w14:paraId="0161DF1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NM_001048139.1</w:t>
            </w:r>
          </w:p>
        </w:tc>
        <w:tc>
          <w:tcPr>
            <w:tcW w:w="1701" w:type="dxa"/>
            <w:vAlign w:val="center"/>
          </w:tcPr>
          <w:p w14:paraId="22B74AF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Bdnf</w:t>
            </w:r>
            <w:proofErr w:type="spellEnd"/>
          </w:p>
        </w:tc>
        <w:tc>
          <w:tcPr>
            <w:tcW w:w="2835" w:type="dxa"/>
            <w:vAlign w:val="center"/>
          </w:tcPr>
          <w:p w14:paraId="6CC3E3FC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brain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derived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neurotrophic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factor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0E225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4D760C78" w14:textId="77777777" w:rsidTr="001B7EE7">
        <w:tc>
          <w:tcPr>
            <w:tcW w:w="1951" w:type="dxa"/>
            <w:vAlign w:val="center"/>
          </w:tcPr>
          <w:p w14:paraId="031A3A2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NM_010275.2</w:t>
            </w:r>
          </w:p>
        </w:tc>
        <w:tc>
          <w:tcPr>
            <w:tcW w:w="1701" w:type="dxa"/>
            <w:vAlign w:val="center"/>
          </w:tcPr>
          <w:p w14:paraId="20359C4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Gdnf</w:t>
            </w:r>
            <w:proofErr w:type="spellEnd"/>
          </w:p>
        </w:tc>
        <w:tc>
          <w:tcPr>
            <w:tcW w:w="2835" w:type="dxa"/>
            <w:vAlign w:val="center"/>
          </w:tcPr>
          <w:p w14:paraId="43B9D6F2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glial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cell line derived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neurotrophic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factor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77C965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198327FF" w14:textId="77777777" w:rsidTr="001B7EE7">
        <w:tc>
          <w:tcPr>
            <w:tcW w:w="1951" w:type="dxa"/>
            <w:vAlign w:val="center"/>
          </w:tcPr>
          <w:p w14:paraId="44C93D3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NM_033217.3</w:t>
            </w:r>
          </w:p>
        </w:tc>
        <w:tc>
          <w:tcPr>
            <w:tcW w:w="1701" w:type="dxa"/>
            <w:vAlign w:val="center"/>
          </w:tcPr>
          <w:p w14:paraId="773D8CB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Ngfr</w:t>
            </w:r>
            <w:proofErr w:type="spellEnd"/>
          </w:p>
        </w:tc>
        <w:tc>
          <w:tcPr>
            <w:tcW w:w="2835" w:type="dxa"/>
            <w:vAlign w:val="center"/>
          </w:tcPr>
          <w:p w14:paraId="0F4B40DD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nerve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growth factor receptor (TNFR superfamily, member 16)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041AC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17B05254" w14:textId="77777777" w:rsidTr="001B7EE7">
        <w:tc>
          <w:tcPr>
            <w:tcW w:w="1951" w:type="dxa"/>
            <w:vAlign w:val="center"/>
          </w:tcPr>
          <w:p w14:paraId="57A218D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NM_148938.2</w:t>
            </w:r>
          </w:p>
        </w:tc>
        <w:tc>
          <w:tcPr>
            <w:tcW w:w="1701" w:type="dxa"/>
            <w:vAlign w:val="center"/>
          </w:tcPr>
          <w:p w14:paraId="00A084B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Slc1a3</w:t>
            </w:r>
          </w:p>
        </w:tc>
        <w:tc>
          <w:tcPr>
            <w:tcW w:w="2835" w:type="dxa"/>
            <w:vAlign w:val="center"/>
          </w:tcPr>
          <w:p w14:paraId="2911382E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solute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carrier family 1 (glial high affinity glutamate transporter), member 3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A4F74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92D1EB2" w14:textId="77777777" w:rsidTr="001B7EE7">
        <w:tc>
          <w:tcPr>
            <w:tcW w:w="1951" w:type="dxa"/>
            <w:vAlign w:val="center"/>
          </w:tcPr>
          <w:p w14:paraId="62531A5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NM_011773.2</w:t>
            </w:r>
          </w:p>
        </w:tc>
        <w:tc>
          <w:tcPr>
            <w:tcW w:w="1701" w:type="dxa"/>
            <w:vAlign w:val="center"/>
          </w:tcPr>
          <w:p w14:paraId="2925AE05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Slc30a3</w:t>
            </w:r>
          </w:p>
        </w:tc>
        <w:tc>
          <w:tcPr>
            <w:tcW w:w="2835" w:type="dxa"/>
            <w:vAlign w:val="center"/>
          </w:tcPr>
          <w:p w14:paraId="2591B91B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solute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carrier family 30 (zinc transporter), member 3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76F8A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688CBC55" w14:textId="77777777" w:rsidTr="001B7EE7">
        <w:tc>
          <w:tcPr>
            <w:tcW w:w="1951" w:type="dxa"/>
            <w:tcBorders>
              <w:bottom w:val="nil"/>
            </w:tcBorders>
            <w:vAlign w:val="center"/>
          </w:tcPr>
          <w:p w14:paraId="22FF3CD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NM_010484.1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34CE34C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Slc6a4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14:paraId="65CBE8B2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solute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carrier family 6 (neurotransmitter transporter, serotonin), member 4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AAE129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8C46A46" w14:textId="77777777" w:rsidTr="001B7EE7">
        <w:tc>
          <w:tcPr>
            <w:tcW w:w="1951" w:type="dxa"/>
            <w:tcBorders>
              <w:top w:val="nil"/>
              <w:bottom w:val="single" w:sz="8" w:space="0" w:color="auto"/>
            </w:tcBorders>
            <w:vAlign w:val="center"/>
          </w:tcPr>
          <w:p w14:paraId="7A21EBE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NM_001042451.1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vAlign w:val="center"/>
          </w:tcPr>
          <w:p w14:paraId="02650E9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Snca</w:t>
            </w:r>
            <w:proofErr w:type="spellEnd"/>
          </w:p>
        </w:tc>
        <w:tc>
          <w:tcPr>
            <w:tcW w:w="2835" w:type="dxa"/>
            <w:tcBorders>
              <w:top w:val="nil"/>
              <w:bottom w:val="single" w:sz="8" w:space="0" w:color="auto"/>
            </w:tcBorders>
            <w:vAlign w:val="center"/>
          </w:tcPr>
          <w:p w14:paraId="79EE47F7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synuclein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alpha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4BD20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4A4A19A2" w14:textId="77777777" w:rsidTr="001B7EE7">
        <w:tc>
          <w:tcPr>
            <w:tcW w:w="1951" w:type="dxa"/>
            <w:tcBorders>
              <w:top w:val="single" w:sz="8" w:space="0" w:color="auto"/>
            </w:tcBorders>
            <w:vAlign w:val="center"/>
          </w:tcPr>
          <w:p w14:paraId="722DC735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NM_013454.3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61403CE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Abca1</w:t>
            </w:r>
          </w:p>
        </w:tc>
        <w:tc>
          <w:tcPr>
            <w:tcW w:w="2835" w:type="dxa"/>
            <w:tcBorders>
              <w:top w:val="single" w:sz="8" w:space="0" w:color="auto"/>
            </w:tcBorders>
            <w:vAlign w:val="center"/>
          </w:tcPr>
          <w:p w14:paraId="786D6579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ATP-binding cassette, sub-family A (ABC1), member 1</w:t>
            </w:r>
          </w:p>
        </w:tc>
        <w:tc>
          <w:tcPr>
            <w:tcW w:w="203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DAC0F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Cholesterol Metabolism</w:t>
            </w:r>
          </w:p>
          <w:p w14:paraId="3E291CF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3BAC0275" w14:textId="77777777" w:rsidTr="001B7EE7">
        <w:tc>
          <w:tcPr>
            <w:tcW w:w="1951" w:type="dxa"/>
            <w:vAlign w:val="center"/>
          </w:tcPr>
          <w:p w14:paraId="17C6422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NM_009696.3</w:t>
            </w:r>
          </w:p>
        </w:tc>
        <w:tc>
          <w:tcPr>
            <w:tcW w:w="1701" w:type="dxa"/>
            <w:vAlign w:val="center"/>
          </w:tcPr>
          <w:p w14:paraId="2BE3C38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Apoe</w:t>
            </w:r>
            <w:proofErr w:type="spellEnd"/>
          </w:p>
        </w:tc>
        <w:tc>
          <w:tcPr>
            <w:tcW w:w="2835" w:type="dxa"/>
            <w:vAlign w:val="center"/>
          </w:tcPr>
          <w:p w14:paraId="5BD00BB2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apolipoprotein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5D91B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36A93B05" w14:textId="77777777" w:rsidTr="001B7EE7">
        <w:tc>
          <w:tcPr>
            <w:tcW w:w="1951" w:type="dxa"/>
            <w:tcBorders>
              <w:bottom w:val="nil"/>
            </w:tcBorders>
            <w:vAlign w:val="center"/>
          </w:tcPr>
          <w:p w14:paraId="50E70856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NM_053272.2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4A37B02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Dhcr24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14:paraId="556E5529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24-dehydrocholesterol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reductase</w:t>
            </w:r>
            <w:proofErr w:type="spellEnd"/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C5E32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135528B7" w14:textId="77777777" w:rsidTr="001B7EE7">
        <w:tc>
          <w:tcPr>
            <w:tcW w:w="1951" w:type="dxa"/>
            <w:tcBorders>
              <w:top w:val="nil"/>
              <w:bottom w:val="single" w:sz="8" w:space="0" w:color="auto"/>
            </w:tcBorders>
            <w:vAlign w:val="center"/>
          </w:tcPr>
          <w:p w14:paraId="154A0A75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NM_001080926.1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vAlign w:val="center"/>
          </w:tcPr>
          <w:p w14:paraId="547FE399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Lrp8</w:t>
            </w:r>
          </w:p>
        </w:tc>
        <w:tc>
          <w:tcPr>
            <w:tcW w:w="2835" w:type="dxa"/>
            <w:tcBorders>
              <w:top w:val="nil"/>
              <w:bottom w:val="single" w:sz="8" w:space="0" w:color="auto"/>
            </w:tcBorders>
            <w:vAlign w:val="center"/>
          </w:tcPr>
          <w:p w14:paraId="494B4E28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density lipoprotein receptor-related protein 8,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apolipoprotein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 receptor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022BB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46C8A80A" w14:textId="77777777" w:rsidTr="001B7EE7">
        <w:tc>
          <w:tcPr>
            <w:tcW w:w="1951" w:type="dxa"/>
            <w:tcBorders>
              <w:top w:val="single" w:sz="8" w:space="0" w:color="auto"/>
            </w:tcBorders>
            <w:vAlign w:val="center"/>
          </w:tcPr>
          <w:p w14:paraId="45079E4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NM_009696.3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5050645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Apoe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</w:tcBorders>
            <w:vAlign w:val="center"/>
          </w:tcPr>
          <w:p w14:paraId="3726F158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apolipoprotein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</w:t>
            </w:r>
          </w:p>
        </w:tc>
        <w:tc>
          <w:tcPr>
            <w:tcW w:w="203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05813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Lipid and Lipoprotein Metabolism</w:t>
            </w:r>
          </w:p>
          <w:p w14:paraId="2A3B7A1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1D996959" w14:textId="77777777" w:rsidTr="001B7EE7">
        <w:tc>
          <w:tcPr>
            <w:tcW w:w="1951" w:type="dxa"/>
            <w:vAlign w:val="center"/>
          </w:tcPr>
          <w:p w14:paraId="1AE36AF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NM_013492.1</w:t>
            </w:r>
          </w:p>
        </w:tc>
        <w:tc>
          <w:tcPr>
            <w:tcW w:w="1701" w:type="dxa"/>
            <w:vAlign w:val="center"/>
          </w:tcPr>
          <w:p w14:paraId="218C4035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Clu</w:t>
            </w:r>
            <w:proofErr w:type="spellEnd"/>
          </w:p>
        </w:tc>
        <w:tc>
          <w:tcPr>
            <w:tcW w:w="2835" w:type="dxa"/>
            <w:vAlign w:val="center"/>
          </w:tcPr>
          <w:p w14:paraId="1C87F1FF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clusterin</w:t>
            </w:r>
            <w:proofErr w:type="spellEnd"/>
            <w:proofErr w:type="gramEnd"/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5B74B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57023522" w14:textId="77777777" w:rsidTr="001B7EE7">
        <w:tc>
          <w:tcPr>
            <w:tcW w:w="1951" w:type="dxa"/>
            <w:vAlign w:val="center"/>
          </w:tcPr>
          <w:p w14:paraId="216B3F25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NM_016763.2</w:t>
            </w:r>
          </w:p>
        </w:tc>
        <w:tc>
          <w:tcPr>
            <w:tcW w:w="1701" w:type="dxa"/>
            <w:vAlign w:val="center"/>
          </w:tcPr>
          <w:p w14:paraId="2A6230A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Hsd17b10</w:t>
            </w:r>
          </w:p>
        </w:tc>
        <w:tc>
          <w:tcPr>
            <w:tcW w:w="2835" w:type="dxa"/>
            <w:vAlign w:val="center"/>
          </w:tcPr>
          <w:p w14:paraId="13F24C92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hydroxysteroid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(17-beta) dehydrogenase 10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7029D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61903763" w14:textId="77777777" w:rsidTr="001B7EE7">
        <w:tc>
          <w:tcPr>
            <w:tcW w:w="1951" w:type="dxa"/>
            <w:vAlign w:val="center"/>
          </w:tcPr>
          <w:p w14:paraId="0ABD484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NM_008512.2</w:t>
            </w:r>
          </w:p>
        </w:tc>
        <w:tc>
          <w:tcPr>
            <w:tcW w:w="1701" w:type="dxa"/>
            <w:vAlign w:val="center"/>
          </w:tcPr>
          <w:p w14:paraId="1A896C2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Lrp1</w:t>
            </w:r>
          </w:p>
        </w:tc>
        <w:tc>
          <w:tcPr>
            <w:tcW w:w="2835" w:type="dxa"/>
            <w:vAlign w:val="center"/>
          </w:tcPr>
          <w:p w14:paraId="250626A0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density lipoprotein receptor-related protein 1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8048C8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7C90B11F" w14:textId="77777777" w:rsidTr="001B7EE7">
        <w:tc>
          <w:tcPr>
            <w:tcW w:w="1951" w:type="dxa"/>
            <w:vAlign w:val="center"/>
          </w:tcPr>
          <w:p w14:paraId="74A9C61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NM_001080926.1</w:t>
            </w:r>
          </w:p>
        </w:tc>
        <w:tc>
          <w:tcPr>
            <w:tcW w:w="1701" w:type="dxa"/>
            <w:vAlign w:val="center"/>
          </w:tcPr>
          <w:p w14:paraId="3020C36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Lrp8</w:t>
            </w:r>
          </w:p>
        </w:tc>
        <w:tc>
          <w:tcPr>
            <w:tcW w:w="2835" w:type="dxa"/>
            <w:vAlign w:val="center"/>
          </w:tcPr>
          <w:p w14:paraId="73F64EF7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density lipoprotein receptor-related protein 8,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apolipoprotein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 receptor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404B2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5BC64873" w14:textId="77777777" w:rsidTr="001B7EE7">
        <w:tc>
          <w:tcPr>
            <w:tcW w:w="1951" w:type="dxa"/>
            <w:vAlign w:val="center"/>
          </w:tcPr>
          <w:p w14:paraId="55E7DFC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NM_008875.3</w:t>
            </w:r>
          </w:p>
        </w:tc>
        <w:tc>
          <w:tcPr>
            <w:tcW w:w="1701" w:type="dxa"/>
            <w:vAlign w:val="center"/>
          </w:tcPr>
          <w:p w14:paraId="3B81D14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Pld1</w:t>
            </w:r>
          </w:p>
        </w:tc>
        <w:tc>
          <w:tcPr>
            <w:tcW w:w="2835" w:type="dxa"/>
            <w:vAlign w:val="center"/>
          </w:tcPr>
          <w:p w14:paraId="7E458845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phospholipase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D1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89C13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34098CE8" w14:textId="77777777" w:rsidTr="001B7EE7">
        <w:tc>
          <w:tcPr>
            <w:tcW w:w="1951" w:type="dxa"/>
            <w:tcBorders>
              <w:bottom w:val="nil"/>
            </w:tcBorders>
            <w:vAlign w:val="center"/>
          </w:tcPr>
          <w:p w14:paraId="60D64C1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NM_011198.3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18316F1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Ptgs2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14:paraId="3B8068D4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prostaglandin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endoperoxide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synthase 2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4256D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1ADC365D" w14:textId="77777777" w:rsidTr="001B7EE7">
        <w:tc>
          <w:tcPr>
            <w:tcW w:w="1951" w:type="dxa"/>
            <w:tcBorders>
              <w:top w:val="nil"/>
              <w:bottom w:val="single" w:sz="8" w:space="0" w:color="auto"/>
            </w:tcBorders>
            <w:vAlign w:val="center"/>
          </w:tcPr>
          <w:p w14:paraId="6D6F793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NM_001042451.1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vAlign w:val="center"/>
          </w:tcPr>
          <w:p w14:paraId="688A4A7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Snca</w:t>
            </w:r>
            <w:proofErr w:type="spellEnd"/>
          </w:p>
        </w:tc>
        <w:tc>
          <w:tcPr>
            <w:tcW w:w="2835" w:type="dxa"/>
            <w:tcBorders>
              <w:top w:val="nil"/>
              <w:bottom w:val="single" w:sz="8" w:space="0" w:color="auto"/>
            </w:tcBorders>
            <w:vAlign w:val="center"/>
          </w:tcPr>
          <w:p w14:paraId="1C585BAE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synuclein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alpha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C1D385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16016E14" w14:textId="77777777" w:rsidTr="001B7EE7">
        <w:tc>
          <w:tcPr>
            <w:tcW w:w="1951" w:type="dxa"/>
            <w:tcBorders>
              <w:top w:val="single" w:sz="8" w:space="0" w:color="auto"/>
            </w:tcBorders>
            <w:vAlign w:val="center"/>
          </w:tcPr>
          <w:p w14:paraId="0D1E453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NM_205769.1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5D52D22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Crh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</w:tcBorders>
            <w:vAlign w:val="center"/>
          </w:tcPr>
          <w:p w14:paraId="4D552DAF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corticotropin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releasing hormone</w:t>
            </w:r>
          </w:p>
        </w:tc>
        <w:tc>
          <w:tcPr>
            <w:tcW w:w="203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C674A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Hormone and Hormone Processing</w:t>
            </w:r>
          </w:p>
          <w:p w14:paraId="737621F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3F08ED03" w14:textId="77777777" w:rsidTr="001B7EE7">
        <w:tc>
          <w:tcPr>
            <w:tcW w:w="1951" w:type="dxa"/>
            <w:tcBorders>
              <w:bottom w:val="nil"/>
            </w:tcBorders>
            <w:vAlign w:val="center"/>
          </w:tcPr>
          <w:p w14:paraId="4FE8A00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NM_008171.3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2A50E1B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Grin2b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14:paraId="7BEF54BC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glutamate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receptor,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ionotropic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NMDA2B (epsilon 2)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7929FCB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33FAE261" w14:textId="77777777" w:rsidTr="001B7EE7">
        <w:tc>
          <w:tcPr>
            <w:tcW w:w="1951" w:type="dxa"/>
            <w:tcBorders>
              <w:top w:val="nil"/>
              <w:bottom w:val="single" w:sz="8" w:space="0" w:color="auto"/>
            </w:tcBorders>
            <w:vAlign w:val="center"/>
          </w:tcPr>
          <w:p w14:paraId="547963C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NM_172812.2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vAlign w:val="center"/>
          </w:tcPr>
          <w:p w14:paraId="4FF4D0E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Htr2a</w:t>
            </w:r>
          </w:p>
        </w:tc>
        <w:tc>
          <w:tcPr>
            <w:tcW w:w="2835" w:type="dxa"/>
            <w:tcBorders>
              <w:top w:val="nil"/>
              <w:bottom w:val="single" w:sz="8" w:space="0" w:color="auto"/>
            </w:tcBorders>
            <w:vAlign w:val="center"/>
          </w:tcPr>
          <w:p w14:paraId="7DFE4BE9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5-hydroxytryptamine (serotonin) receptor 2A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B3135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6FC2AE6E" w14:textId="77777777" w:rsidTr="001B7EE7">
        <w:tc>
          <w:tcPr>
            <w:tcW w:w="1951" w:type="dxa"/>
            <w:tcBorders>
              <w:top w:val="single" w:sz="8" w:space="0" w:color="auto"/>
            </w:tcBorders>
            <w:vAlign w:val="center"/>
          </w:tcPr>
          <w:p w14:paraId="3ACB65E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NM_009696.3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281201E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Apoe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</w:tcBorders>
            <w:vAlign w:val="center"/>
          </w:tcPr>
          <w:p w14:paraId="55DFB55C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apolipoprotein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</w:t>
            </w:r>
          </w:p>
        </w:tc>
        <w:tc>
          <w:tcPr>
            <w:tcW w:w="203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3D7E5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Apoptosis</w:t>
            </w:r>
          </w:p>
          <w:p w14:paraId="0C24830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4D702A2" w14:textId="77777777" w:rsidTr="001B7EE7">
        <w:tc>
          <w:tcPr>
            <w:tcW w:w="1951" w:type="dxa"/>
            <w:vAlign w:val="center"/>
          </w:tcPr>
          <w:p w14:paraId="1AAAA67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NM_007471.2</w:t>
            </w:r>
          </w:p>
        </w:tc>
        <w:tc>
          <w:tcPr>
            <w:tcW w:w="1701" w:type="dxa"/>
            <w:vAlign w:val="center"/>
          </w:tcPr>
          <w:p w14:paraId="1FC0FF2B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App</w:t>
            </w:r>
          </w:p>
        </w:tc>
        <w:tc>
          <w:tcPr>
            <w:tcW w:w="2835" w:type="dxa"/>
            <w:vAlign w:val="center"/>
          </w:tcPr>
          <w:p w14:paraId="4A09E997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amyloid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beta (A4) precursor protein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531EF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F5F1EF5" w14:textId="77777777" w:rsidTr="001B7EE7">
        <w:tc>
          <w:tcPr>
            <w:tcW w:w="1951" w:type="dxa"/>
            <w:vAlign w:val="center"/>
          </w:tcPr>
          <w:p w14:paraId="478CB6B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NM_007537.1</w:t>
            </w:r>
          </w:p>
        </w:tc>
        <w:tc>
          <w:tcPr>
            <w:tcW w:w="1701" w:type="dxa"/>
            <w:vAlign w:val="center"/>
          </w:tcPr>
          <w:p w14:paraId="7C4AC80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Bcl2l2</w:t>
            </w:r>
          </w:p>
        </w:tc>
        <w:tc>
          <w:tcPr>
            <w:tcW w:w="2835" w:type="dxa"/>
            <w:vAlign w:val="center"/>
          </w:tcPr>
          <w:p w14:paraId="5BE96354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BCL2-like 2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9467C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520E9C8F" w14:textId="77777777" w:rsidTr="001B7EE7">
        <w:tc>
          <w:tcPr>
            <w:tcW w:w="1951" w:type="dxa"/>
            <w:vAlign w:val="center"/>
          </w:tcPr>
          <w:p w14:paraId="4F335DAB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NM_009810.2</w:t>
            </w:r>
          </w:p>
        </w:tc>
        <w:tc>
          <w:tcPr>
            <w:tcW w:w="1701" w:type="dxa"/>
            <w:vAlign w:val="center"/>
          </w:tcPr>
          <w:p w14:paraId="009D3999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Casp3</w:t>
            </w:r>
          </w:p>
        </w:tc>
        <w:tc>
          <w:tcPr>
            <w:tcW w:w="2835" w:type="dxa"/>
            <w:vAlign w:val="center"/>
          </w:tcPr>
          <w:p w14:paraId="2AB75935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caspase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E609B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1A3CC63C" w14:textId="77777777" w:rsidTr="001B7EE7">
        <w:tc>
          <w:tcPr>
            <w:tcW w:w="1951" w:type="dxa"/>
            <w:vAlign w:val="center"/>
          </w:tcPr>
          <w:p w14:paraId="15990699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NM_007609.2</w:t>
            </w:r>
          </w:p>
        </w:tc>
        <w:tc>
          <w:tcPr>
            <w:tcW w:w="1701" w:type="dxa"/>
            <w:vAlign w:val="center"/>
          </w:tcPr>
          <w:p w14:paraId="2A9EDD9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Casp4</w:t>
            </w:r>
          </w:p>
        </w:tc>
        <w:tc>
          <w:tcPr>
            <w:tcW w:w="2835" w:type="dxa"/>
            <w:vAlign w:val="center"/>
          </w:tcPr>
          <w:p w14:paraId="2BA7EB09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caspase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4, apoptosis-related cysteine peptidase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F0717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7E3CC9A2" w14:textId="77777777" w:rsidTr="001B7EE7">
        <w:tc>
          <w:tcPr>
            <w:tcW w:w="1951" w:type="dxa"/>
            <w:vAlign w:val="center"/>
          </w:tcPr>
          <w:p w14:paraId="288D988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NM_009811.3</w:t>
            </w:r>
          </w:p>
        </w:tc>
        <w:tc>
          <w:tcPr>
            <w:tcW w:w="1701" w:type="dxa"/>
            <w:vAlign w:val="center"/>
          </w:tcPr>
          <w:p w14:paraId="5B215DB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Casp6</w:t>
            </w:r>
          </w:p>
        </w:tc>
        <w:tc>
          <w:tcPr>
            <w:tcW w:w="2835" w:type="dxa"/>
            <w:vAlign w:val="center"/>
          </w:tcPr>
          <w:p w14:paraId="2A160EAD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caspase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6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3DD5B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475C10D4" w14:textId="77777777" w:rsidTr="001B7EE7">
        <w:tc>
          <w:tcPr>
            <w:tcW w:w="1951" w:type="dxa"/>
            <w:vAlign w:val="center"/>
          </w:tcPr>
          <w:p w14:paraId="7D104B3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NM_013492.1</w:t>
            </w:r>
          </w:p>
        </w:tc>
        <w:tc>
          <w:tcPr>
            <w:tcW w:w="1701" w:type="dxa"/>
            <w:vAlign w:val="center"/>
          </w:tcPr>
          <w:p w14:paraId="7522E82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Clu</w:t>
            </w:r>
            <w:proofErr w:type="spellEnd"/>
          </w:p>
        </w:tc>
        <w:tc>
          <w:tcPr>
            <w:tcW w:w="2835" w:type="dxa"/>
            <w:vAlign w:val="center"/>
          </w:tcPr>
          <w:p w14:paraId="57320D24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clusterin</w:t>
            </w:r>
            <w:proofErr w:type="spellEnd"/>
            <w:proofErr w:type="gramEnd"/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2F159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15086B83" w14:textId="77777777" w:rsidTr="001B7EE7">
        <w:tc>
          <w:tcPr>
            <w:tcW w:w="1951" w:type="dxa"/>
            <w:vAlign w:val="center"/>
          </w:tcPr>
          <w:p w14:paraId="31FE801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NM_007987.1</w:t>
            </w:r>
          </w:p>
        </w:tc>
        <w:tc>
          <w:tcPr>
            <w:tcW w:w="1701" w:type="dxa"/>
            <w:vAlign w:val="center"/>
          </w:tcPr>
          <w:p w14:paraId="0B84BB7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Fas</w:t>
            </w:r>
          </w:p>
        </w:tc>
        <w:tc>
          <w:tcPr>
            <w:tcW w:w="2835" w:type="dxa"/>
            <w:vAlign w:val="center"/>
          </w:tcPr>
          <w:p w14:paraId="7E1968AC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Fas (TNF receptor superfamily member 6)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D18C8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A6222A9" w14:textId="77777777" w:rsidTr="001B7EE7">
        <w:tc>
          <w:tcPr>
            <w:tcW w:w="1951" w:type="dxa"/>
            <w:vAlign w:val="center"/>
          </w:tcPr>
          <w:p w14:paraId="7F1145F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NM_010554.4</w:t>
            </w:r>
          </w:p>
        </w:tc>
        <w:tc>
          <w:tcPr>
            <w:tcW w:w="1701" w:type="dxa"/>
            <w:vAlign w:val="center"/>
          </w:tcPr>
          <w:p w14:paraId="54B642F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Il1a</w:t>
            </w:r>
          </w:p>
        </w:tc>
        <w:tc>
          <w:tcPr>
            <w:tcW w:w="2835" w:type="dxa"/>
            <w:vAlign w:val="center"/>
          </w:tcPr>
          <w:p w14:paraId="6F32D72A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interleukin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 alpha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75484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3673D56A" w14:textId="77777777" w:rsidTr="001B7EE7">
        <w:tc>
          <w:tcPr>
            <w:tcW w:w="1951" w:type="dxa"/>
            <w:vAlign w:val="center"/>
          </w:tcPr>
          <w:p w14:paraId="71D86B95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NM_001038609.1</w:t>
            </w:r>
          </w:p>
        </w:tc>
        <w:tc>
          <w:tcPr>
            <w:tcW w:w="1701" w:type="dxa"/>
            <w:vAlign w:val="center"/>
          </w:tcPr>
          <w:p w14:paraId="16A42A3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Mapt</w:t>
            </w:r>
            <w:proofErr w:type="spellEnd"/>
          </w:p>
        </w:tc>
        <w:tc>
          <w:tcPr>
            <w:tcW w:w="2835" w:type="dxa"/>
            <w:vAlign w:val="center"/>
          </w:tcPr>
          <w:p w14:paraId="32F36568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microtubule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-associated protein tau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8604D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8F5EE79" w14:textId="77777777" w:rsidTr="001B7EE7">
        <w:tc>
          <w:tcPr>
            <w:tcW w:w="1951" w:type="dxa"/>
            <w:vAlign w:val="center"/>
          </w:tcPr>
          <w:p w14:paraId="14CF174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NM_144931.2</w:t>
            </w:r>
          </w:p>
        </w:tc>
        <w:tc>
          <w:tcPr>
            <w:tcW w:w="1701" w:type="dxa"/>
            <w:vAlign w:val="center"/>
          </w:tcPr>
          <w:p w14:paraId="67BCDB7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Nae1</w:t>
            </w:r>
          </w:p>
        </w:tc>
        <w:tc>
          <w:tcPr>
            <w:tcW w:w="2835" w:type="dxa"/>
            <w:vAlign w:val="center"/>
          </w:tcPr>
          <w:p w14:paraId="533CCB9C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NEDD8 activating enzyme E1 subunit 1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5BF5E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EB3CEA1" w14:textId="77777777" w:rsidTr="001B7EE7">
        <w:tc>
          <w:tcPr>
            <w:tcW w:w="1951" w:type="dxa"/>
            <w:vAlign w:val="center"/>
          </w:tcPr>
          <w:p w14:paraId="5DCA50F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NM_054056.2</w:t>
            </w:r>
          </w:p>
        </w:tc>
        <w:tc>
          <w:tcPr>
            <w:tcW w:w="1701" w:type="dxa"/>
            <w:vAlign w:val="center"/>
          </w:tcPr>
          <w:p w14:paraId="3591696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Pawr</w:t>
            </w:r>
            <w:proofErr w:type="spellEnd"/>
          </w:p>
        </w:tc>
        <w:tc>
          <w:tcPr>
            <w:tcW w:w="2835" w:type="dxa"/>
            <w:vAlign w:val="center"/>
          </w:tcPr>
          <w:p w14:paraId="268655F0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PRKC, apoptosis, WT1, regulator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9B9BC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7C3D2D0D" w14:textId="77777777" w:rsidTr="001B7EE7">
        <w:tc>
          <w:tcPr>
            <w:tcW w:w="1951" w:type="dxa"/>
            <w:vAlign w:val="center"/>
          </w:tcPr>
          <w:p w14:paraId="230AA5D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NM_008943.2</w:t>
            </w:r>
          </w:p>
        </w:tc>
        <w:tc>
          <w:tcPr>
            <w:tcW w:w="1701" w:type="dxa"/>
            <w:vAlign w:val="center"/>
          </w:tcPr>
          <w:p w14:paraId="6A89218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Psen1</w:t>
            </w:r>
          </w:p>
        </w:tc>
        <w:tc>
          <w:tcPr>
            <w:tcW w:w="2835" w:type="dxa"/>
            <w:vAlign w:val="center"/>
          </w:tcPr>
          <w:p w14:paraId="29D79AD3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presenilin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5B4A46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34341C27" w14:textId="77777777" w:rsidTr="001B7EE7">
        <w:tc>
          <w:tcPr>
            <w:tcW w:w="1951" w:type="dxa"/>
            <w:vAlign w:val="center"/>
          </w:tcPr>
          <w:p w14:paraId="51F652D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NM_011183.1</w:t>
            </w:r>
          </w:p>
        </w:tc>
        <w:tc>
          <w:tcPr>
            <w:tcW w:w="1701" w:type="dxa"/>
            <w:vAlign w:val="center"/>
          </w:tcPr>
          <w:p w14:paraId="71D408F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Psen2</w:t>
            </w:r>
          </w:p>
        </w:tc>
        <w:tc>
          <w:tcPr>
            <w:tcW w:w="2835" w:type="dxa"/>
            <w:vAlign w:val="center"/>
          </w:tcPr>
          <w:p w14:paraId="6E6810C4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presenilin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581BE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244F4427" w14:textId="77777777" w:rsidTr="001B7EE7">
        <w:tc>
          <w:tcPr>
            <w:tcW w:w="1951" w:type="dxa"/>
            <w:tcBorders>
              <w:bottom w:val="nil"/>
            </w:tcBorders>
            <w:vAlign w:val="center"/>
          </w:tcPr>
          <w:p w14:paraId="4E28E1D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NM_025498.2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116C5DC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Psenen</w:t>
            </w:r>
            <w:proofErr w:type="spellEnd"/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14:paraId="05576EDF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presenilin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enhancer 2 homolog (C.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elegans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451BF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3E4687C5" w14:textId="77777777" w:rsidTr="001B7EE7">
        <w:tc>
          <w:tcPr>
            <w:tcW w:w="1951" w:type="dxa"/>
            <w:tcBorders>
              <w:top w:val="nil"/>
              <w:bottom w:val="single" w:sz="8" w:space="0" w:color="auto"/>
            </w:tcBorders>
            <w:vAlign w:val="center"/>
          </w:tcPr>
          <w:p w14:paraId="0FF6491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NM_013693.2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vAlign w:val="center"/>
          </w:tcPr>
          <w:p w14:paraId="765E9E5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Tnf</w:t>
            </w:r>
            <w:proofErr w:type="spellEnd"/>
          </w:p>
        </w:tc>
        <w:tc>
          <w:tcPr>
            <w:tcW w:w="2835" w:type="dxa"/>
            <w:tcBorders>
              <w:top w:val="nil"/>
              <w:bottom w:val="single" w:sz="8" w:space="0" w:color="auto"/>
            </w:tcBorders>
            <w:vAlign w:val="center"/>
          </w:tcPr>
          <w:p w14:paraId="26EC74A6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tumor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necrosis factor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43DB7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68A0EA19" w14:textId="77777777" w:rsidTr="001B7EE7">
        <w:tc>
          <w:tcPr>
            <w:tcW w:w="1951" w:type="dxa"/>
            <w:tcBorders>
              <w:top w:val="single" w:sz="8" w:space="0" w:color="auto"/>
            </w:tcBorders>
            <w:vAlign w:val="center"/>
          </w:tcPr>
          <w:p w14:paraId="32D364D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NM_007668.3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72D13305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Cdk5</w:t>
            </w:r>
          </w:p>
        </w:tc>
        <w:tc>
          <w:tcPr>
            <w:tcW w:w="2835" w:type="dxa"/>
            <w:tcBorders>
              <w:top w:val="single" w:sz="8" w:space="0" w:color="auto"/>
            </w:tcBorders>
            <w:vAlign w:val="center"/>
          </w:tcPr>
          <w:p w14:paraId="5E9F449F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cyclin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-dependent kinase 5</w:t>
            </w:r>
          </w:p>
        </w:tc>
        <w:tc>
          <w:tcPr>
            <w:tcW w:w="203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1860B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Cell Cycle Regulators</w:t>
            </w:r>
          </w:p>
          <w:p w14:paraId="0542A42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617A8121" w14:textId="77777777" w:rsidTr="001B7EE7">
        <w:tc>
          <w:tcPr>
            <w:tcW w:w="1951" w:type="dxa"/>
            <w:vAlign w:val="center"/>
          </w:tcPr>
          <w:p w14:paraId="0041B12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NM_007778.4</w:t>
            </w:r>
          </w:p>
        </w:tc>
        <w:tc>
          <w:tcPr>
            <w:tcW w:w="1701" w:type="dxa"/>
            <w:vAlign w:val="center"/>
          </w:tcPr>
          <w:p w14:paraId="7336DAF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Csf1</w:t>
            </w:r>
          </w:p>
        </w:tc>
        <w:tc>
          <w:tcPr>
            <w:tcW w:w="2835" w:type="dxa"/>
            <w:vAlign w:val="center"/>
          </w:tcPr>
          <w:p w14:paraId="1A7C45B4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colony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stimulating factor 1 (macrophage)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8ABCD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10D770C4" w14:textId="77777777" w:rsidTr="001B7EE7">
        <w:tc>
          <w:tcPr>
            <w:tcW w:w="1951" w:type="dxa"/>
            <w:vAlign w:val="center"/>
          </w:tcPr>
          <w:p w14:paraId="33B8BBB6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NM_009971.1</w:t>
            </w:r>
          </w:p>
        </w:tc>
        <w:tc>
          <w:tcPr>
            <w:tcW w:w="1701" w:type="dxa"/>
            <w:vAlign w:val="center"/>
          </w:tcPr>
          <w:p w14:paraId="5105FE19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Csf3</w:t>
            </w:r>
          </w:p>
        </w:tc>
        <w:tc>
          <w:tcPr>
            <w:tcW w:w="2835" w:type="dxa"/>
            <w:vAlign w:val="center"/>
          </w:tcPr>
          <w:p w14:paraId="6DF1DBC6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colony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stimulating factor 3 (granulocyte)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891AD6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7AA0C35C" w14:textId="77777777" w:rsidTr="001B7EE7">
        <w:tc>
          <w:tcPr>
            <w:tcW w:w="1951" w:type="dxa"/>
            <w:vAlign w:val="center"/>
          </w:tcPr>
          <w:p w14:paraId="340DCDC5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NM_010113.2</w:t>
            </w:r>
          </w:p>
        </w:tc>
        <w:tc>
          <w:tcPr>
            <w:tcW w:w="1701" w:type="dxa"/>
            <w:vAlign w:val="center"/>
          </w:tcPr>
          <w:p w14:paraId="109BCBB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Egf</w:t>
            </w:r>
            <w:proofErr w:type="spellEnd"/>
          </w:p>
        </w:tc>
        <w:tc>
          <w:tcPr>
            <w:tcW w:w="2835" w:type="dxa"/>
            <w:vAlign w:val="center"/>
          </w:tcPr>
          <w:p w14:paraId="43E4154F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epidermal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growth factor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12570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24128A7B" w14:textId="77777777" w:rsidTr="001B7EE7">
        <w:tc>
          <w:tcPr>
            <w:tcW w:w="1951" w:type="dxa"/>
            <w:vAlign w:val="center"/>
          </w:tcPr>
          <w:p w14:paraId="0473A63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NM_010248.1</w:t>
            </w:r>
          </w:p>
        </w:tc>
        <w:tc>
          <w:tcPr>
            <w:tcW w:w="1701" w:type="dxa"/>
            <w:vAlign w:val="center"/>
          </w:tcPr>
          <w:p w14:paraId="63BD823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Gab2</w:t>
            </w:r>
          </w:p>
        </w:tc>
        <w:tc>
          <w:tcPr>
            <w:tcW w:w="2835" w:type="dxa"/>
            <w:vAlign w:val="center"/>
          </w:tcPr>
          <w:p w14:paraId="783A9009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growth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factor receptor bound protein 2-associated protein 2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B4B1B6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1F89055" w14:textId="77777777" w:rsidTr="001B7EE7">
        <w:tc>
          <w:tcPr>
            <w:tcW w:w="1951" w:type="dxa"/>
            <w:vAlign w:val="center"/>
          </w:tcPr>
          <w:p w14:paraId="765751CB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NM_008083.2</w:t>
            </w:r>
          </w:p>
        </w:tc>
        <w:tc>
          <w:tcPr>
            <w:tcW w:w="1701" w:type="dxa"/>
            <w:vAlign w:val="center"/>
          </w:tcPr>
          <w:p w14:paraId="0EE9D30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Gap43</w:t>
            </w:r>
          </w:p>
        </w:tc>
        <w:tc>
          <w:tcPr>
            <w:tcW w:w="2835" w:type="dxa"/>
            <w:vAlign w:val="center"/>
          </w:tcPr>
          <w:p w14:paraId="3B519E2B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growth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associated protein 43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2D9D4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316A4FA8" w14:textId="77777777" w:rsidTr="001B7EE7">
        <w:tc>
          <w:tcPr>
            <w:tcW w:w="1951" w:type="dxa"/>
            <w:vAlign w:val="center"/>
          </w:tcPr>
          <w:p w14:paraId="37C5BBE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NM_008175.3</w:t>
            </w:r>
          </w:p>
        </w:tc>
        <w:tc>
          <w:tcPr>
            <w:tcW w:w="1701" w:type="dxa"/>
            <w:vAlign w:val="center"/>
          </w:tcPr>
          <w:p w14:paraId="37C79C5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Grn</w:t>
            </w:r>
            <w:proofErr w:type="spellEnd"/>
          </w:p>
        </w:tc>
        <w:tc>
          <w:tcPr>
            <w:tcW w:w="2835" w:type="dxa"/>
            <w:vAlign w:val="center"/>
          </w:tcPr>
          <w:p w14:paraId="7FC672C6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granulin</w:t>
            </w:r>
            <w:proofErr w:type="spellEnd"/>
            <w:proofErr w:type="gramEnd"/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2E11B5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65D15FD2" w14:textId="77777777" w:rsidTr="001B7EE7">
        <w:tc>
          <w:tcPr>
            <w:tcW w:w="1951" w:type="dxa"/>
            <w:vAlign w:val="center"/>
          </w:tcPr>
          <w:p w14:paraId="567EA01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NM_010554.4</w:t>
            </w:r>
          </w:p>
        </w:tc>
        <w:tc>
          <w:tcPr>
            <w:tcW w:w="1701" w:type="dxa"/>
            <w:vAlign w:val="center"/>
          </w:tcPr>
          <w:p w14:paraId="52D09E2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Il1a</w:t>
            </w:r>
          </w:p>
        </w:tc>
        <w:tc>
          <w:tcPr>
            <w:tcW w:w="2835" w:type="dxa"/>
            <w:vAlign w:val="center"/>
          </w:tcPr>
          <w:p w14:paraId="2850D594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interleukin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 alpha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1E4F3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3D5BB06" w14:textId="77777777" w:rsidTr="001B7EE7">
        <w:tc>
          <w:tcPr>
            <w:tcW w:w="1951" w:type="dxa"/>
            <w:vAlign w:val="center"/>
          </w:tcPr>
          <w:p w14:paraId="2C55E4A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NM_144931.2</w:t>
            </w:r>
          </w:p>
        </w:tc>
        <w:tc>
          <w:tcPr>
            <w:tcW w:w="1701" w:type="dxa"/>
            <w:vAlign w:val="center"/>
          </w:tcPr>
          <w:p w14:paraId="763129E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Nae1</w:t>
            </w:r>
          </w:p>
        </w:tc>
        <w:tc>
          <w:tcPr>
            <w:tcW w:w="2835" w:type="dxa"/>
            <w:vAlign w:val="center"/>
          </w:tcPr>
          <w:p w14:paraId="5720E026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NEDD8 activating enzyme E1 subunit 1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44073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23785433" w14:textId="77777777" w:rsidTr="001B7EE7">
        <w:tc>
          <w:tcPr>
            <w:tcW w:w="1951" w:type="dxa"/>
            <w:tcBorders>
              <w:bottom w:val="nil"/>
            </w:tcBorders>
            <w:vAlign w:val="center"/>
          </w:tcPr>
          <w:p w14:paraId="39749A3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NM_011057.3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494C087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Pdgfb</w:t>
            </w:r>
            <w:proofErr w:type="spellEnd"/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14:paraId="04ECAB33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platelet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derived growth factor, B polypeptide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707655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7949B5F3" w14:textId="77777777" w:rsidTr="001B7EE7">
        <w:tc>
          <w:tcPr>
            <w:tcW w:w="1951" w:type="dxa"/>
            <w:tcBorders>
              <w:top w:val="nil"/>
              <w:bottom w:val="single" w:sz="8" w:space="0" w:color="auto"/>
            </w:tcBorders>
            <w:vAlign w:val="center"/>
          </w:tcPr>
          <w:p w14:paraId="5A4300A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NM_011577.1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vAlign w:val="center"/>
          </w:tcPr>
          <w:p w14:paraId="577C84CB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Tgfb1</w:t>
            </w:r>
          </w:p>
        </w:tc>
        <w:tc>
          <w:tcPr>
            <w:tcW w:w="2835" w:type="dxa"/>
            <w:tcBorders>
              <w:top w:val="nil"/>
              <w:bottom w:val="single" w:sz="8" w:space="0" w:color="auto"/>
            </w:tcBorders>
            <w:vAlign w:val="center"/>
          </w:tcPr>
          <w:p w14:paraId="5EFF4B31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transforming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growth factor, beta 1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F482C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7E63CE8" w14:textId="77777777" w:rsidTr="001B7EE7">
        <w:tc>
          <w:tcPr>
            <w:tcW w:w="1951" w:type="dxa"/>
            <w:tcBorders>
              <w:top w:val="single" w:sz="8" w:space="0" w:color="auto"/>
              <w:bottom w:val="nil"/>
            </w:tcBorders>
            <w:vAlign w:val="center"/>
          </w:tcPr>
          <w:p w14:paraId="1BD62B2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NM_007668.3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vAlign w:val="center"/>
          </w:tcPr>
          <w:p w14:paraId="024376E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Cdk5</w:t>
            </w:r>
          </w:p>
        </w:tc>
        <w:tc>
          <w:tcPr>
            <w:tcW w:w="2835" w:type="dxa"/>
            <w:tcBorders>
              <w:top w:val="single" w:sz="8" w:space="0" w:color="auto"/>
              <w:bottom w:val="nil"/>
            </w:tcBorders>
            <w:vAlign w:val="center"/>
          </w:tcPr>
          <w:p w14:paraId="7134502E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cyclin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-dependent kinase 5</w:t>
            </w:r>
          </w:p>
        </w:tc>
        <w:tc>
          <w:tcPr>
            <w:tcW w:w="203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F4E8A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Protein Kinases</w:t>
            </w:r>
          </w:p>
          <w:p w14:paraId="148D32E5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16E02548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26BB4F39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NM_019827.6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ADB075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Gsk3b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3FB64377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glycogen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synthase kinase 3 beta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470D9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19292F53" w14:textId="77777777" w:rsidTr="001B7EE7">
        <w:tc>
          <w:tcPr>
            <w:tcW w:w="1951" w:type="dxa"/>
            <w:tcBorders>
              <w:top w:val="nil"/>
              <w:bottom w:val="single" w:sz="8" w:space="0" w:color="auto"/>
            </w:tcBorders>
            <w:vAlign w:val="center"/>
          </w:tcPr>
          <w:p w14:paraId="3002F81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NM_020009.2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vAlign w:val="center"/>
          </w:tcPr>
          <w:p w14:paraId="7CF3BE3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Mtor</w:t>
            </w:r>
            <w:proofErr w:type="spellEnd"/>
          </w:p>
        </w:tc>
        <w:tc>
          <w:tcPr>
            <w:tcW w:w="2835" w:type="dxa"/>
            <w:tcBorders>
              <w:top w:val="nil"/>
              <w:bottom w:val="single" w:sz="8" w:space="0" w:color="auto"/>
            </w:tcBorders>
            <w:vAlign w:val="center"/>
          </w:tcPr>
          <w:p w14:paraId="2DD5A24B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mechanistic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target of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rapamycin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(serine/threonine kinase)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BFEE6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7BACF2DD" w14:textId="77777777" w:rsidTr="001B7EE7">
        <w:tc>
          <w:tcPr>
            <w:tcW w:w="1951" w:type="dxa"/>
            <w:tcBorders>
              <w:top w:val="single" w:sz="8" w:space="0" w:color="auto"/>
            </w:tcBorders>
            <w:vAlign w:val="center"/>
          </w:tcPr>
          <w:p w14:paraId="5C09313B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NM_203491.1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67B2997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Chrm2</w:t>
            </w:r>
          </w:p>
        </w:tc>
        <w:tc>
          <w:tcPr>
            <w:tcW w:w="2835" w:type="dxa"/>
            <w:tcBorders>
              <w:top w:val="single" w:sz="8" w:space="0" w:color="auto"/>
            </w:tcBorders>
            <w:vAlign w:val="center"/>
          </w:tcPr>
          <w:p w14:paraId="49B68628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cholinergic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receptor, muscarinic 2, cardiac</w:t>
            </w:r>
          </w:p>
        </w:tc>
        <w:tc>
          <w:tcPr>
            <w:tcW w:w="203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45862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Cell Signaling Molecules</w:t>
            </w:r>
          </w:p>
          <w:p w14:paraId="58381C9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2A6B60BE" w14:textId="77777777" w:rsidTr="001B7EE7">
        <w:tc>
          <w:tcPr>
            <w:tcW w:w="1951" w:type="dxa"/>
            <w:vAlign w:val="center"/>
          </w:tcPr>
          <w:p w14:paraId="34EE02B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NM_007390.3</w:t>
            </w:r>
          </w:p>
        </w:tc>
        <w:tc>
          <w:tcPr>
            <w:tcW w:w="1701" w:type="dxa"/>
            <w:vAlign w:val="center"/>
          </w:tcPr>
          <w:p w14:paraId="29EB1F3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Chrna7</w:t>
            </w:r>
          </w:p>
        </w:tc>
        <w:tc>
          <w:tcPr>
            <w:tcW w:w="2835" w:type="dxa"/>
            <w:vAlign w:val="center"/>
          </w:tcPr>
          <w:p w14:paraId="3C18662E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cholinergic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receptor, nicotinic, alpha polypeptide 7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14C23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2FABD07C" w14:textId="77777777" w:rsidTr="001B7EE7">
        <w:tc>
          <w:tcPr>
            <w:tcW w:w="1951" w:type="dxa"/>
            <w:vAlign w:val="center"/>
          </w:tcPr>
          <w:p w14:paraId="746B2BAB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NM_023913.2</w:t>
            </w:r>
          </w:p>
        </w:tc>
        <w:tc>
          <w:tcPr>
            <w:tcW w:w="1701" w:type="dxa"/>
            <w:vAlign w:val="center"/>
          </w:tcPr>
          <w:p w14:paraId="4E77265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Ern1</w:t>
            </w:r>
          </w:p>
        </w:tc>
        <w:tc>
          <w:tcPr>
            <w:tcW w:w="2835" w:type="dxa"/>
            <w:vAlign w:val="center"/>
          </w:tcPr>
          <w:p w14:paraId="4C07F00A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endoplasmic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reticulum (ER) to nucleus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signalling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908E3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48E178AF" w14:textId="77777777" w:rsidTr="001B7EE7">
        <w:tc>
          <w:tcPr>
            <w:tcW w:w="1951" w:type="dxa"/>
            <w:vAlign w:val="center"/>
          </w:tcPr>
          <w:p w14:paraId="6D69E0F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NM_031156.2</w:t>
            </w:r>
          </w:p>
        </w:tc>
        <w:tc>
          <w:tcPr>
            <w:tcW w:w="1701" w:type="dxa"/>
            <w:vAlign w:val="center"/>
          </w:tcPr>
          <w:p w14:paraId="11E92FB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Ide</w:t>
            </w:r>
          </w:p>
        </w:tc>
        <w:tc>
          <w:tcPr>
            <w:tcW w:w="2835" w:type="dxa"/>
            <w:vAlign w:val="center"/>
          </w:tcPr>
          <w:p w14:paraId="39D939CE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insulin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degrading enzyme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8B6D0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1AB94C7E" w14:textId="77777777" w:rsidTr="001B7EE7">
        <w:tc>
          <w:tcPr>
            <w:tcW w:w="1951" w:type="dxa"/>
            <w:vAlign w:val="center"/>
          </w:tcPr>
          <w:p w14:paraId="0CDFA9B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NM_010554.4</w:t>
            </w:r>
          </w:p>
        </w:tc>
        <w:tc>
          <w:tcPr>
            <w:tcW w:w="1701" w:type="dxa"/>
            <w:vAlign w:val="center"/>
          </w:tcPr>
          <w:p w14:paraId="7B7DB62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Il1a</w:t>
            </w:r>
          </w:p>
        </w:tc>
        <w:tc>
          <w:tcPr>
            <w:tcW w:w="2835" w:type="dxa"/>
            <w:vAlign w:val="center"/>
          </w:tcPr>
          <w:p w14:paraId="20C1E19E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interleukin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 alpha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F9302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99418F6" w14:textId="77777777" w:rsidTr="001B7EE7">
        <w:tc>
          <w:tcPr>
            <w:tcW w:w="1951" w:type="dxa"/>
            <w:vAlign w:val="center"/>
          </w:tcPr>
          <w:p w14:paraId="51B84F1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NM_008514.3</w:t>
            </w:r>
          </w:p>
        </w:tc>
        <w:tc>
          <w:tcPr>
            <w:tcW w:w="1701" w:type="dxa"/>
            <w:vAlign w:val="center"/>
          </w:tcPr>
          <w:p w14:paraId="26BE427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Lrp6</w:t>
            </w:r>
          </w:p>
        </w:tc>
        <w:tc>
          <w:tcPr>
            <w:tcW w:w="2835" w:type="dxa"/>
            <w:vAlign w:val="center"/>
          </w:tcPr>
          <w:p w14:paraId="6C08189B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density lipoprotein receptor-related protein 6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A4E28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1090CC08" w14:textId="77777777" w:rsidTr="001B7EE7">
        <w:tc>
          <w:tcPr>
            <w:tcW w:w="1951" w:type="dxa"/>
            <w:vAlign w:val="center"/>
          </w:tcPr>
          <w:p w14:paraId="118E51C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NM_144931.2</w:t>
            </w:r>
          </w:p>
        </w:tc>
        <w:tc>
          <w:tcPr>
            <w:tcW w:w="1701" w:type="dxa"/>
            <w:vAlign w:val="center"/>
          </w:tcPr>
          <w:p w14:paraId="1BE368C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Nae1</w:t>
            </w:r>
          </w:p>
        </w:tc>
        <w:tc>
          <w:tcPr>
            <w:tcW w:w="2835" w:type="dxa"/>
            <w:vAlign w:val="center"/>
          </w:tcPr>
          <w:p w14:paraId="7E366F74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NEDD8 activating enzyme E1 subunit 1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5EAFF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AB275A1" w14:textId="77777777" w:rsidTr="001B7EE7">
        <w:tc>
          <w:tcPr>
            <w:tcW w:w="1951" w:type="dxa"/>
            <w:vAlign w:val="center"/>
          </w:tcPr>
          <w:p w14:paraId="1DEFFEB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NM_008604.3</w:t>
            </w:r>
          </w:p>
        </w:tc>
        <w:tc>
          <w:tcPr>
            <w:tcW w:w="1701" w:type="dxa"/>
            <w:vAlign w:val="center"/>
          </w:tcPr>
          <w:p w14:paraId="1B0B619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Ncstn</w:t>
            </w:r>
            <w:proofErr w:type="spellEnd"/>
          </w:p>
        </w:tc>
        <w:tc>
          <w:tcPr>
            <w:tcW w:w="2835" w:type="dxa"/>
            <w:vAlign w:val="center"/>
          </w:tcPr>
          <w:p w14:paraId="1EAC812E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nicastrin</w:t>
            </w:r>
            <w:proofErr w:type="spellEnd"/>
            <w:proofErr w:type="gramEnd"/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E47D9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265D8B3C" w14:textId="77777777" w:rsidTr="001B7EE7">
        <w:tc>
          <w:tcPr>
            <w:tcW w:w="1951" w:type="dxa"/>
            <w:vAlign w:val="center"/>
          </w:tcPr>
          <w:p w14:paraId="7B57535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NM_008873.2</w:t>
            </w:r>
          </w:p>
        </w:tc>
        <w:tc>
          <w:tcPr>
            <w:tcW w:w="1701" w:type="dxa"/>
            <w:vAlign w:val="center"/>
          </w:tcPr>
          <w:p w14:paraId="60241C3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Plau</w:t>
            </w:r>
            <w:proofErr w:type="spellEnd"/>
          </w:p>
        </w:tc>
        <w:tc>
          <w:tcPr>
            <w:tcW w:w="2835" w:type="dxa"/>
            <w:vAlign w:val="center"/>
          </w:tcPr>
          <w:p w14:paraId="645C8436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plasminogen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activator,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urokinase</w:t>
            </w:r>
            <w:proofErr w:type="spellEnd"/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48F7F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7A7550B6" w14:textId="77777777" w:rsidTr="001B7EE7">
        <w:tc>
          <w:tcPr>
            <w:tcW w:w="1951" w:type="dxa"/>
            <w:vAlign w:val="center"/>
          </w:tcPr>
          <w:p w14:paraId="6DB341B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NM_008875.3</w:t>
            </w:r>
          </w:p>
        </w:tc>
        <w:tc>
          <w:tcPr>
            <w:tcW w:w="1701" w:type="dxa"/>
            <w:vAlign w:val="center"/>
          </w:tcPr>
          <w:p w14:paraId="10ED80F9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Pld1</w:t>
            </w:r>
          </w:p>
        </w:tc>
        <w:tc>
          <w:tcPr>
            <w:tcW w:w="2835" w:type="dxa"/>
            <w:vAlign w:val="center"/>
          </w:tcPr>
          <w:p w14:paraId="02798270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phospholipase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D1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8DBC16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14BAE841" w14:textId="77777777" w:rsidTr="001B7EE7">
        <w:tc>
          <w:tcPr>
            <w:tcW w:w="1951" w:type="dxa"/>
            <w:vAlign w:val="center"/>
          </w:tcPr>
          <w:p w14:paraId="01A65A36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NM_008943.2</w:t>
            </w:r>
          </w:p>
        </w:tc>
        <w:tc>
          <w:tcPr>
            <w:tcW w:w="1701" w:type="dxa"/>
            <w:vAlign w:val="center"/>
          </w:tcPr>
          <w:p w14:paraId="65DF76C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Psen1</w:t>
            </w:r>
          </w:p>
        </w:tc>
        <w:tc>
          <w:tcPr>
            <w:tcW w:w="2835" w:type="dxa"/>
            <w:vAlign w:val="center"/>
          </w:tcPr>
          <w:p w14:paraId="48DD5E41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presenilin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75C95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E08F881" w14:textId="77777777" w:rsidTr="001B7EE7">
        <w:tc>
          <w:tcPr>
            <w:tcW w:w="1951" w:type="dxa"/>
            <w:vAlign w:val="center"/>
          </w:tcPr>
          <w:p w14:paraId="616CB5A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NM_011183.1</w:t>
            </w:r>
          </w:p>
        </w:tc>
        <w:tc>
          <w:tcPr>
            <w:tcW w:w="1701" w:type="dxa"/>
            <w:vAlign w:val="center"/>
          </w:tcPr>
          <w:p w14:paraId="22813EF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Psen2</w:t>
            </w:r>
          </w:p>
        </w:tc>
        <w:tc>
          <w:tcPr>
            <w:tcW w:w="2835" w:type="dxa"/>
            <w:vAlign w:val="center"/>
          </w:tcPr>
          <w:p w14:paraId="5359D3F6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presenilin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2567B9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40D89F0A" w14:textId="77777777" w:rsidTr="001B7EE7">
        <w:tc>
          <w:tcPr>
            <w:tcW w:w="1951" w:type="dxa"/>
            <w:tcBorders>
              <w:bottom w:val="nil"/>
            </w:tcBorders>
            <w:vAlign w:val="center"/>
          </w:tcPr>
          <w:p w14:paraId="09322D9B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NM_025498.2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50C446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Psenen</w:t>
            </w:r>
            <w:proofErr w:type="spellEnd"/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14:paraId="22A862D5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presenilin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enhancer 2 homolog (C.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elegans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E4493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3DC1274E" w14:textId="77777777" w:rsidTr="001B7EE7">
        <w:tc>
          <w:tcPr>
            <w:tcW w:w="1951" w:type="dxa"/>
            <w:tcBorders>
              <w:top w:val="nil"/>
              <w:bottom w:val="single" w:sz="8" w:space="0" w:color="auto"/>
            </w:tcBorders>
            <w:vAlign w:val="center"/>
          </w:tcPr>
          <w:p w14:paraId="515A0BF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NM_001081549.1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vAlign w:val="center"/>
          </w:tcPr>
          <w:p w14:paraId="068ABC16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Rcan1</w:t>
            </w:r>
          </w:p>
        </w:tc>
        <w:tc>
          <w:tcPr>
            <w:tcW w:w="2835" w:type="dxa"/>
            <w:tcBorders>
              <w:top w:val="nil"/>
              <w:bottom w:val="single" w:sz="8" w:space="0" w:color="auto"/>
            </w:tcBorders>
            <w:vAlign w:val="center"/>
          </w:tcPr>
          <w:p w14:paraId="135E3CEF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regulator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calcineurin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54655B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7A5A35FB" w14:textId="77777777" w:rsidTr="001B7EE7">
        <w:tc>
          <w:tcPr>
            <w:tcW w:w="1951" w:type="dxa"/>
            <w:tcBorders>
              <w:top w:val="single" w:sz="8" w:space="0" w:color="auto"/>
              <w:bottom w:val="nil"/>
            </w:tcBorders>
            <w:vAlign w:val="center"/>
          </w:tcPr>
          <w:p w14:paraId="360DAD9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NM_011163.3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vAlign w:val="center"/>
          </w:tcPr>
          <w:p w14:paraId="45C9FE15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Eif2ak2</w:t>
            </w:r>
          </w:p>
        </w:tc>
        <w:tc>
          <w:tcPr>
            <w:tcW w:w="2835" w:type="dxa"/>
            <w:tcBorders>
              <w:top w:val="single" w:sz="8" w:space="0" w:color="auto"/>
              <w:bottom w:val="nil"/>
            </w:tcBorders>
            <w:vAlign w:val="center"/>
          </w:tcPr>
          <w:p w14:paraId="71253F3F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eukaryotic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translation initiation factor 2-alpha kinase 2</w:t>
            </w:r>
          </w:p>
        </w:tc>
        <w:tc>
          <w:tcPr>
            <w:tcW w:w="203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CF8490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Transcription regulators</w:t>
            </w:r>
          </w:p>
          <w:p w14:paraId="1C155B3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3E59ADEC" w14:textId="77777777" w:rsidTr="001B7EE7">
        <w:tc>
          <w:tcPr>
            <w:tcW w:w="1951" w:type="dxa"/>
            <w:tcBorders>
              <w:top w:val="nil"/>
              <w:bottom w:val="single" w:sz="8" w:space="0" w:color="auto"/>
            </w:tcBorders>
            <w:vAlign w:val="center"/>
          </w:tcPr>
          <w:p w14:paraId="71D5E3E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NM_013672.2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vAlign w:val="center"/>
          </w:tcPr>
          <w:p w14:paraId="3596042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Sp1</w:t>
            </w:r>
          </w:p>
        </w:tc>
        <w:tc>
          <w:tcPr>
            <w:tcW w:w="2835" w:type="dxa"/>
            <w:tcBorders>
              <w:top w:val="nil"/>
              <w:bottom w:val="single" w:sz="8" w:space="0" w:color="auto"/>
            </w:tcBorders>
            <w:vAlign w:val="center"/>
          </w:tcPr>
          <w:p w14:paraId="5729BB75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trans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-acting transcription factor 1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09644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38B22A14" w14:textId="77777777" w:rsidTr="001B7EE7">
        <w:tc>
          <w:tcPr>
            <w:tcW w:w="1951" w:type="dxa"/>
            <w:tcBorders>
              <w:top w:val="single" w:sz="8" w:space="0" w:color="auto"/>
              <w:bottom w:val="nil"/>
            </w:tcBorders>
            <w:vAlign w:val="center"/>
          </w:tcPr>
          <w:p w14:paraId="1172096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NM_007471.2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vAlign w:val="center"/>
          </w:tcPr>
          <w:p w14:paraId="5EDEB57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App</w:t>
            </w:r>
          </w:p>
        </w:tc>
        <w:tc>
          <w:tcPr>
            <w:tcW w:w="2835" w:type="dxa"/>
            <w:tcBorders>
              <w:top w:val="single" w:sz="8" w:space="0" w:color="auto"/>
              <w:bottom w:val="nil"/>
            </w:tcBorders>
            <w:vAlign w:val="center"/>
          </w:tcPr>
          <w:p w14:paraId="20E561CA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amyloid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beta (A4) precursor protein</w:t>
            </w:r>
          </w:p>
        </w:tc>
        <w:tc>
          <w:tcPr>
            <w:tcW w:w="203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AE5530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Other Genes Involved in Alzheimer's disease</w:t>
            </w:r>
          </w:p>
          <w:p w14:paraId="6AAE3849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32E3F8B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260507C6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NM_009976.3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A080DD9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Cst3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12080C49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cystatin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CC06D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630A82A3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2048732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NM_010010.1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675F60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Cyp46a1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466C8C77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cytochrome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P450, family 46, subfamily a, polypeptide 1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5578D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7DD3D78B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2542849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NM_016763.2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3E4E1A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Hsd17b10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7EB2A7B9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hydroxysteroid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(17-beta) dehydrogenase 10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D96A6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34AB163E" w14:textId="77777777" w:rsidTr="001B7EE7">
        <w:tc>
          <w:tcPr>
            <w:tcW w:w="1951" w:type="dxa"/>
            <w:tcBorders>
              <w:top w:val="nil"/>
              <w:bottom w:val="single" w:sz="8" w:space="0" w:color="auto"/>
            </w:tcBorders>
            <w:vAlign w:val="center"/>
          </w:tcPr>
          <w:p w14:paraId="4300DF7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NM_010927.3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vAlign w:val="center"/>
          </w:tcPr>
          <w:p w14:paraId="1388B3E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Nos2</w:t>
            </w:r>
          </w:p>
        </w:tc>
        <w:tc>
          <w:tcPr>
            <w:tcW w:w="2835" w:type="dxa"/>
            <w:tcBorders>
              <w:top w:val="nil"/>
              <w:bottom w:val="single" w:sz="8" w:space="0" w:color="auto"/>
            </w:tcBorders>
            <w:vAlign w:val="center"/>
          </w:tcPr>
          <w:p w14:paraId="7E6AE4E1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nitric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oxide synthase 2, inducible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DB99E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B1A767F" w14:textId="77777777" w:rsidTr="001B7EE7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8129A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NM_011076.2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26EEE9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Abcb1a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A8504B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ATP-binding cassette, sub-family B (MDR/TAP), member 1A</w:t>
            </w:r>
          </w:p>
        </w:tc>
        <w:tc>
          <w:tcPr>
            <w:tcW w:w="20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1CF316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blood</w:t>
            </w:r>
            <w:proofErr w:type="gramEnd"/>
            <w:r w:rsidRPr="00DE2D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-brain barrier permeability</w:t>
            </w:r>
          </w:p>
          <w:p w14:paraId="75A6626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1FDA12F6" w14:textId="77777777" w:rsidTr="001B7EE7">
        <w:tc>
          <w:tcPr>
            <w:tcW w:w="1951" w:type="dxa"/>
            <w:tcBorders>
              <w:top w:val="single" w:sz="8" w:space="0" w:color="auto"/>
            </w:tcBorders>
            <w:vAlign w:val="center"/>
          </w:tcPr>
          <w:p w14:paraId="11408E8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NM_007399.3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74A880D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Adam10</w:t>
            </w:r>
          </w:p>
        </w:tc>
        <w:tc>
          <w:tcPr>
            <w:tcW w:w="2835" w:type="dxa"/>
            <w:tcBorders>
              <w:top w:val="single" w:sz="8" w:space="0" w:color="auto"/>
            </w:tcBorders>
            <w:vAlign w:val="center"/>
          </w:tcPr>
          <w:p w14:paraId="7F63DA52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disintegrin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metallopeptidase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domain 10</w:t>
            </w:r>
          </w:p>
        </w:tc>
        <w:tc>
          <w:tcPr>
            <w:tcW w:w="203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BB85B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biological</w:t>
            </w:r>
            <w:proofErr w:type="gramEnd"/>
            <w:r w:rsidRPr="00DE2D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processes including cell signaling, adhesion and migration</w:t>
            </w:r>
          </w:p>
          <w:p w14:paraId="19064036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4E9F4B66" w14:textId="77777777" w:rsidTr="001B7EE7">
        <w:tc>
          <w:tcPr>
            <w:tcW w:w="1951" w:type="dxa"/>
            <w:vAlign w:val="center"/>
          </w:tcPr>
          <w:p w14:paraId="0C163BD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NM_009615.5</w:t>
            </w:r>
          </w:p>
        </w:tc>
        <w:tc>
          <w:tcPr>
            <w:tcW w:w="1701" w:type="dxa"/>
            <w:vAlign w:val="center"/>
          </w:tcPr>
          <w:p w14:paraId="4C01693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Adam17</w:t>
            </w:r>
          </w:p>
        </w:tc>
        <w:tc>
          <w:tcPr>
            <w:tcW w:w="2835" w:type="dxa"/>
            <w:vAlign w:val="center"/>
          </w:tcPr>
          <w:p w14:paraId="6D2F185B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disintegrin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metallopeptidase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domain 17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C65B09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37E92153" w14:textId="77777777" w:rsidTr="001B7EE7">
        <w:tc>
          <w:tcPr>
            <w:tcW w:w="1951" w:type="dxa"/>
            <w:vAlign w:val="center"/>
          </w:tcPr>
          <w:p w14:paraId="501C6DC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NM_010217.1</w:t>
            </w:r>
          </w:p>
        </w:tc>
        <w:tc>
          <w:tcPr>
            <w:tcW w:w="1701" w:type="dxa"/>
            <w:vAlign w:val="center"/>
          </w:tcPr>
          <w:p w14:paraId="6DAD6B4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Ctgf</w:t>
            </w:r>
            <w:proofErr w:type="spellEnd"/>
          </w:p>
        </w:tc>
        <w:tc>
          <w:tcPr>
            <w:tcW w:w="2835" w:type="dxa"/>
            <w:vAlign w:val="center"/>
          </w:tcPr>
          <w:p w14:paraId="30FA3F4B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connective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tissue growth factor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5ADD5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935193C" w14:textId="77777777" w:rsidTr="001B7EE7">
        <w:tc>
          <w:tcPr>
            <w:tcW w:w="1951" w:type="dxa"/>
            <w:vAlign w:val="center"/>
          </w:tcPr>
          <w:p w14:paraId="05B0502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NM_010493.2</w:t>
            </w:r>
          </w:p>
        </w:tc>
        <w:tc>
          <w:tcPr>
            <w:tcW w:w="1701" w:type="dxa"/>
            <w:vAlign w:val="center"/>
          </w:tcPr>
          <w:p w14:paraId="57FF002B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Icam1</w:t>
            </w:r>
          </w:p>
        </w:tc>
        <w:tc>
          <w:tcPr>
            <w:tcW w:w="2835" w:type="dxa"/>
            <w:vAlign w:val="center"/>
          </w:tcPr>
          <w:p w14:paraId="6CB646F6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intercellular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adhesion molecule 1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7CD474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204DC684" w14:textId="77777777" w:rsidTr="001B7EE7">
        <w:tc>
          <w:tcPr>
            <w:tcW w:w="1951" w:type="dxa"/>
            <w:vAlign w:val="center"/>
          </w:tcPr>
          <w:p w14:paraId="5515D87B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NM_178678.4</w:t>
            </w:r>
          </w:p>
        </w:tc>
        <w:tc>
          <w:tcPr>
            <w:tcW w:w="1701" w:type="dxa"/>
            <w:vAlign w:val="center"/>
          </w:tcPr>
          <w:p w14:paraId="421EBDA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Lrrtm3</w:t>
            </w:r>
          </w:p>
        </w:tc>
        <w:tc>
          <w:tcPr>
            <w:tcW w:w="2835" w:type="dxa"/>
            <w:vAlign w:val="center"/>
          </w:tcPr>
          <w:p w14:paraId="305F6B44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leucine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rich repeat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transmembrane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neuronal 3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A2EC3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09ECC62" w14:textId="77777777" w:rsidTr="001B7EE7">
        <w:tc>
          <w:tcPr>
            <w:tcW w:w="1951" w:type="dxa"/>
            <w:tcBorders>
              <w:bottom w:val="nil"/>
            </w:tcBorders>
            <w:vAlign w:val="center"/>
          </w:tcPr>
          <w:p w14:paraId="62C56E1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NM_023371.3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4B1CAA9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Pin1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14:paraId="25CA2F77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protein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peptidyl-prolyl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cis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/trans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isomerase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NIMA-interacting 1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8BA75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4EA9CE01" w14:textId="77777777" w:rsidTr="001B7EE7">
        <w:tc>
          <w:tcPr>
            <w:tcW w:w="1951" w:type="dxa"/>
            <w:tcBorders>
              <w:top w:val="nil"/>
              <w:bottom w:val="single" w:sz="8" w:space="0" w:color="auto"/>
            </w:tcBorders>
            <w:vAlign w:val="center"/>
          </w:tcPr>
          <w:p w14:paraId="67138C0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NM_011261.2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vAlign w:val="center"/>
          </w:tcPr>
          <w:p w14:paraId="73F03D9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Reln</w:t>
            </w:r>
            <w:proofErr w:type="spellEnd"/>
          </w:p>
        </w:tc>
        <w:tc>
          <w:tcPr>
            <w:tcW w:w="2835" w:type="dxa"/>
            <w:tcBorders>
              <w:top w:val="nil"/>
              <w:bottom w:val="single" w:sz="8" w:space="0" w:color="auto"/>
            </w:tcBorders>
            <w:vAlign w:val="center"/>
          </w:tcPr>
          <w:p w14:paraId="6276B220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reelin</w:t>
            </w:r>
            <w:proofErr w:type="spellEnd"/>
            <w:proofErr w:type="gramEnd"/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9C565B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4E3715E8" w14:textId="77777777" w:rsidTr="001B7EE7">
        <w:tc>
          <w:tcPr>
            <w:tcW w:w="1951" w:type="dxa"/>
            <w:tcBorders>
              <w:top w:val="single" w:sz="8" w:space="0" w:color="auto"/>
              <w:bottom w:val="nil"/>
            </w:tcBorders>
            <w:vAlign w:val="center"/>
          </w:tcPr>
          <w:p w14:paraId="6350DA65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NM_007426.3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vAlign w:val="center"/>
          </w:tcPr>
          <w:p w14:paraId="2FD7535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Angpt2</w:t>
            </w:r>
          </w:p>
        </w:tc>
        <w:tc>
          <w:tcPr>
            <w:tcW w:w="2835" w:type="dxa"/>
            <w:tcBorders>
              <w:top w:val="single" w:sz="8" w:space="0" w:color="auto"/>
              <w:bottom w:val="nil"/>
            </w:tcBorders>
            <w:vAlign w:val="center"/>
          </w:tcPr>
          <w:p w14:paraId="72A44994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angiopoietin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203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3A795F9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Angiogenesis</w:t>
            </w:r>
          </w:p>
          <w:p w14:paraId="6F3137D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4F7BA93F" w14:textId="77777777" w:rsidTr="001B7EE7">
        <w:tc>
          <w:tcPr>
            <w:tcW w:w="1951" w:type="dxa"/>
            <w:tcBorders>
              <w:top w:val="nil"/>
              <w:bottom w:val="single" w:sz="4" w:space="0" w:color="auto"/>
            </w:tcBorders>
            <w:vAlign w:val="center"/>
          </w:tcPr>
          <w:p w14:paraId="32503C2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NM_008584.3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4B1F5F1B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Meox2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14:paraId="0D907397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mesenchyme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homeobox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9AF271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773FF636" w14:textId="77777777" w:rsidTr="001B7EE7">
        <w:tc>
          <w:tcPr>
            <w:tcW w:w="1951" w:type="dxa"/>
            <w:tcBorders>
              <w:top w:val="single" w:sz="4" w:space="0" w:color="auto"/>
              <w:bottom w:val="nil"/>
            </w:tcBorders>
            <w:vAlign w:val="center"/>
          </w:tcPr>
          <w:p w14:paraId="5618B485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NM_007482.3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0CD23BF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Arg1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vAlign w:val="center"/>
          </w:tcPr>
          <w:p w14:paraId="785350EA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arginase,liver</w:t>
            </w:r>
            <w:proofErr w:type="spellEnd"/>
            <w:proofErr w:type="gramEnd"/>
          </w:p>
        </w:tc>
        <w:tc>
          <w:tcPr>
            <w:tcW w:w="2035" w:type="dxa"/>
            <w:vMerge w:val="restart"/>
            <w:tcBorders>
              <w:top w:val="single" w:sz="4" w:space="0" w:color="auto"/>
            </w:tcBorders>
            <w:vAlign w:val="center"/>
          </w:tcPr>
          <w:p w14:paraId="2F540736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Immunoregulatory</w:t>
            </w:r>
            <w:proofErr w:type="spellEnd"/>
            <w:r w:rsidRPr="00DE2D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and inflammatory processes</w:t>
            </w:r>
          </w:p>
          <w:p w14:paraId="45A5732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DE2D01" w:rsidRPr="00DE2D01" w14:paraId="266CC67C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6BD55B4B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NM_013653.3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31C38D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Ccl5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1CBC8B69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chemokine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(C-C motif) ligand 5</w:t>
            </w:r>
          </w:p>
        </w:tc>
        <w:tc>
          <w:tcPr>
            <w:tcW w:w="2035" w:type="dxa"/>
            <w:vMerge/>
            <w:vAlign w:val="center"/>
          </w:tcPr>
          <w:p w14:paraId="083CFAC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B641ECC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36074D0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NM_013654.2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121DD8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Ccl7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1B3D6149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chemokine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(C-C motif) ligand 7</w:t>
            </w:r>
          </w:p>
        </w:tc>
        <w:tc>
          <w:tcPr>
            <w:tcW w:w="2035" w:type="dxa"/>
            <w:vMerge/>
            <w:vAlign w:val="center"/>
          </w:tcPr>
          <w:p w14:paraId="1CC9F90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6FD922BA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1AFE3EF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NM_007643.3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6C369A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Cd36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31B9A555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CD36 antigen</w:t>
            </w:r>
          </w:p>
        </w:tc>
        <w:tc>
          <w:tcPr>
            <w:tcW w:w="2035" w:type="dxa"/>
            <w:vMerge/>
            <w:vAlign w:val="center"/>
          </w:tcPr>
          <w:p w14:paraId="3A086A0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74FF4624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781627A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NM_011616.2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4FB91F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Cd40lg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421BDDBD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CD40 ligand</w:t>
            </w:r>
          </w:p>
        </w:tc>
        <w:tc>
          <w:tcPr>
            <w:tcW w:w="2035" w:type="dxa"/>
            <w:vMerge/>
            <w:vAlign w:val="center"/>
          </w:tcPr>
          <w:p w14:paraId="42168529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6FADE9AD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0032C18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NM_007807.5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63701A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Gp91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7746500F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cytochrome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b-245, beta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polypepetide</w:t>
            </w:r>
            <w:proofErr w:type="spellEnd"/>
          </w:p>
        </w:tc>
        <w:tc>
          <w:tcPr>
            <w:tcW w:w="2035" w:type="dxa"/>
            <w:vMerge/>
            <w:vAlign w:val="center"/>
          </w:tcPr>
          <w:p w14:paraId="5F7A3E1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AF48836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7DEA777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NM_010554.4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6F55C4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Il1a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2DE2FAF9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interleukin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 alpha</w:t>
            </w:r>
          </w:p>
        </w:tc>
        <w:tc>
          <w:tcPr>
            <w:tcW w:w="2035" w:type="dxa"/>
            <w:vMerge/>
            <w:vAlign w:val="center"/>
          </w:tcPr>
          <w:p w14:paraId="77C2E5B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3D92548C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621A3F8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NM_008361.4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4041BE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Il1β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4CB00C91" w14:textId="77777777" w:rsidR="00DE2D01" w:rsidRPr="00DE2D01" w:rsidRDefault="00DE2D01" w:rsidP="00664BBD">
            <w:pPr>
              <w:shd w:val="clear" w:color="auto" w:fill="FFFFFF"/>
              <w:spacing w:before="60" w:after="60"/>
              <w:outlineLv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" w:name="_Toc476759343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interleukin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 beta</w:t>
            </w:r>
            <w:bookmarkEnd w:id="1"/>
          </w:p>
        </w:tc>
        <w:tc>
          <w:tcPr>
            <w:tcW w:w="2035" w:type="dxa"/>
            <w:vMerge/>
            <w:vAlign w:val="center"/>
          </w:tcPr>
          <w:p w14:paraId="18DEFCBB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3FCE1E50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31C244B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NM_010556.4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4D21F3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Il3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0C04E79D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interleukin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2035" w:type="dxa"/>
            <w:vMerge/>
            <w:vAlign w:val="center"/>
          </w:tcPr>
          <w:p w14:paraId="333628F5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2960A925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616DBEB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NM_031168.1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A39B87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Il6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2367569F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interleukin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6</w:t>
            </w:r>
          </w:p>
        </w:tc>
        <w:tc>
          <w:tcPr>
            <w:tcW w:w="2035" w:type="dxa"/>
            <w:vMerge/>
            <w:vAlign w:val="center"/>
          </w:tcPr>
          <w:p w14:paraId="4E72E8F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6DEB4EC4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7C45C09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NM_010957.3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AFB2E8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Ogg1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31342B96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8-o</w:t>
            </w: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xoguanine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DNA-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glycosylase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</w:t>
            </w:r>
          </w:p>
        </w:tc>
        <w:tc>
          <w:tcPr>
            <w:tcW w:w="2035" w:type="dxa"/>
            <w:vMerge/>
            <w:vAlign w:val="center"/>
          </w:tcPr>
          <w:p w14:paraId="3978E4B9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69946798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7739B2E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NM_010877.5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B924CD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P67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369BDCF5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neutrophil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cytosolic factor 2</w:t>
            </w:r>
          </w:p>
        </w:tc>
        <w:tc>
          <w:tcPr>
            <w:tcW w:w="2035" w:type="dxa"/>
            <w:vMerge/>
            <w:vAlign w:val="center"/>
          </w:tcPr>
          <w:p w14:paraId="147863A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2028572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7D570F34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NM_001286037.1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FEF27B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P47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64D2770F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neutrophil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cytosolic factor 1</w:t>
            </w:r>
          </w:p>
        </w:tc>
        <w:tc>
          <w:tcPr>
            <w:tcW w:w="2035" w:type="dxa"/>
            <w:vMerge/>
            <w:vAlign w:val="center"/>
          </w:tcPr>
          <w:p w14:paraId="792E586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1ECE7FC6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35C61D0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NM_008677.2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C54CC1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P40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2C25AB4D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neutrophil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cytosolic factor 4</w:t>
            </w:r>
          </w:p>
        </w:tc>
        <w:tc>
          <w:tcPr>
            <w:tcW w:w="2035" w:type="dxa"/>
            <w:vMerge/>
            <w:vAlign w:val="center"/>
          </w:tcPr>
          <w:p w14:paraId="3C297DD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1D6D184C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73088566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NM_001313922.1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8F29C48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NOS</w:t>
            </w:r>
            <w:proofErr w:type="spellEnd"/>
            <w:proofErr w:type="gramEnd"/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7E62444E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nitric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oxide synthase 2, inducible</w:t>
            </w:r>
          </w:p>
        </w:tc>
        <w:tc>
          <w:tcPr>
            <w:tcW w:w="2035" w:type="dxa"/>
            <w:vMerge/>
            <w:vAlign w:val="center"/>
          </w:tcPr>
          <w:p w14:paraId="1AE34F7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26B5FE06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7D49E3B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NM_023371.3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6B0CD1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Pin1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17B92328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protein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peptidyl-prolyl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cis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/trans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isomerase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NIMA-interacting 1</w:t>
            </w:r>
          </w:p>
        </w:tc>
        <w:tc>
          <w:tcPr>
            <w:tcW w:w="2035" w:type="dxa"/>
            <w:vMerge/>
            <w:vAlign w:val="center"/>
          </w:tcPr>
          <w:p w14:paraId="34867EA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1ABBD615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2EDF03D9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NM_011146.2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CA3633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Pparg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6322F8F8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peroxisome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proliferator activated receptor gamma</w:t>
            </w:r>
          </w:p>
        </w:tc>
        <w:tc>
          <w:tcPr>
            <w:tcW w:w="2035" w:type="dxa"/>
            <w:vMerge/>
            <w:vAlign w:val="center"/>
          </w:tcPr>
          <w:p w14:paraId="4FB62BD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4FA81354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33109F59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NM_011198.3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FBDEA42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Ptgs2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53D0A00C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prostaglandin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endoperoxide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synthase 2</w:t>
            </w:r>
          </w:p>
        </w:tc>
        <w:tc>
          <w:tcPr>
            <w:tcW w:w="2035" w:type="dxa"/>
            <w:vMerge/>
            <w:vAlign w:val="center"/>
          </w:tcPr>
          <w:p w14:paraId="0598BD7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23116B0C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7DFA6CB5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NM_009438.5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B294AE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Rpl13a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4A2A353D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ribosomal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protein L13A</w:t>
            </w:r>
          </w:p>
        </w:tc>
        <w:tc>
          <w:tcPr>
            <w:tcW w:w="2035" w:type="dxa"/>
            <w:vMerge/>
            <w:vAlign w:val="center"/>
          </w:tcPr>
          <w:p w14:paraId="50493209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B7EE7" w:rsidRPr="00DE2D01" w14:paraId="026ABE6B" w14:textId="77777777" w:rsidTr="001B7EE7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6E4474C9" w14:textId="77777777" w:rsidR="001B7EE7" w:rsidRPr="00DE2D01" w:rsidRDefault="001B7EE7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NM_013693.2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3414385" w14:textId="77777777" w:rsidR="001B7EE7" w:rsidRPr="00DE2D01" w:rsidRDefault="001B7EE7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Tnf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09C832F1" w14:textId="77777777" w:rsidR="001B7EE7" w:rsidRPr="00DE2D01" w:rsidRDefault="001B7EE7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tumor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necrosis factor</w:t>
            </w:r>
          </w:p>
        </w:tc>
        <w:tc>
          <w:tcPr>
            <w:tcW w:w="2035" w:type="dxa"/>
            <w:vMerge/>
            <w:vAlign w:val="center"/>
          </w:tcPr>
          <w:p w14:paraId="6056F10F" w14:textId="77777777" w:rsidR="001B7EE7" w:rsidRPr="00DE2D01" w:rsidRDefault="001B7EE7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0B9363D3" w14:textId="77777777" w:rsidTr="001B7EE7">
        <w:tc>
          <w:tcPr>
            <w:tcW w:w="1951" w:type="dxa"/>
            <w:tcBorders>
              <w:top w:val="nil"/>
              <w:bottom w:val="single" w:sz="8" w:space="0" w:color="auto"/>
            </w:tcBorders>
            <w:vAlign w:val="center"/>
          </w:tcPr>
          <w:p w14:paraId="5417CCE9" w14:textId="77777777" w:rsidR="00DE2D01" w:rsidRPr="00DE2D01" w:rsidRDefault="001B7EE7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NM_001272078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vAlign w:val="center"/>
          </w:tcPr>
          <w:p w14:paraId="301CEFC6" w14:textId="77777777" w:rsidR="00DE2D01" w:rsidRPr="00DE2D01" w:rsidRDefault="001B7EE7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TREM2</w:t>
            </w:r>
          </w:p>
        </w:tc>
        <w:tc>
          <w:tcPr>
            <w:tcW w:w="2835" w:type="dxa"/>
            <w:tcBorders>
              <w:top w:val="nil"/>
              <w:bottom w:val="single" w:sz="8" w:space="0" w:color="auto"/>
            </w:tcBorders>
            <w:vAlign w:val="center"/>
          </w:tcPr>
          <w:p w14:paraId="61274356" w14:textId="77777777" w:rsidR="001B7EE7" w:rsidRPr="00DE2D01" w:rsidRDefault="001B7EE7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triggering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receptor expressed on myeloid cells 2</w:t>
            </w:r>
          </w:p>
        </w:tc>
        <w:tc>
          <w:tcPr>
            <w:tcW w:w="2035" w:type="dxa"/>
            <w:vMerge/>
            <w:tcBorders>
              <w:bottom w:val="single" w:sz="8" w:space="0" w:color="auto"/>
            </w:tcBorders>
            <w:vAlign w:val="center"/>
          </w:tcPr>
          <w:p w14:paraId="3A4F343A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3A641624" w14:textId="77777777" w:rsidTr="001B7EE7">
        <w:tc>
          <w:tcPr>
            <w:tcW w:w="1951" w:type="dxa"/>
            <w:tcBorders>
              <w:top w:val="single" w:sz="8" w:space="0" w:color="auto"/>
              <w:bottom w:val="nil"/>
            </w:tcBorders>
            <w:vAlign w:val="center"/>
          </w:tcPr>
          <w:p w14:paraId="30694575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NM_028029.2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vAlign w:val="center"/>
          </w:tcPr>
          <w:p w14:paraId="519A6EF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Dnmbp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bottom w:val="nil"/>
            </w:tcBorders>
            <w:vAlign w:val="center"/>
          </w:tcPr>
          <w:p w14:paraId="2CA11025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dynamin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binding protein</w:t>
            </w:r>
          </w:p>
        </w:tc>
        <w:tc>
          <w:tcPr>
            <w:tcW w:w="203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F5174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Regulate the configuration of cell junctions</w:t>
            </w:r>
          </w:p>
          <w:p w14:paraId="0A8C1090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2A009326" w14:textId="77777777" w:rsidTr="001B7EE7">
        <w:tc>
          <w:tcPr>
            <w:tcW w:w="1951" w:type="dxa"/>
            <w:tcBorders>
              <w:top w:val="nil"/>
              <w:bottom w:val="single" w:sz="8" w:space="0" w:color="auto"/>
            </w:tcBorders>
            <w:vAlign w:val="center"/>
          </w:tcPr>
          <w:p w14:paraId="2CB234E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NM_011261.2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vAlign w:val="center"/>
          </w:tcPr>
          <w:p w14:paraId="4BA442E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Reln</w:t>
            </w:r>
            <w:proofErr w:type="spellEnd"/>
          </w:p>
        </w:tc>
        <w:tc>
          <w:tcPr>
            <w:tcW w:w="2835" w:type="dxa"/>
            <w:tcBorders>
              <w:top w:val="nil"/>
              <w:bottom w:val="single" w:sz="8" w:space="0" w:color="auto"/>
            </w:tcBorders>
            <w:vAlign w:val="center"/>
          </w:tcPr>
          <w:p w14:paraId="77A69E15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reelin</w:t>
            </w:r>
            <w:proofErr w:type="spellEnd"/>
            <w:proofErr w:type="gramEnd"/>
          </w:p>
        </w:tc>
        <w:tc>
          <w:tcPr>
            <w:tcW w:w="20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0B7E7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3078D15A" w14:textId="77777777" w:rsidTr="001B7EE7"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19D77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NM_008054.1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6B048F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Fyn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9ABB30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Fyn proto-oncogene</w:t>
            </w:r>
          </w:p>
        </w:tc>
        <w:tc>
          <w:tcPr>
            <w:tcW w:w="20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0C0716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proto</w:t>
            </w:r>
            <w:proofErr w:type="gramEnd"/>
            <w:r w:rsidRPr="00DE2D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-oncogene</w:t>
            </w:r>
          </w:p>
        </w:tc>
      </w:tr>
      <w:tr w:rsidR="00DE2D01" w:rsidRPr="00DE2D01" w14:paraId="3B202015" w14:textId="77777777" w:rsidTr="001B7EE7">
        <w:tc>
          <w:tcPr>
            <w:tcW w:w="1951" w:type="dxa"/>
            <w:tcBorders>
              <w:top w:val="single" w:sz="8" w:space="0" w:color="auto"/>
            </w:tcBorders>
            <w:vAlign w:val="center"/>
          </w:tcPr>
          <w:p w14:paraId="260434ED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NM_173048.2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0A6F29AA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Gga3</w:t>
            </w:r>
          </w:p>
        </w:tc>
        <w:tc>
          <w:tcPr>
            <w:tcW w:w="2835" w:type="dxa"/>
            <w:tcBorders>
              <w:top w:val="single" w:sz="8" w:space="0" w:color="auto"/>
            </w:tcBorders>
            <w:vAlign w:val="center"/>
          </w:tcPr>
          <w:p w14:paraId="659E0FC2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golgi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associated, gamma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adaptin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ear containing, ARF binding protein 3</w:t>
            </w:r>
          </w:p>
        </w:tc>
        <w:tc>
          <w:tcPr>
            <w:tcW w:w="2035" w:type="dxa"/>
            <w:vMerge w:val="restart"/>
            <w:tcBorders>
              <w:top w:val="single" w:sz="8" w:space="0" w:color="auto"/>
            </w:tcBorders>
            <w:vAlign w:val="center"/>
          </w:tcPr>
          <w:p w14:paraId="7BCF7DBC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unclassified</w:t>
            </w:r>
            <w:proofErr w:type="gramEnd"/>
          </w:p>
          <w:p w14:paraId="6217839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2CB93CE8" w14:textId="77777777" w:rsidTr="001B7EE7">
        <w:tc>
          <w:tcPr>
            <w:tcW w:w="1951" w:type="dxa"/>
            <w:vAlign w:val="center"/>
          </w:tcPr>
          <w:p w14:paraId="5A7B9281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NM_010480.5</w:t>
            </w:r>
          </w:p>
        </w:tc>
        <w:tc>
          <w:tcPr>
            <w:tcW w:w="1701" w:type="dxa"/>
            <w:vAlign w:val="center"/>
          </w:tcPr>
          <w:p w14:paraId="51B046A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Hsp90aa1</w:t>
            </w:r>
          </w:p>
        </w:tc>
        <w:tc>
          <w:tcPr>
            <w:tcW w:w="2835" w:type="dxa"/>
            <w:vAlign w:val="center"/>
          </w:tcPr>
          <w:p w14:paraId="7292CB01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heat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shock protein 90, alpha (cytosolic), class A member 1</w:t>
            </w:r>
          </w:p>
        </w:tc>
        <w:tc>
          <w:tcPr>
            <w:tcW w:w="2035" w:type="dxa"/>
            <w:vMerge/>
          </w:tcPr>
          <w:p w14:paraId="0482E5DF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7C2F86ED" w14:textId="77777777" w:rsidTr="001B7EE7">
        <w:tc>
          <w:tcPr>
            <w:tcW w:w="1951" w:type="dxa"/>
            <w:vAlign w:val="center"/>
          </w:tcPr>
          <w:p w14:paraId="59626027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NM_001025360.2</w:t>
            </w:r>
          </w:p>
        </w:tc>
        <w:tc>
          <w:tcPr>
            <w:tcW w:w="1701" w:type="dxa"/>
            <w:vAlign w:val="center"/>
          </w:tcPr>
          <w:p w14:paraId="2E0FAA23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Klc1</w:t>
            </w:r>
          </w:p>
        </w:tc>
        <w:tc>
          <w:tcPr>
            <w:tcW w:w="2835" w:type="dxa"/>
            <w:vAlign w:val="center"/>
          </w:tcPr>
          <w:p w14:paraId="29FEBEC2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kinesin</w:t>
            </w:r>
            <w:proofErr w:type="spellEnd"/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light chain 1</w:t>
            </w:r>
          </w:p>
        </w:tc>
        <w:tc>
          <w:tcPr>
            <w:tcW w:w="2035" w:type="dxa"/>
            <w:vMerge/>
          </w:tcPr>
          <w:p w14:paraId="2CE8DB3D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2D01" w:rsidRPr="00DE2D01" w14:paraId="31DEA2C9" w14:textId="77777777" w:rsidTr="001B7EE7">
        <w:tc>
          <w:tcPr>
            <w:tcW w:w="1951" w:type="dxa"/>
            <w:vAlign w:val="center"/>
          </w:tcPr>
          <w:p w14:paraId="46583526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NM_145933.3</w:t>
            </w:r>
          </w:p>
        </w:tc>
        <w:tc>
          <w:tcPr>
            <w:tcW w:w="1701" w:type="dxa"/>
            <w:vAlign w:val="center"/>
          </w:tcPr>
          <w:p w14:paraId="40FBC0CE" w14:textId="77777777" w:rsidR="00DE2D01" w:rsidRPr="00DE2D01" w:rsidRDefault="00DE2D01" w:rsidP="00664BBD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St6gal1</w:t>
            </w:r>
          </w:p>
        </w:tc>
        <w:tc>
          <w:tcPr>
            <w:tcW w:w="2835" w:type="dxa"/>
            <w:vAlign w:val="center"/>
          </w:tcPr>
          <w:p w14:paraId="15207C0D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beta</w:t>
            </w:r>
            <w:proofErr w:type="gram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galactoside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alpha 2,6 </w:t>
            </w:r>
            <w:proofErr w:type="spellStart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sialyltransferase</w:t>
            </w:r>
            <w:proofErr w:type="spellEnd"/>
            <w:r w:rsidRPr="00DE2D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</w:t>
            </w:r>
          </w:p>
        </w:tc>
        <w:tc>
          <w:tcPr>
            <w:tcW w:w="2035" w:type="dxa"/>
            <w:vMerge/>
          </w:tcPr>
          <w:p w14:paraId="1A43B0B4" w14:textId="77777777" w:rsidR="00DE2D01" w:rsidRPr="00DE2D01" w:rsidRDefault="00DE2D01" w:rsidP="00664BBD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517D81B" w14:textId="77777777" w:rsidR="00DE2D01" w:rsidRDefault="00DE2D01"/>
    <w:sectPr w:rsidR="00DE2D01" w:rsidSect="007D0FC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D01"/>
    <w:rsid w:val="001B7EE7"/>
    <w:rsid w:val="00664BBD"/>
    <w:rsid w:val="007053E3"/>
    <w:rsid w:val="007D0FC9"/>
    <w:rsid w:val="00C726FE"/>
    <w:rsid w:val="00DE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19A7BF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1194</Words>
  <Characters>6808</Characters>
  <Application>Microsoft Macintosh Word</Application>
  <DocSecurity>0</DocSecurity>
  <Lines>56</Lines>
  <Paragraphs>15</Paragraphs>
  <ScaleCrop>false</ScaleCrop>
  <Company>DZNE</Company>
  <LinksUpToDate>false</LinksUpToDate>
  <CharactersWithSpaces>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Liu</dc:creator>
  <cp:keywords/>
  <dc:description/>
  <cp:lastModifiedBy>Dan Liu</cp:lastModifiedBy>
  <cp:revision>4</cp:revision>
  <dcterms:created xsi:type="dcterms:W3CDTF">2018-12-12T12:28:00Z</dcterms:created>
  <dcterms:modified xsi:type="dcterms:W3CDTF">2018-12-12T13:04:00Z</dcterms:modified>
</cp:coreProperties>
</file>