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538E6" w14:textId="31C7091E" w:rsidR="00507172" w:rsidRPr="008145EF" w:rsidRDefault="000626AE">
      <w:pPr>
        <w:rPr>
          <w:rFonts w:ascii="Arial" w:hAnsi="Arial" w:cs="Arial"/>
        </w:rPr>
      </w:pPr>
      <w:r w:rsidRPr="000626AE">
        <w:rPr>
          <w:rFonts w:ascii="Arial" w:hAnsi="Arial" w:cs="Arial"/>
        </w:rPr>
        <w:t>Supplementary</w:t>
      </w:r>
      <w:r>
        <w:rPr>
          <w:rFonts w:ascii="Arial" w:hAnsi="Arial" w:cs="Arial"/>
        </w:rPr>
        <w:t xml:space="preserve"> </w:t>
      </w:r>
      <w:r w:rsidR="00507172" w:rsidRPr="008145EF">
        <w:rPr>
          <w:rFonts w:ascii="Arial" w:hAnsi="Arial" w:cs="Arial"/>
        </w:rPr>
        <w:t xml:space="preserve">Table </w:t>
      </w:r>
      <w:r w:rsidR="005016C3">
        <w:rPr>
          <w:rFonts w:ascii="Arial" w:hAnsi="Arial" w:cs="Arial" w:hint="eastAsia"/>
        </w:rPr>
        <w:t>2</w:t>
      </w:r>
    </w:p>
    <w:p w14:paraId="0100F5E0" w14:textId="48D092AE" w:rsidR="00507172" w:rsidRDefault="008145EF">
      <w:pPr>
        <w:rPr>
          <w:rFonts w:ascii="Arial" w:hAnsi="Arial" w:cs="Arial"/>
        </w:rPr>
      </w:pPr>
      <w:r w:rsidRPr="008145EF">
        <w:rPr>
          <w:rFonts w:ascii="Arial" w:hAnsi="Arial" w:cs="Arial"/>
        </w:rPr>
        <w:t>Datasets from GEO database.</w:t>
      </w:r>
    </w:p>
    <w:p w14:paraId="04980870" w14:textId="77777777" w:rsidR="001C7D61" w:rsidRPr="008145EF" w:rsidRDefault="001C7D61">
      <w:pPr>
        <w:rPr>
          <w:rFonts w:ascii="Arial" w:hAnsi="Arial" w:cs="Arial"/>
        </w:rPr>
      </w:pPr>
    </w:p>
    <w:tbl>
      <w:tblPr>
        <w:tblStyle w:val="a3"/>
        <w:tblW w:w="83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76"/>
        <w:gridCol w:w="1984"/>
        <w:gridCol w:w="1566"/>
        <w:gridCol w:w="2062"/>
      </w:tblGrid>
      <w:tr w:rsidR="0091459A" w:rsidRPr="008145EF" w14:paraId="79F31F9A" w14:textId="77777777" w:rsidTr="007E3665">
        <w:trPr>
          <w:jc w:val="center"/>
        </w:trPr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47997B" w14:textId="56BFB3BD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GEO accession number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D7D7C1" w14:textId="0B598AD9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Platform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9ACEC4" w14:textId="7C510036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Organism</w:t>
            </w:r>
          </w:p>
        </w:tc>
        <w:tc>
          <w:tcPr>
            <w:tcW w:w="156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7223E" w14:textId="5C1C864F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 w:hint="eastAsia"/>
              </w:rPr>
              <w:t>issues</w:t>
            </w:r>
          </w:p>
        </w:tc>
        <w:tc>
          <w:tcPr>
            <w:tcW w:w="20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9AC11" w14:textId="68CEDB42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Pairwise comparisons</w:t>
            </w:r>
          </w:p>
        </w:tc>
      </w:tr>
      <w:tr w:rsidR="0091459A" w:rsidRPr="008145EF" w14:paraId="798E98E0" w14:textId="77777777" w:rsidTr="007E3665">
        <w:trPr>
          <w:jc w:val="center"/>
        </w:trPr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F104BC1" w14:textId="78516A7F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GSE40490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2F373236" w14:textId="7C17F28B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GPL4135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24CA5BBE" w14:textId="51958F5B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91459A">
              <w:rPr>
                <w:rFonts w:ascii="Arial" w:hAnsi="Arial" w:cs="Arial"/>
              </w:rPr>
              <w:t>Rattus norvegicus</w:t>
            </w:r>
            <w:r>
              <w:rPr>
                <w:rFonts w:ascii="Arial" w:hAnsi="Arial" w:cs="Arial"/>
              </w:rPr>
              <w:t xml:space="preserve"> </w:t>
            </w:r>
            <w:r w:rsidRPr="00A9176A">
              <w:rPr>
                <w:rFonts w:ascii="Arial" w:hAnsi="Arial" w:cs="Arial"/>
              </w:rPr>
              <w:t>(5 weeks old)</w:t>
            </w:r>
          </w:p>
        </w:tc>
        <w:tc>
          <w:tcPr>
            <w:tcW w:w="1566" w:type="dxa"/>
            <w:tcBorders>
              <w:top w:val="single" w:sz="6" w:space="0" w:color="auto"/>
            </w:tcBorders>
            <w:vAlign w:val="center"/>
          </w:tcPr>
          <w:p w14:paraId="2EE19E12" w14:textId="3E0FB174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brain, hippocampus</w:t>
            </w:r>
          </w:p>
        </w:tc>
        <w:tc>
          <w:tcPr>
            <w:tcW w:w="2062" w:type="dxa"/>
            <w:tcBorders>
              <w:top w:val="single" w:sz="6" w:space="0" w:color="auto"/>
            </w:tcBorders>
            <w:vAlign w:val="center"/>
          </w:tcPr>
          <w:p w14:paraId="2079E0FF" w14:textId="6003A01F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FeCl</w:t>
            </w:r>
            <w:r w:rsidRPr="008145EF">
              <w:rPr>
                <w:rFonts w:ascii="Arial" w:hAnsi="Arial" w:cs="Arial"/>
                <w:vertAlign w:val="subscript"/>
              </w:rPr>
              <w:t>3</w:t>
            </w:r>
            <w:r w:rsidRPr="008145EF">
              <w:rPr>
                <w:rFonts w:ascii="Arial" w:hAnsi="Arial" w:cs="Arial"/>
              </w:rPr>
              <w:t xml:space="preserve"> injection vs. Control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/>
              </w:rPr>
              <w:t xml:space="preserve">4 </w:t>
            </w:r>
            <w:r w:rsidRPr="008145EF">
              <w:rPr>
                <w:rFonts w:ascii="Arial" w:hAnsi="Arial" w:cs="Arial"/>
              </w:rPr>
              <w:t>vs.</w:t>
            </w:r>
            <w:r>
              <w:rPr>
                <w:rFonts w:ascii="Arial" w:hAnsi="Arial" w:cs="Arial"/>
              </w:rPr>
              <w:t>4)</w:t>
            </w:r>
          </w:p>
        </w:tc>
      </w:tr>
      <w:tr w:rsidR="0091459A" w:rsidRPr="008145EF" w14:paraId="1C90384D" w14:textId="77777777" w:rsidTr="007E3665">
        <w:trPr>
          <w:jc w:val="center"/>
        </w:trPr>
        <w:tc>
          <w:tcPr>
            <w:tcW w:w="1418" w:type="dxa"/>
            <w:vAlign w:val="center"/>
          </w:tcPr>
          <w:p w14:paraId="6E8BB8B7" w14:textId="771D2890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GSE1831</w:t>
            </w:r>
          </w:p>
        </w:tc>
        <w:tc>
          <w:tcPr>
            <w:tcW w:w="1276" w:type="dxa"/>
            <w:vAlign w:val="center"/>
          </w:tcPr>
          <w:p w14:paraId="013A41B1" w14:textId="22006A8F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GPL85</w:t>
            </w:r>
          </w:p>
        </w:tc>
        <w:tc>
          <w:tcPr>
            <w:tcW w:w="1984" w:type="dxa"/>
            <w:vAlign w:val="center"/>
          </w:tcPr>
          <w:p w14:paraId="46C3C019" w14:textId="69E16D64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91459A">
              <w:rPr>
                <w:rFonts w:ascii="Arial" w:hAnsi="Arial" w:cs="Arial"/>
              </w:rPr>
              <w:t>Rattus norvegicus</w:t>
            </w:r>
            <w:r>
              <w:rPr>
                <w:rFonts w:ascii="Arial" w:hAnsi="Arial" w:cs="Arial"/>
              </w:rPr>
              <w:t xml:space="preserve"> </w:t>
            </w:r>
            <w:r w:rsidRPr="00A9176A">
              <w:rPr>
                <w:rFonts w:ascii="Arial" w:hAnsi="Arial" w:cs="Arial"/>
              </w:rPr>
              <w:t>(</w:t>
            </w:r>
            <w:r>
              <w:rPr>
                <w:rFonts w:ascii="Arial" w:hAnsi="Arial" w:cs="Arial" w:hint="eastAsia"/>
              </w:rPr>
              <w:t>2</w:t>
            </w:r>
            <w:r w:rsidRPr="00A9176A">
              <w:rPr>
                <w:rFonts w:ascii="Arial" w:hAnsi="Arial" w:cs="Arial"/>
              </w:rPr>
              <w:t xml:space="preserve"> weeks old)</w:t>
            </w:r>
          </w:p>
        </w:tc>
        <w:tc>
          <w:tcPr>
            <w:tcW w:w="1566" w:type="dxa"/>
            <w:vAlign w:val="center"/>
          </w:tcPr>
          <w:p w14:paraId="29148167" w14:textId="022E56C7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brain, hippocampus</w:t>
            </w:r>
          </w:p>
        </w:tc>
        <w:tc>
          <w:tcPr>
            <w:tcW w:w="2062" w:type="dxa"/>
            <w:vAlign w:val="center"/>
          </w:tcPr>
          <w:p w14:paraId="72039217" w14:textId="77777777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</w:p>
          <w:p w14:paraId="2AEDD4AD" w14:textId="77777777" w:rsidR="007E3665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Kainate injection vs. Control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/>
              </w:rPr>
              <w:t xml:space="preserve">3 </w:t>
            </w:r>
            <w:r w:rsidRPr="008145EF">
              <w:rPr>
                <w:rFonts w:ascii="Arial" w:hAnsi="Arial" w:cs="Arial"/>
              </w:rPr>
              <w:t>vs.</w:t>
            </w:r>
            <w:r>
              <w:rPr>
                <w:rFonts w:ascii="Arial" w:hAnsi="Arial" w:cs="Arial"/>
              </w:rPr>
              <w:t>3)</w:t>
            </w:r>
          </w:p>
          <w:p w14:paraId="12B51088" w14:textId="34D6AE69" w:rsidR="007E3665" w:rsidRPr="008145EF" w:rsidRDefault="007E3665" w:rsidP="001C79FA">
            <w:pPr>
              <w:jc w:val="left"/>
              <w:rPr>
                <w:rFonts w:ascii="Arial" w:hAnsi="Arial" w:cs="Arial"/>
              </w:rPr>
            </w:pPr>
          </w:p>
        </w:tc>
      </w:tr>
      <w:tr w:rsidR="0091459A" w:rsidRPr="008145EF" w14:paraId="58A7ED51" w14:textId="77777777" w:rsidTr="007E3665">
        <w:trPr>
          <w:jc w:val="center"/>
        </w:trPr>
        <w:tc>
          <w:tcPr>
            <w:tcW w:w="1418" w:type="dxa"/>
            <w:vAlign w:val="center"/>
          </w:tcPr>
          <w:p w14:paraId="63CCB032" w14:textId="29478349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GSE70475</w:t>
            </w:r>
          </w:p>
        </w:tc>
        <w:tc>
          <w:tcPr>
            <w:tcW w:w="1276" w:type="dxa"/>
            <w:vAlign w:val="center"/>
          </w:tcPr>
          <w:p w14:paraId="3E906048" w14:textId="0E0D2923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GPL10740</w:t>
            </w:r>
          </w:p>
        </w:tc>
        <w:tc>
          <w:tcPr>
            <w:tcW w:w="1984" w:type="dxa"/>
            <w:vAlign w:val="center"/>
          </w:tcPr>
          <w:p w14:paraId="670FFA35" w14:textId="77777777" w:rsidR="007E3665" w:rsidRDefault="0091459A" w:rsidP="001C79FA">
            <w:pPr>
              <w:jc w:val="left"/>
              <w:rPr>
                <w:rFonts w:ascii="Arial" w:hAnsi="Arial" w:cs="Arial"/>
              </w:rPr>
            </w:pPr>
            <w:r w:rsidRPr="0091459A">
              <w:rPr>
                <w:rFonts w:ascii="Arial" w:hAnsi="Arial" w:cs="Arial"/>
              </w:rPr>
              <w:t>Mus musculus</w:t>
            </w:r>
            <w:r>
              <w:rPr>
                <w:rFonts w:ascii="Arial" w:hAnsi="Arial" w:cs="Arial"/>
              </w:rPr>
              <w:t xml:space="preserve"> </w:t>
            </w:r>
          </w:p>
          <w:p w14:paraId="3A9285E9" w14:textId="74C93C01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A9176A">
              <w:rPr>
                <w:rFonts w:ascii="Arial" w:hAnsi="Arial" w:cs="Arial"/>
              </w:rPr>
              <w:t>(</w:t>
            </w:r>
            <w:r>
              <w:rPr>
                <w:rFonts w:ascii="Arial" w:hAnsi="Arial" w:cs="Arial" w:hint="eastAsia"/>
              </w:rPr>
              <w:t>6</w:t>
            </w:r>
            <w:r w:rsidRPr="00A9176A">
              <w:rPr>
                <w:rFonts w:ascii="Arial" w:hAnsi="Arial" w:cs="Arial"/>
              </w:rPr>
              <w:t xml:space="preserve"> weeks old)</w:t>
            </w:r>
          </w:p>
        </w:tc>
        <w:tc>
          <w:tcPr>
            <w:tcW w:w="1566" w:type="dxa"/>
            <w:vAlign w:val="center"/>
          </w:tcPr>
          <w:p w14:paraId="2CC85C67" w14:textId="5EAD5493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microglia</w:t>
            </w:r>
          </w:p>
        </w:tc>
        <w:tc>
          <w:tcPr>
            <w:tcW w:w="2062" w:type="dxa"/>
            <w:vAlign w:val="center"/>
          </w:tcPr>
          <w:p w14:paraId="1D8DB017" w14:textId="1738E5EC" w:rsidR="007E3665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TREM2-Knockout vs. TREM2-Wild Type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/>
              </w:rPr>
              <w:t xml:space="preserve">4 </w:t>
            </w:r>
            <w:r w:rsidRPr="008145EF">
              <w:rPr>
                <w:rFonts w:ascii="Arial" w:hAnsi="Arial" w:cs="Arial"/>
              </w:rPr>
              <w:t>vs.</w:t>
            </w:r>
            <w:r>
              <w:rPr>
                <w:rFonts w:ascii="Arial" w:hAnsi="Arial" w:cs="Arial"/>
              </w:rPr>
              <w:t>3)</w:t>
            </w:r>
          </w:p>
        </w:tc>
      </w:tr>
      <w:tr w:rsidR="0091459A" w:rsidRPr="008145EF" w14:paraId="0074BB8E" w14:textId="77777777" w:rsidTr="007E3665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481212" w14:textId="65DDD797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GSE9043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0EA079F" w14:textId="07491592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GPL1261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76B328E1" w14:textId="24CCD17F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91459A">
              <w:rPr>
                <w:rFonts w:ascii="Arial" w:hAnsi="Arial" w:cs="Arial"/>
              </w:rPr>
              <w:t>Mus musculus</w:t>
            </w:r>
            <w:r>
              <w:rPr>
                <w:rFonts w:ascii="Arial" w:hAnsi="Arial" w:cs="Arial"/>
              </w:rPr>
              <w:t xml:space="preserve"> </w:t>
            </w:r>
            <w:r w:rsidRPr="00A9176A">
              <w:rPr>
                <w:rFonts w:ascii="Arial" w:hAnsi="Arial" w:cs="Arial"/>
              </w:rPr>
              <w:t>(</w:t>
            </w:r>
            <w:r w:rsidR="00A1132C">
              <w:rPr>
                <w:rFonts w:ascii="Arial" w:hAnsi="Arial" w:cs="Arial" w:hint="eastAsia"/>
              </w:rPr>
              <w:t>-</w:t>
            </w:r>
            <w:r w:rsidRPr="00A9176A">
              <w:rPr>
                <w:rFonts w:ascii="Arial" w:hAnsi="Arial" w:cs="Arial"/>
              </w:rPr>
              <w:t>)</w:t>
            </w:r>
          </w:p>
        </w:tc>
        <w:tc>
          <w:tcPr>
            <w:tcW w:w="1566" w:type="dxa"/>
            <w:tcBorders>
              <w:bottom w:val="single" w:sz="12" w:space="0" w:color="auto"/>
            </w:tcBorders>
            <w:vAlign w:val="center"/>
          </w:tcPr>
          <w:p w14:paraId="762D0D3C" w14:textId="222814D0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microglia</w:t>
            </w:r>
          </w:p>
        </w:tc>
        <w:tc>
          <w:tcPr>
            <w:tcW w:w="2062" w:type="dxa"/>
            <w:tcBorders>
              <w:bottom w:val="single" w:sz="12" w:space="0" w:color="auto"/>
            </w:tcBorders>
            <w:vAlign w:val="center"/>
          </w:tcPr>
          <w:p w14:paraId="3961B7E6" w14:textId="72853531" w:rsidR="0091459A" w:rsidRPr="008145EF" w:rsidRDefault="0091459A" w:rsidP="001C79FA">
            <w:pPr>
              <w:jc w:val="left"/>
              <w:rPr>
                <w:rFonts w:ascii="Arial" w:hAnsi="Arial" w:cs="Arial"/>
              </w:rPr>
            </w:pPr>
            <w:r w:rsidRPr="008145E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AP</w:t>
            </w:r>
            <w:r w:rsidRPr="008145EF">
              <w:rPr>
                <w:rFonts w:ascii="Arial" w:hAnsi="Arial" w:cs="Arial"/>
              </w:rPr>
              <w:t>12</w:t>
            </w:r>
            <w:r w:rsidR="0055519B">
              <w:rPr>
                <w:rFonts w:ascii="Arial" w:hAnsi="Arial" w:cs="Arial"/>
                <w:vertAlign w:val="superscript"/>
              </w:rPr>
              <w:t>*</w:t>
            </w:r>
            <w:r w:rsidRPr="008145EF">
              <w:rPr>
                <w:rFonts w:ascii="Arial" w:hAnsi="Arial" w:cs="Arial"/>
              </w:rPr>
              <w:t>-Knockout vs. D</w:t>
            </w:r>
            <w:r>
              <w:rPr>
                <w:rFonts w:ascii="Arial" w:hAnsi="Arial" w:cs="Arial"/>
              </w:rPr>
              <w:t>AP</w:t>
            </w:r>
            <w:r w:rsidRPr="008145EF">
              <w:rPr>
                <w:rFonts w:ascii="Arial" w:hAnsi="Arial" w:cs="Arial"/>
              </w:rPr>
              <w:t>12-Wild Type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(</w:t>
            </w:r>
            <w:r>
              <w:rPr>
                <w:rFonts w:ascii="Arial" w:hAnsi="Arial" w:cs="Arial"/>
              </w:rPr>
              <w:t xml:space="preserve">3 </w:t>
            </w:r>
            <w:r w:rsidRPr="008145EF">
              <w:rPr>
                <w:rFonts w:ascii="Arial" w:hAnsi="Arial" w:cs="Arial"/>
              </w:rPr>
              <w:t>vs.</w:t>
            </w:r>
            <w:r>
              <w:rPr>
                <w:rFonts w:ascii="Arial" w:hAnsi="Arial" w:cs="Arial"/>
              </w:rPr>
              <w:t>3)</w:t>
            </w:r>
          </w:p>
        </w:tc>
      </w:tr>
    </w:tbl>
    <w:p w14:paraId="46FCE1E5" w14:textId="77777777" w:rsidR="0055519B" w:rsidRDefault="0055519B">
      <w:pPr>
        <w:rPr>
          <w:rFonts w:ascii="Arial" w:hAnsi="Arial" w:cs="Arial"/>
        </w:rPr>
      </w:pPr>
    </w:p>
    <w:p w14:paraId="5395A5F9" w14:textId="023B2074" w:rsidR="00507172" w:rsidRPr="0015145B" w:rsidRDefault="0055519B">
      <w:pPr>
        <w:rPr>
          <w:rFonts w:ascii="Arial" w:hAnsi="Arial" w:cs="Arial" w:hint="eastAsia"/>
        </w:rPr>
      </w:pPr>
      <w:r>
        <w:rPr>
          <w:rFonts w:ascii="Arial" w:hAnsi="Arial" w:cs="Arial"/>
        </w:rPr>
        <w:t>*D</w:t>
      </w:r>
      <w:r w:rsidR="0015145B" w:rsidRPr="0015145B">
        <w:rPr>
          <w:rFonts w:ascii="Arial" w:hAnsi="Arial" w:cs="Arial"/>
        </w:rPr>
        <w:t>NAX</w:t>
      </w:r>
      <w:r w:rsidR="00943327">
        <w:rPr>
          <w:rFonts w:ascii="Arial" w:hAnsi="Arial" w:cs="Arial"/>
        </w:rPr>
        <w:t>-</w:t>
      </w:r>
      <w:r w:rsidR="0015145B" w:rsidRPr="0015145B">
        <w:rPr>
          <w:rFonts w:ascii="Arial" w:hAnsi="Arial" w:cs="Arial"/>
        </w:rPr>
        <w:t>activation protein 12 (DAP12)</w:t>
      </w:r>
      <w:r w:rsidR="0015145B">
        <w:rPr>
          <w:rFonts w:ascii="Arial" w:hAnsi="Arial" w:cs="Arial"/>
        </w:rPr>
        <w:t xml:space="preserve"> is the </w:t>
      </w:r>
      <w:r w:rsidR="0015145B" w:rsidRPr="0015145B">
        <w:rPr>
          <w:rFonts w:ascii="Arial" w:hAnsi="Arial" w:cs="Arial"/>
        </w:rPr>
        <w:t>ligand</w:t>
      </w:r>
      <w:r w:rsidR="0015145B">
        <w:rPr>
          <w:rFonts w:ascii="Arial" w:hAnsi="Arial" w:cs="Arial"/>
        </w:rPr>
        <w:t xml:space="preserve"> of TREM2</w:t>
      </w:r>
      <w:r w:rsidR="0015145B" w:rsidRPr="0015145B">
        <w:rPr>
          <w:rFonts w:ascii="Arial" w:hAnsi="Arial" w:cs="Arial"/>
        </w:rPr>
        <w:t xml:space="preserve"> in microglia</w:t>
      </w:r>
      <w:r w:rsidR="00CE031B">
        <w:rPr>
          <w:rFonts w:ascii="Arial" w:hAnsi="Arial" w:cs="Arial" w:hint="eastAsia"/>
        </w:rPr>
        <w:t>.</w:t>
      </w:r>
    </w:p>
    <w:sectPr w:rsidR="00507172" w:rsidRPr="001514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8CB6F" w14:textId="77777777" w:rsidR="00D13A83" w:rsidRDefault="00D13A83" w:rsidP="00ED7B45">
      <w:r>
        <w:separator/>
      </w:r>
    </w:p>
  </w:endnote>
  <w:endnote w:type="continuationSeparator" w:id="0">
    <w:p w14:paraId="16E6F8D9" w14:textId="77777777" w:rsidR="00D13A83" w:rsidRDefault="00D13A83" w:rsidP="00ED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A792C" w14:textId="77777777" w:rsidR="00D13A83" w:rsidRDefault="00D13A83" w:rsidP="00ED7B45">
      <w:r>
        <w:separator/>
      </w:r>
    </w:p>
  </w:footnote>
  <w:footnote w:type="continuationSeparator" w:id="0">
    <w:p w14:paraId="7145519C" w14:textId="77777777" w:rsidR="00D13A83" w:rsidRDefault="00D13A83" w:rsidP="00ED7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342"/>
    <w:rsid w:val="000626AE"/>
    <w:rsid w:val="000849EE"/>
    <w:rsid w:val="0015145B"/>
    <w:rsid w:val="00166C5C"/>
    <w:rsid w:val="001C79FA"/>
    <w:rsid w:val="001C7D61"/>
    <w:rsid w:val="002237F7"/>
    <w:rsid w:val="003C4C69"/>
    <w:rsid w:val="003C7B52"/>
    <w:rsid w:val="005016C3"/>
    <w:rsid w:val="00507172"/>
    <w:rsid w:val="0055519B"/>
    <w:rsid w:val="007476FF"/>
    <w:rsid w:val="007E3665"/>
    <w:rsid w:val="008145EF"/>
    <w:rsid w:val="008A778F"/>
    <w:rsid w:val="0091459A"/>
    <w:rsid w:val="00920BFC"/>
    <w:rsid w:val="00943327"/>
    <w:rsid w:val="00A1132C"/>
    <w:rsid w:val="00A64155"/>
    <w:rsid w:val="00A9176A"/>
    <w:rsid w:val="00B10645"/>
    <w:rsid w:val="00B64D20"/>
    <w:rsid w:val="00C423F6"/>
    <w:rsid w:val="00CE031B"/>
    <w:rsid w:val="00D13A83"/>
    <w:rsid w:val="00E12342"/>
    <w:rsid w:val="00ED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70A42D"/>
  <w15:chartTrackingRefBased/>
  <w15:docId w15:val="{D6E2DD9A-0ED8-43AF-BCC0-763810A8A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4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7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D7B4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D7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D7B4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106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106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5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Raini</dc:creator>
  <cp:keywords/>
  <dc:description/>
  <cp:lastModifiedBy>Raini</cp:lastModifiedBy>
  <cp:revision>8</cp:revision>
  <dcterms:created xsi:type="dcterms:W3CDTF">2020-07-13T12:46:00Z</dcterms:created>
  <dcterms:modified xsi:type="dcterms:W3CDTF">2020-08-05T14:56:00Z</dcterms:modified>
</cp:coreProperties>
</file>