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472B" w14:textId="762AF404" w:rsidR="002F78B6" w:rsidRPr="002F78B6" w:rsidRDefault="002F78B6" w:rsidP="002F78B6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01151914"/>
      <w:bookmarkEnd w:id="0"/>
      <w:r w:rsidRPr="002F78B6"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14:paraId="7264EA2D" w14:textId="77777777" w:rsidR="002F78B6" w:rsidRPr="002F78B6" w:rsidRDefault="002F78B6" w:rsidP="002F78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478AAF9" w14:textId="6C91CDDB" w:rsidR="002F78B6" w:rsidRPr="003D2815" w:rsidRDefault="002F78B6" w:rsidP="002F78B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78B6">
        <w:rPr>
          <w:rFonts w:ascii="Times New Roman" w:hAnsi="Times New Roman" w:cs="Times New Roman"/>
          <w:b/>
          <w:bCs/>
          <w:sz w:val="28"/>
          <w:szCs w:val="28"/>
        </w:rPr>
        <w:t xml:space="preserve">Title: </w:t>
      </w:r>
      <w:r w:rsidR="003D2815" w:rsidRPr="003D2815">
        <w:rPr>
          <w:rFonts w:ascii="Times New Roman" w:hAnsi="Times New Roman" w:cs="Times New Roman"/>
          <w:b/>
          <w:bCs/>
          <w:sz w:val="28"/>
          <w:szCs w:val="28"/>
        </w:rPr>
        <w:t>Astrocyte reactivation in medial prefrontal cortex contributes to obesity promoted depressive-like behaviors</w:t>
      </w:r>
    </w:p>
    <w:p w14:paraId="4443D837" w14:textId="687C1509" w:rsidR="002F78B6" w:rsidRPr="002F78B6" w:rsidRDefault="002F78B6" w:rsidP="002F78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F78B6">
        <w:rPr>
          <w:rFonts w:ascii="Times New Roman" w:hAnsi="Times New Roman" w:cs="Times New Roman"/>
          <w:sz w:val="28"/>
          <w:szCs w:val="28"/>
        </w:rPr>
        <w:t xml:space="preserve">Authors: </w:t>
      </w:r>
      <w:r>
        <w:rPr>
          <w:rFonts w:ascii="Times New Roman" w:hAnsi="Times New Roman" w:cs="Times New Roman"/>
          <w:sz w:val="28"/>
          <w:szCs w:val="28"/>
        </w:rPr>
        <w:t>Gang Yu</w:t>
      </w:r>
      <w:r w:rsidRPr="002F78B6">
        <w:rPr>
          <w:rFonts w:ascii="Times New Roman" w:hAnsi="Times New Roman" w:cs="Times New Roman"/>
          <w:sz w:val="28"/>
          <w:szCs w:val="28"/>
        </w:rPr>
        <w:t>, et al.</w:t>
      </w:r>
    </w:p>
    <w:p w14:paraId="79CA93F0" w14:textId="77777777" w:rsidR="002F78B6" w:rsidRPr="002F78B6" w:rsidRDefault="002F78B6" w:rsidP="002F78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6B9A55D8" w14:textId="528583CF" w:rsidR="002F78B6" w:rsidRPr="002F78B6" w:rsidRDefault="002F78B6" w:rsidP="002F78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F78B6">
        <w:rPr>
          <w:rFonts w:ascii="Times New Roman" w:hAnsi="Times New Roman" w:cs="Times New Roman"/>
          <w:sz w:val="28"/>
          <w:szCs w:val="28"/>
        </w:rPr>
        <w:t>Contents:</w:t>
      </w:r>
      <w:r w:rsidR="00286ADC">
        <w:rPr>
          <w:rFonts w:ascii="Times New Roman" w:hAnsi="Times New Roman" w:cs="Times New Roman"/>
          <w:sz w:val="28"/>
          <w:szCs w:val="28"/>
        </w:rPr>
        <w:t xml:space="preserve"> </w:t>
      </w:r>
      <w:r w:rsidR="005C0F73">
        <w:rPr>
          <w:rFonts w:ascii="Times New Roman" w:hAnsi="Times New Roman" w:cs="Times New Roman"/>
          <w:sz w:val="28"/>
          <w:szCs w:val="28"/>
        </w:rPr>
        <w:t xml:space="preserve">Table S1, </w:t>
      </w:r>
      <w:r>
        <w:rPr>
          <w:rFonts w:ascii="Times New Roman" w:hAnsi="Times New Roman" w:cs="Times New Roman"/>
          <w:sz w:val="28"/>
          <w:szCs w:val="28"/>
        </w:rPr>
        <w:t>Figure</w:t>
      </w:r>
      <w:r w:rsidRPr="002F7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2F78B6">
        <w:rPr>
          <w:rFonts w:ascii="Times New Roman" w:hAnsi="Times New Roman" w:cs="Times New Roman"/>
          <w:sz w:val="28"/>
          <w:szCs w:val="28"/>
        </w:rPr>
        <w:t>1-</w:t>
      </w:r>
      <w:r w:rsidR="00AE2F0D">
        <w:rPr>
          <w:rFonts w:ascii="Times New Roman" w:hAnsi="Times New Roman" w:cs="Times New Roman"/>
          <w:sz w:val="28"/>
          <w:szCs w:val="28"/>
        </w:rPr>
        <w:t>7</w:t>
      </w:r>
    </w:p>
    <w:p w14:paraId="1ADC42D2" w14:textId="09AFF360" w:rsidR="005C0F73" w:rsidRDefault="005C0F73" w:rsidP="002F78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E185974" w14:textId="77777777" w:rsidR="005C0F73" w:rsidRDefault="005C0F73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C007C5F" w14:textId="37EC47B9" w:rsidR="002F78B6" w:rsidRPr="005C0F73" w:rsidRDefault="005C0F73" w:rsidP="002F78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C0F73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Pr="005C0F73">
        <w:rPr>
          <w:rFonts w:ascii="Times New Roman" w:hAnsi="Times New Roman" w:cs="Times New Roman"/>
          <w:sz w:val="24"/>
          <w:szCs w:val="24"/>
        </w:rPr>
        <w:t>able S1. Primers used for qPCR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1128"/>
        <w:gridCol w:w="3920"/>
        <w:gridCol w:w="4080"/>
      </w:tblGrid>
      <w:tr w:rsidR="005C0F73" w:rsidRPr="005C0F73" w14:paraId="1F8FC32F" w14:textId="77777777" w:rsidTr="005C0F73">
        <w:trPr>
          <w:trHeight w:val="292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0C4B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Gene 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7438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Forward primer (5'-3')</w:t>
            </w:r>
          </w:p>
        </w:tc>
        <w:tc>
          <w:tcPr>
            <w:tcW w:w="4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72BFF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Reverse primer (5'-3')</w:t>
            </w:r>
          </w:p>
        </w:tc>
      </w:tr>
      <w:tr w:rsidR="005C0F73" w:rsidRPr="005C0F73" w14:paraId="1FB9E959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FAAF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Leptin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F2EE8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GTGGCTTTGGTCCTATCTGTC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75E4F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CGTGTGTGAAATGTCATTGATCC</w:t>
            </w:r>
          </w:p>
        </w:tc>
      </w:tr>
      <w:tr w:rsidR="005C0F73" w:rsidRPr="005C0F73" w14:paraId="58E9C562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9BD7F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7738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GAAATGCCACCTTTTGACAGTG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7B2F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TGGATGCTCTCATCAGGACAG</w:t>
            </w:r>
          </w:p>
        </w:tc>
      </w:tr>
      <w:tr w:rsidR="005C0F73" w:rsidRPr="005C0F73" w14:paraId="741DCA63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6330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Il6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0084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CTGCAAGAGACTTCCATCCAG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B68B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AGTGGTATAGACAGGTCTGTTGG</w:t>
            </w:r>
          </w:p>
        </w:tc>
      </w:tr>
      <w:tr w:rsidR="005C0F73" w:rsidRPr="005C0F73" w14:paraId="3D0F9DF9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A2CD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Il12a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78ED1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AGACATCACACGGGACCAAAC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EF02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CCAGGCAACTCTCGTTCTTGT</w:t>
            </w:r>
          </w:p>
        </w:tc>
      </w:tr>
      <w:tr w:rsidR="005C0F73" w:rsidRPr="005C0F73" w14:paraId="4CFEBD48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C2DD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Tnf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6E5B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CAGGCGGTGCCTATGTCTC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7BD88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CGATCACCCCGAAGTTCAGTAG</w:t>
            </w:r>
          </w:p>
        </w:tc>
      </w:tr>
      <w:tr w:rsidR="005C0F73" w:rsidRPr="005C0F73" w14:paraId="22EC8741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059CE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Ifng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22E31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ATGAACGCTACACACTGCATC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2FF6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CCATCCTTTTGCCAGTTCCTC</w:t>
            </w:r>
          </w:p>
        </w:tc>
      </w:tr>
      <w:tr w:rsidR="005C0F73" w:rsidRPr="005C0F73" w14:paraId="6921B12C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D9FF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Ccl5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F321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TTTGCCTACCTCTCCCTCG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11790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CGACTGCAAGATTGGAGCACT</w:t>
            </w:r>
          </w:p>
        </w:tc>
      </w:tr>
      <w:tr w:rsidR="005C0F73" w:rsidRPr="005C0F73" w14:paraId="242B0276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6D83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Ccl20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1EA7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GCCTCTCGTACATACAGACGC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D607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CCAGTTCTGCTTTGGATCAGC</w:t>
            </w:r>
          </w:p>
        </w:tc>
      </w:tr>
      <w:tr w:rsidR="005C0F73" w:rsidRPr="005C0F73" w14:paraId="4172EEA6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A300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Cxcl1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22BA1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CTGGGATTCACCTCAAGAACATC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08F3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CAGGGTCAAGGCAAGCCTC</w:t>
            </w:r>
          </w:p>
        </w:tc>
      </w:tr>
      <w:tr w:rsidR="005C0F73" w:rsidRPr="005C0F73" w14:paraId="0FA12F46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A1C9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Cxcl10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78EDE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TGCAAGTCTATCCTGTCCGC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0B58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ACGGAGCTCTTTTTGACCTTC</w:t>
            </w:r>
          </w:p>
        </w:tc>
      </w:tr>
      <w:tr w:rsidR="005C0F73" w:rsidRPr="005C0F73" w14:paraId="597C816B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567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Csf2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5CCE1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GGCCTTGGAAGCATGTAGAGG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1BAE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GGAGAACTCGTTAGAGACGACTT</w:t>
            </w:r>
          </w:p>
        </w:tc>
      </w:tr>
      <w:tr w:rsidR="005C0F73" w:rsidRPr="005C0F73" w14:paraId="3924DC5E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DBA9E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Cd16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D039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AATGCACACTCTGGAAGCCAA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F503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CACTCTGCCTGTCTGCAAAAG</w:t>
            </w:r>
          </w:p>
        </w:tc>
      </w:tr>
      <w:tr w:rsidR="005C0F73" w:rsidRPr="005C0F73" w14:paraId="3B402291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6D731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Cd86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A52D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TCAATGGGACTGCATATCTGCC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9968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GCCAAAATACTACCAGCTCACT</w:t>
            </w:r>
          </w:p>
        </w:tc>
      </w:tr>
      <w:tr w:rsidR="005C0F73" w:rsidRPr="005C0F73" w14:paraId="28981115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ADBA2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Nos2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8B037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GTTCTCAGCCCAACAATACAAGA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D0A11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GTGGACGGGTCGATGTCAC</w:t>
            </w:r>
          </w:p>
        </w:tc>
      </w:tr>
      <w:tr w:rsidR="005C0F73" w:rsidRPr="005C0F73" w14:paraId="7438015A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4237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Il1ra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1D8C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GCTCATTGCTGGGTACTTACAA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66C5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CCAGACTTGGCACAAGACAGG</w:t>
            </w:r>
          </w:p>
        </w:tc>
      </w:tr>
      <w:tr w:rsidR="005C0F73" w:rsidRPr="005C0F73" w14:paraId="04CABC2F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8C42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Il4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A83CF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GGTCTCAACCCCCAGCTAGT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F5C0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GCCGATGATCTCTCTCAAGTGAT</w:t>
            </w:r>
          </w:p>
        </w:tc>
      </w:tr>
      <w:tr w:rsidR="005C0F73" w:rsidRPr="005C0F73" w14:paraId="2D0DC39A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214A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Tgfb1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FA370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CCACCTGCAAGACCATCGAC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DC5E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CTGGCGAGCCTTAGTTTGGAC</w:t>
            </w:r>
          </w:p>
        </w:tc>
      </w:tr>
      <w:tr w:rsidR="005C0F73" w:rsidRPr="005C0F73" w14:paraId="51A7017F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5A38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Ccl22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EDE1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ATGCGCGTCCATTACCTGTG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BCC3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TCAACGGTCCAATCATTTGCT</w:t>
            </w:r>
          </w:p>
        </w:tc>
      </w:tr>
      <w:tr w:rsidR="005C0F73" w:rsidRPr="005C0F73" w14:paraId="4DC36F09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14DF7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Cd206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8B4A0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CTCTGTTCAGCTATTGGACGC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64B4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TGGCACTCCCAAACATAATTTGA</w:t>
            </w:r>
          </w:p>
        </w:tc>
      </w:tr>
      <w:tr w:rsidR="005C0F73" w:rsidRPr="005C0F73" w14:paraId="31689689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7909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Cd163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31FB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GGTGGACACAGAATGGTTCTTC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56D8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CCAGGAGCGTTAGTGACAGC</w:t>
            </w:r>
          </w:p>
        </w:tc>
      </w:tr>
      <w:tr w:rsidR="005C0F73" w:rsidRPr="005C0F73" w14:paraId="6F0362EF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3D738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Arg1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443D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CTCCAAGCCAAAGTCCTTAGAG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AF69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GGAGCTGTCATTAGGGACATCA</w:t>
            </w:r>
          </w:p>
        </w:tc>
      </w:tr>
      <w:tr w:rsidR="005C0F73" w:rsidRPr="005C0F73" w14:paraId="39904B94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767B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Ym1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342F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CAGGTCTGGCAATTCTTCTGAA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D6D20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GTCTTGCTCATGTGTGTAAGTGA</w:t>
            </w:r>
          </w:p>
        </w:tc>
      </w:tr>
      <w:tr w:rsidR="005C0F73" w:rsidRPr="005C0F73" w14:paraId="5E7A6764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041CF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Fizz1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98242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CCAATCCAGCTAACTATCCCTCC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6F2B8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ACCCAGTAGCAGTCATCCCA</w:t>
            </w:r>
          </w:p>
        </w:tc>
      </w:tr>
      <w:tr w:rsidR="005C0F73" w:rsidRPr="005C0F73" w14:paraId="569117EE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D4C6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Il10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90CE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CTTACTGACTGGCATGAGGATCA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0823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GCAGCTCTAGGAGCATGTGG</w:t>
            </w:r>
          </w:p>
        </w:tc>
      </w:tr>
      <w:tr w:rsidR="005C0F73" w:rsidRPr="005C0F73" w14:paraId="2582F4C5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FE107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Il4ra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87BA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ACACTACAGGCTGATGTTCTTCG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D3CD2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TGGACCGGCCTATTCATTTCC</w:t>
            </w:r>
          </w:p>
        </w:tc>
      </w:tr>
      <w:tr w:rsidR="005C0F73" w:rsidRPr="005C0F73" w14:paraId="234ECAF5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4F10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Csf3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03E23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ATGGCTCAACTTTCTGCCCAG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CAA51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CTGACAGTGACCAGGGGAAC</w:t>
            </w:r>
          </w:p>
        </w:tc>
      </w:tr>
      <w:tr w:rsidR="005C0F73" w:rsidRPr="005C0F73" w14:paraId="17160EC8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CD13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Lcn2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2743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CCGACACTGACTACGACCAG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0F78F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AATGCATTGGTCGGTGGGAA</w:t>
            </w:r>
          </w:p>
        </w:tc>
      </w:tr>
      <w:tr w:rsidR="005C0F73" w:rsidRPr="005C0F73" w14:paraId="273276A7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1BC5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Steap4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40DF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CAAACGCCGAGTACCTTGCT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939F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CAGACAAACACCTGCCGACT</w:t>
            </w:r>
          </w:p>
        </w:tc>
      </w:tr>
      <w:tr w:rsidR="005C0F73" w:rsidRPr="005C0F73" w14:paraId="2D86951E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EB30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S1pr3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786B0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CTTGCAGAACGAGAGCCTGT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6D1A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CCTCAACAGTCCACGAGAGG</w:t>
            </w:r>
          </w:p>
        </w:tc>
      </w:tr>
      <w:tr w:rsidR="005C0F73" w:rsidRPr="005C0F73" w14:paraId="3B4192D6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36D60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Timp1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7CEA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CGCTAGAGCAGATACCACGA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06B50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CCAGGTCCGAGTTGCAGAAA</w:t>
            </w:r>
          </w:p>
        </w:tc>
      </w:tr>
      <w:tr w:rsidR="005C0F73" w:rsidRPr="005C0F73" w14:paraId="2B80089A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AED1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Hspb1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7556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GAGATCACTGGCAAGCACGA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4A238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ATTGTGTGACTGCTTTGGGC</w:t>
            </w:r>
          </w:p>
        </w:tc>
      </w:tr>
      <w:tr w:rsidR="005C0F73" w:rsidRPr="005C0F73" w14:paraId="0A978088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6BB2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Cxcl10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66FA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TGCAAGTCTATCCTGTCCGC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6C09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ACGGAGCTCTTTTTGACCTTC</w:t>
            </w:r>
          </w:p>
        </w:tc>
      </w:tr>
      <w:tr w:rsidR="005C0F73" w:rsidRPr="005C0F73" w14:paraId="1F3BCBCC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A97C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Cd44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E8EB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TCAGGATAGCCCCACAACAAC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66E21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GACTCCGTACCAGGCATCTTC</w:t>
            </w:r>
          </w:p>
        </w:tc>
      </w:tr>
      <w:tr w:rsidR="005C0F73" w:rsidRPr="005C0F73" w14:paraId="2129BCDB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6027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Osmr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A43C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GTCATTCTGGACATGAAGAGGT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74FB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AATCACAGCGTTGGGTCTGA</w:t>
            </w:r>
          </w:p>
        </w:tc>
      </w:tr>
      <w:tr w:rsidR="005C0F73" w:rsidRPr="005C0F73" w14:paraId="3521EDDD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ED8D3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Cp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10A7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GATGTTTCCCCAAACGCCTG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C5692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GTAGCTCTGAGACGATGCTTGA</w:t>
            </w:r>
          </w:p>
        </w:tc>
      </w:tr>
      <w:tr w:rsidR="005C0F73" w:rsidRPr="005C0F73" w14:paraId="027D19E4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F146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Serpina3n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F449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GTCTTTCAGGTGGTCCACAAGG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7D257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GCCAATCACAGCATAGAAGCG</w:t>
            </w:r>
          </w:p>
        </w:tc>
      </w:tr>
      <w:tr w:rsidR="005C0F73" w:rsidRPr="005C0F73" w14:paraId="5E862BC1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701D8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Aspg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E6FE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CAGGTGCCCAGGTTCCTATC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880E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GTCCACCTTGGTTGTCCGAT</w:t>
            </w:r>
          </w:p>
        </w:tc>
      </w:tr>
      <w:tr w:rsidR="005C0F73" w:rsidRPr="005C0F73" w14:paraId="33AA7C2A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9856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Vim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F5E51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GAGGAGATGAGGGAGTTGCG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20F1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CTGCAATTTTTCTCGCAGCC</w:t>
            </w:r>
          </w:p>
        </w:tc>
      </w:tr>
      <w:tr w:rsidR="005C0F73" w:rsidRPr="005C0F73" w14:paraId="15A03D21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A2CA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Gfap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0C563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AACCGCATCACCATTCCTGT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126F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TCCTTAATGACCTCGCCATCC</w:t>
            </w:r>
          </w:p>
        </w:tc>
      </w:tr>
      <w:tr w:rsidR="005C0F73" w:rsidRPr="005C0F73" w14:paraId="2EB010FF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5D05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H</w:t>
            </w:r>
            <w:proofErr w:type="gramStart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2.T</w:t>
            </w:r>
            <w:proofErr w:type="gramEnd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659A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ATTGGAGCTGTTGTGAGGAGG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ADA9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CCACGAGGCAACTGTCTTTTC</w:t>
            </w:r>
          </w:p>
        </w:tc>
      </w:tr>
      <w:tr w:rsidR="005C0F73" w:rsidRPr="005C0F73" w14:paraId="25B8B93F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8C713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Serping1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A05D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TGGCTCAGAGGCTAACTGGC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EA5B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GAATCTGAGAAGGCTCTATCCCCA</w:t>
            </w:r>
          </w:p>
        </w:tc>
      </w:tr>
      <w:tr w:rsidR="005C0F73" w:rsidRPr="005C0F73" w14:paraId="32AE407C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7763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H</w:t>
            </w:r>
            <w:proofErr w:type="gramStart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2.D</w:t>
            </w:r>
            <w:proofErr w:type="gramEnd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EC4A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ATGGAACCTTCCAGAAGTGGG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B9FC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GAAGTAAGTTGGAGTCGGTGGA</w:t>
            </w:r>
          </w:p>
        </w:tc>
      </w:tr>
      <w:tr w:rsidR="005C0F73" w:rsidRPr="005C0F73" w14:paraId="4451446E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C93AF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Ggta1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9B1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TCTCAGGATCTGGGAGTTGGA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C4DC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GAGTTCTATGGAGCTCCCGC</w:t>
            </w:r>
          </w:p>
        </w:tc>
      </w:tr>
      <w:tr w:rsidR="005C0F73" w:rsidRPr="005C0F73" w14:paraId="080F1C1E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B0813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Iigp1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1C920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ATTTGGCTCGAAGCCTTTGC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D8CC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ACGGCATTTGCCAGTCCTTA</w:t>
            </w:r>
          </w:p>
        </w:tc>
      </w:tr>
      <w:tr w:rsidR="005C0F73" w:rsidRPr="005C0F73" w14:paraId="7514AA38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6729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Gbp2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777A1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TAAAGGTCCGAGGCCCAAAC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534B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AACATATGTGGCTGGGCGAA</w:t>
            </w:r>
          </w:p>
        </w:tc>
      </w:tr>
      <w:tr w:rsidR="005C0F73" w:rsidRPr="005C0F73" w14:paraId="16D4566A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320B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Fbln5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A64B2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AGGGGGTTAAGCGAAACCAG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5C933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GTGAGTATCCTTTTAATCCTGGCA</w:t>
            </w:r>
          </w:p>
        </w:tc>
      </w:tr>
      <w:tr w:rsidR="005C0F73" w:rsidRPr="005C0F73" w14:paraId="26787AEA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3CC6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Ugt1a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5E94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GGAAGCTGTTAGTGATCCCC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342D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TGCTATGACCACCACTTCGT</w:t>
            </w:r>
          </w:p>
        </w:tc>
      </w:tr>
      <w:tr w:rsidR="005C0F73" w:rsidRPr="005C0F73" w14:paraId="54E81E7E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0350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Fkbp5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02FF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TGCAGTGTCGGCAGTTGTAT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83C7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GGGTCGCCCAAGTTAGAACA</w:t>
            </w:r>
          </w:p>
        </w:tc>
      </w:tr>
      <w:tr w:rsidR="005C0F73" w:rsidRPr="005C0F73" w14:paraId="60FA6804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6A043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Psmb8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F180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TATCTGCGGAATGGGGAACG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9E81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AAAGTCCCGGTCCCTTCTTG</w:t>
            </w:r>
          </w:p>
        </w:tc>
      </w:tr>
      <w:tr w:rsidR="005C0F73" w:rsidRPr="005C0F73" w14:paraId="3820C52C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5463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Srgn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42B0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GTTCAAGGTTATCCTGCTCGGA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3DDC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AAACAGGATCGGTCATCGGG</w:t>
            </w:r>
          </w:p>
        </w:tc>
      </w:tr>
      <w:tr w:rsidR="005C0F73" w:rsidRPr="005C0F73" w14:paraId="4DDF266B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8F3F3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Amigo2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3940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GTTCGCCACAACAACATCAC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2E02F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GTTTCTGCAAGTGGGAGAGC</w:t>
            </w:r>
          </w:p>
        </w:tc>
      </w:tr>
      <w:tr w:rsidR="005C0F73" w:rsidRPr="005C0F73" w14:paraId="00DF50A2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1AB52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Clcf1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6111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GACTCGTGGGGGATGTTAGC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AE1A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CCCCAGGTAGTTCAGGTAGGT</w:t>
            </w:r>
          </w:p>
        </w:tc>
      </w:tr>
      <w:tr w:rsidR="005C0F73" w:rsidRPr="005C0F73" w14:paraId="619D4763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51A97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Tgm1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9CE20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AGACCCAATTTTCCTGGGGC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57A9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AGCGAGGACCTTCCATTGTG</w:t>
            </w:r>
          </w:p>
        </w:tc>
      </w:tr>
      <w:tr w:rsidR="005C0F73" w:rsidRPr="005C0F73" w14:paraId="2E6ACCDA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8969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Ptx3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67287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CATCCCGTTCAGGCTTTGGA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4840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CACAGGGAAAGAAGCGAGGT</w:t>
            </w:r>
          </w:p>
        </w:tc>
      </w:tr>
      <w:tr w:rsidR="005C0F73" w:rsidRPr="005C0F73" w14:paraId="11FF6CC7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190C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S100a10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BE402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GAAAGGGAGTTCCCTGGGTT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6DFA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CCCACTTTTCCATCTCGGCA</w:t>
            </w:r>
          </w:p>
        </w:tc>
      </w:tr>
      <w:tr w:rsidR="005C0F73" w:rsidRPr="005C0F73" w14:paraId="2F3A95D5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FCD6F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Sphk1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FEFA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AAAGCGAGACCCTGTTCCAG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9309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CAGTCTGCTGGTTGCATAGC</w:t>
            </w:r>
          </w:p>
        </w:tc>
      </w:tr>
      <w:tr w:rsidR="005C0F73" w:rsidRPr="005C0F73" w14:paraId="7E4EE6AC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2D8F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Cd109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9FAE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GTCGCTCACAGGTACCTCAA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B704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CTGTGAAGTTGAGCGTTGGC</w:t>
            </w:r>
          </w:p>
        </w:tc>
      </w:tr>
      <w:tr w:rsidR="005C0F73" w:rsidRPr="005C0F73" w14:paraId="38DE7568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44BFF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Ptgs2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444B0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CTCAGCCATGCAGCAAATCC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BDF9E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GGGTGGGCTTCAGCAGTAAT</w:t>
            </w:r>
          </w:p>
        </w:tc>
      </w:tr>
      <w:tr w:rsidR="005C0F73" w:rsidRPr="005C0F73" w14:paraId="0317D4EC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AFBC9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Emp1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A222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ACCATTGCCAACGTCTGGAT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D7E6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TGGAACACGAAGACCACGAG</w:t>
            </w:r>
          </w:p>
        </w:tc>
      </w:tr>
      <w:tr w:rsidR="005C0F73" w:rsidRPr="005C0F73" w14:paraId="77691949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0137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Slc10a6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86D44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TCCATAGAGACCGGAGCACA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4A5CB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ATGCCTGATATGCTGCGACA</w:t>
            </w:r>
          </w:p>
        </w:tc>
      </w:tr>
      <w:tr w:rsidR="005C0F73" w:rsidRPr="005C0F73" w14:paraId="6E8DB1EB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BFCBC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Tm4sf1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B6B78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CTGAGGGACAGTACCTTCTGGATTC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6DD1E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GGCTAGGCCTCAACACAGTTA</w:t>
            </w:r>
          </w:p>
        </w:tc>
      </w:tr>
      <w:tr w:rsidR="005C0F73" w:rsidRPr="005C0F73" w14:paraId="206AF07C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F8566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B3gnt5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D6BCE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TGCTCCTGGATGAAAGGTCC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D77D5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ACATGCTTGATCCGTGTGGT</w:t>
            </w:r>
          </w:p>
        </w:tc>
      </w:tr>
      <w:tr w:rsidR="005C0F73" w:rsidRPr="005C0F73" w14:paraId="17D558EE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8912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Cd14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633CE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TCAGAATCTACCGACCATGAAGC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E321D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GGACACTTTCCTCGTCCTGG</w:t>
            </w:r>
          </w:p>
        </w:tc>
      </w:tr>
      <w:tr w:rsidR="005C0F73" w:rsidRPr="005C0F73" w14:paraId="78CB85F7" w14:textId="77777777" w:rsidTr="005C0F73">
        <w:trPr>
          <w:trHeight w:val="292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1667E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5C0F73">
              <w:rPr>
                <w:rFonts w:ascii="Arial" w:eastAsia="等线" w:hAnsi="Arial" w:cs="Arial"/>
                <w:i/>
                <w:iCs/>
                <w:color w:val="000000"/>
                <w:kern w:val="0"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5ED48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AGGTCGGTGTGAACGGATTTG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CA03A" w14:textId="77777777" w:rsidR="005C0F73" w:rsidRPr="005C0F73" w:rsidRDefault="005C0F73" w:rsidP="005C0F7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5C0F73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GGGGTCGTTGATGGCAACA</w:t>
            </w:r>
          </w:p>
        </w:tc>
      </w:tr>
    </w:tbl>
    <w:p w14:paraId="3C2AA667" w14:textId="77777777" w:rsidR="005C0F73" w:rsidRPr="005C0F73" w:rsidRDefault="005C0F73" w:rsidP="002F78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EFC35CE" w14:textId="77777777" w:rsidR="002F78B6" w:rsidRPr="002F78B6" w:rsidRDefault="002F78B6" w:rsidP="002F78B6">
      <w:pPr>
        <w:widowControl/>
        <w:spacing w:line="48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2F78B6">
        <w:rPr>
          <w:rFonts w:ascii="Times New Roman" w:hAnsi="Times New Roman" w:cs="Times New Roman"/>
          <w:sz w:val="28"/>
          <w:szCs w:val="28"/>
        </w:rPr>
        <w:br w:type="page"/>
      </w:r>
    </w:p>
    <w:p w14:paraId="495E498F" w14:textId="7FA1B112" w:rsidR="002779A4" w:rsidRDefault="00AE2F0D" w:rsidP="002F78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3D5C70D" wp14:editId="3A057D38">
            <wp:extent cx="5268595" cy="5502910"/>
            <wp:effectExtent l="0" t="0" r="825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550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25B00" w14:textId="72F2319B" w:rsidR="005D5EA4" w:rsidRPr="0040619E" w:rsidRDefault="009268A9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619E">
        <w:rPr>
          <w:rFonts w:ascii="Times New Roman" w:hAnsi="Times New Roman" w:cs="Times New Roman"/>
          <w:b/>
          <w:bCs/>
          <w:sz w:val="24"/>
          <w:szCs w:val="24"/>
        </w:rPr>
        <w:t>Neither h</w:t>
      </w:r>
      <w:r w:rsidR="00D73C35" w:rsidRPr="0040619E">
        <w:rPr>
          <w:rFonts w:ascii="Times New Roman" w:hAnsi="Times New Roman" w:cs="Times New Roman"/>
          <w:b/>
          <w:bCs/>
          <w:sz w:val="24"/>
          <w:szCs w:val="24"/>
        </w:rPr>
        <w:t xml:space="preserve">igh fat diet nor leptin knockout </w:t>
      </w:r>
      <w:r w:rsidRPr="0040619E">
        <w:rPr>
          <w:rFonts w:ascii="Times New Roman" w:hAnsi="Times New Roman" w:cs="Times New Roman"/>
          <w:b/>
          <w:bCs/>
          <w:sz w:val="24"/>
          <w:szCs w:val="24"/>
        </w:rPr>
        <w:t>induce depressive-like behavior.</w:t>
      </w:r>
      <w:r w:rsidRPr="0040619E">
        <w:rPr>
          <w:rFonts w:ascii="Times New Roman" w:hAnsi="Times New Roman" w:cs="Times New Roman"/>
          <w:sz w:val="24"/>
          <w:szCs w:val="24"/>
        </w:rPr>
        <w:t xml:space="preserve"> (A) </w:t>
      </w:r>
      <w:r w:rsidR="000A2890" w:rsidRPr="0040619E">
        <w:rPr>
          <w:rFonts w:ascii="Times New Roman" w:hAnsi="Times New Roman" w:cs="Times New Roman"/>
          <w:sz w:val="24"/>
          <w:szCs w:val="24"/>
        </w:rPr>
        <w:t xml:space="preserve">To avoid the bias induced by individual differences, the mice used for further study were screened by social interaction, open field test, elevated plus-maze, tail suspension test, and forced swim test. </w:t>
      </w:r>
      <w:r w:rsidR="00406058" w:rsidRPr="0040619E">
        <w:rPr>
          <w:rFonts w:ascii="Times New Roman" w:hAnsi="Times New Roman" w:cs="Times New Roman"/>
          <w:sz w:val="24"/>
          <w:szCs w:val="24"/>
        </w:rPr>
        <w:t xml:space="preserve">(B) The mRNA and protein level were detected in the brain of different mice model. (C) The </w:t>
      </w:r>
      <w:r w:rsidR="00AE2F0D">
        <w:rPr>
          <w:rFonts w:ascii="Times New Roman" w:hAnsi="Times New Roman" w:cs="Times New Roman"/>
          <w:sz w:val="24"/>
          <w:szCs w:val="24"/>
        </w:rPr>
        <w:t xml:space="preserve">body weight was recorded, </w:t>
      </w:r>
      <w:r w:rsidR="00406058" w:rsidRPr="0040619E">
        <w:rPr>
          <w:rFonts w:ascii="Times New Roman" w:hAnsi="Times New Roman" w:cs="Times New Roman"/>
          <w:sz w:val="24"/>
          <w:szCs w:val="24"/>
        </w:rPr>
        <w:t xml:space="preserve">weight gain was measured by dividing 125-day body weight to 56-day body weight, and fat mass was measured in epididymal, inguinal, and retroperitoneal </w:t>
      </w:r>
      <w:r w:rsidR="008773B0" w:rsidRPr="0040619E">
        <w:rPr>
          <w:rFonts w:ascii="Times New Roman" w:hAnsi="Times New Roman" w:cs="Times New Roman"/>
          <w:sz w:val="24"/>
          <w:szCs w:val="24"/>
        </w:rPr>
        <w:t xml:space="preserve">regions. (D) To assess the behavioral changes among </w:t>
      </w:r>
      <w:r w:rsidR="00B53E54" w:rsidRPr="0040619E">
        <w:rPr>
          <w:rFonts w:ascii="Times New Roman" w:hAnsi="Times New Roman" w:cs="Times New Roman"/>
          <w:sz w:val="24"/>
          <w:szCs w:val="24"/>
        </w:rPr>
        <w:t>different mice model, social interaction was performed under aggressor present and absent.</w:t>
      </w:r>
      <w:r w:rsidR="00AE2F0D">
        <w:rPr>
          <w:rFonts w:ascii="Times New Roman" w:hAnsi="Times New Roman" w:cs="Times New Roman"/>
          <w:sz w:val="24"/>
          <w:szCs w:val="24"/>
        </w:rPr>
        <w:t xml:space="preserve"> </w:t>
      </w:r>
      <w:r w:rsidR="008773B0" w:rsidRPr="0040619E">
        <w:rPr>
          <w:rFonts w:ascii="Times New Roman" w:hAnsi="Times New Roman" w:cs="Times New Roman"/>
          <w:sz w:val="24"/>
          <w:szCs w:val="24"/>
        </w:rPr>
        <w:t>(</w:t>
      </w:r>
      <w:r w:rsidR="00B53E54" w:rsidRPr="0040619E">
        <w:rPr>
          <w:rFonts w:ascii="Times New Roman" w:hAnsi="Times New Roman" w:cs="Times New Roman"/>
          <w:sz w:val="24"/>
          <w:szCs w:val="24"/>
        </w:rPr>
        <w:t>E</w:t>
      </w:r>
      <w:r w:rsidR="008773B0" w:rsidRPr="0040619E">
        <w:rPr>
          <w:rFonts w:ascii="Times New Roman" w:hAnsi="Times New Roman" w:cs="Times New Roman"/>
          <w:sz w:val="24"/>
          <w:szCs w:val="24"/>
        </w:rPr>
        <w:t xml:space="preserve">) The anxiety behaviors of mice were evaluated by open field test and elevated plus-maze, </w:t>
      </w:r>
      <w:r w:rsidR="00AE2F0D">
        <w:rPr>
          <w:rFonts w:ascii="Times New Roman" w:hAnsi="Times New Roman" w:cs="Times New Roman"/>
          <w:sz w:val="24"/>
          <w:szCs w:val="24"/>
        </w:rPr>
        <w:t>(</w:t>
      </w:r>
      <w:r w:rsidR="00AE2F0D">
        <w:rPr>
          <w:rFonts w:ascii="Times New Roman" w:hAnsi="Times New Roman" w:cs="Times New Roman"/>
          <w:sz w:val="24"/>
          <w:szCs w:val="24"/>
        </w:rPr>
        <w:t>F and G</w:t>
      </w:r>
      <w:r w:rsidR="00AE2F0D">
        <w:rPr>
          <w:rFonts w:ascii="Times New Roman" w:hAnsi="Times New Roman" w:cs="Times New Roman"/>
          <w:sz w:val="24"/>
          <w:szCs w:val="24"/>
        </w:rPr>
        <w:t>)</w:t>
      </w:r>
      <w:r w:rsidR="00AE2F0D">
        <w:rPr>
          <w:rFonts w:ascii="Times New Roman" w:hAnsi="Times New Roman" w:cs="Times New Roman"/>
          <w:sz w:val="24"/>
          <w:szCs w:val="24"/>
        </w:rPr>
        <w:t xml:space="preserve"> t</w:t>
      </w:r>
      <w:r w:rsidR="00AE2F0D">
        <w:rPr>
          <w:rFonts w:ascii="Times New Roman" w:hAnsi="Times New Roman" w:cs="Times New Roman"/>
          <w:sz w:val="24"/>
          <w:szCs w:val="24"/>
        </w:rPr>
        <w:t xml:space="preserve">he </w:t>
      </w:r>
      <w:r w:rsidR="00AE2F0D" w:rsidRPr="00AE2F0D">
        <w:rPr>
          <w:rFonts w:ascii="Times New Roman" w:hAnsi="Times New Roman" w:cs="Times New Roman"/>
          <w:sz w:val="24"/>
          <w:szCs w:val="24"/>
        </w:rPr>
        <w:t>locomotor activity</w:t>
      </w:r>
      <w:r w:rsidR="00AE2F0D">
        <w:rPr>
          <w:rFonts w:ascii="Times New Roman" w:hAnsi="Times New Roman" w:cs="Times New Roman"/>
          <w:sz w:val="24"/>
          <w:szCs w:val="24"/>
        </w:rPr>
        <w:t xml:space="preserve"> was evaluated by analyzing velocity and distance moved on open field test,</w:t>
      </w:r>
      <w:r w:rsidR="00AE2F0D" w:rsidRPr="0040619E">
        <w:rPr>
          <w:rFonts w:ascii="Times New Roman" w:hAnsi="Times New Roman" w:cs="Times New Roman"/>
          <w:sz w:val="24"/>
          <w:szCs w:val="24"/>
        </w:rPr>
        <w:t xml:space="preserve"> </w:t>
      </w:r>
      <w:r w:rsidR="008773B0" w:rsidRPr="0040619E">
        <w:rPr>
          <w:rFonts w:ascii="Times New Roman" w:hAnsi="Times New Roman" w:cs="Times New Roman"/>
          <w:sz w:val="24"/>
          <w:szCs w:val="24"/>
        </w:rPr>
        <w:t>and</w:t>
      </w:r>
      <w:r w:rsidR="00B53E54" w:rsidRPr="0040619E">
        <w:rPr>
          <w:rFonts w:ascii="Times New Roman" w:hAnsi="Times New Roman" w:cs="Times New Roman"/>
          <w:sz w:val="24"/>
          <w:szCs w:val="24"/>
        </w:rPr>
        <w:t xml:space="preserve"> (</w:t>
      </w:r>
      <w:r w:rsidR="00AE2F0D">
        <w:rPr>
          <w:rFonts w:ascii="Times New Roman" w:hAnsi="Times New Roman" w:cs="Times New Roman"/>
          <w:sz w:val="24"/>
          <w:szCs w:val="24"/>
        </w:rPr>
        <w:t>H</w:t>
      </w:r>
      <w:r w:rsidR="00B53E54" w:rsidRPr="0040619E">
        <w:rPr>
          <w:rFonts w:ascii="Times New Roman" w:hAnsi="Times New Roman" w:cs="Times New Roman"/>
          <w:sz w:val="24"/>
          <w:szCs w:val="24"/>
        </w:rPr>
        <w:t>)</w:t>
      </w:r>
      <w:r w:rsidR="008773B0" w:rsidRPr="0040619E">
        <w:rPr>
          <w:rFonts w:ascii="Times New Roman" w:hAnsi="Times New Roman" w:cs="Times New Roman"/>
          <w:sz w:val="24"/>
          <w:szCs w:val="24"/>
        </w:rPr>
        <w:t xml:space="preserve"> depressive behaviors of mice </w:t>
      </w:r>
      <w:r w:rsidR="008773B0" w:rsidRPr="0040619E">
        <w:rPr>
          <w:rFonts w:ascii="Times New Roman" w:hAnsi="Times New Roman" w:cs="Times New Roman"/>
          <w:sz w:val="24"/>
          <w:szCs w:val="24"/>
        </w:rPr>
        <w:lastRenderedPageBreak/>
        <w:t xml:space="preserve">were investigated by tail suspension test, forced swim test, and sucrose preference test. </w:t>
      </w:r>
      <w:r w:rsidR="00B53E54" w:rsidRPr="0040619E">
        <w:rPr>
          <w:rFonts w:ascii="Times New Roman" w:hAnsi="Times New Roman" w:cs="Times New Roman"/>
          <w:sz w:val="24"/>
          <w:szCs w:val="24"/>
        </w:rPr>
        <w:t xml:space="preserve">(ND represented as normal diet, HFD represented as high fat diet, LM represented as </w:t>
      </w:r>
      <w:r w:rsidR="00A158CB" w:rsidRPr="0040619E">
        <w:rPr>
          <w:rFonts w:ascii="Times New Roman" w:hAnsi="Times New Roman" w:cs="Times New Roman"/>
          <w:sz w:val="24"/>
          <w:szCs w:val="24"/>
        </w:rPr>
        <w:t>littermate</w:t>
      </w:r>
      <w:r w:rsidR="00B53E54" w:rsidRPr="0040619E">
        <w:rPr>
          <w:rFonts w:ascii="Times New Roman" w:hAnsi="Times New Roman" w:cs="Times New Roman"/>
          <w:sz w:val="24"/>
          <w:szCs w:val="24"/>
        </w:rPr>
        <w:t xml:space="preserve"> mice, and </w:t>
      </w:r>
      <w:proofErr w:type="spellStart"/>
      <w:r w:rsidR="00B53E54" w:rsidRPr="0040619E">
        <w:rPr>
          <w:rFonts w:ascii="Times New Roman" w:hAnsi="Times New Roman" w:cs="Times New Roman"/>
          <w:sz w:val="24"/>
          <w:szCs w:val="24"/>
        </w:rPr>
        <w:t>ob</w:t>
      </w:r>
      <w:proofErr w:type="spellEnd"/>
      <w:r w:rsidR="00B53E54" w:rsidRPr="0040619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53E54" w:rsidRPr="0040619E">
        <w:rPr>
          <w:rFonts w:ascii="Times New Roman" w:hAnsi="Times New Roman" w:cs="Times New Roman"/>
          <w:sz w:val="24"/>
          <w:szCs w:val="24"/>
        </w:rPr>
        <w:t>ob</w:t>
      </w:r>
      <w:proofErr w:type="spellEnd"/>
      <w:r w:rsidR="00B53E54" w:rsidRPr="0040619E">
        <w:rPr>
          <w:rFonts w:ascii="Times New Roman" w:hAnsi="Times New Roman" w:cs="Times New Roman"/>
          <w:sz w:val="24"/>
          <w:szCs w:val="24"/>
        </w:rPr>
        <w:t xml:space="preserve"> re</w:t>
      </w:r>
      <w:r w:rsidR="00A158CB" w:rsidRPr="0040619E">
        <w:rPr>
          <w:rFonts w:ascii="Times New Roman" w:hAnsi="Times New Roman" w:cs="Times New Roman"/>
          <w:sz w:val="24"/>
          <w:szCs w:val="24"/>
        </w:rPr>
        <w:t>presented as obesity transgenic mice;</w:t>
      </w:r>
      <w:r w:rsidR="00D60BC9">
        <w:rPr>
          <w:rFonts w:ascii="Times New Roman" w:hAnsi="Times New Roman" w:cs="Times New Roman"/>
          <w:sz w:val="24"/>
          <w:szCs w:val="24"/>
        </w:rPr>
        <w:t xml:space="preserve"> </w:t>
      </w:r>
      <w:r w:rsidR="00447F47" w:rsidRPr="00447F47">
        <w:rPr>
          <w:rFonts w:ascii="Times New Roman" w:hAnsi="Times New Roman" w:cs="Times New Roman"/>
          <w:sz w:val="24"/>
          <w:szCs w:val="24"/>
        </w:rPr>
        <w:t>data is presented as mean ± SD</w:t>
      </w:r>
      <w:r w:rsidR="00447F47">
        <w:rPr>
          <w:rFonts w:ascii="Times New Roman" w:hAnsi="Times New Roman" w:cs="Times New Roman"/>
          <w:sz w:val="24"/>
          <w:szCs w:val="24"/>
        </w:rPr>
        <w:t>,</w:t>
      </w:r>
      <w:r w:rsidR="00A158CB" w:rsidRPr="0040619E">
        <w:rPr>
          <w:rFonts w:ascii="Times New Roman" w:hAnsi="Times New Roman" w:cs="Times New Roman"/>
          <w:sz w:val="24"/>
          <w:szCs w:val="24"/>
        </w:rPr>
        <w:t xml:space="preserve"> </w:t>
      </w:r>
      <w:r w:rsidR="00B53E54" w:rsidRPr="0040619E">
        <w:rPr>
          <w:rFonts w:ascii="Times New Roman" w:hAnsi="Times New Roman" w:cs="Times New Roman"/>
          <w:sz w:val="24"/>
          <w:szCs w:val="24"/>
        </w:rPr>
        <w:t xml:space="preserve">*p&lt;0.05, ***p&lt;0.001 compared with ND mice; </w:t>
      </w:r>
      <w:r w:rsidR="00B53E54" w:rsidRPr="001003DA"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 w:rsidR="00B53E54" w:rsidRPr="0040619E">
        <w:rPr>
          <w:rFonts w:ascii="Times New Roman" w:hAnsi="Times New Roman" w:cs="Times New Roman"/>
          <w:sz w:val="24"/>
          <w:szCs w:val="24"/>
        </w:rPr>
        <w:t>p&lt;0.001 compared with LM mice)</w:t>
      </w:r>
      <w:r w:rsidR="00114333">
        <w:rPr>
          <w:rFonts w:ascii="Times New Roman" w:hAnsi="Times New Roman" w:cs="Times New Roman"/>
          <w:sz w:val="24"/>
          <w:szCs w:val="24"/>
        </w:rPr>
        <w:t>.</w:t>
      </w:r>
    </w:p>
    <w:p w14:paraId="56B8DA7F" w14:textId="79249C5A" w:rsidR="005D5EA4" w:rsidRDefault="005D5EA4" w:rsidP="002F78B6">
      <w:pPr>
        <w:spacing w:line="480" w:lineRule="auto"/>
        <w:rPr>
          <w:noProof/>
        </w:rPr>
      </w:pPr>
    </w:p>
    <w:p w14:paraId="0F1BCADA" w14:textId="36E75BA8" w:rsidR="00AE2F0D" w:rsidRDefault="00AE2F0D" w:rsidP="002F78B6">
      <w:pPr>
        <w:spacing w:line="480" w:lineRule="auto"/>
        <w:rPr>
          <w:noProof/>
        </w:rPr>
      </w:pPr>
    </w:p>
    <w:p w14:paraId="64B407C8" w14:textId="699B75FF" w:rsidR="00246B75" w:rsidRDefault="00246B75" w:rsidP="002F78B6">
      <w:pPr>
        <w:spacing w:line="480" w:lineRule="auto"/>
        <w:rPr>
          <w:noProof/>
        </w:rPr>
      </w:pPr>
    </w:p>
    <w:p w14:paraId="0C0A9886" w14:textId="0D89FAD7" w:rsidR="00246B75" w:rsidRDefault="00246B75" w:rsidP="002F78B6">
      <w:pPr>
        <w:spacing w:line="480" w:lineRule="auto"/>
        <w:rPr>
          <w:noProof/>
        </w:rPr>
      </w:pPr>
    </w:p>
    <w:p w14:paraId="0168B964" w14:textId="299CD60B" w:rsidR="00246B75" w:rsidRDefault="00246B75" w:rsidP="002F78B6">
      <w:pPr>
        <w:spacing w:line="480" w:lineRule="auto"/>
        <w:rPr>
          <w:noProof/>
        </w:rPr>
      </w:pPr>
    </w:p>
    <w:p w14:paraId="00CC3DFE" w14:textId="3672D7A8" w:rsidR="00246B75" w:rsidRDefault="00246B75" w:rsidP="002F78B6">
      <w:pPr>
        <w:spacing w:line="480" w:lineRule="auto"/>
        <w:rPr>
          <w:noProof/>
        </w:rPr>
      </w:pPr>
    </w:p>
    <w:p w14:paraId="6EC827D3" w14:textId="0FACCAE8" w:rsidR="00246B75" w:rsidRDefault="00246B75" w:rsidP="002F78B6">
      <w:pPr>
        <w:spacing w:line="480" w:lineRule="auto"/>
        <w:rPr>
          <w:noProof/>
        </w:rPr>
      </w:pPr>
    </w:p>
    <w:p w14:paraId="72F0E67E" w14:textId="1EC7632A" w:rsidR="00246B75" w:rsidRDefault="00246B75" w:rsidP="002F78B6">
      <w:pPr>
        <w:spacing w:line="480" w:lineRule="auto"/>
        <w:rPr>
          <w:noProof/>
        </w:rPr>
      </w:pPr>
    </w:p>
    <w:p w14:paraId="6234119B" w14:textId="02944EDD" w:rsidR="00246B75" w:rsidRDefault="00246B75" w:rsidP="002F78B6">
      <w:pPr>
        <w:spacing w:line="480" w:lineRule="auto"/>
        <w:rPr>
          <w:noProof/>
        </w:rPr>
      </w:pPr>
    </w:p>
    <w:p w14:paraId="0EA228D0" w14:textId="7E0473B3" w:rsidR="00246B75" w:rsidRDefault="00246B75" w:rsidP="002F78B6">
      <w:pPr>
        <w:spacing w:line="480" w:lineRule="auto"/>
        <w:rPr>
          <w:noProof/>
        </w:rPr>
      </w:pPr>
    </w:p>
    <w:p w14:paraId="0BD79D75" w14:textId="69C035B1" w:rsidR="00246B75" w:rsidRDefault="00246B75" w:rsidP="002F78B6">
      <w:pPr>
        <w:spacing w:line="480" w:lineRule="auto"/>
        <w:rPr>
          <w:noProof/>
        </w:rPr>
      </w:pPr>
    </w:p>
    <w:p w14:paraId="0DD8BD3E" w14:textId="4EE0A341" w:rsidR="00246B75" w:rsidRDefault="00246B75" w:rsidP="002F78B6">
      <w:pPr>
        <w:spacing w:line="480" w:lineRule="auto"/>
        <w:rPr>
          <w:noProof/>
        </w:rPr>
      </w:pPr>
    </w:p>
    <w:p w14:paraId="1AE3C324" w14:textId="2EC1FD58" w:rsidR="00246B75" w:rsidRDefault="00246B75" w:rsidP="002F78B6">
      <w:pPr>
        <w:spacing w:line="480" w:lineRule="auto"/>
        <w:rPr>
          <w:noProof/>
        </w:rPr>
      </w:pPr>
    </w:p>
    <w:p w14:paraId="6320D476" w14:textId="7D83953F" w:rsidR="00246B75" w:rsidRDefault="00246B75" w:rsidP="002F78B6">
      <w:pPr>
        <w:spacing w:line="480" w:lineRule="auto"/>
        <w:rPr>
          <w:noProof/>
        </w:rPr>
      </w:pPr>
    </w:p>
    <w:p w14:paraId="3C017EAF" w14:textId="2065CF86" w:rsidR="00246B75" w:rsidRDefault="00246B75" w:rsidP="002F78B6">
      <w:pPr>
        <w:spacing w:line="480" w:lineRule="auto"/>
        <w:rPr>
          <w:noProof/>
        </w:rPr>
      </w:pPr>
    </w:p>
    <w:p w14:paraId="7CD71A3F" w14:textId="6316E988" w:rsidR="00246B75" w:rsidRDefault="00246B75" w:rsidP="002F78B6">
      <w:pPr>
        <w:spacing w:line="480" w:lineRule="auto"/>
        <w:rPr>
          <w:noProof/>
        </w:rPr>
      </w:pPr>
    </w:p>
    <w:p w14:paraId="0109EFFC" w14:textId="77777777" w:rsidR="00246B75" w:rsidRDefault="00246B75" w:rsidP="002F78B6">
      <w:pPr>
        <w:spacing w:line="480" w:lineRule="auto"/>
        <w:rPr>
          <w:rFonts w:hint="eastAsia"/>
          <w:noProof/>
        </w:rPr>
      </w:pPr>
    </w:p>
    <w:p w14:paraId="70D7BA8D" w14:textId="1F1CAF75" w:rsidR="00AE2F0D" w:rsidRDefault="00AE2F0D" w:rsidP="002F78B6">
      <w:pPr>
        <w:spacing w:line="480" w:lineRule="auto"/>
        <w:rPr>
          <w:noProof/>
        </w:rPr>
      </w:pPr>
    </w:p>
    <w:p w14:paraId="2A83D546" w14:textId="75484766" w:rsidR="00AE2F0D" w:rsidRDefault="00246B75" w:rsidP="002F78B6">
      <w:pPr>
        <w:spacing w:line="480" w:lineRule="auto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FEE04B" wp14:editId="2E46F1F3">
            <wp:extent cx="5089585" cy="429510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78" cy="429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7FE60" w14:textId="5E65366B" w:rsidR="00246B75" w:rsidRDefault="00246B75" w:rsidP="002F78B6">
      <w:pPr>
        <w:spacing w:line="480" w:lineRule="auto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38B827" wp14:editId="6CFA68D6">
            <wp:extent cx="5124090" cy="4146163"/>
            <wp:effectExtent l="0" t="0" r="63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6" cy="414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F8377" w14:textId="0CDDC86A" w:rsidR="005D5EA4" w:rsidRDefault="0040619E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2436">
        <w:rPr>
          <w:rFonts w:ascii="Times New Roman" w:hAnsi="Times New Roman" w:cs="Times New Roman"/>
          <w:b/>
          <w:bCs/>
          <w:sz w:val="24"/>
          <w:szCs w:val="24"/>
        </w:rPr>
        <w:t>Neuronal activities</w:t>
      </w:r>
      <w:r w:rsidR="00246B75">
        <w:rPr>
          <w:rFonts w:ascii="Times New Roman" w:hAnsi="Times New Roman" w:cs="Times New Roman"/>
          <w:b/>
          <w:bCs/>
          <w:sz w:val="24"/>
          <w:szCs w:val="24"/>
        </w:rPr>
        <w:t xml:space="preserve"> and astrocytes reactivity</w:t>
      </w:r>
      <w:r w:rsidRPr="00902436">
        <w:rPr>
          <w:rFonts w:ascii="Times New Roman" w:hAnsi="Times New Roman" w:cs="Times New Roman"/>
          <w:b/>
          <w:bCs/>
          <w:sz w:val="24"/>
          <w:szCs w:val="24"/>
        </w:rPr>
        <w:t xml:space="preserve"> in hippocampus and amygdala were </w:t>
      </w:r>
      <w:r w:rsidRPr="0090243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not altered among ND, HFD, LM, and </w:t>
      </w:r>
      <w:proofErr w:type="spellStart"/>
      <w:r w:rsidRPr="00902436">
        <w:rPr>
          <w:rFonts w:ascii="Times New Roman" w:hAnsi="Times New Roman" w:cs="Times New Roman"/>
          <w:b/>
          <w:bCs/>
          <w:sz w:val="24"/>
          <w:szCs w:val="24"/>
        </w:rPr>
        <w:t>ob</w:t>
      </w:r>
      <w:proofErr w:type="spellEnd"/>
      <w:r w:rsidRPr="00902436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902436">
        <w:rPr>
          <w:rFonts w:ascii="Times New Roman" w:hAnsi="Times New Roman" w:cs="Times New Roman"/>
          <w:b/>
          <w:bCs/>
          <w:sz w:val="24"/>
          <w:szCs w:val="24"/>
        </w:rPr>
        <w:t>ob</w:t>
      </w:r>
      <w:proofErr w:type="spellEnd"/>
      <w:r w:rsidRPr="00902436">
        <w:rPr>
          <w:rFonts w:ascii="Times New Roman" w:hAnsi="Times New Roman" w:cs="Times New Roman"/>
          <w:b/>
          <w:bCs/>
          <w:sz w:val="24"/>
          <w:szCs w:val="24"/>
        </w:rPr>
        <w:t xml:space="preserve"> mice. </w:t>
      </w:r>
      <w:r w:rsidR="00E35181" w:rsidRPr="00902436">
        <w:rPr>
          <w:rFonts w:ascii="Times New Roman" w:hAnsi="Times New Roman" w:cs="Times New Roman"/>
          <w:sz w:val="24"/>
          <w:szCs w:val="24"/>
        </w:rPr>
        <w:t xml:space="preserve">To detected neuronal activities in hippocampus (A), </w:t>
      </w:r>
      <w:proofErr w:type="spellStart"/>
      <w:r w:rsidR="00E35181" w:rsidRPr="00902436">
        <w:rPr>
          <w:rFonts w:ascii="Times New Roman" w:hAnsi="Times New Roman" w:cs="Times New Roman"/>
          <w:sz w:val="24"/>
          <w:szCs w:val="24"/>
        </w:rPr>
        <w:t>sIPSC</w:t>
      </w:r>
      <w:proofErr w:type="spellEnd"/>
      <w:r w:rsidR="00E35181" w:rsidRPr="009024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5181" w:rsidRPr="00902436">
        <w:rPr>
          <w:rFonts w:ascii="Times New Roman" w:hAnsi="Times New Roman" w:cs="Times New Roman"/>
          <w:sz w:val="24"/>
          <w:szCs w:val="24"/>
        </w:rPr>
        <w:t>sEPSC</w:t>
      </w:r>
      <w:proofErr w:type="spellEnd"/>
      <w:r w:rsidR="00E35181" w:rsidRPr="00902436">
        <w:rPr>
          <w:rFonts w:ascii="Times New Roman" w:hAnsi="Times New Roman" w:cs="Times New Roman"/>
          <w:sz w:val="24"/>
          <w:szCs w:val="24"/>
        </w:rPr>
        <w:t xml:space="preserve"> (B, C), </w:t>
      </w:r>
      <w:proofErr w:type="spellStart"/>
      <w:r w:rsidR="00E35181" w:rsidRPr="00902436">
        <w:rPr>
          <w:rFonts w:ascii="Times New Roman" w:hAnsi="Times New Roman" w:cs="Times New Roman"/>
          <w:sz w:val="24"/>
          <w:szCs w:val="24"/>
        </w:rPr>
        <w:t>mIPSC</w:t>
      </w:r>
      <w:proofErr w:type="spellEnd"/>
      <w:r w:rsidR="00E35181" w:rsidRPr="00902436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E35181" w:rsidRPr="00902436">
        <w:rPr>
          <w:rFonts w:ascii="Times New Roman" w:hAnsi="Times New Roman" w:cs="Times New Roman"/>
          <w:sz w:val="24"/>
          <w:szCs w:val="24"/>
        </w:rPr>
        <w:t>mEPSC</w:t>
      </w:r>
      <w:proofErr w:type="spellEnd"/>
      <w:r w:rsidR="00E35181" w:rsidRPr="00902436">
        <w:rPr>
          <w:rFonts w:ascii="Times New Roman" w:hAnsi="Times New Roman" w:cs="Times New Roman"/>
          <w:sz w:val="24"/>
          <w:szCs w:val="24"/>
        </w:rPr>
        <w:t xml:space="preserve"> (D, E) were recorded, and frequency and amplitude were calculated. </w:t>
      </w:r>
      <w:r w:rsidR="00246B75" w:rsidRPr="00246B75">
        <w:rPr>
          <w:rFonts w:ascii="Times New Roman" w:hAnsi="Times New Roman" w:cs="Times New Roman"/>
          <w:sz w:val="24"/>
          <w:szCs w:val="24"/>
        </w:rPr>
        <w:t>Astrocyte response</w:t>
      </w:r>
      <w:r w:rsidR="00246B75">
        <w:rPr>
          <w:rFonts w:ascii="Times New Roman" w:hAnsi="Times New Roman" w:cs="Times New Roman"/>
          <w:sz w:val="24"/>
          <w:szCs w:val="24"/>
        </w:rPr>
        <w:t xml:space="preserve"> in hippocampus</w:t>
      </w:r>
      <w:r w:rsidR="00246B75" w:rsidRPr="00246B75">
        <w:rPr>
          <w:rFonts w:ascii="Times New Roman" w:hAnsi="Times New Roman" w:cs="Times New Roman"/>
          <w:sz w:val="24"/>
          <w:szCs w:val="24"/>
        </w:rPr>
        <w:t xml:space="preserve"> was detected by investigating activation related genes expression of isolated astrocyte (</w:t>
      </w:r>
      <w:r w:rsidR="00246B75">
        <w:rPr>
          <w:rFonts w:ascii="Times New Roman" w:hAnsi="Times New Roman" w:cs="Times New Roman"/>
          <w:sz w:val="24"/>
          <w:szCs w:val="24"/>
        </w:rPr>
        <w:t>F</w:t>
      </w:r>
      <w:r w:rsidR="00246B75" w:rsidRPr="00246B75">
        <w:rPr>
          <w:rFonts w:ascii="Times New Roman" w:hAnsi="Times New Roman" w:cs="Times New Roman"/>
          <w:sz w:val="24"/>
          <w:szCs w:val="24"/>
        </w:rPr>
        <w:t xml:space="preserve"> and </w:t>
      </w:r>
      <w:r w:rsidR="00246B75">
        <w:rPr>
          <w:rFonts w:ascii="Times New Roman" w:hAnsi="Times New Roman" w:cs="Times New Roman"/>
          <w:sz w:val="24"/>
          <w:szCs w:val="24"/>
        </w:rPr>
        <w:t>G</w:t>
      </w:r>
      <w:r w:rsidR="00246B75" w:rsidRPr="00246B75">
        <w:rPr>
          <w:rFonts w:ascii="Times New Roman" w:hAnsi="Times New Roman" w:cs="Times New Roman"/>
          <w:sz w:val="24"/>
          <w:szCs w:val="24"/>
        </w:rPr>
        <w:t xml:space="preserve">). </w:t>
      </w:r>
      <w:r w:rsidR="00E35181" w:rsidRPr="00902436">
        <w:rPr>
          <w:rFonts w:ascii="Times New Roman" w:hAnsi="Times New Roman" w:cs="Times New Roman"/>
          <w:sz w:val="24"/>
          <w:szCs w:val="24"/>
        </w:rPr>
        <w:t>To detected neuronal activities in amygdala (</w:t>
      </w:r>
      <w:r w:rsidR="00246B75">
        <w:rPr>
          <w:rFonts w:ascii="Times New Roman" w:hAnsi="Times New Roman" w:cs="Times New Roman"/>
          <w:sz w:val="24"/>
          <w:szCs w:val="24"/>
        </w:rPr>
        <w:t>H</w:t>
      </w:r>
      <w:r w:rsidR="00E35181" w:rsidRPr="0090243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E35181" w:rsidRPr="00902436">
        <w:rPr>
          <w:rFonts w:ascii="Times New Roman" w:hAnsi="Times New Roman" w:cs="Times New Roman"/>
          <w:sz w:val="24"/>
          <w:szCs w:val="24"/>
        </w:rPr>
        <w:t>sIPSC</w:t>
      </w:r>
      <w:proofErr w:type="spellEnd"/>
      <w:r w:rsidR="00E35181" w:rsidRPr="009024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5181" w:rsidRPr="00902436">
        <w:rPr>
          <w:rFonts w:ascii="Times New Roman" w:hAnsi="Times New Roman" w:cs="Times New Roman"/>
          <w:sz w:val="24"/>
          <w:szCs w:val="24"/>
        </w:rPr>
        <w:t>sEPSC</w:t>
      </w:r>
      <w:proofErr w:type="spellEnd"/>
      <w:r w:rsidR="00E35181" w:rsidRPr="00902436">
        <w:rPr>
          <w:rFonts w:ascii="Times New Roman" w:hAnsi="Times New Roman" w:cs="Times New Roman"/>
          <w:sz w:val="24"/>
          <w:szCs w:val="24"/>
        </w:rPr>
        <w:t xml:space="preserve"> (</w:t>
      </w:r>
      <w:r w:rsidR="00246B75">
        <w:rPr>
          <w:rFonts w:ascii="Times New Roman" w:hAnsi="Times New Roman" w:cs="Times New Roman"/>
          <w:sz w:val="24"/>
          <w:szCs w:val="24"/>
        </w:rPr>
        <w:t>I</w:t>
      </w:r>
      <w:r w:rsidR="00E35181" w:rsidRPr="00902436">
        <w:rPr>
          <w:rFonts w:ascii="Times New Roman" w:hAnsi="Times New Roman" w:cs="Times New Roman"/>
          <w:sz w:val="24"/>
          <w:szCs w:val="24"/>
        </w:rPr>
        <w:t xml:space="preserve">, </w:t>
      </w:r>
      <w:r w:rsidR="00246B75">
        <w:rPr>
          <w:rFonts w:ascii="Times New Roman" w:hAnsi="Times New Roman" w:cs="Times New Roman"/>
          <w:sz w:val="24"/>
          <w:szCs w:val="24"/>
        </w:rPr>
        <w:t>J</w:t>
      </w:r>
      <w:r w:rsidR="00E35181" w:rsidRPr="0090243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E35181" w:rsidRPr="00902436">
        <w:rPr>
          <w:rFonts w:ascii="Times New Roman" w:hAnsi="Times New Roman" w:cs="Times New Roman"/>
          <w:sz w:val="24"/>
          <w:szCs w:val="24"/>
        </w:rPr>
        <w:t>mIPSC</w:t>
      </w:r>
      <w:proofErr w:type="spellEnd"/>
      <w:r w:rsidR="00E35181" w:rsidRPr="00902436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E35181" w:rsidRPr="00902436">
        <w:rPr>
          <w:rFonts w:ascii="Times New Roman" w:hAnsi="Times New Roman" w:cs="Times New Roman"/>
          <w:sz w:val="24"/>
          <w:szCs w:val="24"/>
        </w:rPr>
        <w:t>mEPSC</w:t>
      </w:r>
      <w:proofErr w:type="spellEnd"/>
      <w:r w:rsidR="00E35181" w:rsidRPr="00902436">
        <w:rPr>
          <w:rFonts w:ascii="Times New Roman" w:hAnsi="Times New Roman" w:cs="Times New Roman"/>
          <w:sz w:val="24"/>
          <w:szCs w:val="24"/>
        </w:rPr>
        <w:t xml:space="preserve"> (</w:t>
      </w:r>
      <w:r w:rsidR="00246B75">
        <w:rPr>
          <w:rFonts w:ascii="Times New Roman" w:hAnsi="Times New Roman" w:cs="Times New Roman"/>
          <w:sz w:val="24"/>
          <w:szCs w:val="24"/>
        </w:rPr>
        <w:t>K</w:t>
      </w:r>
      <w:r w:rsidR="00E35181" w:rsidRPr="00902436">
        <w:rPr>
          <w:rFonts w:ascii="Times New Roman" w:hAnsi="Times New Roman" w:cs="Times New Roman"/>
          <w:sz w:val="24"/>
          <w:szCs w:val="24"/>
        </w:rPr>
        <w:t xml:space="preserve">, </w:t>
      </w:r>
      <w:r w:rsidR="00246B75">
        <w:rPr>
          <w:rFonts w:ascii="Times New Roman" w:hAnsi="Times New Roman" w:cs="Times New Roman"/>
          <w:sz w:val="24"/>
          <w:szCs w:val="24"/>
        </w:rPr>
        <w:t>l</w:t>
      </w:r>
      <w:r w:rsidR="00E35181" w:rsidRPr="00902436">
        <w:rPr>
          <w:rFonts w:ascii="Times New Roman" w:hAnsi="Times New Roman" w:cs="Times New Roman"/>
          <w:sz w:val="24"/>
          <w:szCs w:val="24"/>
        </w:rPr>
        <w:t xml:space="preserve">) were recorded, and frequency and amplitude were calculated. </w:t>
      </w:r>
      <w:r w:rsidR="00246B75" w:rsidRPr="00246B75">
        <w:rPr>
          <w:rFonts w:ascii="Times New Roman" w:hAnsi="Times New Roman" w:cs="Times New Roman"/>
          <w:sz w:val="24"/>
          <w:szCs w:val="24"/>
        </w:rPr>
        <w:t>Astrocyte response</w:t>
      </w:r>
      <w:r w:rsidR="00246B75">
        <w:rPr>
          <w:rFonts w:ascii="Times New Roman" w:hAnsi="Times New Roman" w:cs="Times New Roman"/>
          <w:sz w:val="24"/>
          <w:szCs w:val="24"/>
        </w:rPr>
        <w:t xml:space="preserve"> in </w:t>
      </w:r>
      <w:r w:rsidR="00246B75">
        <w:rPr>
          <w:rFonts w:ascii="Times New Roman" w:hAnsi="Times New Roman" w:cs="Times New Roman"/>
          <w:sz w:val="24"/>
          <w:szCs w:val="24"/>
        </w:rPr>
        <w:t>amygdala</w:t>
      </w:r>
      <w:r w:rsidR="00246B75" w:rsidRPr="00246B75">
        <w:rPr>
          <w:rFonts w:ascii="Times New Roman" w:hAnsi="Times New Roman" w:cs="Times New Roman"/>
          <w:sz w:val="24"/>
          <w:szCs w:val="24"/>
        </w:rPr>
        <w:t xml:space="preserve"> was detected by investigating activation related genes expression of isolated astrocyte (</w:t>
      </w:r>
      <w:r w:rsidR="00246B75">
        <w:rPr>
          <w:rFonts w:ascii="Times New Roman" w:hAnsi="Times New Roman" w:cs="Times New Roman"/>
          <w:sz w:val="24"/>
          <w:szCs w:val="24"/>
        </w:rPr>
        <w:t>M</w:t>
      </w:r>
      <w:r w:rsidR="00246B75" w:rsidRPr="00246B75">
        <w:rPr>
          <w:rFonts w:ascii="Times New Roman" w:hAnsi="Times New Roman" w:cs="Times New Roman"/>
          <w:sz w:val="24"/>
          <w:szCs w:val="24"/>
        </w:rPr>
        <w:t xml:space="preserve"> and </w:t>
      </w:r>
      <w:r w:rsidR="00246B75">
        <w:rPr>
          <w:rFonts w:ascii="Times New Roman" w:hAnsi="Times New Roman" w:cs="Times New Roman"/>
          <w:sz w:val="24"/>
          <w:szCs w:val="24"/>
        </w:rPr>
        <w:t>N</w:t>
      </w:r>
      <w:r w:rsidR="00246B75" w:rsidRPr="00246B75">
        <w:rPr>
          <w:rFonts w:ascii="Times New Roman" w:hAnsi="Times New Roman" w:cs="Times New Roman"/>
          <w:sz w:val="24"/>
          <w:szCs w:val="24"/>
        </w:rPr>
        <w:t xml:space="preserve">). </w:t>
      </w:r>
      <w:r w:rsidR="00E35181" w:rsidRPr="00902436">
        <w:rPr>
          <w:rFonts w:ascii="Times New Roman" w:hAnsi="Times New Roman" w:cs="Times New Roman"/>
          <w:sz w:val="24"/>
          <w:szCs w:val="24"/>
        </w:rPr>
        <w:t>(</w:t>
      </w:r>
      <w:r w:rsidR="00447F47">
        <w:rPr>
          <w:rFonts w:ascii="Times New Roman" w:hAnsi="Times New Roman" w:cs="Times New Roman"/>
          <w:sz w:val="24"/>
          <w:szCs w:val="24"/>
        </w:rPr>
        <w:t>D</w:t>
      </w:r>
      <w:r w:rsidR="00447F47" w:rsidRPr="00447F47">
        <w:rPr>
          <w:rFonts w:ascii="Times New Roman" w:hAnsi="Times New Roman" w:cs="Times New Roman"/>
          <w:sz w:val="24"/>
          <w:szCs w:val="24"/>
        </w:rPr>
        <w:t>ata is presented as mean ± SD</w:t>
      </w:r>
      <w:r w:rsidR="00447F47">
        <w:rPr>
          <w:rFonts w:ascii="Times New Roman" w:hAnsi="Times New Roman" w:cs="Times New Roman"/>
          <w:sz w:val="24"/>
          <w:szCs w:val="24"/>
        </w:rPr>
        <w:t>,</w:t>
      </w:r>
      <w:r w:rsidR="00447F47">
        <w:rPr>
          <w:rFonts w:ascii="Times New Roman" w:hAnsi="Times New Roman" w:cs="Times New Roman"/>
          <w:sz w:val="24"/>
          <w:szCs w:val="24"/>
        </w:rPr>
        <w:t xml:space="preserve"> </w:t>
      </w:r>
      <w:r w:rsidR="00E35181" w:rsidRPr="00902436">
        <w:rPr>
          <w:rFonts w:ascii="Times New Roman" w:hAnsi="Times New Roman" w:cs="Times New Roman"/>
          <w:sz w:val="24"/>
          <w:szCs w:val="24"/>
        </w:rPr>
        <w:t>p&lt;0.05 was considered as significa</w:t>
      </w:r>
      <w:r w:rsidR="0017428D" w:rsidRPr="00902436">
        <w:rPr>
          <w:rFonts w:ascii="Times New Roman" w:hAnsi="Times New Roman" w:cs="Times New Roman"/>
          <w:sz w:val="24"/>
          <w:szCs w:val="24"/>
        </w:rPr>
        <w:t>nt difference</w:t>
      </w:r>
      <w:r w:rsidR="00E35181" w:rsidRPr="00902436">
        <w:rPr>
          <w:rFonts w:ascii="Times New Roman" w:hAnsi="Times New Roman" w:cs="Times New Roman"/>
          <w:sz w:val="24"/>
          <w:szCs w:val="24"/>
        </w:rPr>
        <w:t>)</w:t>
      </w:r>
      <w:r w:rsidR="0017428D" w:rsidRPr="00902436">
        <w:rPr>
          <w:rFonts w:ascii="Times New Roman" w:hAnsi="Times New Roman" w:cs="Times New Roman"/>
          <w:sz w:val="24"/>
          <w:szCs w:val="24"/>
        </w:rPr>
        <w:t>.</w:t>
      </w:r>
    </w:p>
    <w:p w14:paraId="35B83B59" w14:textId="77C9A4F0" w:rsidR="00246B75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C982B4" w14:textId="06A7DC15" w:rsidR="00246B75" w:rsidRPr="00447F47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B2B6F1" w14:textId="132126ED" w:rsidR="00246B75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DF10CF" w14:textId="7D94D6AC" w:rsidR="00246B75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FC7FE4" w14:textId="5EC32DF6" w:rsidR="00246B75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C711EF" w14:textId="7007AFF3" w:rsidR="00246B75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F5EAF9" w14:textId="024434D8" w:rsidR="00246B75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ABE29E" w14:textId="162177F5" w:rsidR="00246B75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03B119" w14:textId="31ADBD50" w:rsidR="00246B75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446680" w14:textId="681D1E6E" w:rsidR="00246B75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254B63" w14:textId="2AB6AE12" w:rsidR="00246B75" w:rsidRDefault="00246B75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40ADEC" w14:textId="5DDE4823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825B28" w14:textId="2AEFCB59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58E98D" w14:textId="0A04A65C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6ECC9E" w14:textId="08ACC841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8B2D05" w14:textId="614AF6A0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E441DA" w14:textId="36BF06FC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7BD3A0" w14:textId="7E729868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4DD495" w14:textId="7DE102E9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3999FC" w14:textId="08D51D69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D5F5D8" w14:textId="15456239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1FC387" w14:textId="306A003F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983119" wp14:editId="02A07F7A">
            <wp:extent cx="5267960" cy="1667510"/>
            <wp:effectExtent l="0" t="0" r="889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38ABF" w14:textId="3CBBF53A" w:rsidR="00813BBB" w:rsidRDefault="00813BBB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E/I balance was not altered </w:t>
      </w:r>
      <w:r w:rsidRPr="00DB46C2">
        <w:rPr>
          <w:rFonts w:ascii="Times New Roman" w:hAnsi="Times New Roman" w:cs="Times New Roman"/>
          <w:b/>
          <w:bCs/>
          <w:sz w:val="24"/>
          <w:szCs w:val="24"/>
        </w:rPr>
        <w:t>by high fat diet or leptin knockout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(A) IPSC and EPSC was recorded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mPFC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brain slices and (B) E/I balance was calculated by E/(E+I). (</w:t>
      </w:r>
      <w:r w:rsidR="00447F47">
        <w:rPr>
          <w:rFonts w:ascii="Times New Roman" w:hAnsi="Times New Roman" w:cs="Times New Roman"/>
          <w:sz w:val="24"/>
          <w:szCs w:val="24"/>
        </w:rPr>
        <w:t>D</w:t>
      </w:r>
      <w:r w:rsidR="00447F47" w:rsidRPr="00447F47">
        <w:rPr>
          <w:rFonts w:ascii="Times New Roman" w:hAnsi="Times New Roman" w:cs="Times New Roman"/>
          <w:sz w:val="24"/>
          <w:szCs w:val="24"/>
        </w:rPr>
        <w:t>ata is presented as mean ± SD</w:t>
      </w:r>
      <w:r w:rsidR="00447F47">
        <w:rPr>
          <w:rFonts w:ascii="Times New Roman" w:hAnsi="Times New Roman" w:cs="Times New Roman"/>
          <w:sz w:val="24"/>
          <w:szCs w:val="24"/>
        </w:rPr>
        <w:t>,</w:t>
      </w:r>
      <w:r w:rsidR="00447F47">
        <w:rPr>
          <w:rFonts w:ascii="Times New Roman" w:hAnsi="Times New Roman" w:cs="Times New Roman"/>
          <w:sz w:val="24"/>
          <w:szCs w:val="24"/>
        </w:rPr>
        <w:t xml:space="preserve"> </w:t>
      </w:r>
      <w:r w:rsidR="00447F47" w:rsidRPr="00902436">
        <w:rPr>
          <w:rFonts w:ascii="Times New Roman" w:hAnsi="Times New Roman" w:cs="Times New Roman"/>
          <w:sz w:val="24"/>
          <w:szCs w:val="24"/>
        </w:rPr>
        <w:t>p&lt;0.05 was considered as significant difference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1BB89BD" w14:textId="629FDF11" w:rsidR="00447F47" w:rsidRDefault="00447F47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D6CFD" w14:textId="118AE946" w:rsidR="00447F47" w:rsidRDefault="00447F47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23E139" w14:textId="1084036E" w:rsidR="00447F47" w:rsidRDefault="00447F47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843D85" w14:textId="7338F7BF" w:rsidR="00447F47" w:rsidRDefault="00447F47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8551D2" w14:textId="74A0D3CE" w:rsidR="00447F47" w:rsidRDefault="00447F47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EA830A" w14:textId="37B2048E" w:rsidR="00447F47" w:rsidRDefault="00447F47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6580F8" w14:textId="28118B94" w:rsidR="00447F47" w:rsidRDefault="00447F47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246C4E" w14:textId="445BC760" w:rsidR="00447F47" w:rsidRDefault="00447F47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FC7BF4" w14:textId="642BFD74" w:rsidR="00447F47" w:rsidRDefault="00447F47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A745BA" w14:textId="5A2AAA57" w:rsidR="00447F47" w:rsidRDefault="00447F47" w:rsidP="004061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D5A72B" w14:textId="77777777" w:rsidR="00447F47" w:rsidRPr="00447F47" w:rsidRDefault="00447F47" w:rsidP="0040619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223C3781" w14:textId="071DE4E8" w:rsidR="005D5EA4" w:rsidRDefault="00447F47" w:rsidP="002F78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D1D7C7B" wp14:editId="7AED9299">
            <wp:extent cx="5267960" cy="3462020"/>
            <wp:effectExtent l="0" t="0" r="889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61D22" w14:textId="75049841" w:rsidR="005D5EA4" w:rsidRDefault="001F5E09" w:rsidP="00895B9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46C2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DB46C2">
        <w:rPr>
          <w:rFonts w:ascii="Times New Roman" w:hAnsi="Times New Roman" w:cs="Times New Roman"/>
          <w:b/>
          <w:bCs/>
          <w:sz w:val="24"/>
          <w:szCs w:val="24"/>
        </w:rPr>
        <w:t xml:space="preserve">strocyte reactivation was significantly upregulated by high fat diet or leptin knockout, but microglia response was not altered. </w:t>
      </w:r>
      <w:r w:rsidR="00835500">
        <w:rPr>
          <w:rFonts w:ascii="Times New Roman" w:hAnsi="Times New Roman" w:cs="Times New Roman"/>
          <w:sz w:val="24"/>
          <w:szCs w:val="24"/>
        </w:rPr>
        <w:t>Microglia</w:t>
      </w:r>
      <w:r w:rsidR="00F62BFC">
        <w:rPr>
          <w:rFonts w:ascii="Times New Roman" w:hAnsi="Times New Roman" w:cs="Times New Roman"/>
          <w:sz w:val="24"/>
          <w:szCs w:val="24"/>
        </w:rPr>
        <w:t xml:space="preserve"> response was detected by</w:t>
      </w:r>
      <w:r w:rsidR="00835500">
        <w:rPr>
          <w:rFonts w:ascii="Times New Roman" w:hAnsi="Times New Roman" w:cs="Times New Roman"/>
          <w:sz w:val="24"/>
          <w:szCs w:val="24"/>
        </w:rPr>
        <w:t xml:space="preserve"> investigating</w:t>
      </w:r>
      <w:r w:rsidR="00F62BFC">
        <w:rPr>
          <w:rFonts w:ascii="Times New Roman" w:hAnsi="Times New Roman" w:cs="Times New Roman"/>
          <w:sz w:val="24"/>
          <w:szCs w:val="24"/>
        </w:rPr>
        <w:t xml:space="preserve"> </w:t>
      </w:r>
      <w:r w:rsidR="00835500" w:rsidRPr="00835500">
        <w:rPr>
          <w:rFonts w:ascii="Times New Roman" w:hAnsi="Times New Roman" w:cs="Times New Roman"/>
          <w:sz w:val="24"/>
          <w:szCs w:val="24"/>
        </w:rPr>
        <w:t>activation related genes expression</w:t>
      </w:r>
      <w:r w:rsidR="00835500">
        <w:rPr>
          <w:rFonts w:ascii="Times New Roman" w:hAnsi="Times New Roman" w:cs="Times New Roman"/>
          <w:sz w:val="24"/>
          <w:szCs w:val="24"/>
        </w:rPr>
        <w:t xml:space="preserve"> of isolated microglia (A and B). Astrocyte response was detected by investigating </w:t>
      </w:r>
      <w:r w:rsidR="00835500" w:rsidRPr="00835500">
        <w:rPr>
          <w:rFonts w:ascii="Times New Roman" w:hAnsi="Times New Roman" w:cs="Times New Roman"/>
          <w:sz w:val="24"/>
          <w:szCs w:val="24"/>
        </w:rPr>
        <w:t>activation related genes expression</w:t>
      </w:r>
      <w:r w:rsidR="00835500">
        <w:rPr>
          <w:rFonts w:ascii="Times New Roman" w:hAnsi="Times New Roman" w:cs="Times New Roman"/>
          <w:sz w:val="24"/>
          <w:szCs w:val="24"/>
        </w:rPr>
        <w:t xml:space="preserve"> of isolated astrocyte (C and D). </w:t>
      </w:r>
      <w:bookmarkStart w:id="1" w:name="_Hlk86619487"/>
      <w:r w:rsidR="00895B9C" w:rsidRPr="00902436">
        <w:rPr>
          <w:rFonts w:ascii="Times New Roman" w:hAnsi="Times New Roman" w:cs="Times New Roman"/>
          <w:sz w:val="24"/>
          <w:szCs w:val="24"/>
        </w:rPr>
        <w:t>(</w:t>
      </w:r>
      <w:r w:rsidR="00447F47">
        <w:rPr>
          <w:rFonts w:ascii="Times New Roman" w:hAnsi="Times New Roman" w:cs="Times New Roman"/>
          <w:sz w:val="24"/>
          <w:szCs w:val="24"/>
        </w:rPr>
        <w:t>D</w:t>
      </w:r>
      <w:r w:rsidR="00447F47" w:rsidRPr="00447F47">
        <w:rPr>
          <w:rFonts w:ascii="Times New Roman" w:hAnsi="Times New Roman" w:cs="Times New Roman"/>
          <w:sz w:val="24"/>
          <w:szCs w:val="24"/>
        </w:rPr>
        <w:t>ata is presented as mean ± SD</w:t>
      </w:r>
      <w:r w:rsidR="00447F47">
        <w:rPr>
          <w:rFonts w:ascii="Times New Roman" w:hAnsi="Times New Roman" w:cs="Times New Roman"/>
          <w:sz w:val="24"/>
          <w:szCs w:val="24"/>
        </w:rPr>
        <w:t>,</w:t>
      </w:r>
      <w:r w:rsidR="00447F47">
        <w:rPr>
          <w:rFonts w:ascii="Times New Roman" w:hAnsi="Times New Roman" w:cs="Times New Roman"/>
          <w:sz w:val="24"/>
          <w:szCs w:val="24"/>
        </w:rPr>
        <w:t xml:space="preserve"> </w:t>
      </w:r>
      <w:r w:rsidR="00895B9C" w:rsidRPr="00902436">
        <w:rPr>
          <w:rFonts w:ascii="Times New Roman" w:hAnsi="Times New Roman" w:cs="Times New Roman"/>
          <w:sz w:val="24"/>
          <w:szCs w:val="24"/>
        </w:rPr>
        <w:t>p&lt;0.05 was considered as significant difference)</w:t>
      </w:r>
      <w:bookmarkEnd w:id="1"/>
      <w:r w:rsidR="00895B9C" w:rsidRPr="00902436">
        <w:rPr>
          <w:rFonts w:ascii="Times New Roman" w:hAnsi="Times New Roman" w:cs="Times New Roman"/>
          <w:sz w:val="24"/>
          <w:szCs w:val="24"/>
        </w:rPr>
        <w:t>.</w:t>
      </w:r>
      <w:r w:rsidR="005D5EA4">
        <w:rPr>
          <w:rFonts w:ascii="Times New Roman" w:hAnsi="Times New Roman" w:cs="Times New Roman"/>
          <w:sz w:val="28"/>
          <w:szCs w:val="28"/>
        </w:rPr>
        <w:br w:type="page"/>
      </w:r>
    </w:p>
    <w:p w14:paraId="0BFAE73A" w14:textId="7D942B66" w:rsidR="005D5EA4" w:rsidRDefault="00447F47" w:rsidP="002F78B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115C803" wp14:editId="15C9E649">
            <wp:extent cx="5267960" cy="4968875"/>
            <wp:effectExtent l="0" t="0" r="889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96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AA147" w14:textId="285CE2CE" w:rsidR="005D5EA4" w:rsidRDefault="00585D8E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2ECC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BC2ECC">
        <w:rPr>
          <w:rFonts w:ascii="Times New Roman" w:hAnsi="Times New Roman" w:cs="Times New Roman"/>
          <w:b/>
          <w:bCs/>
          <w:sz w:val="24"/>
          <w:szCs w:val="24"/>
        </w:rPr>
        <w:t xml:space="preserve">strocyte reactivity was increased </w:t>
      </w:r>
      <w:r w:rsidR="00BC2ECC" w:rsidRPr="00BC2ECC">
        <w:rPr>
          <w:rFonts w:ascii="Times New Roman" w:hAnsi="Times New Roman" w:cs="Times New Roman"/>
          <w:b/>
          <w:bCs/>
          <w:sz w:val="24"/>
          <w:szCs w:val="24"/>
        </w:rPr>
        <w:t xml:space="preserve">in susceptible mice. </w:t>
      </w:r>
      <w:r w:rsidR="00BC2ECC" w:rsidRPr="00BC2ECC">
        <w:rPr>
          <w:rFonts w:ascii="Times New Roman" w:hAnsi="Times New Roman" w:cs="Times New Roman"/>
          <w:sz w:val="24"/>
          <w:szCs w:val="24"/>
        </w:rPr>
        <w:t>(A) To avoid the bias induced by individual differences, the mice used for further study were screened by social interaction, open field test, elevated plus-maze, tail suspension test, and forced swim test. (B) The resilient mice</w:t>
      </w:r>
      <w:r w:rsidR="00BC2ECC">
        <w:rPr>
          <w:rFonts w:ascii="Times New Roman" w:hAnsi="Times New Roman" w:cs="Times New Roman"/>
          <w:sz w:val="24"/>
          <w:szCs w:val="24"/>
        </w:rPr>
        <w:t xml:space="preserve"> were defined as SI</w:t>
      </w:r>
      <w:r w:rsidR="002461F4">
        <w:rPr>
          <w:rFonts w:ascii="Times New Roman" w:hAnsi="Times New Roman" w:cs="Times New Roman"/>
          <w:sz w:val="24"/>
          <w:szCs w:val="24"/>
        </w:rPr>
        <w:t xml:space="preserve"> </w:t>
      </w:r>
      <w:r w:rsidR="00BC2ECC">
        <w:rPr>
          <w:rFonts w:ascii="Times New Roman" w:hAnsi="Times New Roman" w:cs="Times New Roman"/>
          <w:sz w:val="24"/>
          <w:szCs w:val="24"/>
        </w:rPr>
        <w:t>&gt;=</w:t>
      </w:r>
      <w:r w:rsidR="002461F4">
        <w:rPr>
          <w:rFonts w:ascii="Times New Roman" w:hAnsi="Times New Roman" w:cs="Times New Roman"/>
          <w:sz w:val="24"/>
          <w:szCs w:val="24"/>
        </w:rPr>
        <w:t xml:space="preserve"> </w:t>
      </w:r>
      <w:r w:rsidR="00BC2ECC">
        <w:rPr>
          <w:rFonts w:ascii="Times New Roman" w:hAnsi="Times New Roman" w:cs="Times New Roman"/>
          <w:sz w:val="24"/>
          <w:szCs w:val="24"/>
        </w:rPr>
        <w:t>1 and TST</w:t>
      </w:r>
      <w:r w:rsidR="002461F4">
        <w:rPr>
          <w:rFonts w:ascii="Times New Roman" w:hAnsi="Times New Roman" w:cs="Times New Roman"/>
          <w:sz w:val="24"/>
          <w:szCs w:val="24"/>
        </w:rPr>
        <w:t xml:space="preserve"> </w:t>
      </w:r>
      <w:r w:rsidR="00BC2ECC">
        <w:rPr>
          <w:rFonts w:ascii="Times New Roman" w:hAnsi="Times New Roman" w:cs="Times New Roman"/>
          <w:sz w:val="24"/>
          <w:szCs w:val="24"/>
        </w:rPr>
        <w:t>&lt;</w:t>
      </w:r>
      <w:r w:rsidR="002461F4">
        <w:rPr>
          <w:rFonts w:ascii="Times New Roman" w:hAnsi="Times New Roman" w:cs="Times New Roman"/>
          <w:sz w:val="24"/>
          <w:szCs w:val="24"/>
        </w:rPr>
        <w:t xml:space="preserve"> </w:t>
      </w:r>
      <w:r w:rsidR="00BC2ECC">
        <w:rPr>
          <w:rFonts w:ascii="Times New Roman" w:hAnsi="Times New Roman" w:cs="Times New Roman"/>
          <w:sz w:val="24"/>
          <w:szCs w:val="24"/>
        </w:rPr>
        <w:t xml:space="preserve">100s while </w:t>
      </w:r>
      <w:r w:rsidR="00BC2ECC" w:rsidRPr="00BC2ECC">
        <w:rPr>
          <w:rFonts w:ascii="Times New Roman" w:hAnsi="Times New Roman" w:cs="Times New Roman"/>
          <w:sz w:val="24"/>
          <w:szCs w:val="24"/>
        </w:rPr>
        <w:t>susceptible mice</w:t>
      </w:r>
      <w:r w:rsidR="00BC2ECC">
        <w:rPr>
          <w:rFonts w:ascii="Times New Roman" w:hAnsi="Times New Roman" w:cs="Times New Roman"/>
          <w:sz w:val="24"/>
          <w:szCs w:val="24"/>
        </w:rPr>
        <w:t xml:space="preserve"> were defined as SI</w:t>
      </w:r>
      <w:r w:rsidR="002461F4">
        <w:rPr>
          <w:rFonts w:ascii="Times New Roman" w:hAnsi="Times New Roman" w:cs="Times New Roman"/>
          <w:sz w:val="24"/>
          <w:szCs w:val="24"/>
        </w:rPr>
        <w:t xml:space="preserve"> </w:t>
      </w:r>
      <w:r w:rsidR="00BC2ECC">
        <w:rPr>
          <w:rFonts w:ascii="Times New Roman" w:hAnsi="Times New Roman" w:cs="Times New Roman"/>
          <w:sz w:val="24"/>
          <w:szCs w:val="24"/>
        </w:rPr>
        <w:t>&lt;</w:t>
      </w:r>
      <w:r w:rsidR="002461F4">
        <w:rPr>
          <w:rFonts w:ascii="Times New Roman" w:hAnsi="Times New Roman" w:cs="Times New Roman"/>
          <w:sz w:val="24"/>
          <w:szCs w:val="24"/>
        </w:rPr>
        <w:t xml:space="preserve"> </w:t>
      </w:r>
      <w:r w:rsidR="00BC2ECC">
        <w:rPr>
          <w:rFonts w:ascii="Times New Roman" w:hAnsi="Times New Roman" w:cs="Times New Roman"/>
          <w:sz w:val="24"/>
          <w:szCs w:val="24"/>
        </w:rPr>
        <w:t>1 and TST</w:t>
      </w:r>
      <w:r w:rsidR="002461F4">
        <w:rPr>
          <w:rFonts w:ascii="Times New Roman" w:hAnsi="Times New Roman" w:cs="Times New Roman"/>
          <w:sz w:val="24"/>
          <w:szCs w:val="24"/>
        </w:rPr>
        <w:t xml:space="preserve"> </w:t>
      </w:r>
      <w:r w:rsidR="00BC2ECC">
        <w:rPr>
          <w:rFonts w:ascii="Times New Roman" w:hAnsi="Times New Roman" w:cs="Times New Roman"/>
          <w:sz w:val="24"/>
          <w:szCs w:val="24"/>
        </w:rPr>
        <w:t>&gt;=</w:t>
      </w:r>
      <w:r w:rsidR="002461F4">
        <w:rPr>
          <w:rFonts w:ascii="Times New Roman" w:hAnsi="Times New Roman" w:cs="Times New Roman"/>
          <w:sz w:val="24"/>
          <w:szCs w:val="24"/>
        </w:rPr>
        <w:t xml:space="preserve"> </w:t>
      </w:r>
      <w:r w:rsidR="00BC2ECC">
        <w:rPr>
          <w:rFonts w:ascii="Times New Roman" w:hAnsi="Times New Roman" w:cs="Times New Roman"/>
          <w:sz w:val="24"/>
          <w:szCs w:val="24"/>
        </w:rPr>
        <w:t>100s</w:t>
      </w:r>
      <w:r w:rsidR="001003DA">
        <w:rPr>
          <w:rFonts w:ascii="Times New Roman" w:hAnsi="Times New Roman" w:cs="Times New Roman"/>
          <w:sz w:val="24"/>
          <w:szCs w:val="24"/>
        </w:rPr>
        <w:t xml:space="preserve">. </w:t>
      </w:r>
      <w:r w:rsidR="002461F4">
        <w:rPr>
          <w:rFonts w:ascii="Times New Roman" w:hAnsi="Times New Roman" w:cs="Times New Roman"/>
          <w:sz w:val="24"/>
          <w:szCs w:val="24"/>
        </w:rPr>
        <w:t>(C) F</w:t>
      </w:r>
      <w:r w:rsidR="002461F4" w:rsidRPr="0040619E">
        <w:rPr>
          <w:rFonts w:ascii="Times New Roman" w:hAnsi="Times New Roman" w:cs="Times New Roman"/>
          <w:sz w:val="24"/>
          <w:szCs w:val="24"/>
        </w:rPr>
        <w:t>at mass was measured in epididymal, inguinal, and retroperitoneal regions.</w:t>
      </w:r>
      <w:r w:rsidR="002461F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86619431"/>
      <w:r w:rsidR="001003DA">
        <w:rPr>
          <w:rFonts w:ascii="Times New Roman" w:hAnsi="Times New Roman" w:cs="Times New Roman"/>
          <w:sz w:val="24"/>
          <w:szCs w:val="24"/>
        </w:rPr>
        <w:t>(</w:t>
      </w:r>
      <w:r w:rsidR="002461F4">
        <w:rPr>
          <w:rFonts w:ascii="Times New Roman" w:hAnsi="Times New Roman" w:cs="Times New Roman"/>
          <w:sz w:val="24"/>
          <w:szCs w:val="24"/>
        </w:rPr>
        <w:t>D</w:t>
      </w:r>
      <w:r w:rsidR="001003DA">
        <w:rPr>
          <w:rFonts w:ascii="Times New Roman" w:hAnsi="Times New Roman" w:cs="Times New Roman"/>
          <w:sz w:val="24"/>
          <w:szCs w:val="24"/>
        </w:rPr>
        <w:t xml:space="preserve">) Astrocyte response was detected by investigating </w:t>
      </w:r>
      <w:r w:rsidR="001003DA" w:rsidRPr="00835500">
        <w:rPr>
          <w:rFonts w:ascii="Times New Roman" w:hAnsi="Times New Roman" w:cs="Times New Roman"/>
          <w:sz w:val="24"/>
          <w:szCs w:val="24"/>
        </w:rPr>
        <w:t>activation related genes expression</w:t>
      </w:r>
      <w:r w:rsidR="001003DA">
        <w:rPr>
          <w:rFonts w:ascii="Times New Roman" w:hAnsi="Times New Roman" w:cs="Times New Roman"/>
          <w:sz w:val="24"/>
          <w:szCs w:val="24"/>
        </w:rPr>
        <w:t xml:space="preserve"> of isolated astrocyte.</w:t>
      </w:r>
      <w:bookmarkEnd w:id="2"/>
      <w:r w:rsidR="001003DA">
        <w:rPr>
          <w:rFonts w:ascii="Times New Roman" w:hAnsi="Times New Roman" w:cs="Times New Roman"/>
          <w:sz w:val="24"/>
          <w:szCs w:val="24"/>
        </w:rPr>
        <w:t xml:space="preserve"> (E) Astrocyte morphology was measured by calculating spreading area and number of interactions. (F) The level of D-serine, glutamate, ATP</w:t>
      </w:r>
      <w:r w:rsidR="00447F47">
        <w:rPr>
          <w:rFonts w:ascii="Times New Roman" w:hAnsi="Times New Roman" w:cs="Times New Roman"/>
          <w:sz w:val="24"/>
          <w:szCs w:val="24"/>
        </w:rPr>
        <w:t>, and GABA</w:t>
      </w:r>
      <w:r w:rsidR="001003DA">
        <w:rPr>
          <w:rFonts w:ascii="Times New Roman" w:hAnsi="Times New Roman" w:cs="Times New Roman"/>
          <w:sz w:val="24"/>
          <w:szCs w:val="24"/>
        </w:rPr>
        <w:t xml:space="preserve"> were also </w:t>
      </w:r>
      <w:r w:rsidR="0005012B">
        <w:rPr>
          <w:rFonts w:ascii="Times New Roman" w:hAnsi="Times New Roman" w:cs="Times New Roman"/>
          <w:sz w:val="24"/>
          <w:szCs w:val="24"/>
        </w:rPr>
        <w:t xml:space="preserve">assessed in </w:t>
      </w:r>
      <w:proofErr w:type="spellStart"/>
      <w:r w:rsidR="0005012B">
        <w:rPr>
          <w:rFonts w:ascii="Times New Roman" w:hAnsi="Times New Roman" w:cs="Times New Roman"/>
          <w:sz w:val="24"/>
          <w:szCs w:val="24"/>
        </w:rPr>
        <w:t>micro</w:t>
      </w:r>
      <w:r w:rsidR="0005012B" w:rsidRPr="0005012B">
        <w:rPr>
          <w:rFonts w:ascii="Times New Roman" w:hAnsi="Times New Roman" w:cs="Times New Roman"/>
          <w:sz w:val="24"/>
          <w:szCs w:val="24"/>
        </w:rPr>
        <w:t>dialysate</w:t>
      </w:r>
      <w:proofErr w:type="spellEnd"/>
      <w:r w:rsidR="001003DA">
        <w:rPr>
          <w:rFonts w:ascii="Times New Roman" w:hAnsi="Times New Roman" w:cs="Times New Roman"/>
          <w:sz w:val="24"/>
          <w:szCs w:val="24"/>
        </w:rPr>
        <w:t xml:space="preserve"> </w:t>
      </w:r>
      <w:r w:rsidR="0005012B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="0005012B">
        <w:rPr>
          <w:rFonts w:ascii="Times New Roman" w:hAnsi="Times New Roman" w:cs="Times New Roman"/>
          <w:sz w:val="24"/>
          <w:szCs w:val="24"/>
        </w:rPr>
        <w:t>mPFC</w:t>
      </w:r>
      <w:proofErr w:type="spellEnd"/>
      <w:r w:rsidR="0005012B">
        <w:rPr>
          <w:rFonts w:ascii="Times New Roman" w:hAnsi="Times New Roman" w:cs="Times New Roman"/>
          <w:sz w:val="24"/>
          <w:szCs w:val="24"/>
        </w:rPr>
        <w:t xml:space="preserve">. </w:t>
      </w:r>
      <w:r w:rsidR="001C0EC8" w:rsidRPr="00902436">
        <w:rPr>
          <w:rFonts w:ascii="Times New Roman" w:hAnsi="Times New Roman" w:cs="Times New Roman"/>
          <w:sz w:val="24"/>
          <w:szCs w:val="24"/>
        </w:rPr>
        <w:t xml:space="preserve">To detected neuronal activities in </w:t>
      </w:r>
      <w:proofErr w:type="spellStart"/>
      <w:r w:rsidR="001C0EC8">
        <w:rPr>
          <w:rFonts w:ascii="Times New Roman" w:hAnsi="Times New Roman" w:cs="Times New Roman"/>
          <w:sz w:val="24"/>
          <w:szCs w:val="24"/>
        </w:rPr>
        <w:t>mPFC</w:t>
      </w:r>
      <w:proofErr w:type="spellEnd"/>
      <w:r w:rsidR="001C0EC8" w:rsidRPr="009024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0EC8" w:rsidRPr="00902436">
        <w:rPr>
          <w:rFonts w:ascii="Times New Roman" w:hAnsi="Times New Roman" w:cs="Times New Roman"/>
          <w:sz w:val="24"/>
          <w:szCs w:val="24"/>
        </w:rPr>
        <w:t>sIPSC</w:t>
      </w:r>
      <w:proofErr w:type="spellEnd"/>
      <w:r w:rsidR="001C0EC8">
        <w:rPr>
          <w:rFonts w:ascii="Times New Roman" w:hAnsi="Times New Roman" w:cs="Times New Roman"/>
          <w:sz w:val="24"/>
          <w:szCs w:val="24"/>
        </w:rPr>
        <w:t xml:space="preserve"> and</w:t>
      </w:r>
      <w:r w:rsidR="001C0EC8" w:rsidRPr="00902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EC8" w:rsidRPr="00902436">
        <w:rPr>
          <w:rFonts w:ascii="Times New Roman" w:hAnsi="Times New Roman" w:cs="Times New Roman"/>
          <w:sz w:val="24"/>
          <w:szCs w:val="24"/>
        </w:rPr>
        <w:t>sEPSC</w:t>
      </w:r>
      <w:proofErr w:type="spellEnd"/>
      <w:r w:rsidR="001C0EC8" w:rsidRPr="00902436">
        <w:rPr>
          <w:rFonts w:ascii="Times New Roman" w:hAnsi="Times New Roman" w:cs="Times New Roman"/>
          <w:sz w:val="24"/>
          <w:szCs w:val="24"/>
        </w:rPr>
        <w:t xml:space="preserve"> were recorded</w:t>
      </w:r>
      <w:r w:rsidR="001C0EC8">
        <w:rPr>
          <w:rFonts w:ascii="Times New Roman" w:hAnsi="Times New Roman" w:cs="Times New Roman"/>
          <w:sz w:val="24"/>
          <w:szCs w:val="24"/>
        </w:rPr>
        <w:t xml:space="preserve"> (G)</w:t>
      </w:r>
      <w:r w:rsidR="001C0EC8" w:rsidRPr="00902436">
        <w:rPr>
          <w:rFonts w:ascii="Times New Roman" w:hAnsi="Times New Roman" w:cs="Times New Roman"/>
          <w:sz w:val="24"/>
          <w:szCs w:val="24"/>
        </w:rPr>
        <w:t>, and frequency and amplitude were calculated</w:t>
      </w:r>
      <w:r w:rsidR="001C0EC8">
        <w:rPr>
          <w:rFonts w:ascii="Times New Roman" w:hAnsi="Times New Roman" w:cs="Times New Roman"/>
          <w:sz w:val="24"/>
          <w:szCs w:val="24"/>
        </w:rPr>
        <w:t xml:space="preserve"> (H and I)</w:t>
      </w:r>
      <w:r w:rsidR="001C0EC8" w:rsidRPr="00902436">
        <w:rPr>
          <w:rFonts w:ascii="Times New Roman" w:hAnsi="Times New Roman" w:cs="Times New Roman"/>
          <w:sz w:val="24"/>
          <w:szCs w:val="24"/>
        </w:rPr>
        <w:t>.</w:t>
      </w:r>
      <w:r w:rsidR="001C0EC8">
        <w:rPr>
          <w:rFonts w:ascii="Times New Roman" w:hAnsi="Times New Roman" w:cs="Times New Roman"/>
          <w:sz w:val="24"/>
          <w:szCs w:val="24"/>
        </w:rPr>
        <w:t xml:space="preserve"> </w:t>
      </w:r>
      <w:r w:rsidR="0005012B">
        <w:rPr>
          <w:rFonts w:ascii="Times New Roman" w:hAnsi="Times New Roman" w:cs="Times New Roman"/>
          <w:sz w:val="24"/>
          <w:szCs w:val="24"/>
        </w:rPr>
        <w:t xml:space="preserve">(Res represented as </w:t>
      </w:r>
      <w:r w:rsidR="0005012B" w:rsidRPr="0005012B">
        <w:rPr>
          <w:rFonts w:ascii="Times New Roman" w:hAnsi="Times New Roman" w:cs="Times New Roman"/>
          <w:sz w:val="24"/>
          <w:szCs w:val="24"/>
        </w:rPr>
        <w:t>resilient</w:t>
      </w:r>
      <w:r w:rsidR="0005012B">
        <w:rPr>
          <w:rFonts w:ascii="Times New Roman" w:hAnsi="Times New Roman" w:cs="Times New Roman"/>
          <w:sz w:val="24"/>
          <w:szCs w:val="24"/>
        </w:rPr>
        <w:t xml:space="preserve"> mice, Sus represented as </w:t>
      </w:r>
      <w:r w:rsidR="0005012B" w:rsidRPr="0005012B">
        <w:rPr>
          <w:rFonts w:ascii="Times New Roman" w:hAnsi="Times New Roman" w:cs="Times New Roman"/>
          <w:sz w:val="24"/>
          <w:szCs w:val="24"/>
        </w:rPr>
        <w:t>susceptible mice</w:t>
      </w:r>
      <w:r w:rsidR="0005012B">
        <w:rPr>
          <w:rFonts w:ascii="Times New Roman" w:hAnsi="Times New Roman" w:cs="Times New Roman"/>
          <w:sz w:val="24"/>
          <w:szCs w:val="24"/>
        </w:rPr>
        <w:t>;</w:t>
      </w:r>
      <w:r w:rsidR="00447F47" w:rsidRPr="00447F47">
        <w:rPr>
          <w:rFonts w:ascii="Times New Roman" w:hAnsi="Times New Roman" w:cs="Times New Roman"/>
          <w:sz w:val="24"/>
          <w:szCs w:val="24"/>
        </w:rPr>
        <w:t xml:space="preserve"> </w:t>
      </w:r>
      <w:r w:rsidR="00447F47">
        <w:rPr>
          <w:rFonts w:ascii="Times New Roman" w:hAnsi="Times New Roman" w:cs="Times New Roman"/>
          <w:sz w:val="24"/>
          <w:szCs w:val="24"/>
        </w:rPr>
        <w:t>d</w:t>
      </w:r>
      <w:r w:rsidR="00447F47" w:rsidRPr="00447F47">
        <w:rPr>
          <w:rFonts w:ascii="Times New Roman" w:hAnsi="Times New Roman" w:cs="Times New Roman"/>
          <w:sz w:val="24"/>
          <w:szCs w:val="24"/>
        </w:rPr>
        <w:t xml:space="preserve">ata is presented as </w:t>
      </w:r>
      <w:r w:rsidR="00447F47" w:rsidRPr="00447F47">
        <w:rPr>
          <w:rFonts w:ascii="Times New Roman" w:hAnsi="Times New Roman" w:cs="Times New Roman"/>
          <w:sz w:val="24"/>
          <w:szCs w:val="24"/>
        </w:rPr>
        <w:lastRenderedPageBreak/>
        <w:t>mean ± SD</w:t>
      </w:r>
      <w:r w:rsidR="00447F47">
        <w:rPr>
          <w:rFonts w:ascii="Times New Roman" w:hAnsi="Times New Roman" w:cs="Times New Roman"/>
          <w:sz w:val="24"/>
          <w:szCs w:val="24"/>
        </w:rPr>
        <w:t>,</w:t>
      </w:r>
      <w:r w:rsidR="0005012B">
        <w:rPr>
          <w:rFonts w:ascii="Times New Roman" w:hAnsi="Times New Roman" w:cs="Times New Roman"/>
          <w:sz w:val="24"/>
          <w:szCs w:val="24"/>
        </w:rPr>
        <w:t xml:space="preserve"> *p&lt;0.05</w:t>
      </w:r>
      <w:r w:rsidR="001C0EC8">
        <w:rPr>
          <w:rFonts w:ascii="Times New Roman" w:hAnsi="Times New Roman" w:cs="Times New Roman"/>
          <w:sz w:val="24"/>
          <w:szCs w:val="24"/>
        </w:rPr>
        <w:t>, **p&lt;0.01</w:t>
      </w:r>
      <w:r w:rsidR="0005012B">
        <w:rPr>
          <w:rFonts w:ascii="Times New Roman" w:hAnsi="Times New Roman" w:cs="Times New Roman"/>
          <w:sz w:val="24"/>
          <w:szCs w:val="24"/>
        </w:rPr>
        <w:t xml:space="preserve"> compared with </w:t>
      </w:r>
      <w:proofErr w:type="gramStart"/>
      <w:r w:rsidR="0005012B">
        <w:rPr>
          <w:rFonts w:ascii="Times New Roman" w:hAnsi="Times New Roman" w:cs="Times New Roman"/>
          <w:sz w:val="24"/>
          <w:szCs w:val="24"/>
        </w:rPr>
        <w:t>Res</w:t>
      </w:r>
      <w:proofErr w:type="gramEnd"/>
      <w:r w:rsidR="0005012B">
        <w:rPr>
          <w:rFonts w:ascii="Times New Roman" w:hAnsi="Times New Roman" w:cs="Times New Roman"/>
          <w:sz w:val="24"/>
          <w:szCs w:val="24"/>
        </w:rPr>
        <w:t xml:space="preserve"> mice).</w:t>
      </w:r>
    </w:p>
    <w:p w14:paraId="0E75C3D8" w14:textId="56E6E220" w:rsidR="00447F47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7DC95A" w14:textId="5EA278D4" w:rsidR="00447F47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025607" w14:textId="66AB0B6E" w:rsidR="00447F47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E26057" w14:textId="6996BA3A" w:rsidR="00447F47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732DFE" w14:textId="1BB84AD5" w:rsidR="00447F47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1B93E4" w14:textId="25054262" w:rsidR="00447F47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D0780D" w14:textId="399A6B62" w:rsidR="00447F47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164E36" w14:textId="16C375FD" w:rsidR="00447F47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9234DD" w14:textId="7B02E6D6" w:rsidR="00447F47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5E96CE" w14:textId="2CDBAB2E" w:rsidR="00447F47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42C25B" w14:textId="289314C1" w:rsidR="0014690B" w:rsidRDefault="0014690B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8FFF2A" w14:textId="083CB9F0" w:rsidR="0014690B" w:rsidRDefault="0014690B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B5F133" w14:textId="0AF2F02C" w:rsidR="0014690B" w:rsidRDefault="0014690B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F475C4" w14:textId="5156B95E" w:rsidR="0014690B" w:rsidRDefault="0014690B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122AD6" w14:textId="5F02057E" w:rsidR="0014690B" w:rsidRDefault="0014690B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99A3FD" w14:textId="00350C5D" w:rsidR="0014690B" w:rsidRDefault="0014690B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27EB2F" w14:textId="2C7621AD" w:rsidR="0014690B" w:rsidRDefault="0014690B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F6A326" w14:textId="77777777" w:rsidR="0014690B" w:rsidRDefault="0014690B" w:rsidP="001C0EC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3F383517" w14:textId="65E82EBF" w:rsidR="00447F47" w:rsidRDefault="0014690B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564ACD" wp14:editId="64806626">
            <wp:extent cx="5267960" cy="3617595"/>
            <wp:effectExtent l="0" t="0" r="889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1F6F1" w14:textId="430758C4" w:rsidR="00447F47" w:rsidRDefault="00C1085E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Depressive-like behaviors were increased in susceptible mice. </w:t>
      </w:r>
      <w:r w:rsidRPr="00C1085E">
        <w:rPr>
          <w:rFonts w:ascii="Times New Roman" w:hAnsi="Times New Roman" w:cs="Times New Roman"/>
          <w:sz w:val="24"/>
          <w:szCs w:val="24"/>
        </w:rPr>
        <w:t>(A)</w:t>
      </w:r>
      <w:r w:rsidR="0014690B" w:rsidRPr="00C1085E">
        <w:rPr>
          <w:rFonts w:ascii="Times New Roman" w:hAnsi="Times New Roman" w:cs="Times New Roman"/>
          <w:sz w:val="24"/>
          <w:szCs w:val="24"/>
        </w:rPr>
        <w:t xml:space="preserve"> </w:t>
      </w:r>
      <w:r w:rsidRPr="0040619E">
        <w:rPr>
          <w:rFonts w:ascii="Times New Roman" w:hAnsi="Times New Roman" w:cs="Times New Roman"/>
          <w:sz w:val="24"/>
          <w:szCs w:val="24"/>
        </w:rPr>
        <w:t>To assess the behavioral changes among different mice model, social interaction was performed under aggressor present and absent.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0619E">
        <w:rPr>
          <w:rFonts w:ascii="Times New Roman" w:hAnsi="Times New Roman" w:cs="Times New Roman"/>
          <w:sz w:val="24"/>
          <w:szCs w:val="24"/>
        </w:rPr>
        <w:t>) The anxiety behaviors of mice were evaluated by open field test and elevated plus-maze,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the </w:t>
      </w:r>
      <w:r w:rsidRPr="00AE2F0D">
        <w:rPr>
          <w:rFonts w:ascii="Times New Roman" w:hAnsi="Times New Roman" w:cs="Times New Roman"/>
          <w:sz w:val="24"/>
          <w:szCs w:val="24"/>
        </w:rPr>
        <w:t>locomotor activity</w:t>
      </w:r>
      <w:r>
        <w:rPr>
          <w:rFonts w:ascii="Times New Roman" w:hAnsi="Times New Roman" w:cs="Times New Roman"/>
          <w:sz w:val="24"/>
          <w:szCs w:val="24"/>
        </w:rPr>
        <w:t xml:space="preserve"> was evaluated by analyzing velocity and distance moved on open field test,</w:t>
      </w:r>
      <w:r w:rsidRPr="0040619E">
        <w:rPr>
          <w:rFonts w:ascii="Times New Roman" w:hAnsi="Times New Roman" w:cs="Times New Roman"/>
          <w:sz w:val="24"/>
          <w:szCs w:val="24"/>
        </w:rPr>
        <w:t xml:space="preserve"> and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0619E">
        <w:rPr>
          <w:rFonts w:ascii="Times New Roman" w:hAnsi="Times New Roman" w:cs="Times New Roman"/>
          <w:sz w:val="24"/>
          <w:szCs w:val="24"/>
        </w:rPr>
        <w:t>) depressive behaviors of mice were investigated by tail suspension test, forced swim test, and sucrose preference test.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436">
        <w:rPr>
          <w:rFonts w:ascii="Times New Roman" w:hAnsi="Times New Roman" w:cs="Times New Roman"/>
          <w:sz w:val="24"/>
          <w:szCs w:val="24"/>
        </w:rPr>
        <w:t xml:space="preserve">To detected neuronal activities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mPFC</w:t>
      </w:r>
      <w:proofErr w:type="spellEnd"/>
      <w:r w:rsidRPr="009024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2436">
        <w:rPr>
          <w:rFonts w:ascii="Times New Roman" w:hAnsi="Times New Roman" w:cs="Times New Roman"/>
          <w:sz w:val="24"/>
          <w:szCs w:val="24"/>
        </w:rPr>
        <w:t>sIPSC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902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2436">
        <w:rPr>
          <w:rFonts w:ascii="Times New Roman" w:hAnsi="Times New Roman" w:cs="Times New Roman"/>
          <w:sz w:val="24"/>
          <w:szCs w:val="24"/>
        </w:rPr>
        <w:t>sEPSC</w:t>
      </w:r>
      <w:proofErr w:type="spellEnd"/>
      <w:r w:rsidRPr="00902436">
        <w:rPr>
          <w:rFonts w:ascii="Times New Roman" w:hAnsi="Times New Roman" w:cs="Times New Roman"/>
          <w:sz w:val="24"/>
          <w:szCs w:val="24"/>
        </w:rPr>
        <w:t xml:space="preserve"> were recorded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02436">
        <w:rPr>
          <w:rFonts w:ascii="Times New Roman" w:hAnsi="Times New Roman" w:cs="Times New Roman"/>
          <w:sz w:val="24"/>
          <w:szCs w:val="24"/>
        </w:rPr>
        <w:t>, and frequency and amplitude were calculated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43FB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343FB9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024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(Res represented as </w:t>
      </w:r>
      <w:r w:rsidRPr="0005012B">
        <w:rPr>
          <w:rFonts w:ascii="Times New Roman" w:hAnsi="Times New Roman" w:cs="Times New Roman"/>
          <w:sz w:val="24"/>
          <w:szCs w:val="24"/>
        </w:rPr>
        <w:t>resilient</w:t>
      </w:r>
      <w:r>
        <w:rPr>
          <w:rFonts w:ascii="Times New Roman" w:hAnsi="Times New Roman" w:cs="Times New Roman"/>
          <w:sz w:val="24"/>
          <w:szCs w:val="24"/>
        </w:rPr>
        <w:t xml:space="preserve"> mice, Sus represented as </w:t>
      </w:r>
      <w:r w:rsidRPr="0005012B">
        <w:rPr>
          <w:rFonts w:ascii="Times New Roman" w:hAnsi="Times New Roman" w:cs="Times New Roman"/>
          <w:sz w:val="24"/>
          <w:szCs w:val="24"/>
        </w:rPr>
        <w:t>susceptible mice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47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47F47">
        <w:rPr>
          <w:rFonts w:ascii="Times New Roman" w:hAnsi="Times New Roman" w:cs="Times New Roman"/>
          <w:sz w:val="24"/>
          <w:szCs w:val="24"/>
        </w:rPr>
        <w:t>ata is presented as mean ± SD</w:t>
      </w:r>
      <w:r>
        <w:rPr>
          <w:rFonts w:ascii="Times New Roman" w:hAnsi="Times New Roman" w:cs="Times New Roman"/>
          <w:sz w:val="24"/>
          <w:szCs w:val="24"/>
        </w:rPr>
        <w:t>, *p&lt;0.05, **p&lt;0.01</w:t>
      </w:r>
      <w:r w:rsidR="00343FB9">
        <w:rPr>
          <w:rFonts w:ascii="Times New Roman" w:hAnsi="Times New Roman" w:cs="Times New Roman"/>
          <w:sz w:val="24"/>
          <w:szCs w:val="24"/>
        </w:rPr>
        <w:t>,</w:t>
      </w:r>
      <w:r w:rsidR="00343FB9" w:rsidRPr="00343FB9">
        <w:rPr>
          <w:rFonts w:ascii="Times New Roman" w:hAnsi="Times New Roman" w:cs="Times New Roman"/>
          <w:sz w:val="24"/>
          <w:szCs w:val="24"/>
        </w:rPr>
        <w:t xml:space="preserve"> </w:t>
      </w:r>
      <w:r w:rsidR="00343FB9">
        <w:rPr>
          <w:rFonts w:ascii="Times New Roman" w:hAnsi="Times New Roman" w:cs="Times New Roman"/>
          <w:sz w:val="24"/>
          <w:szCs w:val="24"/>
        </w:rPr>
        <w:t>*</w:t>
      </w:r>
      <w:r w:rsidR="00343FB9">
        <w:rPr>
          <w:rFonts w:ascii="Times New Roman" w:hAnsi="Times New Roman" w:cs="Times New Roman"/>
          <w:sz w:val="24"/>
          <w:szCs w:val="24"/>
        </w:rPr>
        <w:t>*</w:t>
      </w:r>
      <w:r w:rsidR="00343FB9">
        <w:rPr>
          <w:rFonts w:ascii="Times New Roman" w:hAnsi="Times New Roman" w:cs="Times New Roman"/>
          <w:sz w:val="24"/>
          <w:szCs w:val="24"/>
        </w:rPr>
        <w:t>*p&lt;0.0</w:t>
      </w:r>
      <w:r w:rsidR="00343FB9">
        <w:rPr>
          <w:rFonts w:ascii="Times New Roman" w:hAnsi="Times New Roman" w:cs="Times New Roman"/>
          <w:sz w:val="24"/>
          <w:szCs w:val="24"/>
        </w:rPr>
        <w:t>0</w:t>
      </w:r>
      <w:r w:rsidR="00343F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compared with </w:t>
      </w:r>
      <w:proofErr w:type="gramStart"/>
      <w:r>
        <w:rPr>
          <w:rFonts w:ascii="Times New Roman" w:hAnsi="Times New Roman" w:cs="Times New Roman"/>
          <w:sz w:val="24"/>
          <w:szCs w:val="24"/>
        </w:rPr>
        <w:t>Res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mice).</w:t>
      </w:r>
    </w:p>
    <w:p w14:paraId="716DB534" w14:textId="18CD91A4" w:rsidR="00447F47" w:rsidRPr="00343FB9" w:rsidRDefault="00447F47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58FCE6" w14:textId="631D9D42" w:rsidR="00447F47" w:rsidRPr="001C0EC8" w:rsidRDefault="0014690B" w:rsidP="001C0EC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5F5596AA" wp14:editId="1A770593">
            <wp:extent cx="5267960" cy="4922520"/>
            <wp:effectExtent l="0" t="0" r="889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98068" w14:textId="2CACD744" w:rsidR="005D5EA4" w:rsidRPr="001C0EC8" w:rsidRDefault="001C0EC8" w:rsidP="001C0E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0EC8">
        <w:rPr>
          <w:rFonts w:ascii="Times New Roman" w:hAnsi="Times New Roman" w:cs="Times New Roman" w:hint="eastAsia"/>
          <w:b/>
          <w:bCs/>
          <w:sz w:val="24"/>
          <w:szCs w:val="24"/>
        </w:rPr>
        <w:t>Behavioral</w:t>
      </w:r>
      <w:r w:rsidRPr="001C0EC8">
        <w:rPr>
          <w:rFonts w:ascii="Times New Roman" w:hAnsi="Times New Roman" w:cs="Times New Roman"/>
          <w:b/>
          <w:bCs/>
          <w:sz w:val="24"/>
          <w:szCs w:val="24"/>
        </w:rPr>
        <w:t xml:space="preserve"> functions were not altered before CNO injection.</w:t>
      </w:r>
      <w:r w:rsidRPr="001C0EC8">
        <w:rPr>
          <w:rFonts w:ascii="Times New Roman" w:hAnsi="Times New Roman" w:cs="Times New Roman"/>
          <w:sz w:val="24"/>
          <w:szCs w:val="24"/>
        </w:rPr>
        <w:t xml:space="preserve"> </w:t>
      </w:r>
      <w:r w:rsidRPr="00BC2ECC">
        <w:rPr>
          <w:rFonts w:ascii="Times New Roman" w:hAnsi="Times New Roman" w:cs="Times New Roman"/>
          <w:sz w:val="24"/>
          <w:szCs w:val="24"/>
        </w:rPr>
        <w:t>(A) To avoid the bias induced by individual differences, the mice used for further study were screened by social interaction, open field test, elevated plus-maze, tail suspension test, and forced swim test.</w:t>
      </w:r>
      <w:r>
        <w:rPr>
          <w:rFonts w:ascii="Times New Roman" w:hAnsi="Times New Roman" w:cs="Times New Roman"/>
          <w:sz w:val="24"/>
          <w:szCs w:val="24"/>
        </w:rPr>
        <w:t xml:space="preserve"> (B) </w:t>
      </w:r>
      <w:r w:rsidRPr="0040619E">
        <w:rPr>
          <w:rFonts w:ascii="Times New Roman" w:hAnsi="Times New Roman" w:cs="Times New Roman"/>
          <w:sz w:val="24"/>
          <w:szCs w:val="24"/>
        </w:rPr>
        <w:t xml:space="preserve">The </w:t>
      </w:r>
      <w:r w:rsidR="0014690B">
        <w:rPr>
          <w:rFonts w:ascii="Times New Roman" w:hAnsi="Times New Roman" w:cs="Times New Roman"/>
          <w:sz w:val="24"/>
          <w:szCs w:val="24"/>
        </w:rPr>
        <w:t xml:space="preserve">body weight was recorded, </w:t>
      </w:r>
      <w:r w:rsidRPr="0040619E">
        <w:rPr>
          <w:rFonts w:ascii="Times New Roman" w:hAnsi="Times New Roman" w:cs="Times New Roman"/>
          <w:sz w:val="24"/>
          <w:szCs w:val="24"/>
        </w:rPr>
        <w:t>weight gain was measured by dividing 125-day body weight to 56-day body weight, and fat mass was measured in epididymal, inguinal, and retroperitoneal regions.</w:t>
      </w:r>
      <w:r>
        <w:rPr>
          <w:rFonts w:ascii="Times New Roman" w:hAnsi="Times New Roman" w:cs="Times New Roman"/>
          <w:sz w:val="24"/>
          <w:szCs w:val="24"/>
        </w:rPr>
        <w:t xml:space="preserve"> (C) </w:t>
      </w:r>
      <w:bookmarkStart w:id="3" w:name="_Hlk86619659"/>
      <w:r w:rsidR="00895B9C" w:rsidRPr="0040619E">
        <w:rPr>
          <w:rFonts w:ascii="Times New Roman" w:hAnsi="Times New Roman" w:cs="Times New Roman"/>
          <w:sz w:val="24"/>
          <w:szCs w:val="24"/>
        </w:rPr>
        <w:t>To assess the behavioral changes among different mice model, social interaction was performed under aggressor present and absent. (</w:t>
      </w:r>
      <w:r w:rsidR="0014690B">
        <w:rPr>
          <w:rFonts w:ascii="Times New Roman" w:hAnsi="Times New Roman" w:cs="Times New Roman"/>
          <w:sz w:val="24"/>
          <w:szCs w:val="24"/>
        </w:rPr>
        <w:t>D</w:t>
      </w:r>
      <w:r w:rsidR="00895B9C" w:rsidRPr="0040619E">
        <w:rPr>
          <w:rFonts w:ascii="Times New Roman" w:hAnsi="Times New Roman" w:cs="Times New Roman"/>
          <w:sz w:val="24"/>
          <w:szCs w:val="24"/>
        </w:rPr>
        <w:t>) The anxiety behaviors of mice were evaluated by open field test and elevated plus-maze,</w:t>
      </w:r>
      <w:r w:rsidR="0014690B">
        <w:rPr>
          <w:rFonts w:ascii="Times New Roman" w:hAnsi="Times New Roman" w:cs="Times New Roman"/>
          <w:sz w:val="24"/>
          <w:szCs w:val="24"/>
        </w:rPr>
        <w:t xml:space="preserve"> </w:t>
      </w:r>
      <w:r w:rsidR="0014690B">
        <w:rPr>
          <w:rFonts w:ascii="Times New Roman" w:hAnsi="Times New Roman" w:cs="Times New Roman"/>
          <w:sz w:val="24"/>
          <w:szCs w:val="24"/>
        </w:rPr>
        <w:t>(</w:t>
      </w:r>
      <w:r w:rsidR="0014690B">
        <w:rPr>
          <w:rFonts w:ascii="Times New Roman" w:hAnsi="Times New Roman" w:cs="Times New Roman"/>
          <w:sz w:val="24"/>
          <w:szCs w:val="24"/>
        </w:rPr>
        <w:t>E</w:t>
      </w:r>
      <w:r w:rsidR="0014690B">
        <w:rPr>
          <w:rFonts w:ascii="Times New Roman" w:hAnsi="Times New Roman" w:cs="Times New Roman"/>
          <w:sz w:val="24"/>
          <w:szCs w:val="24"/>
        </w:rPr>
        <w:t xml:space="preserve">) the </w:t>
      </w:r>
      <w:r w:rsidR="0014690B" w:rsidRPr="00AE2F0D">
        <w:rPr>
          <w:rFonts w:ascii="Times New Roman" w:hAnsi="Times New Roman" w:cs="Times New Roman"/>
          <w:sz w:val="24"/>
          <w:szCs w:val="24"/>
        </w:rPr>
        <w:t>locomotor activity</w:t>
      </w:r>
      <w:r w:rsidR="0014690B">
        <w:rPr>
          <w:rFonts w:ascii="Times New Roman" w:hAnsi="Times New Roman" w:cs="Times New Roman"/>
          <w:sz w:val="24"/>
          <w:szCs w:val="24"/>
        </w:rPr>
        <w:t xml:space="preserve"> was evaluated by analyzing velocity and distance moved on open field test,</w:t>
      </w:r>
      <w:r w:rsidR="00895B9C" w:rsidRPr="0040619E">
        <w:rPr>
          <w:rFonts w:ascii="Times New Roman" w:hAnsi="Times New Roman" w:cs="Times New Roman"/>
          <w:sz w:val="24"/>
          <w:szCs w:val="24"/>
        </w:rPr>
        <w:t xml:space="preserve"> and (F) depressive behaviors of mice were investigated by tail suspension test, forced swim test, and sucrose preference test.</w:t>
      </w:r>
      <w:bookmarkEnd w:id="3"/>
      <w:r w:rsidR="00895B9C">
        <w:rPr>
          <w:rFonts w:ascii="Times New Roman" w:hAnsi="Times New Roman" w:cs="Times New Roman"/>
          <w:sz w:val="24"/>
          <w:szCs w:val="24"/>
        </w:rPr>
        <w:t xml:space="preserve"> </w:t>
      </w:r>
      <w:r w:rsidR="00895B9C" w:rsidRPr="00902436">
        <w:rPr>
          <w:rFonts w:ascii="Times New Roman" w:hAnsi="Times New Roman" w:cs="Times New Roman"/>
          <w:sz w:val="24"/>
          <w:szCs w:val="24"/>
        </w:rPr>
        <w:t>(</w:t>
      </w:r>
      <w:r w:rsidR="00447F47">
        <w:rPr>
          <w:rFonts w:ascii="Times New Roman" w:hAnsi="Times New Roman" w:cs="Times New Roman"/>
          <w:sz w:val="24"/>
          <w:szCs w:val="24"/>
        </w:rPr>
        <w:t>D</w:t>
      </w:r>
      <w:r w:rsidR="00447F47" w:rsidRPr="00447F47">
        <w:rPr>
          <w:rFonts w:ascii="Times New Roman" w:hAnsi="Times New Roman" w:cs="Times New Roman"/>
          <w:sz w:val="24"/>
          <w:szCs w:val="24"/>
        </w:rPr>
        <w:t>ata is presented as mean ± SD</w:t>
      </w:r>
      <w:r w:rsidR="00447F47">
        <w:rPr>
          <w:rFonts w:ascii="Times New Roman" w:hAnsi="Times New Roman" w:cs="Times New Roman"/>
          <w:sz w:val="24"/>
          <w:szCs w:val="24"/>
        </w:rPr>
        <w:t>,</w:t>
      </w:r>
      <w:r w:rsidR="00447F47">
        <w:rPr>
          <w:rFonts w:ascii="Times New Roman" w:hAnsi="Times New Roman" w:cs="Times New Roman"/>
          <w:sz w:val="24"/>
          <w:szCs w:val="24"/>
        </w:rPr>
        <w:t xml:space="preserve"> </w:t>
      </w:r>
      <w:r w:rsidR="00895B9C" w:rsidRPr="00902436">
        <w:rPr>
          <w:rFonts w:ascii="Times New Roman" w:hAnsi="Times New Roman" w:cs="Times New Roman"/>
          <w:sz w:val="24"/>
          <w:szCs w:val="24"/>
        </w:rPr>
        <w:t>p&lt;0.05 was considered as significant difference).</w:t>
      </w:r>
    </w:p>
    <w:sectPr w:rsidR="005D5EA4" w:rsidRPr="001C0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9227" w14:textId="77777777" w:rsidR="007E1751" w:rsidRDefault="007E1751" w:rsidP="002F78B6">
      <w:r>
        <w:separator/>
      </w:r>
    </w:p>
  </w:endnote>
  <w:endnote w:type="continuationSeparator" w:id="0">
    <w:p w14:paraId="1E536B53" w14:textId="77777777" w:rsidR="007E1751" w:rsidRDefault="007E1751" w:rsidP="002F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0F6F" w14:textId="77777777" w:rsidR="007E1751" w:rsidRDefault="007E1751" w:rsidP="002F78B6">
      <w:r>
        <w:separator/>
      </w:r>
    </w:p>
  </w:footnote>
  <w:footnote w:type="continuationSeparator" w:id="0">
    <w:p w14:paraId="0D87334C" w14:textId="77777777" w:rsidR="007E1751" w:rsidRDefault="007E1751" w:rsidP="002F7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95"/>
    <w:rsid w:val="0005012B"/>
    <w:rsid w:val="000A2890"/>
    <w:rsid w:val="001003DA"/>
    <w:rsid w:val="00114333"/>
    <w:rsid w:val="0014690B"/>
    <w:rsid w:val="0017428D"/>
    <w:rsid w:val="001B5DCA"/>
    <w:rsid w:val="001C0EC8"/>
    <w:rsid w:val="001C5F51"/>
    <w:rsid w:val="001F5E09"/>
    <w:rsid w:val="0021599D"/>
    <w:rsid w:val="002461F4"/>
    <w:rsid w:val="00246B75"/>
    <w:rsid w:val="00286ADC"/>
    <w:rsid w:val="002F78B6"/>
    <w:rsid w:val="00343FB9"/>
    <w:rsid w:val="00383C95"/>
    <w:rsid w:val="003D2815"/>
    <w:rsid w:val="00406058"/>
    <w:rsid w:val="0040619E"/>
    <w:rsid w:val="00447F47"/>
    <w:rsid w:val="00473877"/>
    <w:rsid w:val="005624B3"/>
    <w:rsid w:val="00585D8E"/>
    <w:rsid w:val="005B497E"/>
    <w:rsid w:val="005C0F73"/>
    <w:rsid w:val="005D5EA4"/>
    <w:rsid w:val="007E1751"/>
    <w:rsid w:val="00813BBB"/>
    <w:rsid w:val="008217D6"/>
    <w:rsid w:val="00835500"/>
    <w:rsid w:val="00837C0E"/>
    <w:rsid w:val="008773B0"/>
    <w:rsid w:val="00895B9C"/>
    <w:rsid w:val="00902436"/>
    <w:rsid w:val="009268A9"/>
    <w:rsid w:val="00A158CB"/>
    <w:rsid w:val="00AE2F0D"/>
    <w:rsid w:val="00B53E54"/>
    <w:rsid w:val="00BC2ECC"/>
    <w:rsid w:val="00C1085E"/>
    <w:rsid w:val="00D02DFB"/>
    <w:rsid w:val="00D306DE"/>
    <w:rsid w:val="00D60BC9"/>
    <w:rsid w:val="00D73C35"/>
    <w:rsid w:val="00DB46C2"/>
    <w:rsid w:val="00E23B4D"/>
    <w:rsid w:val="00E35181"/>
    <w:rsid w:val="00EF6237"/>
    <w:rsid w:val="00F41B9E"/>
    <w:rsid w:val="00F62BFC"/>
    <w:rsid w:val="00FF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D39F3"/>
  <w15:chartTrackingRefBased/>
  <w15:docId w15:val="{4A184F23-1395-4DB0-BF69-6ABB1989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8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78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7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78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13</Pages>
  <Words>1376</Words>
  <Characters>7846</Characters>
  <Application>Microsoft Office Word</Application>
  <DocSecurity>0</DocSecurity>
  <Lines>65</Lines>
  <Paragraphs>18</Paragraphs>
  <ScaleCrop>false</ScaleCrop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17</cp:revision>
  <dcterms:created xsi:type="dcterms:W3CDTF">2021-10-31T04:23:00Z</dcterms:created>
  <dcterms:modified xsi:type="dcterms:W3CDTF">2022-04-18T10:04:00Z</dcterms:modified>
</cp:coreProperties>
</file>