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11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4"/>
        <w:gridCol w:w="1417"/>
        <w:gridCol w:w="1418"/>
        <w:gridCol w:w="1559"/>
        <w:gridCol w:w="1843"/>
      </w:tblGrid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Dilution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Catalog Number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74A35">
              <w:rPr>
                <w:b/>
                <w:bCs/>
                <w:sz w:val="20"/>
                <w:szCs w:val="20"/>
              </w:rPr>
              <w:t>NeuN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Guinea Pig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SySy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266004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74A35">
              <w:rPr>
                <w:b/>
                <w:bCs/>
                <w:sz w:val="20"/>
                <w:szCs w:val="20"/>
              </w:rPr>
              <w:t>NeuN</w:t>
            </w:r>
            <w:proofErr w:type="spellEnd"/>
            <w:r w:rsidRPr="00374A35">
              <w:rPr>
                <w:b/>
                <w:bCs/>
                <w:sz w:val="20"/>
                <w:szCs w:val="20"/>
              </w:rPr>
              <w:t xml:space="preserve"> (clone 60)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Mouse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300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Millipore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MAB377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74A35">
              <w:rPr>
                <w:b/>
                <w:bCs/>
                <w:sz w:val="20"/>
                <w:szCs w:val="20"/>
              </w:rPr>
              <w:t>Phospho</w:t>
            </w:r>
            <w:proofErr w:type="spellEnd"/>
            <w:r w:rsidRPr="00374A35">
              <w:rPr>
                <w:b/>
                <w:bCs/>
                <w:sz w:val="20"/>
                <w:szCs w:val="20"/>
              </w:rPr>
              <w:t>-CREB (Ser133) (87G3)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Rabbit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CST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9198S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  <w:lang w:val="da-DK"/>
              </w:rPr>
              <w:t>RFP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Camel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Nanotech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N0404-AT565-L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Iba1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Guinea Pig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SySy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234004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Iba1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Rabbit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250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Wako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019-19741</w:t>
            </w:r>
          </w:p>
        </w:tc>
      </w:tr>
      <w:tr w:rsidR="00E76D90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</w:tcPr>
          <w:p w:rsidR="00E76D90" w:rsidRPr="00374A35" w:rsidRDefault="00E76D90" w:rsidP="003B09E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Gephryn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</w:tcPr>
          <w:p w:rsidR="00E76D90" w:rsidRPr="00374A35" w:rsidRDefault="00E76D90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Mouse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</w:tcPr>
          <w:p w:rsidR="00E76D90" w:rsidRPr="00374A35" w:rsidRDefault="00E76D90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</w:tcPr>
          <w:p w:rsidR="00E76D90" w:rsidRPr="00374A35" w:rsidRDefault="00E76D90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SySy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</w:tcPr>
          <w:p w:rsidR="00E76D90" w:rsidRPr="00374A35" w:rsidRDefault="00E76D90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147011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GFAP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Chicken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Ab4676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TMEM119 (28-3)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Rabbit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100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Ab209064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CD11c (3.9)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Mouse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150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Ab11029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CST7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Rabbit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100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Biorbyt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Orb101860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CD169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Rat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200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Bio-Rad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MCA947GA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SHANK2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Rabbit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Homemade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SA5192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SHANK3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Rabbit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Homemade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Tier 2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74A35">
              <w:rPr>
                <w:b/>
                <w:bCs/>
                <w:sz w:val="20"/>
                <w:szCs w:val="20"/>
              </w:rPr>
              <w:t>Dapi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1000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Thermo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62247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Anti-Mouse Alexa Fluor 405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Donkey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Ab175658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Anti-Guinea Pig Alexa Fluor 405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Goat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Ab175678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Anti-Chicken CF488A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Donkey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Biotium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20166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Anti-Rabbit Alexa Fluor 488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Donkey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Invitrogen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A21206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Anti-Guinea Pig Alexa Fluor 488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Goat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Invitrogen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A11073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Anti-Mouse Alexa Fluor 568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Goat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Invitrogen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A11031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Anti-Guinea Pig CF633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Donkey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74A35">
              <w:rPr>
                <w:sz w:val="20"/>
                <w:szCs w:val="20"/>
              </w:rPr>
              <w:t>Biotium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20171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Anti-Rat Alexa Fluor 647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Chicken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Invitrogen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A21472</w:t>
            </w:r>
          </w:p>
        </w:tc>
      </w:tr>
      <w:tr w:rsidR="003B09E3" w:rsidRPr="00374A35" w:rsidTr="003B09E3">
        <w:trPr>
          <w:trHeight w:val="20"/>
        </w:trPr>
        <w:tc>
          <w:tcPr>
            <w:tcW w:w="3114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rPr>
                <w:sz w:val="20"/>
                <w:szCs w:val="20"/>
              </w:rPr>
            </w:pPr>
            <w:r w:rsidRPr="00374A35">
              <w:rPr>
                <w:b/>
                <w:bCs/>
                <w:sz w:val="20"/>
                <w:szCs w:val="20"/>
              </w:rPr>
              <w:t>Anti-Mouse Alexa Fluor 647</w:t>
            </w:r>
          </w:p>
        </w:tc>
        <w:tc>
          <w:tcPr>
            <w:tcW w:w="1417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Donkey</w:t>
            </w:r>
          </w:p>
        </w:tc>
        <w:tc>
          <w:tcPr>
            <w:tcW w:w="1418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1 to 500</w:t>
            </w:r>
          </w:p>
        </w:tc>
        <w:tc>
          <w:tcPr>
            <w:tcW w:w="1559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Invitrogen</w:t>
            </w:r>
          </w:p>
        </w:tc>
        <w:tc>
          <w:tcPr>
            <w:tcW w:w="1843" w:type="dxa"/>
            <w:shd w:val="clear" w:color="auto" w:fill="auto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B09E3" w:rsidRPr="00374A35" w:rsidRDefault="003B09E3" w:rsidP="003B09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4A35">
              <w:rPr>
                <w:sz w:val="20"/>
                <w:szCs w:val="20"/>
              </w:rPr>
              <w:t>A31571</w:t>
            </w:r>
          </w:p>
        </w:tc>
      </w:tr>
    </w:tbl>
    <w:p w:rsidR="00E76D90" w:rsidRDefault="003B09E3" w:rsidP="00374A35">
      <w:pPr>
        <w:spacing w:line="240" w:lineRule="auto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Antibodies</w:t>
      </w:r>
      <w:r w:rsidR="00E76D90">
        <w:rPr>
          <w:b/>
          <w:sz w:val="24"/>
          <w:szCs w:val="20"/>
          <w:u w:val="single"/>
        </w:rPr>
        <w:br/>
      </w:r>
      <w:bookmarkStart w:id="0" w:name="_GoBack"/>
      <w:bookmarkEnd w:id="0"/>
    </w:p>
    <w:p w:rsidR="003B09E3" w:rsidRDefault="003B09E3" w:rsidP="00374A35">
      <w:pPr>
        <w:spacing w:line="240" w:lineRule="auto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Constructs</w:t>
      </w:r>
    </w:p>
    <w:tbl>
      <w:tblPr>
        <w:tblStyle w:val="TabellemithellemGitternetz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2693"/>
        <w:gridCol w:w="1174"/>
      </w:tblGrid>
      <w:tr w:rsidR="003B09E3" w:rsidRPr="001D53FB" w:rsidTr="003B09E3">
        <w:tc>
          <w:tcPr>
            <w:tcW w:w="5529" w:type="dxa"/>
          </w:tcPr>
          <w:p w:rsidR="003B09E3" w:rsidRPr="001D53FB" w:rsidRDefault="003B09E3" w:rsidP="007B057B">
            <w:pPr>
              <w:rPr>
                <w:b/>
              </w:rPr>
            </w:pPr>
            <w:r w:rsidRPr="001D53FB">
              <w:rPr>
                <w:b/>
              </w:rPr>
              <w:t>Construct</w:t>
            </w:r>
          </w:p>
        </w:tc>
        <w:tc>
          <w:tcPr>
            <w:tcW w:w="2693" w:type="dxa"/>
          </w:tcPr>
          <w:p w:rsidR="003B09E3" w:rsidRPr="001D53FB" w:rsidRDefault="003B09E3" w:rsidP="007B057B">
            <w:pPr>
              <w:rPr>
                <w:b/>
              </w:rPr>
            </w:pPr>
            <w:r w:rsidRPr="001D53FB">
              <w:rPr>
                <w:b/>
              </w:rPr>
              <w:t>Source</w:t>
            </w:r>
          </w:p>
        </w:tc>
        <w:tc>
          <w:tcPr>
            <w:tcW w:w="1174" w:type="dxa"/>
          </w:tcPr>
          <w:p w:rsidR="003B09E3" w:rsidRPr="001D53FB" w:rsidRDefault="003B09E3" w:rsidP="007B057B">
            <w:pPr>
              <w:rPr>
                <w:b/>
              </w:rPr>
            </w:pPr>
            <w:proofErr w:type="spellStart"/>
            <w:r>
              <w:rPr>
                <w:b/>
              </w:rPr>
              <w:t>B</w:t>
            </w:r>
            <w:r w:rsidRPr="001D53FB">
              <w:rPr>
                <w:b/>
              </w:rPr>
              <w:t>asepairs</w:t>
            </w:r>
            <w:proofErr w:type="spellEnd"/>
          </w:p>
        </w:tc>
      </w:tr>
      <w:tr w:rsidR="003B09E3" w:rsidTr="003B09E3">
        <w:tc>
          <w:tcPr>
            <w:tcW w:w="5529" w:type="dxa"/>
          </w:tcPr>
          <w:p w:rsidR="003B09E3" w:rsidRPr="001D53FB" w:rsidRDefault="003B09E3" w:rsidP="007B057B">
            <w:r w:rsidRPr="001D53FB">
              <w:t>P5E18VD2/9</w:t>
            </w:r>
          </w:p>
        </w:tc>
        <w:tc>
          <w:tcPr>
            <w:tcW w:w="2693" w:type="dxa"/>
          </w:tcPr>
          <w:p w:rsidR="003B09E3" w:rsidRDefault="003B09E3" w:rsidP="007B057B">
            <w:r>
              <w:t>Heidelberg (AG Kiel-Müller)</w:t>
            </w:r>
          </w:p>
        </w:tc>
        <w:tc>
          <w:tcPr>
            <w:tcW w:w="1174" w:type="dxa"/>
          </w:tcPr>
          <w:p w:rsidR="003B09E3" w:rsidRDefault="003B09E3" w:rsidP="007B057B">
            <w:r>
              <w:t>7329</w:t>
            </w:r>
          </w:p>
        </w:tc>
      </w:tr>
      <w:tr w:rsidR="003B09E3" w:rsidTr="003B09E3">
        <w:tc>
          <w:tcPr>
            <w:tcW w:w="5529" w:type="dxa"/>
          </w:tcPr>
          <w:p w:rsidR="003B09E3" w:rsidRPr="001D53FB" w:rsidRDefault="003B09E3" w:rsidP="007B057B">
            <w:r w:rsidRPr="001D53FB">
              <w:t>pAd-DeltaF6</w:t>
            </w:r>
          </w:p>
        </w:tc>
        <w:tc>
          <w:tcPr>
            <w:tcW w:w="2693" w:type="dxa"/>
          </w:tcPr>
          <w:p w:rsidR="003B09E3" w:rsidRDefault="003B09E3" w:rsidP="007B057B">
            <w:proofErr w:type="spellStart"/>
            <w:r>
              <w:t>Addgene</w:t>
            </w:r>
            <w:proofErr w:type="spellEnd"/>
            <w:r>
              <w:t xml:space="preserve"> 112867</w:t>
            </w:r>
          </w:p>
        </w:tc>
        <w:tc>
          <w:tcPr>
            <w:tcW w:w="1174" w:type="dxa"/>
          </w:tcPr>
          <w:p w:rsidR="003B09E3" w:rsidRDefault="003B09E3" w:rsidP="007B057B">
            <w:r>
              <w:t>15420</w:t>
            </w:r>
          </w:p>
        </w:tc>
      </w:tr>
      <w:tr w:rsidR="003B09E3" w:rsidTr="003B09E3">
        <w:tc>
          <w:tcPr>
            <w:tcW w:w="5529" w:type="dxa"/>
          </w:tcPr>
          <w:p w:rsidR="003B09E3" w:rsidRPr="001D53FB" w:rsidRDefault="003B09E3" w:rsidP="007B057B">
            <w:proofErr w:type="spellStart"/>
            <w:r>
              <w:t>hSyn-</w:t>
            </w:r>
            <w:r w:rsidRPr="001D53FB">
              <w:t>mCherry.NLS.myc</w:t>
            </w:r>
            <w:proofErr w:type="spellEnd"/>
          </w:p>
        </w:tc>
        <w:tc>
          <w:tcPr>
            <w:tcW w:w="2693" w:type="dxa"/>
          </w:tcPr>
          <w:p w:rsidR="003B09E3" w:rsidRDefault="003B09E3" w:rsidP="007B057B">
            <w:r>
              <w:t xml:space="preserve">AG </w:t>
            </w:r>
            <w:proofErr w:type="spellStart"/>
            <w:r>
              <w:t>Bading</w:t>
            </w:r>
            <w:proofErr w:type="spellEnd"/>
          </w:p>
        </w:tc>
        <w:tc>
          <w:tcPr>
            <w:tcW w:w="1174" w:type="dxa"/>
          </w:tcPr>
          <w:p w:rsidR="003B09E3" w:rsidRDefault="003B09E3" w:rsidP="007B057B">
            <w:r>
              <w:t>5765</w:t>
            </w:r>
          </w:p>
        </w:tc>
      </w:tr>
      <w:tr w:rsidR="003B09E3" w:rsidTr="003B09E3">
        <w:tc>
          <w:tcPr>
            <w:tcW w:w="5529" w:type="dxa"/>
          </w:tcPr>
          <w:p w:rsidR="003B09E3" w:rsidRPr="001D53FB" w:rsidRDefault="003B09E3" w:rsidP="007B057B">
            <w:proofErr w:type="spellStart"/>
            <w:r>
              <w:t>hSyn-</w:t>
            </w:r>
            <w:r w:rsidRPr="001D53FB">
              <w:t>PV.NLS.mCherry</w:t>
            </w:r>
            <w:proofErr w:type="spellEnd"/>
          </w:p>
        </w:tc>
        <w:tc>
          <w:tcPr>
            <w:tcW w:w="2693" w:type="dxa"/>
          </w:tcPr>
          <w:p w:rsidR="003B09E3" w:rsidRDefault="003B09E3" w:rsidP="007B057B">
            <w:r>
              <w:t xml:space="preserve">AG </w:t>
            </w:r>
            <w:proofErr w:type="spellStart"/>
            <w:r>
              <w:t>Bading</w:t>
            </w:r>
            <w:proofErr w:type="spellEnd"/>
          </w:p>
        </w:tc>
        <w:tc>
          <w:tcPr>
            <w:tcW w:w="1174" w:type="dxa"/>
          </w:tcPr>
          <w:p w:rsidR="003B09E3" w:rsidRDefault="003B09E3" w:rsidP="007B057B">
            <w:r>
              <w:t>6049</w:t>
            </w:r>
          </w:p>
        </w:tc>
      </w:tr>
      <w:tr w:rsidR="003B09E3" w:rsidTr="003B09E3">
        <w:tc>
          <w:tcPr>
            <w:tcW w:w="5529" w:type="dxa"/>
          </w:tcPr>
          <w:p w:rsidR="003B09E3" w:rsidRPr="001D53FB" w:rsidRDefault="003B09E3" w:rsidP="007B057B">
            <w:r>
              <w:t>hSyn-</w:t>
            </w:r>
            <w:r w:rsidRPr="001D53FB">
              <w:t>CaMBP4.flag.mCherry</w:t>
            </w:r>
          </w:p>
        </w:tc>
        <w:tc>
          <w:tcPr>
            <w:tcW w:w="2693" w:type="dxa"/>
          </w:tcPr>
          <w:p w:rsidR="003B09E3" w:rsidRDefault="003B09E3" w:rsidP="007B057B">
            <w:r>
              <w:t xml:space="preserve">AG </w:t>
            </w:r>
            <w:proofErr w:type="spellStart"/>
            <w:r>
              <w:t>Bading</w:t>
            </w:r>
            <w:proofErr w:type="spellEnd"/>
          </w:p>
        </w:tc>
        <w:tc>
          <w:tcPr>
            <w:tcW w:w="1174" w:type="dxa"/>
          </w:tcPr>
          <w:p w:rsidR="003B09E3" w:rsidRDefault="003B09E3" w:rsidP="007B057B">
            <w:r>
              <w:t>5953</w:t>
            </w:r>
          </w:p>
        </w:tc>
      </w:tr>
      <w:tr w:rsidR="003B09E3" w:rsidTr="003B09E3">
        <w:tc>
          <w:tcPr>
            <w:tcW w:w="5529" w:type="dxa"/>
          </w:tcPr>
          <w:p w:rsidR="003B09E3" w:rsidRPr="001D53FB" w:rsidRDefault="003B09E3" w:rsidP="007B057B">
            <w:r>
              <w:t>hSyn-</w:t>
            </w:r>
            <w:r w:rsidRPr="001D53FB">
              <w:t>TNFRSF11b-P2A-mCherry</w:t>
            </w:r>
          </w:p>
        </w:tc>
        <w:tc>
          <w:tcPr>
            <w:tcW w:w="2693" w:type="dxa"/>
          </w:tcPr>
          <w:p w:rsidR="003B09E3" w:rsidRDefault="003B09E3" w:rsidP="007B057B">
            <w:r>
              <w:t>Vector Biosciences</w:t>
            </w:r>
          </w:p>
        </w:tc>
        <w:tc>
          <w:tcPr>
            <w:tcW w:w="1174" w:type="dxa"/>
          </w:tcPr>
          <w:p w:rsidR="003B09E3" w:rsidRDefault="003B09E3" w:rsidP="007B057B">
            <w:r>
              <w:t>6571</w:t>
            </w:r>
          </w:p>
        </w:tc>
      </w:tr>
      <w:tr w:rsidR="003B09E3" w:rsidTr="003B09E3">
        <w:tc>
          <w:tcPr>
            <w:tcW w:w="5529" w:type="dxa"/>
          </w:tcPr>
          <w:p w:rsidR="003B09E3" w:rsidRPr="001D53FB" w:rsidRDefault="003B09E3" w:rsidP="007B057B">
            <w:r>
              <w:t>CAG-</w:t>
            </w:r>
            <w:r w:rsidRPr="001D53FB">
              <w:t>A7-floxed-PSAM(L141F,Y115F)-</w:t>
            </w:r>
            <w:proofErr w:type="spellStart"/>
            <w:r w:rsidRPr="001D53FB">
              <w:t>GlyR</w:t>
            </w:r>
            <w:proofErr w:type="spellEnd"/>
            <w:r w:rsidRPr="001D53FB">
              <w:t>-GFP-WPRE</w:t>
            </w:r>
          </w:p>
        </w:tc>
        <w:tc>
          <w:tcPr>
            <w:tcW w:w="2693" w:type="dxa"/>
          </w:tcPr>
          <w:p w:rsidR="003B09E3" w:rsidRDefault="003B09E3" w:rsidP="007B057B">
            <w:proofErr w:type="spellStart"/>
            <w:r>
              <w:t>Addgene</w:t>
            </w:r>
            <w:proofErr w:type="spellEnd"/>
            <w:r>
              <w:t xml:space="preserve"> 32481</w:t>
            </w:r>
          </w:p>
        </w:tc>
        <w:tc>
          <w:tcPr>
            <w:tcW w:w="1174" w:type="dxa"/>
          </w:tcPr>
          <w:p w:rsidR="003B09E3" w:rsidRDefault="003B09E3" w:rsidP="007B057B">
            <w:r>
              <w:t>7454</w:t>
            </w:r>
          </w:p>
        </w:tc>
      </w:tr>
    </w:tbl>
    <w:p w:rsidR="003B09E3" w:rsidRPr="003B09E3" w:rsidRDefault="003B09E3" w:rsidP="00374A35">
      <w:pPr>
        <w:spacing w:line="240" w:lineRule="auto"/>
        <w:rPr>
          <w:b/>
          <w:sz w:val="24"/>
          <w:szCs w:val="20"/>
          <w:u w:val="single"/>
        </w:rPr>
      </w:pPr>
    </w:p>
    <w:sectPr w:rsidR="003B09E3" w:rsidRPr="003B09E3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944"/>
    <w:rsid w:val="001E2FFA"/>
    <w:rsid w:val="00374A35"/>
    <w:rsid w:val="003B09E3"/>
    <w:rsid w:val="00D23CBE"/>
    <w:rsid w:val="00DC2944"/>
    <w:rsid w:val="00E7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98EE37-B739-4925-97B3-1152355E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mithellemGitternetz">
    <w:name w:val="Grid Table Light"/>
    <w:basedOn w:val="NormaleTabelle"/>
    <w:uiPriority w:val="40"/>
    <w:rsid w:val="003B09E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Ulm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Windows-Benutzer</cp:lastModifiedBy>
  <cp:revision>4</cp:revision>
  <dcterms:created xsi:type="dcterms:W3CDTF">2022-03-01T16:14:00Z</dcterms:created>
  <dcterms:modified xsi:type="dcterms:W3CDTF">2022-09-23T10:55:00Z</dcterms:modified>
</cp:coreProperties>
</file>