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81C3C" w14:textId="77777777" w:rsidR="00F722DA" w:rsidRPr="008E4A2D" w:rsidRDefault="00F722DA" w:rsidP="00F722D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749FDFF8" w14:textId="77777777" w:rsidR="00F722DA" w:rsidRPr="008E4A2D" w:rsidRDefault="00F722DA" w:rsidP="00F722DA">
      <w:pPr>
        <w:spacing w:line="360" w:lineRule="auto"/>
        <w:rPr>
          <w:rFonts w:ascii="Times New Roman" w:hAnsi="Times New Roman" w:cs="Times New Roman"/>
          <w:b/>
          <w:bCs/>
        </w:rPr>
      </w:pPr>
      <w:r w:rsidRPr="008E4A2D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08F1EE4" wp14:editId="2DA0E20D">
            <wp:extent cx="5659153" cy="5521124"/>
            <wp:effectExtent l="0" t="0" r="0" b="0"/>
            <wp:docPr id="9" name="Picture 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Diagram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90" t="14994" r="12945" b="14893"/>
                    <a:stretch/>
                  </pic:blipFill>
                  <pic:spPr bwMode="auto">
                    <a:xfrm>
                      <a:off x="0" y="0"/>
                      <a:ext cx="5674811" cy="553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601372" w14:textId="681D8CA4" w:rsidR="00F722DA" w:rsidRPr="008E4A2D" w:rsidRDefault="000553C2" w:rsidP="00F722DA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Fig. S</w:t>
      </w:r>
      <w:r w:rsidR="00F722DA" w:rsidRPr="008E4A2D">
        <w:rPr>
          <w:rFonts w:ascii="Times New Roman" w:hAnsi="Times New Roman" w:cs="Times New Roman"/>
          <w:b/>
          <w:bCs/>
        </w:rPr>
        <w:t>1</w:t>
      </w:r>
    </w:p>
    <w:p w14:paraId="64D6DB0C" w14:textId="77777777" w:rsidR="00F722DA" w:rsidRPr="008E4A2D" w:rsidRDefault="00F722DA" w:rsidP="00F722DA">
      <w:pPr>
        <w:spacing w:line="360" w:lineRule="auto"/>
        <w:rPr>
          <w:rFonts w:ascii="Times New Roman" w:hAnsi="Times New Roman" w:cs="Times New Roman"/>
          <w:b/>
          <w:bCs/>
        </w:rPr>
      </w:pPr>
      <w:r w:rsidRPr="008E4A2D">
        <w:rPr>
          <w:rFonts w:ascii="Times New Roman" w:hAnsi="Times New Roman" w:cs="Times New Roman"/>
          <w:b/>
          <w:bCs/>
        </w:rPr>
        <w:t xml:space="preserve">Comparisons of iron deposit densities and inflammatory cell densities across cortical regions. </w:t>
      </w:r>
    </w:p>
    <w:p w14:paraId="07CA3C57" w14:textId="1DE0BE39" w:rsidR="008458E4" w:rsidRPr="009D3C39" w:rsidRDefault="00F722DA" w:rsidP="00F722DA">
      <w:pPr>
        <w:spacing w:line="360" w:lineRule="auto"/>
        <w:rPr>
          <w:rFonts w:ascii="Times New Roman" w:hAnsi="Times New Roman" w:cs="Times New Roman"/>
        </w:rPr>
      </w:pPr>
      <w:r w:rsidRPr="008E4A2D">
        <w:rPr>
          <w:rFonts w:ascii="Times New Roman" w:hAnsi="Times New Roman" w:cs="Times New Roman"/>
        </w:rPr>
        <w:t xml:space="preserve">The density of objects does not significantly differ between cortical lobes for </w:t>
      </w:r>
      <w:r w:rsidRPr="008E4A2D">
        <w:rPr>
          <w:rFonts w:ascii="Times New Roman" w:hAnsi="Times New Roman" w:cs="Times New Roman"/>
          <w:b/>
          <w:bCs/>
        </w:rPr>
        <w:t>(A)</w:t>
      </w:r>
      <w:r w:rsidRPr="008E4A2D">
        <w:rPr>
          <w:rFonts w:ascii="Times New Roman" w:hAnsi="Times New Roman" w:cs="Times New Roman"/>
        </w:rPr>
        <w:t xml:space="preserve"> iron deposits (</w:t>
      </w:r>
      <w:proofErr w:type="spellStart"/>
      <w:r w:rsidRPr="008E4A2D">
        <w:rPr>
          <w:rFonts w:ascii="Times New Roman" w:hAnsi="Times New Roman" w:cs="Times New Roman"/>
        </w:rPr>
        <w:t>Skillings</w:t>
      </w:r>
      <w:proofErr w:type="spellEnd"/>
      <w:r w:rsidRPr="008E4A2D">
        <w:rPr>
          <w:rFonts w:ascii="Times New Roman" w:hAnsi="Times New Roman" w:cs="Times New Roman"/>
        </w:rPr>
        <w:t>-Mack χ</w:t>
      </w:r>
      <w:r w:rsidRPr="008E4A2D">
        <w:rPr>
          <w:rFonts w:ascii="Times New Roman" w:hAnsi="Times New Roman" w:cs="Times New Roman"/>
          <w:vertAlign w:val="superscript"/>
        </w:rPr>
        <w:t>2</w:t>
      </w:r>
      <w:r w:rsidRPr="008E4A2D">
        <w:rPr>
          <w:rFonts w:ascii="Times New Roman" w:hAnsi="Times New Roman" w:cs="Times New Roman"/>
        </w:rPr>
        <w:t xml:space="preserve"> (</w:t>
      </w:r>
      <w:proofErr w:type="spellStart"/>
      <w:r w:rsidRPr="008E4A2D">
        <w:rPr>
          <w:rFonts w:ascii="Times New Roman" w:hAnsi="Times New Roman" w:cs="Times New Roman"/>
        </w:rPr>
        <w:t>d.f.</w:t>
      </w:r>
      <w:proofErr w:type="spellEnd"/>
      <w:r w:rsidRPr="008E4A2D">
        <w:rPr>
          <w:rFonts w:ascii="Times New Roman" w:hAnsi="Times New Roman" w:cs="Times New Roman"/>
        </w:rPr>
        <w:t xml:space="preserve"> = 3) = 1.386, p = 0.709), </w:t>
      </w:r>
      <w:r w:rsidRPr="008E4A2D">
        <w:rPr>
          <w:rFonts w:ascii="Times New Roman" w:hAnsi="Times New Roman" w:cs="Times New Roman"/>
          <w:b/>
          <w:bCs/>
        </w:rPr>
        <w:t>(B)</w:t>
      </w:r>
      <w:r w:rsidRPr="008E4A2D">
        <w:rPr>
          <w:rFonts w:ascii="Times New Roman" w:hAnsi="Times New Roman" w:cs="Times New Roman"/>
        </w:rPr>
        <w:t xml:space="preserve"> GFAP-positive cells (</w:t>
      </w:r>
      <w:proofErr w:type="spellStart"/>
      <w:r w:rsidRPr="008E4A2D">
        <w:rPr>
          <w:rFonts w:ascii="Times New Roman" w:hAnsi="Times New Roman" w:cs="Times New Roman"/>
        </w:rPr>
        <w:t>Skillings</w:t>
      </w:r>
      <w:proofErr w:type="spellEnd"/>
      <w:r w:rsidRPr="008E4A2D">
        <w:rPr>
          <w:rFonts w:ascii="Times New Roman" w:hAnsi="Times New Roman" w:cs="Times New Roman"/>
        </w:rPr>
        <w:t>-Mack χ</w:t>
      </w:r>
      <w:r w:rsidRPr="008E4A2D">
        <w:rPr>
          <w:rFonts w:ascii="Times New Roman" w:hAnsi="Times New Roman" w:cs="Times New Roman"/>
          <w:vertAlign w:val="superscript"/>
        </w:rPr>
        <w:t>2</w:t>
      </w:r>
      <w:r w:rsidRPr="008E4A2D">
        <w:rPr>
          <w:rFonts w:ascii="Times New Roman" w:hAnsi="Times New Roman" w:cs="Times New Roman"/>
        </w:rPr>
        <w:t xml:space="preserve"> (</w:t>
      </w:r>
      <w:proofErr w:type="spellStart"/>
      <w:r w:rsidRPr="008E4A2D">
        <w:rPr>
          <w:rFonts w:ascii="Times New Roman" w:hAnsi="Times New Roman" w:cs="Times New Roman"/>
        </w:rPr>
        <w:t>d.f.</w:t>
      </w:r>
      <w:proofErr w:type="spellEnd"/>
      <w:r w:rsidRPr="008E4A2D">
        <w:rPr>
          <w:rFonts w:ascii="Times New Roman" w:hAnsi="Times New Roman" w:cs="Times New Roman"/>
        </w:rPr>
        <w:t xml:space="preserve"> = 3) = 7.962, p = 0.047), or </w:t>
      </w:r>
      <w:r w:rsidRPr="008E4A2D">
        <w:rPr>
          <w:rFonts w:ascii="Times New Roman" w:hAnsi="Times New Roman" w:cs="Times New Roman"/>
          <w:b/>
          <w:bCs/>
        </w:rPr>
        <w:t>(C)</w:t>
      </w:r>
      <w:r w:rsidRPr="008E4A2D">
        <w:rPr>
          <w:rFonts w:ascii="Times New Roman" w:hAnsi="Times New Roman" w:cs="Times New Roman"/>
        </w:rPr>
        <w:t xml:space="preserve"> CD68-positive cells (</w:t>
      </w:r>
      <w:proofErr w:type="spellStart"/>
      <w:r w:rsidRPr="008E4A2D">
        <w:rPr>
          <w:rFonts w:ascii="Times New Roman" w:hAnsi="Times New Roman" w:cs="Times New Roman"/>
        </w:rPr>
        <w:t>Skillings</w:t>
      </w:r>
      <w:proofErr w:type="spellEnd"/>
      <w:r w:rsidRPr="008E4A2D">
        <w:rPr>
          <w:rFonts w:ascii="Times New Roman" w:hAnsi="Times New Roman" w:cs="Times New Roman"/>
        </w:rPr>
        <w:t>-Mack χ</w:t>
      </w:r>
      <w:r w:rsidRPr="008E4A2D">
        <w:rPr>
          <w:rFonts w:ascii="Times New Roman" w:hAnsi="Times New Roman" w:cs="Times New Roman"/>
          <w:vertAlign w:val="superscript"/>
        </w:rPr>
        <w:t>2</w:t>
      </w:r>
      <w:r w:rsidRPr="008E4A2D">
        <w:rPr>
          <w:rFonts w:ascii="Times New Roman" w:hAnsi="Times New Roman" w:cs="Times New Roman"/>
        </w:rPr>
        <w:t xml:space="preserve"> (</w:t>
      </w:r>
      <w:proofErr w:type="spellStart"/>
      <w:r w:rsidRPr="008E4A2D">
        <w:rPr>
          <w:rFonts w:ascii="Times New Roman" w:hAnsi="Times New Roman" w:cs="Times New Roman"/>
        </w:rPr>
        <w:t>d.f.</w:t>
      </w:r>
      <w:proofErr w:type="spellEnd"/>
      <w:r w:rsidRPr="008E4A2D">
        <w:rPr>
          <w:rFonts w:ascii="Times New Roman" w:hAnsi="Times New Roman" w:cs="Times New Roman"/>
        </w:rPr>
        <w:t xml:space="preserve"> = 3) = 4.393, p = 0.222)</w:t>
      </w:r>
      <w:r w:rsidR="009D3C39">
        <w:rPr>
          <w:rFonts w:ascii="Times New Roman" w:hAnsi="Times New Roman" w:cs="Times New Roman"/>
        </w:rPr>
        <w:t>,</w:t>
      </w:r>
      <w:r w:rsidRPr="008E4A2D">
        <w:rPr>
          <w:rFonts w:ascii="Times New Roman" w:hAnsi="Times New Roman" w:cs="Times New Roman"/>
        </w:rPr>
        <w:t xml:space="preserve"> n = 19 </w:t>
      </w:r>
      <w:r w:rsidR="009D3C39">
        <w:rPr>
          <w:rFonts w:ascii="Times New Roman" w:hAnsi="Times New Roman" w:cs="Times New Roman"/>
        </w:rPr>
        <w:t>cases</w:t>
      </w:r>
      <w:r w:rsidRPr="008E4A2D">
        <w:rPr>
          <w:rFonts w:ascii="Times New Roman" w:hAnsi="Times New Roman" w:cs="Times New Roman"/>
        </w:rPr>
        <w:t>.</w:t>
      </w:r>
    </w:p>
    <w:sectPr w:rsidR="008458E4" w:rsidRPr="009D3C39" w:rsidSect="001D37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2DA"/>
    <w:rsid w:val="0004295A"/>
    <w:rsid w:val="000553C2"/>
    <w:rsid w:val="001940B5"/>
    <w:rsid w:val="001D37EF"/>
    <w:rsid w:val="001F2286"/>
    <w:rsid w:val="002B064D"/>
    <w:rsid w:val="0033503A"/>
    <w:rsid w:val="006955E4"/>
    <w:rsid w:val="008458E4"/>
    <w:rsid w:val="009D3C39"/>
    <w:rsid w:val="00C57F71"/>
    <w:rsid w:val="00DC5E8A"/>
    <w:rsid w:val="00F7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C8EE12"/>
  <w15:chartTrackingRefBased/>
  <w15:docId w15:val="{4B4757FB-5DFA-214D-BD9C-696A4E0EF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22DA"/>
    <w:rPr>
      <w:rFonts w:eastAsiaTheme="minorEastAs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359</Characters>
  <Application>Microsoft Office Word</Application>
  <DocSecurity>0</DocSecurity>
  <Lines>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Kozberg, Mariel G.,MD, PhD</dc:creator>
  <cp:keywords/>
  <dc:description/>
  <cp:lastModifiedBy>Kozberg, Mariel G.,MD, PhD</cp:lastModifiedBy>
  <cp:revision>5</cp:revision>
  <dcterms:created xsi:type="dcterms:W3CDTF">2023-08-13T21:33:00Z</dcterms:created>
  <dcterms:modified xsi:type="dcterms:W3CDTF">2023-08-13T23:42:00Z</dcterms:modified>
</cp:coreProperties>
</file>