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D4E25" w14:textId="77777777" w:rsidR="00341BFF" w:rsidRDefault="00341BFF" w:rsidP="00341BFF">
      <w:pPr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noProof/>
          <w:sz w:val="22"/>
        </w:rPr>
        <w:drawing>
          <wp:inline distT="0" distB="0" distL="0" distR="0" wp14:anchorId="676EA39A" wp14:editId="1A872A68">
            <wp:extent cx="5731510" cy="3803650"/>
            <wp:effectExtent l="0" t="0" r="2540" b="6350"/>
            <wp:docPr id="8151821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82168" name="图片 81518216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B9A63" w14:textId="1DB0D97E" w:rsidR="00341BFF" w:rsidRPr="005B7C43" w:rsidRDefault="00341BFF" w:rsidP="00341BFF">
      <w:pPr>
        <w:jc w:val="left"/>
        <w:rPr>
          <w:rFonts w:ascii="Arial" w:hAnsi="Arial" w:cs="Arial" w:hint="eastAsia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U</w:t>
      </w:r>
      <w:r w:rsidRPr="00BF3590">
        <w:rPr>
          <w:rFonts w:ascii="Arial" w:hAnsi="Arial" w:cs="Arial"/>
          <w:b/>
          <w:bCs/>
          <w:sz w:val="22"/>
        </w:rPr>
        <w:t>ncropped Blots images</w:t>
      </w:r>
      <w:r w:rsidRPr="005B7C43">
        <w:rPr>
          <w:rFonts w:ascii="Arial" w:hAnsi="Arial" w:cs="Arial"/>
          <w:b/>
          <w:bCs/>
          <w:sz w:val="22"/>
        </w:rPr>
        <w:t>.</w:t>
      </w:r>
      <w:r w:rsidRPr="005B7C43">
        <w:rPr>
          <w:rFonts w:ascii="Arial" w:hAnsi="Arial" w:cs="Arial"/>
          <w:sz w:val="22"/>
        </w:rPr>
        <w:t xml:space="preserve"> (A</w:t>
      </w:r>
      <w:r>
        <w:rPr>
          <w:rFonts w:ascii="Arial" w:hAnsi="Arial" w:cs="Arial"/>
          <w:sz w:val="22"/>
        </w:rPr>
        <w:t>-C</w:t>
      </w:r>
      <w:r w:rsidRPr="005B7C43">
        <w:rPr>
          <w:rFonts w:ascii="Arial" w:hAnsi="Arial" w:cs="Arial"/>
          <w:sz w:val="22"/>
        </w:rPr>
        <w:t xml:space="preserve">) </w:t>
      </w:r>
      <w:r w:rsidRPr="007A37D7">
        <w:rPr>
          <w:rFonts w:ascii="Arial" w:hAnsi="Arial" w:cs="Arial"/>
          <w:sz w:val="22"/>
        </w:rPr>
        <w:t>Blots image</w:t>
      </w:r>
      <w:r>
        <w:rPr>
          <w:rFonts w:ascii="Arial" w:hAnsi="Arial" w:cs="Arial"/>
          <w:sz w:val="22"/>
        </w:rPr>
        <w:t>s</w:t>
      </w:r>
      <w:r w:rsidRPr="00FF6872">
        <w:rPr>
          <w:rFonts w:ascii="Arial" w:hAnsi="Arial" w:cs="Arial"/>
          <w:sz w:val="22"/>
        </w:rPr>
        <w:t xml:space="preserve"> for Nlrp3</w:t>
      </w:r>
      <w:r>
        <w:rPr>
          <w:rFonts w:ascii="Arial" w:hAnsi="Arial" w:cs="Arial"/>
          <w:sz w:val="22"/>
        </w:rPr>
        <w:t xml:space="preserve">, </w:t>
      </w:r>
      <w:r w:rsidRPr="00FF6872">
        <w:rPr>
          <w:rFonts w:ascii="Arial" w:hAnsi="Arial" w:cs="Arial"/>
          <w:sz w:val="22"/>
        </w:rPr>
        <w:t>IL-1β p17</w:t>
      </w:r>
      <w:r>
        <w:rPr>
          <w:rFonts w:ascii="Arial" w:hAnsi="Arial" w:cs="Arial"/>
          <w:sz w:val="22"/>
        </w:rPr>
        <w:t xml:space="preserve"> and</w:t>
      </w:r>
      <w:r w:rsidRPr="00FF6872">
        <w:rPr>
          <w:rFonts w:ascii="Arial" w:hAnsi="Arial" w:cs="Arial"/>
          <w:sz w:val="22"/>
        </w:rPr>
        <w:t xml:space="preserve"> </w:t>
      </w:r>
      <w:r w:rsidRPr="00FF6872">
        <w:rPr>
          <w:rFonts w:ascii="Arial" w:hAnsi="Arial" w:cs="Arial" w:hint="eastAsia"/>
          <w:sz w:val="22"/>
        </w:rPr>
        <w:t>β</w:t>
      </w:r>
      <w:r w:rsidRPr="00FF6872">
        <w:rPr>
          <w:rFonts w:ascii="Arial" w:hAnsi="Arial" w:cs="Arial"/>
          <w:sz w:val="22"/>
        </w:rPr>
        <w:t>-tubulin expressed in retinas of the PBS, MSC</w:t>
      </w:r>
      <w:r w:rsidRPr="007A37D7">
        <w:rPr>
          <w:rFonts w:ascii="Arial" w:hAnsi="Arial" w:cs="Arial"/>
          <w:sz w:val="22"/>
          <w:vertAlign w:val="superscript"/>
        </w:rPr>
        <w:t>tdTmato</w:t>
      </w:r>
      <w:r w:rsidRPr="00FF6872">
        <w:rPr>
          <w:rFonts w:ascii="Arial" w:hAnsi="Arial" w:cs="Arial"/>
          <w:sz w:val="22"/>
        </w:rPr>
        <w:t xml:space="preserve"> and MSC</w:t>
      </w:r>
      <w:r w:rsidRPr="007A37D7">
        <w:rPr>
          <w:rFonts w:ascii="Arial" w:hAnsi="Arial" w:cs="Arial"/>
          <w:sz w:val="22"/>
          <w:vertAlign w:val="superscript"/>
        </w:rPr>
        <w:t>CCR5</w:t>
      </w:r>
      <w:r w:rsidRPr="00FF6872">
        <w:rPr>
          <w:rFonts w:ascii="Arial" w:hAnsi="Arial" w:cs="Arial"/>
          <w:sz w:val="22"/>
        </w:rPr>
        <w:t xml:space="preserve"> groups</w:t>
      </w:r>
      <w:r>
        <w:rPr>
          <w:rFonts w:ascii="Arial" w:hAnsi="Arial" w:cs="Arial"/>
          <w:sz w:val="22"/>
        </w:rPr>
        <w:t>.</w:t>
      </w:r>
      <w:r w:rsidRPr="00FF6872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(D-F) </w:t>
      </w:r>
      <w:r w:rsidRPr="007A37D7">
        <w:rPr>
          <w:rFonts w:ascii="Arial" w:hAnsi="Arial" w:cs="Arial"/>
          <w:sz w:val="22"/>
        </w:rPr>
        <w:t>Blots image</w:t>
      </w:r>
      <w:r>
        <w:rPr>
          <w:rFonts w:ascii="Arial" w:hAnsi="Arial" w:cs="Arial"/>
          <w:sz w:val="22"/>
        </w:rPr>
        <w:t>s</w:t>
      </w:r>
      <w:r w:rsidRPr="00FF6872">
        <w:rPr>
          <w:rFonts w:ascii="Arial" w:hAnsi="Arial" w:cs="Arial"/>
          <w:sz w:val="22"/>
        </w:rPr>
        <w:t xml:space="preserve"> for Nlrp3</w:t>
      </w:r>
      <w:r>
        <w:rPr>
          <w:rFonts w:ascii="Arial" w:hAnsi="Arial" w:cs="Arial"/>
          <w:sz w:val="22"/>
        </w:rPr>
        <w:t xml:space="preserve">, </w:t>
      </w:r>
      <w:r w:rsidRPr="00FF6872">
        <w:rPr>
          <w:rFonts w:ascii="Arial" w:hAnsi="Arial" w:cs="Arial"/>
          <w:sz w:val="22"/>
        </w:rPr>
        <w:t>IL-1β p17</w:t>
      </w:r>
      <w:r>
        <w:rPr>
          <w:rFonts w:ascii="Arial" w:hAnsi="Arial" w:cs="Arial"/>
          <w:sz w:val="22"/>
        </w:rPr>
        <w:t xml:space="preserve"> and</w:t>
      </w:r>
      <w:r w:rsidRPr="00FF6872">
        <w:rPr>
          <w:rFonts w:ascii="Arial" w:hAnsi="Arial" w:cs="Arial"/>
          <w:sz w:val="22"/>
        </w:rPr>
        <w:t xml:space="preserve"> </w:t>
      </w:r>
      <w:r w:rsidRPr="00FF6872">
        <w:rPr>
          <w:rFonts w:ascii="Arial" w:hAnsi="Arial" w:cs="Arial" w:hint="eastAsia"/>
          <w:sz w:val="22"/>
        </w:rPr>
        <w:t>β</w:t>
      </w:r>
      <w:r w:rsidRPr="00FF6872">
        <w:rPr>
          <w:rFonts w:ascii="Arial" w:hAnsi="Arial" w:cs="Arial"/>
          <w:sz w:val="22"/>
        </w:rPr>
        <w:t xml:space="preserve">-tubulin expressed in </w:t>
      </w:r>
      <w:r>
        <w:rPr>
          <w:rFonts w:ascii="Arial" w:hAnsi="Arial" w:cs="Arial"/>
          <w:sz w:val="22"/>
        </w:rPr>
        <w:t>BV2</w:t>
      </w:r>
      <w:r w:rsidRPr="00FF6872">
        <w:rPr>
          <w:rFonts w:ascii="Arial" w:hAnsi="Arial" w:cs="Arial"/>
          <w:sz w:val="22"/>
        </w:rPr>
        <w:t xml:space="preserve"> </w:t>
      </w:r>
      <w:r w:rsidRPr="000648BC">
        <w:rPr>
          <w:rFonts w:ascii="Arial" w:hAnsi="Arial" w:cs="Arial"/>
          <w:sz w:val="22"/>
        </w:rPr>
        <w:t>LPS-treated BV2 microglia cultured in the absence (PBS) or presence of MSC</w:t>
      </w:r>
      <w:r w:rsidRPr="000648BC">
        <w:rPr>
          <w:rFonts w:ascii="Arial" w:hAnsi="Arial" w:cs="Arial"/>
          <w:sz w:val="22"/>
          <w:vertAlign w:val="superscript"/>
        </w:rPr>
        <w:t>tdTmato</w:t>
      </w:r>
      <w:r w:rsidRPr="000648BC">
        <w:rPr>
          <w:rFonts w:ascii="Arial" w:hAnsi="Arial" w:cs="Arial"/>
          <w:sz w:val="22"/>
        </w:rPr>
        <w:t xml:space="preserve"> or MSC</w:t>
      </w:r>
      <w:r w:rsidRPr="000648BC">
        <w:rPr>
          <w:rFonts w:ascii="Arial" w:hAnsi="Arial" w:cs="Arial"/>
          <w:sz w:val="22"/>
          <w:vertAlign w:val="superscript"/>
        </w:rPr>
        <w:t>CCR5</w:t>
      </w:r>
      <w:r w:rsidRPr="000648BC">
        <w:rPr>
          <w:rFonts w:ascii="Arial" w:hAnsi="Arial" w:cs="Arial"/>
          <w:sz w:val="22"/>
        </w:rPr>
        <w:t xml:space="preserve"> cells</w:t>
      </w:r>
      <w:r>
        <w:rPr>
          <w:rFonts w:ascii="Arial" w:hAnsi="Arial" w:cs="Arial"/>
          <w:sz w:val="22"/>
        </w:rPr>
        <w:t xml:space="preserve">. </w:t>
      </w:r>
      <w:r w:rsidRPr="00FF6872">
        <w:rPr>
          <w:rFonts w:ascii="Arial" w:hAnsi="Arial" w:cs="Arial"/>
          <w:sz w:val="22"/>
        </w:rPr>
        <w:t>The selected parts in the red box in the figure are used for display.</w:t>
      </w:r>
    </w:p>
    <w:p w14:paraId="1441ABA9" w14:textId="77777777" w:rsidR="00214F1B" w:rsidRPr="00341BFF" w:rsidRDefault="00214F1B"/>
    <w:sectPr w:rsidR="00214F1B" w:rsidRPr="00341B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28985" w14:textId="77777777" w:rsidR="007A5673" w:rsidRDefault="007A5673" w:rsidP="00341BFF">
      <w:r>
        <w:separator/>
      </w:r>
    </w:p>
  </w:endnote>
  <w:endnote w:type="continuationSeparator" w:id="0">
    <w:p w14:paraId="5D2171C1" w14:textId="77777777" w:rsidR="007A5673" w:rsidRDefault="007A5673" w:rsidP="0034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D4492" w14:textId="77777777" w:rsidR="007A5673" w:rsidRDefault="007A5673" w:rsidP="00341BFF">
      <w:r>
        <w:separator/>
      </w:r>
    </w:p>
  </w:footnote>
  <w:footnote w:type="continuationSeparator" w:id="0">
    <w:p w14:paraId="18242C7A" w14:textId="77777777" w:rsidR="007A5673" w:rsidRDefault="007A5673" w:rsidP="00341B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2MbMwMjYyMje3NDFR0lEKTi0uzszPAykwrAUAOVVBaiwAAAA="/>
  </w:docVars>
  <w:rsids>
    <w:rsidRoot w:val="0062183F"/>
    <w:rsid w:val="00214F1B"/>
    <w:rsid w:val="00341BFF"/>
    <w:rsid w:val="0062183F"/>
    <w:rsid w:val="007A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29AFE"/>
  <w15:chartTrackingRefBased/>
  <w15:docId w15:val="{98738667-4C4A-457C-980F-6F18A32A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B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B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1B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1B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1B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 Yuan</dc:creator>
  <cp:keywords/>
  <dc:description/>
  <cp:lastModifiedBy>Fa Yuan</cp:lastModifiedBy>
  <cp:revision>2</cp:revision>
  <dcterms:created xsi:type="dcterms:W3CDTF">2024-01-10T07:53:00Z</dcterms:created>
  <dcterms:modified xsi:type="dcterms:W3CDTF">2024-01-10T07:53:00Z</dcterms:modified>
</cp:coreProperties>
</file>