
<file path=[Content_Types].xml><?xml version="1.0" encoding="utf-8"?>
<Types xmlns="http://schemas.openxmlformats.org/package/2006/content-types">
  <Default Extension="rels" ContentType="application/vnd.openxmlformats-package.relationships+xml"/>
  <Default Extension="tif" ContentType="image/tiff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C0FDB7C" w14:textId="77777777" w:rsidR="00BE1E3C" w:rsidRDefault="000F1250" w:rsidP="000F1250">
      <w:pPr>
        <w:widowControl/>
        <w:adjustRightInd w:val="0"/>
        <w:snapToGrid w:val="0"/>
        <w:spacing w:line="480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0709DC">
        <w:rPr>
          <w:rFonts w:ascii="Times New Roman" w:hAnsi="Times New Roman"/>
          <w:b/>
          <w:bCs/>
          <w:sz w:val="28"/>
          <w:szCs w:val="28"/>
        </w:rPr>
        <w:t>Gut microbiota modulates depressive</w:t>
      </w:r>
      <w:r>
        <w:rPr>
          <w:rFonts w:ascii="Times New Roman" w:hAnsi="Times New Roman"/>
          <w:b/>
          <w:bCs/>
          <w:sz w:val="28"/>
          <w:szCs w:val="28"/>
        </w:rPr>
        <w:t>-like</w:t>
      </w:r>
      <w:r w:rsidRPr="000709DC">
        <w:rPr>
          <w:rFonts w:ascii="Times New Roman" w:hAnsi="Times New Roman"/>
          <w:b/>
          <w:bCs/>
          <w:sz w:val="28"/>
          <w:szCs w:val="28"/>
        </w:rPr>
        <w:t xml:space="preserve"> behaviors induced by chronic ethanol exposure through short-chain fatty acids</w:t>
      </w:r>
      <w:r>
        <w:rPr>
          <w:rFonts w:ascii="Times New Roman" w:hAnsi="Times New Roman"/>
          <w:kern w:val="0"/>
          <w:sz w:val="24"/>
          <w:szCs w:val="24"/>
        </w:rPr>
        <w:t xml:space="preserve"> </w:t>
      </w:r>
    </w:p>
    <w:p w14:paraId="2BA3891D" w14:textId="77777777" w:rsidR="00BE1E3C" w:rsidRDefault="00BE1E3C">
      <w:pPr>
        <w:widowControl/>
        <w:jc w:val="left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</w:p>
    <w:p w14:paraId="083D9D66" w14:textId="4B1173E8" w:rsidR="00BE1E3C" w:rsidRDefault="0063608A" w:rsidP="00BE1E3C">
      <w:pPr>
        <w:widowControl/>
        <w:adjustRightInd w:val="0"/>
        <w:snapToGrid w:val="0"/>
        <w:spacing w:line="480" w:lineRule="auto"/>
        <w:rPr>
          <w:rFonts w:ascii="Times New Roman" w:hAnsi="Times New Roman"/>
          <w:b/>
          <w:bCs/>
          <w:kern w:val="0"/>
          <w:sz w:val="24"/>
          <w:szCs w:val="24"/>
        </w:rPr>
      </w:pPr>
      <w:r>
        <w:rPr>
          <w:rFonts w:ascii="Times New Roman" w:hAnsi="Times New Roman" w:hint="eastAsia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7798711B" wp14:editId="30E1C4D4">
            <wp:extent cx="5274310" cy="4032250"/>
            <wp:effectExtent l="0" t="0" r="2540" b="6350"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0322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1E3C" w:rsidRPr="00A51520">
        <w:rPr>
          <w:rFonts w:ascii="Times New Roman" w:hAnsi="Times New Roman" w:hint="eastAsia"/>
          <w:b/>
          <w:bCs/>
          <w:kern w:val="0"/>
          <w:sz w:val="24"/>
          <w:szCs w:val="24"/>
        </w:rPr>
        <w:t>Fi</w:t>
      </w:r>
      <w:r w:rsidR="00BE1E3C" w:rsidRPr="00A51520">
        <w:rPr>
          <w:rFonts w:ascii="Times New Roman" w:hAnsi="Times New Roman"/>
          <w:b/>
          <w:bCs/>
          <w:kern w:val="0"/>
          <w:sz w:val="24"/>
          <w:szCs w:val="24"/>
        </w:rPr>
        <w:t>g. S1</w:t>
      </w:r>
      <w:r w:rsidR="00A51520" w:rsidRPr="00A51520">
        <w:rPr>
          <w:rFonts w:ascii="Times New Roman" w:hAnsi="Times New Roman"/>
          <w:b/>
          <w:bCs/>
          <w:kern w:val="0"/>
          <w:sz w:val="24"/>
          <w:szCs w:val="24"/>
        </w:rPr>
        <w:t xml:space="preserve"> Experimental design</w:t>
      </w:r>
    </w:p>
    <w:p w14:paraId="352DB65F" w14:textId="18802C23" w:rsidR="00BE1E3C" w:rsidRDefault="00A51520" w:rsidP="00A51520">
      <w:pPr>
        <w:widowControl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A51520">
        <w:rPr>
          <w:rFonts w:ascii="Times New Roman" w:hAnsi="Times New Roman"/>
          <w:kern w:val="0"/>
          <w:sz w:val="24"/>
          <w:szCs w:val="24"/>
        </w:rPr>
        <w:t>The process of establishing chronic ethanol exposure model.</w:t>
      </w:r>
      <w:r>
        <w:rPr>
          <w:rFonts w:ascii="Times New Roman" w:hAnsi="Times New Roman"/>
          <w:b/>
          <w:bCs/>
          <w:kern w:val="0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 xml:space="preserve">B </w:t>
      </w:r>
      <w:r w:rsidRPr="00A51520">
        <w:rPr>
          <w:rFonts w:ascii="Times New Roman" w:hAnsi="Times New Roman"/>
          <w:kern w:val="0"/>
          <w:sz w:val="24"/>
          <w:szCs w:val="24"/>
        </w:rPr>
        <w:t xml:space="preserve">The process of establishing </w:t>
      </w:r>
      <w:r>
        <w:rPr>
          <w:rFonts w:ascii="Times New Roman" w:hAnsi="Times New Roman"/>
          <w:kern w:val="0"/>
          <w:sz w:val="24"/>
          <w:szCs w:val="24"/>
        </w:rPr>
        <w:t xml:space="preserve">FMT </w:t>
      </w:r>
      <w:r w:rsidRPr="00A51520">
        <w:rPr>
          <w:rFonts w:ascii="Times New Roman" w:hAnsi="Times New Roman"/>
          <w:kern w:val="0"/>
          <w:sz w:val="24"/>
          <w:szCs w:val="24"/>
        </w:rPr>
        <w:t xml:space="preserve">and </w:t>
      </w:r>
      <w:r>
        <w:rPr>
          <w:rFonts w:ascii="Times New Roman" w:hAnsi="Times New Roman"/>
          <w:kern w:val="0"/>
          <w:sz w:val="24"/>
          <w:szCs w:val="24"/>
        </w:rPr>
        <w:t>SCFA</w:t>
      </w:r>
      <w:r w:rsidRPr="00A51520">
        <w:rPr>
          <w:rFonts w:ascii="Times New Roman" w:hAnsi="Times New Roman"/>
          <w:kern w:val="0"/>
          <w:sz w:val="24"/>
          <w:szCs w:val="24"/>
        </w:rPr>
        <w:t xml:space="preserve">s gastric gavage models. </w:t>
      </w:r>
      <w:r w:rsidR="00BE1E3C">
        <w:rPr>
          <w:rFonts w:ascii="Times New Roman" w:hAnsi="Times New Roman"/>
          <w:kern w:val="0"/>
          <w:sz w:val="24"/>
          <w:szCs w:val="24"/>
        </w:rPr>
        <w:br w:type="page"/>
      </w:r>
    </w:p>
    <w:p w14:paraId="5875D910" w14:textId="33BC9BF3" w:rsidR="00BE1E3C" w:rsidRDefault="003100C8" w:rsidP="00BE1E3C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65B7979C" wp14:editId="57D6F654">
            <wp:extent cx="5274310" cy="4312920"/>
            <wp:effectExtent l="0" t="0" r="2540" b="0"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43129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1E3C" w:rsidRPr="00BE1E3C">
        <w:rPr>
          <w:rFonts w:ascii="Times New Roman" w:hAnsi="Times New Roman" w:hint="eastAsia"/>
          <w:b/>
          <w:bCs/>
          <w:kern w:val="0"/>
          <w:sz w:val="24"/>
          <w:szCs w:val="24"/>
        </w:rPr>
        <w:t>F</w:t>
      </w:r>
      <w:r w:rsidR="00BE1E3C" w:rsidRPr="00BE1E3C">
        <w:rPr>
          <w:rFonts w:ascii="Times New Roman" w:hAnsi="Times New Roman"/>
          <w:b/>
          <w:bCs/>
          <w:kern w:val="0"/>
          <w:sz w:val="24"/>
          <w:szCs w:val="24"/>
        </w:rPr>
        <w:t>i</w:t>
      </w:r>
      <w:r w:rsidR="00BE1E3C" w:rsidRPr="00BE1E3C">
        <w:rPr>
          <w:rFonts w:ascii="Times New Roman" w:hAnsi="Times New Roman" w:hint="eastAsia"/>
          <w:b/>
          <w:bCs/>
          <w:kern w:val="0"/>
          <w:sz w:val="24"/>
          <w:szCs w:val="24"/>
        </w:rPr>
        <w:t>g</w:t>
      </w:r>
      <w:r w:rsidR="00BE1E3C" w:rsidRPr="00BE1E3C">
        <w:rPr>
          <w:rFonts w:ascii="Times New Roman" w:hAnsi="Times New Roman"/>
          <w:b/>
          <w:bCs/>
          <w:kern w:val="0"/>
          <w:sz w:val="24"/>
          <w:szCs w:val="24"/>
        </w:rPr>
        <w:t>. S2</w:t>
      </w:r>
      <w:r w:rsidR="00BE1E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1E3C" w:rsidRPr="000451B5">
        <w:rPr>
          <w:rFonts w:ascii="Times New Roman" w:hAnsi="Times New Roman"/>
          <w:b/>
          <w:bCs/>
          <w:sz w:val="24"/>
          <w:szCs w:val="24"/>
        </w:rPr>
        <w:t>Chronic ethanol exposure caused damage to the central nervous system</w:t>
      </w:r>
      <w:r w:rsidR="00BE1E3C">
        <w:rPr>
          <w:rFonts w:ascii="Times New Roman" w:hAnsi="Times New Roman"/>
          <w:b/>
          <w:bCs/>
          <w:sz w:val="24"/>
          <w:szCs w:val="24"/>
        </w:rPr>
        <w:t xml:space="preserve"> 1</w:t>
      </w:r>
      <w:r w:rsidR="00BE1E3C" w:rsidRPr="000451B5">
        <w:rPr>
          <w:rFonts w:ascii="Times New Roman" w:hAnsi="Times New Roman"/>
          <w:b/>
          <w:bCs/>
          <w:sz w:val="24"/>
          <w:szCs w:val="24"/>
        </w:rPr>
        <w:t>.</w:t>
      </w:r>
    </w:p>
    <w:p w14:paraId="5572DE22" w14:textId="49BC440D" w:rsidR="00BE1E3C" w:rsidRDefault="00BE1E3C" w:rsidP="00BE1E3C">
      <w:pPr>
        <w:widowControl/>
        <w:adjustRightInd w:val="0"/>
        <w:snapToGrid w:val="0"/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0451B5">
        <w:rPr>
          <w:rFonts w:ascii="Times New Roman" w:hAnsi="Times New Roman"/>
          <w:sz w:val="24"/>
          <w:szCs w:val="24"/>
        </w:rPr>
        <w:t xml:space="preserve">Time in center </w:t>
      </w:r>
      <w:r w:rsidRPr="000451B5">
        <w:rPr>
          <w:rFonts w:ascii="Times New Roman" w:hAnsi="Times New Roman" w:hint="eastAsia"/>
          <w:sz w:val="24"/>
          <w:szCs w:val="24"/>
        </w:rPr>
        <w:t>of</w:t>
      </w:r>
      <w:r w:rsidRPr="000451B5">
        <w:rPr>
          <w:rFonts w:ascii="Times New Roman" w:hAnsi="Times New Roman"/>
          <w:sz w:val="24"/>
          <w:szCs w:val="24"/>
        </w:rPr>
        <w:t xml:space="preserve"> OFT. </w:t>
      </w:r>
      <w:r w:rsidRPr="00952BF0"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</w:t>
      </w:r>
      <w:r w:rsidRPr="000451B5">
        <w:rPr>
          <w:rFonts w:ascii="Times New Roman" w:hAnsi="Times New Roman"/>
          <w:sz w:val="24"/>
          <w:szCs w:val="24"/>
        </w:rPr>
        <w:t>Time in open arms</w:t>
      </w:r>
      <w:r>
        <w:rPr>
          <w:rFonts w:ascii="Times New Roman" w:hAnsi="Times New Roman"/>
          <w:sz w:val="24"/>
          <w:szCs w:val="24"/>
        </w:rPr>
        <w:t xml:space="preserve"> of EMP. </w:t>
      </w:r>
      <w:r w:rsidRPr="00952BF0"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 Immobility time of FST. </w:t>
      </w:r>
      <w:r w:rsidRPr="00952BF0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952BF0"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R</w:t>
      </w:r>
      <w:r w:rsidRPr="00C54C18">
        <w:rPr>
          <w:rFonts w:ascii="Times New Roman" w:hAnsi="Times New Roman"/>
          <w:sz w:val="24"/>
          <w:szCs w:val="24"/>
        </w:rPr>
        <w:t>epresents image</w:t>
      </w:r>
      <w:r>
        <w:rPr>
          <w:rFonts w:ascii="Times New Roman" w:hAnsi="Times New Roman"/>
          <w:sz w:val="24"/>
          <w:szCs w:val="24"/>
        </w:rPr>
        <w:t>s of NLRP3, P65 and IL-1</w:t>
      </w:r>
      <w:r w:rsidRPr="00C54C18">
        <w:rPr>
          <w:rFonts w:ascii="Times New Roman" w:hAnsi="Times New Roman"/>
          <w:sz w:val="24"/>
          <w:szCs w:val="24"/>
        </w:rPr>
        <w:t>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5588">
        <w:rPr>
          <w:rFonts w:ascii="Times New Roman" w:hAnsi="Times New Roman"/>
          <w:sz w:val="24"/>
          <w:szCs w:val="24"/>
        </w:rPr>
        <w:t>in the hippocampus</w:t>
      </w:r>
      <w:r>
        <w:rPr>
          <w:rFonts w:ascii="Times New Roman" w:hAnsi="Times New Roman"/>
          <w:sz w:val="24"/>
          <w:szCs w:val="24"/>
        </w:rPr>
        <w:t xml:space="preserve"> from CEE </w:t>
      </w:r>
      <w:r w:rsidRPr="00AC5588">
        <w:rPr>
          <w:rFonts w:ascii="Times New Roman" w:hAnsi="Times New Roman"/>
          <w:sz w:val="24"/>
          <w:szCs w:val="24"/>
        </w:rPr>
        <w:t>mice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AC5588">
        <w:rPr>
          <w:rFonts w:ascii="Times New Roman" w:hAnsi="Times New Roman"/>
          <w:sz w:val="24"/>
          <w:szCs w:val="24"/>
        </w:rPr>
        <w:t>quantification</w:t>
      </w:r>
      <w:r w:rsidRPr="00C54C18">
        <w:rPr>
          <w:rFonts w:ascii="Times New Roman" w:hAnsi="Times New Roman"/>
          <w:sz w:val="24"/>
          <w:szCs w:val="24"/>
        </w:rPr>
        <w:t>.</w:t>
      </w:r>
      <w:r w:rsidRPr="00BE1E3C">
        <w:rPr>
          <w:rFonts w:ascii="Times New Roman" w:hAnsi="Times New Roman"/>
          <w:color w:val="FF0000"/>
          <w:sz w:val="24"/>
          <w:szCs w:val="24"/>
        </w:rPr>
        <w:t xml:space="preserve"> </w:t>
      </w:r>
      <w:r w:rsidRPr="003100C8">
        <w:rPr>
          <w:rFonts w:ascii="Times New Roman" w:hAnsi="Times New Roman"/>
          <w:b/>
          <w:bCs/>
          <w:color w:val="000000" w:themeColor="text1"/>
          <w:sz w:val="24"/>
          <w:szCs w:val="24"/>
        </w:rPr>
        <w:t>F</w:t>
      </w:r>
      <w:r w:rsidR="00F95982">
        <w:rPr>
          <w:rFonts w:ascii="Times New Roman" w:hAnsi="Times New Roman"/>
          <w:color w:val="000000" w:themeColor="text1"/>
          <w:sz w:val="24"/>
          <w:szCs w:val="24"/>
        </w:rPr>
        <w:t xml:space="preserve"> </w:t>
      </w:r>
      <w:r w:rsidR="000B5AFF">
        <w:rPr>
          <w:rFonts w:ascii="Times New Roman" w:hAnsi="Times New Roman"/>
          <w:color w:val="000000" w:themeColor="text1"/>
          <w:sz w:val="24"/>
          <w:szCs w:val="24"/>
        </w:rPr>
        <w:t xml:space="preserve">and </w:t>
      </w:r>
      <w:r w:rsidRPr="003100C8">
        <w:rPr>
          <w:rFonts w:ascii="Times New Roman" w:hAnsi="Times New Roman"/>
          <w:b/>
          <w:bCs/>
          <w:color w:val="000000" w:themeColor="text1"/>
          <w:sz w:val="24"/>
          <w:szCs w:val="24"/>
        </w:rPr>
        <w:t>G</w:t>
      </w:r>
      <w:r w:rsidRPr="003100C8">
        <w:rPr>
          <w:rFonts w:ascii="Times New Roman" w:hAnsi="Times New Roman"/>
          <w:color w:val="000000" w:themeColor="text1"/>
          <w:sz w:val="24"/>
          <w:szCs w:val="24"/>
        </w:rPr>
        <w:t xml:space="preserve"> Representative IBA1 images and number of IBA1-positive cells in the hippocampal CA1 </w:t>
      </w:r>
      <w:r w:rsidRPr="003100C8">
        <w:rPr>
          <w:rFonts w:ascii="Times New Roman" w:hAnsi="Times New Roman" w:hint="eastAsia"/>
          <w:color w:val="000000" w:themeColor="text1"/>
          <w:sz w:val="24"/>
          <w:szCs w:val="24"/>
        </w:rPr>
        <w:t>and</w:t>
      </w:r>
      <w:r w:rsidRPr="003100C8">
        <w:rPr>
          <w:rFonts w:ascii="Times New Roman" w:hAnsi="Times New Roman"/>
          <w:color w:val="000000" w:themeColor="text1"/>
          <w:sz w:val="24"/>
          <w:szCs w:val="24"/>
        </w:rPr>
        <w:t xml:space="preserve"> DG regions, scale bar represents 100 μm.</w:t>
      </w:r>
    </w:p>
    <w:p w14:paraId="6673A74B" w14:textId="77777777" w:rsidR="003100C8" w:rsidRDefault="003100C8" w:rsidP="003100C8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C65CF8">
        <w:rPr>
          <w:rFonts w:ascii="Times New Roman" w:hAnsi="Times New Roman"/>
          <w:sz w:val="24"/>
          <w:szCs w:val="24"/>
        </w:rPr>
        <w:t xml:space="preserve">Data </w:t>
      </w:r>
      <w:r>
        <w:rPr>
          <w:rFonts w:ascii="Times New Roman" w:hAnsi="Times New Roman"/>
          <w:sz w:val="24"/>
          <w:szCs w:val="24"/>
        </w:rPr>
        <w:t xml:space="preserve">in the present study </w:t>
      </w:r>
      <w:r w:rsidRPr="00C65CF8">
        <w:rPr>
          <w:rFonts w:ascii="Times New Roman" w:hAnsi="Times New Roman"/>
          <w:sz w:val="24"/>
          <w:szCs w:val="24"/>
        </w:rPr>
        <w:t xml:space="preserve">are </w:t>
      </w:r>
      <w:r w:rsidRPr="00C12D17">
        <w:rPr>
          <w:rFonts w:ascii="Times New Roman" w:hAnsi="Times New Roman"/>
          <w:sz w:val="24"/>
          <w:szCs w:val="24"/>
        </w:rPr>
        <w:t>presented</w:t>
      </w:r>
      <w:r w:rsidRPr="00C65CF8">
        <w:rPr>
          <w:rFonts w:ascii="Times New Roman" w:hAnsi="Times New Roman"/>
          <w:sz w:val="24"/>
          <w:szCs w:val="24"/>
        </w:rPr>
        <w:t xml:space="preserve"> as the mean ± SD</w:t>
      </w:r>
      <w:r>
        <w:rPr>
          <w:rFonts w:ascii="Times New Roman" w:hAnsi="Times New Roman"/>
          <w:sz w:val="24"/>
          <w:szCs w:val="24"/>
        </w:rPr>
        <w:t>.</w:t>
      </w:r>
      <w:r w:rsidRPr="004A4D86">
        <w:rPr>
          <w:rFonts w:ascii="Times New Roman" w:eastAsia="Yu Gothic UI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F1B">
        <w:rPr>
          <w:rFonts w:ascii="Times New Roman" w:hAnsi="Times New Roman"/>
          <w:sz w:val="24"/>
          <w:szCs w:val="24"/>
          <w:vertAlign w:val="superscript"/>
        </w:rPr>
        <w:t>*</w:t>
      </w:r>
      <w:r w:rsidRPr="003F7F1B">
        <w:rPr>
          <w:rFonts w:ascii="Times New Roman" w:hAnsi="Times New Roman"/>
          <w:i/>
          <w:iCs/>
          <w:sz w:val="24"/>
          <w:szCs w:val="24"/>
        </w:rPr>
        <w:t>P</w:t>
      </w:r>
      <w:r w:rsidRPr="003F7F1B">
        <w:rPr>
          <w:rFonts w:ascii="Times New Roman" w:hAnsi="Times New Roman"/>
          <w:sz w:val="24"/>
          <w:szCs w:val="24"/>
        </w:rPr>
        <w:t>&lt;0.01,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**</w:t>
      </w:r>
      <w:r w:rsidRPr="003F7F1B">
        <w:rPr>
          <w:rFonts w:ascii="Times New Roman" w:hAnsi="Times New Roman"/>
          <w:i/>
          <w:iCs/>
          <w:sz w:val="24"/>
          <w:szCs w:val="24"/>
        </w:rPr>
        <w:t>P</w:t>
      </w:r>
      <w:r w:rsidRPr="003F7F1B">
        <w:rPr>
          <w:rFonts w:ascii="Times New Roman" w:hAnsi="Times New Roman"/>
          <w:sz w:val="24"/>
          <w:szCs w:val="24"/>
        </w:rPr>
        <w:t>&lt;0.0</w:t>
      </w:r>
      <w:r>
        <w:rPr>
          <w:rFonts w:ascii="Times New Roman" w:hAnsi="Times New Roman"/>
          <w:sz w:val="24"/>
          <w:szCs w:val="24"/>
        </w:rPr>
        <w:t>00</w:t>
      </w:r>
      <w:r w:rsidRPr="003F7F1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14:paraId="42FFB29A" w14:textId="77777777" w:rsidR="003100C8" w:rsidRPr="003100C8" w:rsidRDefault="003100C8" w:rsidP="00BE1E3C">
      <w:pPr>
        <w:widowControl/>
        <w:adjustRightInd w:val="0"/>
        <w:snapToGrid w:val="0"/>
        <w:spacing w:line="480" w:lineRule="auto"/>
        <w:rPr>
          <w:rFonts w:ascii="Times New Roman" w:hAnsi="Times New Roman"/>
          <w:color w:val="000000" w:themeColor="text1"/>
          <w:sz w:val="24"/>
          <w:szCs w:val="24"/>
        </w:rPr>
      </w:pPr>
    </w:p>
    <w:p w14:paraId="232DCF5E" w14:textId="77777777" w:rsidR="00BE1E3C" w:rsidRDefault="00BE1E3C">
      <w:pPr>
        <w:widowControl/>
        <w:jc w:val="left"/>
        <w:rPr>
          <w:rFonts w:ascii="Times New Roman" w:hAnsi="Times New Roman"/>
          <w:color w:val="FF0000"/>
          <w:sz w:val="24"/>
          <w:szCs w:val="24"/>
        </w:rPr>
      </w:pPr>
      <w:r>
        <w:rPr>
          <w:rFonts w:ascii="Times New Roman" w:hAnsi="Times New Roman"/>
          <w:color w:val="FF0000"/>
          <w:sz w:val="24"/>
          <w:szCs w:val="24"/>
        </w:rPr>
        <w:br w:type="page"/>
      </w:r>
    </w:p>
    <w:p w14:paraId="2F79210A" w14:textId="56997F18" w:rsidR="00BE1E3C" w:rsidRDefault="00F84300" w:rsidP="00BE1E3C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noProof/>
          <w:kern w:val="0"/>
          <w:sz w:val="24"/>
          <w:szCs w:val="24"/>
        </w:rPr>
        <w:lastRenderedPageBreak/>
        <w:drawing>
          <wp:inline distT="0" distB="0" distL="0" distR="0" wp14:anchorId="59AD9CF9" wp14:editId="1FCB3B0D">
            <wp:extent cx="5274310" cy="3721735"/>
            <wp:effectExtent l="0" t="0" r="2540" b="0"/>
            <wp:docPr id="8" name="图片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21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1E3C" w:rsidRPr="00BE1E3C">
        <w:rPr>
          <w:rFonts w:ascii="Times New Roman" w:hAnsi="Times New Roman" w:hint="eastAsia"/>
          <w:b/>
          <w:bCs/>
          <w:kern w:val="0"/>
          <w:sz w:val="24"/>
          <w:szCs w:val="24"/>
        </w:rPr>
        <w:t>F</w:t>
      </w:r>
      <w:r w:rsidR="00BE1E3C" w:rsidRPr="00BE1E3C">
        <w:rPr>
          <w:rFonts w:ascii="Times New Roman" w:hAnsi="Times New Roman"/>
          <w:b/>
          <w:bCs/>
          <w:kern w:val="0"/>
          <w:sz w:val="24"/>
          <w:szCs w:val="24"/>
        </w:rPr>
        <w:t>i</w:t>
      </w:r>
      <w:r w:rsidR="00BE1E3C" w:rsidRPr="00BE1E3C">
        <w:rPr>
          <w:rFonts w:ascii="Times New Roman" w:hAnsi="Times New Roman" w:hint="eastAsia"/>
          <w:b/>
          <w:bCs/>
          <w:kern w:val="0"/>
          <w:sz w:val="24"/>
          <w:szCs w:val="24"/>
        </w:rPr>
        <w:t>g</w:t>
      </w:r>
      <w:r w:rsidR="00BE1E3C" w:rsidRPr="00BE1E3C">
        <w:rPr>
          <w:rFonts w:ascii="Times New Roman" w:hAnsi="Times New Roman"/>
          <w:b/>
          <w:bCs/>
          <w:kern w:val="0"/>
          <w:sz w:val="24"/>
          <w:szCs w:val="24"/>
        </w:rPr>
        <w:t>. S</w:t>
      </w:r>
      <w:r w:rsidR="00BE1E3C">
        <w:rPr>
          <w:rFonts w:ascii="Times New Roman" w:hAnsi="Times New Roman"/>
          <w:b/>
          <w:bCs/>
          <w:kern w:val="0"/>
          <w:sz w:val="24"/>
          <w:szCs w:val="24"/>
        </w:rPr>
        <w:t>3</w:t>
      </w:r>
      <w:r w:rsidR="00BE1E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1E3C" w:rsidRPr="000451B5">
        <w:rPr>
          <w:rFonts w:ascii="Times New Roman" w:hAnsi="Times New Roman"/>
          <w:b/>
          <w:bCs/>
          <w:sz w:val="24"/>
          <w:szCs w:val="24"/>
        </w:rPr>
        <w:t>Chronic ethanol exposure caused damage to the central nervous system</w:t>
      </w:r>
      <w:r w:rsidR="00BE1E3C">
        <w:rPr>
          <w:rFonts w:ascii="Times New Roman" w:hAnsi="Times New Roman"/>
          <w:b/>
          <w:bCs/>
          <w:sz w:val="24"/>
          <w:szCs w:val="24"/>
        </w:rPr>
        <w:t xml:space="preserve"> 2</w:t>
      </w:r>
      <w:r w:rsidR="00BE1E3C" w:rsidRPr="000451B5">
        <w:rPr>
          <w:rFonts w:ascii="Times New Roman" w:hAnsi="Times New Roman"/>
          <w:b/>
          <w:bCs/>
          <w:sz w:val="24"/>
          <w:szCs w:val="24"/>
        </w:rPr>
        <w:t>.</w:t>
      </w:r>
    </w:p>
    <w:p w14:paraId="4D181B2A" w14:textId="15F1A360" w:rsidR="003100C8" w:rsidRDefault="003100C8" w:rsidP="003100C8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A</w:t>
      </w:r>
      <w:r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R</w:t>
      </w:r>
      <w:r w:rsidRPr="00C54C18">
        <w:rPr>
          <w:rFonts w:ascii="Times New Roman" w:hAnsi="Times New Roman"/>
          <w:sz w:val="24"/>
          <w:szCs w:val="24"/>
        </w:rPr>
        <w:t>epresents image</w:t>
      </w:r>
      <w:r>
        <w:rPr>
          <w:rFonts w:ascii="Times New Roman" w:hAnsi="Times New Roman"/>
          <w:sz w:val="24"/>
          <w:szCs w:val="24"/>
        </w:rPr>
        <w:t xml:space="preserve">s of ZO-1 and occludin </w:t>
      </w:r>
      <w:r w:rsidRPr="00AC5588">
        <w:rPr>
          <w:rFonts w:ascii="Times New Roman" w:hAnsi="Times New Roman"/>
          <w:sz w:val="24"/>
          <w:szCs w:val="24"/>
        </w:rPr>
        <w:t>in the hippocampus</w:t>
      </w:r>
      <w:r>
        <w:rPr>
          <w:rFonts w:ascii="Times New Roman" w:hAnsi="Times New Roman"/>
          <w:sz w:val="24"/>
          <w:szCs w:val="24"/>
        </w:rPr>
        <w:t xml:space="preserve"> from CEE </w:t>
      </w:r>
      <w:r w:rsidRPr="00AC5588">
        <w:rPr>
          <w:rFonts w:ascii="Times New Roman" w:hAnsi="Times New Roman"/>
          <w:sz w:val="24"/>
          <w:szCs w:val="24"/>
        </w:rPr>
        <w:t>mice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AC5588">
        <w:rPr>
          <w:rFonts w:ascii="Times New Roman" w:hAnsi="Times New Roman"/>
          <w:sz w:val="24"/>
          <w:szCs w:val="24"/>
        </w:rPr>
        <w:t>quantification</w:t>
      </w:r>
      <w:r w:rsidRPr="00C54C1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 and </w:t>
      </w:r>
      <w:r>
        <w:rPr>
          <w:rFonts w:ascii="Times New Roman" w:hAnsi="Times New Roman"/>
          <w:b/>
          <w:bCs/>
          <w:sz w:val="24"/>
          <w:szCs w:val="24"/>
        </w:rPr>
        <w:t>D</w:t>
      </w:r>
      <w:r w:rsidRPr="00952BF0">
        <w:rPr>
          <w:rFonts w:ascii="Times New Roman" w:hAnsi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R</w:t>
      </w:r>
      <w:r w:rsidRPr="00C54C18">
        <w:rPr>
          <w:rFonts w:ascii="Times New Roman" w:hAnsi="Times New Roman"/>
          <w:sz w:val="24"/>
          <w:szCs w:val="24"/>
        </w:rPr>
        <w:t>epresents image</w:t>
      </w:r>
      <w:r>
        <w:rPr>
          <w:rFonts w:ascii="Times New Roman" w:hAnsi="Times New Roman"/>
          <w:sz w:val="24"/>
          <w:szCs w:val="24"/>
        </w:rPr>
        <w:t xml:space="preserve">s of BDNF, GluA1, PSD-95 and SYP </w:t>
      </w:r>
      <w:r w:rsidRPr="00AC5588">
        <w:rPr>
          <w:rFonts w:ascii="Times New Roman" w:hAnsi="Times New Roman"/>
          <w:sz w:val="24"/>
          <w:szCs w:val="24"/>
        </w:rPr>
        <w:t>in the hippocampus</w:t>
      </w:r>
      <w:r>
        <w:rPr>
          <w:rFonts w:ascii="Times New Roman" w:hAnsi="Times New Roman"/>
          <w:sz w:val="24"/>
          <w:szCs w:val="24"/>
        </w:rPr>
        <w:t xml:space="preserve"> from CEE </w:t>
      </w:r>
      <w:r w:rsidRPr="00AC5588">
        <w:rPr>
          <w:rFonts w:ascii="Times New Roman" w:hAnsi="Times New Roman"/>
          <w:sz w:val="24"/>
          <w:szCs w:val="24"/>
        </w:rPr>
        <w:t>mice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AC5588">
        <w:rPr>
          <w:rFonts w:ascii="Times New Roman" w:hAnsi="Times New Roman"/>
          <w:sz w:val="24"/>
          <w:szCs w:val="24"/>
        </w:rPr>
        <w:t>quantification</w:t>
      </w:r>
      <w:r w:rsidRPr="00C54C1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5CF8">
        <w:rPr>
          <w:rFonts w:ascii="Times New Roman" w:hAnsi="Times New Roman"/>
          <w:sz w:val="24"/>
          <w:szCs w:val="24"/>
        </w:rPr>
        <w:t>Representative</w:t>
      </w:r>
      <w:r>
        <w:rPr>
          <w:rFonts w:ascii="Times New Roman" w:hAnsi="Times New Roman"/>
          <w:sz w:val="24"/>
          <w:szCs w:val="24"/>
        </w:rPr>
        <w:t xml:space="preserve"> BDNF </w:t>
      </w:r>
      <w:r w:rsidRPr="00C65CF8">
        <w:rPr>
          <w:rFonts w:ascii="Times New Roman" w:hAnsi="Times New Roman"/>
          <w:sz w:val="24"/>
          <w:szCs w:val="24"/>
        </w:rPr>
        <w:t>images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5CF8">
        <w:rPr>
          <w:rFonts w:ascii="Times New Roman" w:hAnsi="Times New Roman"/>
          <w:sz w:val="24"/>
          <w:szCs w:val="24"/>
        </w:rPr>
        <w:t xml:space="preserve">in the </w:t>
      </w:r>
      <w:r w:rsidRPr="00F11F52">
        <w:rPr>
          <w:rFonts w:ascii="Times New Roman" w:hAnsi="Times New Roman"/>
          <w:sz w:val="24"/>
          <w:szCs w:val="24"/>
        </w:rPr>
        <w:t xml:space="preserve">hippocampal </w:t>
      </w:r>
      <w:r>
        <w:rPr>
          <w:rFonts w:ascii="Times New Roman" w:hAnsi="Times New Roman"/>
          <w:sz w:val="24"/>
          <w:szCs w:val="24"/>
        </w:rPr>
        <w:t xml:space="preserve">CA3 </w:t>
      </w:r>
      <w:r w:rsidRPr="00F11F52">
        <w:rPr>
          <w:rFonts w:ascii="Times New Roman" w:hAnsi="Times New Roman"/>
          <w:sz w:val="24"/>
          <w:szCs w:val="24"/>
        </w:rPr>
        <w:t>region</w:t>
      </w:r>
      <w:r>
        <w:rPr>
          <w:rFonts w:ascii="Times New Roman" w:hAnsi="Times New Roman"/>
          <w:sz w:val="24"/>
          <w:szCs w:val="24"/>
        </w:rPr>
        <w:t xml:space="preserve">s, </w:t>
      </w:r>
      <w:r w:rsidRPr="00E7011B">
        <w:rPr>
          <w:rFonts w:ascii="Times New Roman" w:hAnsi="Times New Roman"/>
          <w:sz w:val="24"/>
          <w:szCs w:val="24"/>
        </w:rPr>
        <w:t>scale bar represents 100 μm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5CF8">
        <w:rPr>
          <w:rFonts w:ascii="Times New Roman" w:hAnsi="Times New Roman"/>
          <w:sz w:val="24"/>
          <w:szCs w:val="24"/>
        </w:rPr>
        <w:t>Representative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5CF8">
        <w:rPr>
          <w:rFonts w:ascii="Times New Roman" w:hAnsi="Times New Roman"/>
          <w:sz w:val="24"/>
          <w:szCs w:val="24"/>
        </w:rPr>
        <w:t>images</w:t>
      </w:r>
      <w:r>
        <w:rPr>
          <w:rFonts w:ascii="Times New Roman" w:hAnsi="Times New Roman"/>
          <w:sz w:val="24"/>
          <w:szCs w:val="24"/>
        </w:rPr>
        <w:t xml:space="preserve"> of Nissl </w:t>
      </w:r>
      <w:r w:rsidRPr="00AB54CB">
        <w:rPr>
          <w:rFonts w:ascii="Times New Roman" w:hAnsi="Times New Roman"/>
          <w:sz w:val="24"/>
          <w:szCs w:val="24"/>
        </w:rPr>
        <w:t>Staining</w:t>
      </w:r>
      <w:r w:rsidRPr="00C65CF8">
        <w:rPr>
          <w:rFonts w:ascii="Times New Roman" w:hAnsi="Times New Roman"/>
          <w:sz w:val="24"/>
          <w:szCs w:val="24"/>
        </w:rPr>
        <w:t xml:space="preserve"> </w:t>
      </w:r>
      <w:bookmarkStart w:id="0" w:name="_Hlk175920520"/>
      <w:r w:rsidRPr="00C65CF8">
        <w:rPr>
          <w:rFonts w:ascii="Times New Roman" w:hAnsi="Times New Roman"/>
          <w:sz w:val="24"/>
          <w:szCs w:val="24"/>
        </w:rPr>
        <w:t xml:space="preserve">in the </w:t>
      </w:r>
      <w:r w:rsidRPr="00F11F52">
        <w:rPr>
          <w:rFonts w:ascii="Times New Roman" w:hAnsi="Times New Roman"/>
          <w:sz w:val="24"/>
          <w:szCs w:val="24"/>
        </w:rPr>
        <w:t xml:space="preserve">hippocampal </w:t>
      </w:r>
      <w:r>
        <w:rPr>
          <w:rFonts w:ascii="Times New Roman" w:hAnsi="Times New Roman"/>
          <w:sz w:val="24"/>
          <w:szCs w:val="24"/>
        </w:rPr>
        <w:t xml:space="preserve">CA3 and CA1 </w:t>
      </w:r>
      <w:r w:rsidRPr="00F11F52">
        <w:rPr>
          <w:rFonts w:ascii="Times New Roman" w:hAnsi="Times New Roman"/>
          <w:sz w:val="24"/>
          <w:szCs w:val="24"/>
        </w:rPr>
        <w:t>region</w:t>
      </w:r>
      <w:r>
        <w:rPr>
          <w:rFonts w:ascii="Times New Roman" w:hAnsi="Times New Roman"/>
          <w:sz w:val="24"/>
          <w:szCs w:val="24"/>
        </w:rPr>
        <w:t>s</w:t>
      </w:r>
      <w:bookmarkEnd w:id="0"/>
      <w:r>
        <w:rPr>
          <w:rFonts w:ascii="Times New Roman" w:hAnsi="Times New Roman"/>
          <w:sz w:val="24"/>
          <w:szCs w:val="24"/>
        </w:rPr>
        <w:t xml:space="preserve">, </w:t>
      </w:r>
      <w:r w:rsidRPr="00E7011B">
        <w:rPr>
          <w:rFonts w:ascii="Times New Roman" w:hAnsi="Times New Roman"/>
          <w:sz w:val="24"/>
          <w:szCs w:val="24"/>
        </w:rPr>
        <w:t>scale bar represents 100 μm</w:t>
      </w:r>
      <w:r>
        <w:rPr>
          <w:rFonts w:ascii="Times New Roman" w:hAnsi="Times New Roman"/>
          <w:sz w:val="24"/>
          <w:szCs w:val="24"/>
        </w:rPr>
        <w:t>.</w:t>
      </w:r>
    </w:p>
    <w:p w14:paraId="30D6F5DC" w14:textId="77777777" w:rsidR="003100C8" w:rsidRDefault="003100C8" w:rsidP="003100C8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3F7F1B">
        <w:rPr>
          <w:rFonts w:ascii="Times New Roman" w:hAnsi="Times New Roman"/>
          <w:sz w:val="24"/>
          <w:szCs w:val="24"/>
        </w:rPr>
        <w:t xml:space="preserve">Data in the present study are presented as the mean ± SD. </w:t>
      </w:r>
      <w:bookmarkStart w:id="1" w:name="OLE_LINK2"/>
      <w:r w:rsidRPr="003F7F1B">
        <w:rPr>
          <w:rFonts w:ascii="Times New Roman" w:hAnsi="Times New Roman"/>
          <w:sz w:val="24"/>
          <w:szCs w:val="24"/>
          <w:vertAlign w:val="superscript"/>
        </w:rPr>
        <w:t xml:space="preserve"> *</w:t>
      </w:r>
      <w:r w:rsidRPr="003F7F1B">
        <w:rPr>
          <w:rFonts w:ascii="Times New Roman" w:hAnsi="Times New Roman"/>
          <w:i/>
          <w:iCs/>
          <w:sz w:val="24"/>
          <w:szCs w:val="24"/>
        </w:rPr>
        <w:t>P</w:t>
      </w:r>
      <w:r w:rsidRPr="003F7F1B">
        <w:rPr>
          <w:rFonts w:ascii="Times New Roman" w:hAnsi="Times New Roman"/>
          <w:sz w:val="24"/>
          <w:szCs w:val="24"/>
        </w:rPr>
        <w:t>&lt;0.01,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**</w:t>
      </w:r>
      <w:r w:rsidRPr="003F7F1B">
        <w:rPr>
          <w:rFonts w:ascii="Times New Roman" w:hAnsi="Times New Roman"/>
          <w:i/>
          <w:iCs/>
          <w:sz w:val="24"/>
          <w:szCs w:val="24"/>
        </w:rPr>
        <w:t>P</w:t>
      </w:r>
      <w:r w:rsidRPr="003F7F1B">
        <w:rPr>
          <w:rFonts w:ascii="Times New Roman" w:hAnsi="Times New Roman"/>
          <w:sz w:val="24"/>
          <w:szCs w:val="24"/>
        </w:rPr>
        <w:t>&lt;0.0</w:t>
      </w:r>
      <w:r>
        <w:rPr>
          <w:rFonts w:ascii="Times New Roman" w:hAnsi="Times New Roman"/>
          <w:sz w:val="24"/>
          <w:szCs w:val="24"/>
        </w:rPr>
        <w:t>00</w:t>
      </w:r>
      <w:r w:rsidRPr="003F7F1B">
        <w:rPr>
          <w:rFonts w:ascii="Times New Roman" w:hAnsi="Times New Roman"/>
          <w:sz w:val="24"/>
          <w:szCs w:val="24"/>
        </w:rPr>
        <w:t>1.</w:t>
      </w:r>
      <w:bookmarkEnd w:id="1"/>
    </w:p>
    <w:p w14:paraId="0CAC67D5" w14:textId="77777777" w:rsidR="003100C8" w:rsidRDefault="003100C8" w:rsidP="00BE1E3C">
      <w:pPr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  <w:szCs w:val="24"/>
        </w:rPr>
      </w:pPr>
    </w:p>
    <w:p w14:paraId="49A29431" w14:textId="77777777" w:rsidR="00BE1E3C" w:rsidRDefault="00BE1E3C">
      <w:pPr>
        <w:widowControl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br w:type="page"/>
      </w:r>
    </w:p>
    <w:p w14:paraId="007D5BD1" w14:textId="25E56C44" w:rsidR="00BE1E3C" w:rsidRDefault="00F84300" w:rsidP="00BE1E3C">
      <w:pPr>
        <w:widowControl/>
        <w:adjustRightInd w:val="0"/>
        <w:snapToGrid w:val="0"/>
        <w:spacing w:line="480" w:lineRule="auto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 w:hint="eastAsia"/>
          <w:b/>
          <w:bCs/>
          <w:noProof/>
          <w:sz w:val="24"/>
          <w:szCs w:val="24"/>
        </w:rPr>
        <w:lastRenderedPageBreak/>
        <w:drawing>
          <wp:inline distT="0" distB="0" distL="0" distR="0" wp14:anchorId="6D772C9D" wp14:editId="2593BD82">
            <wp:extent cx="5274310" cy="5274310"/>
            <wp:effectExtent l="0" t="0" r="2540" b="2540"/>
            <wp:docPr id="9" name="图片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BE1E3C">
        <w:rPr>
          <w:rFonts w:ascii="Times New Roman" w:hAnsi="Times New Roman" w:hint="eastAsia"/>
          <w:b/>
          <w:bCs/>
          <w:sz w:val="24"/>
          <w:szCs w:val="24"/>
        </w:rPr>
        <w:t>F</w:t>
      </w:r>
      <w:r w:rsidR="00BE1E3C">
        <w:rPr>
          <w:rFonts w:ascii="Times New Roman" w:hAnsi="Times New Roman"/>
          <w:b/>
          <w:bCs/>
          <w:sz w:val="24"/>
          <w:szCs w:val="24"/>
        </w:rPr>
        <w:t>ig. S</w:t>
      </w:r>
      <w:r w:rsidR="003100C8">
        <w:rPr>
          <w:rFonts w:ascii="Times New Roman" w:hAnsi="Times New Roman"/>
          <w:b/>
          <w:bCs/>
          <w:sz w:val="24"/>
          <w:szCs w:val="24"/>
        </w:rPr>
        <w:t>4</w:t>
      </w:r>
      <w:r w:rsidR="00BE1E3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BE1E3C" w:rsidRPr="000451B5">
        <w:rPr>
          <w:rFonts w:ascii="Times New Roman" w:hAnsi="Times New Roman"/>
          <w:b/>
          <w:bCs/>
          <w:sz w:val="24"/>
          <w:szCs w:val="24"/>
        </w:rPr>
        <w:t>Chronic ethanol exposure caused damage to</w:t>
      </w:r>
      <w:r w:rsidR="00BE1E3C">
        <w:rPr>
          <w:rFonts w:ascii="Times New Roman" w:hAnsi="Times New Roman"/>
          <w:b/>
          <w:bCs/>
          <w:sz w:val="24"/>
          <w:szCs w:val="24"/>
        </w:rPr>
        <w:t xml:space="preserve"> i</w:t>
      </w:r>
      <w:r w:rsidR="00BE1E3C" w:rsidRPr="00E07CAE">
        <w:rPr>
          <w:rFonts w:ascii="Times New Roman" w:hAnsi="Times New Roman"/>
          <w:b/>
          <w:bCs/>
          <w:sz w:val="24"/>
          <w:szCs w:val="24"/>
        </w:rPr>
        <w:t>ntestine</w:t>
      </w:r>
      <w:r w:rsidR="00BE1E3C">
        <w:rPr>
          <w:rFonts w:ascii="Times New Roman" w:hAnsi="Times New Roman"/>
          <w:b/>
          <w:bCs/>
          <w:sz w:val="24"/>
          <w:szCs w:val="24"/>
        </w:rPr>
        <w:t xml:space="preserve"> and SCFAs production.</w:t>
      </w:r>
    </w:p>
    <w:p w14:paraId="64382376" w14:textId="77777777" w:rsidR="00BE1E3C" w:rsidRDefault="00BE1E3C" w:rsidP="00BE1E3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4541CF">
        <w:rPr>
          <w:rFonts w:ascii="Times New Roman" w:hAnsi="Times New Roman" w:hint="eastAsia"/>
          <w:b/>
          <w:bCs/>
          <w:sz w:val="24"/>
          <w:szCs w:val="24"/>
        </w:rPr>
        <w:t>A</w:t>
      </w:r>
      <w:r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C65CF8">
        <w:rPr>
          <w:rFonts w:ascii="Times New Roman" w:hAnsi="Times New Roman"/>
          <w:sz w:val="24"/>
          <w:szCs w:val="24"/>
        </w:rPr>
        <w:t>RT-qPCR analysis of the expression of</w:t>
      </w:r>
      <w:r>
        <w:rPr>
          <w:rFonts w:ascii="Times New Roman" w:hAnsi="Times New Roman"/>
          <w:sz w:val="24"/>
          <w:szCs w:val="24"/>
        </w:rPr>
        <w:t xml:space="preserve"> ZO-1 and occludin in the </w:t>
      </w:r>
      <w:r w:rsidRPr="009147A8">
        <w:rPr>
          <w:rFonts w:ascii="Times New Roman" w:hAnsi="Times New Roman"/>
          <w:sz w:val="24"/>
          <w:szCs w:val="24"/>
        </w:rPr>
        <w:t>intestine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541CF"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4541CF">
        <w:rPr>
          <w:rFonts w:ascii="Times New Roman" w:hAnsi="Times New Roman"/>
          <w:b/>
          <w:bCs/>
          <w:sz w:val="24"/>
          <w:szCs w:val="24"/>
        </w:rPr>
        <w:t>E</w:t>
      </w:r>
      <w:r>
        <w:rPr>
          <w:rFonts w:ascii="Times New Roman" w:hAnsi="Times New Roman"/>
          <w:sz w:val="24"/>
          <w:szCs w:val="24"/>
        </w:rPr>
        <w:t xml:space="preserve"> R</w:t>
      </w:r>
      <w:r w:rsidRPr="00C54C18">
        <w:rPr>
          <w:rFonts w:ascii="Times New Roman" w:hAnsi="Times New Roman"/>
          <w:sz w:val="24"/>
          <w:szCs w:val="24"/>
        </w:rPr>
        <w:t>epresents image</w:t>
      </w:r>
      <w:r>
        <w:rPr>
          <w:rFonts w:ascii="Times New Roman" w:hAnsi="Times New Roman"/>
          <w:sz w:val="24"/>
          <w:szCs w:val="24"/>
        </w:rPr>
        <w:t xml:space="preserve">s of occludin </w:t>
      </w:r>
      <w:r w:rsidRPr="00AC5588">
        <w:rPr>
          <w:rFonts w:ascii="Times New Roman" w:hAnsi="Times New Roman"/>
          <w:sz w:val="24"/>
          <w:szCs w:val="24"/>
        </w:rPr>
        <w:t xml:space="preserve">in the </w:t>
      </w:r>
      <w:r w:rsidRPr="009147A8">
        <w:rPr>
          <w:rFonts w:ascii="Times New Roman" w:hAnsi="Times New Roman"/>
          <w:sz w:val="24"/>
          <w:szCs w:val="24"/>
        </w:rPr>
        <w:t>intestine</w:t>
      </w:r>
      <w:r>
        <w:rPr>
          <w:rFonts w:ascii="Times New Roman" w:hAnsi="Times New Roman"/>
          <w:sz w:val="24"/>
          <w:szCs w:val="24"/>
        </w:rPr>
        <w:t xml:space="preserve"> from CEE </w:t>
      </w:r>
      <w:r w:rsidRPr="00AC5588">
        <w:rPr>
          <w:rFonts w:ascii="Times New Roman" w:hAnsi="Times New Roman"/>
          <w:sz w:val="24"/>
          <w:szCs w:val="24"/>
        </w:rPr>
        <w:t>mice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AC5588">
        <w:rPr>
          <w:rFonts w:ascii="Times New Roman" w:hAnsi="Times New Roman"/>
          <w:sz w:val="24"/>
          <w:szCs w:val="24"/>
        </w:rPr>
        <w:t>quantification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541CF">
        <w:rPr>
          <w:rFonts w:ascii="Times New Roman" w:hAnsi="Times New Roman"/>
          <w:b/>
          <w:bCs/>
          <w:sz w:val="24"/>
          <w:szCs w:val="24"/>
        </w:rPr>
        <w:t>C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4541CF">
        <w:rPr>
          <w:rFonts w:ascii="Times New Roman" w:hAnsi="Times New Roman"/>
          <w:b/>
          <w:bCs/>
          <w:sz w:val="24"/>
          <w:szCs w:val="24"/>
        </w:rPr>
        <w:t>D</w:t>
      </w:r>
      <w:r>
        <w:rPr>
          <w:rFonts w:ascii="Times New Roman" w:hAnsi="Times New Roman"/>
          <w:sz w:val="24"/>
          <w:szCs w:val="24"/>
        </w:rPr>
        <w:t xml:space="preserve"> R</w:t>
      </w:r>
      <w:r w:rsidRPr="00CB340E">
        <w:rPr>
          <w:rFonts w:ascii="Times New Roman" w:hAnsi="Times New Roman"/>
          <w:sz w:val="24"/>
          <w:szCs w:val="24"/>
        </w:rPr>
        <w:t xml:space="preserve">epresentative </w:t>
      </w:r>
      <w:r>
        <w:rPr>
          <w:rFonts w:ascii="Times New Roman" w:hAnsi="Times New Roman"/>
          <w:sz w:val="24"/>
          <w:szCs w:val="24"/>
        </w:rPr>
        <w:t xml:space="preserve">HE </w:t>
      </w:r>
      <w:r w:rsidRPr="00C65CF8">
        <w:rPr>
          <w:rFonts w:ascii="Times New Roman" w:hAnsi="Times New Roman"/>
          <w:sz w:val="24"/>
          <w:szCs w:val="24"/>
        </w:rPr>
        <w:t>images</w:t>
      </w:r>
      <w:r w:rsidRPr="00CB340E">
        <w:rPr>
          <w:rFonts w:ascii="Times New Roman" w:hAnsi="Times New Roman"/>
          <w:sz w:val="24"/>
          <w:szCs w:val="24"/>
        </w:rPr>
        <w:t xml:space="preserve"> of ileal tissue</w:t>
      </w:r>
      <w:r>
        <w:rPr>
          <w:rFonts w:ascii="Times New Roman" w:hAnsi="Times New Roman"/>
          <w:sz w:val="24"/>
          <w:szCs w:val="24"/>
        </w:rPr>
        <w:t xml:space="preserve"> along </w:t>
      </w:r>
      <w:r w:rsidRPr="00CB340E">
        <w:rPr>
          <w:rFonts w:ascii="Times New Roman" w:hAnsi="Times New Roman"/>
          <w:sz w:val="24"/>
          <w:szCs w:val="24"/>
        </w:rPr>
        <w:t>with</w:t>
      </w:r>
      <w:r>
        <w:rPr>
          <w:rFonts w:ascii="Times New Roman" w:hAnsi="Times New Roman"/>
          <w:sz w:val="24"/>
          <w:szCs w:val="24"/>
        </w:rPr>
        <w:t xml:space="preserve"> v</w:t>
      </w:r>
      <w:r w:rsidRPr="00CB340E">
        <w:rPr>
          <w:rFonts w:ascii="Times New Roman" w:hAnsi="Times New Roman"/>
          <w:sz w:val="24"/>
          <w:szCs w:val="24"/>
        </w:rPr>
        <w:t>illus length</w:t>
      </w:r>
      <w:r>
        <w:rPr>
          <w:rFonts w:ascii="Times New Roman" w:hAnsi="Times New Roman"/>
          <w:sz w:val="24"/>
          <w:szCs w:val="24"/>
        </w:rPr>
        <w:t xml:space="preserve"> </w:t>
      </w:r>
      <w:r w:rsidRPr="00CB340E">
        <w:rPr>
          <w:rFonts w:ascii="Times New Roman" w:hAnsi="Times New Roman"/>
          <w:sz w:val="24"/>
          <w:szCs w:val="24"/>
        </w:rPr>
        <w:t>(scale bar = 100 μm)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541CF">
        <w:rPr>
          <w:rFonts w:ascii="Times New Roman" w:hAnsi="Times New Roman"/>
          <w:b/>
          <w:bCs/>
          <w:sz w:val="24"/>
          <w:szCs w:val="24"/>
        </w:rPr>
        <w:t>F</w:t>
      </w:r>
      <w:r>
        <w:rPr>
          <w:rFonts w:ascii="Times New Roman" w:hAnsi="Times New Roman"/>
          <w:sz w:val="24"/>
          <w:szCs w:val="24"/>
        </w:rPr>
        <w:t xml:space="preserve"> R</w:t>
      </w:r>
      <w:r w:rsidRPr="00CB340E">
        <w:rPr>
          <w:rFonts w:ascii="Times New Roman" w:hAnsi="Times New Roman"/>
          <w:sz w:val="24"/>
          <w:szCs w:val="24"/>
        </w:rPr>
        <w:t xml:space="preserve">epresentative </w:t>
      </w:r>
      <w:r>
        <w:rPr>
          <w:rFonts w:ascii="Times New Roman" w:hAnsi="Times New Roman"/>
          <w:sz w:val="24"/>
          <w:szCs w:val="24"/>
        </w:rPr>
        <w:t xml:space="preserve">AB-APS </w:t>
      </w:r>
      <w:r w:rsidRPr="00C65CF8">
        <w:rPr>
          <w:rFonts w:ascii="Times New Roman" w:hAnsi="Times New Roman"/>
          <w:sz w:val="24"/>
          <w:szCs w:val="24"/>
        </w:rPr>
        <w:t>images</w:t>
      </w:r>
      <w:r w:rsidRPr="00CB340E">
        <w:rPr>
          <w:rFonts w:ascii="Times New Roman" w:hAnsi="Times New Roman"/>
          <w:sz w:val="24"/>
          <w:szCs w:val="24"/>
        </w:rPr>
        <w:t xml:space="preserve"> of ileal tissue</w:t>
      </w:r>
      <w:r>
        <w:rPr>
          <w:rFonts w:ascii="Times New Roman" w:hAnsi="Times New Roman"/>
          <w:sz w:val="24"/>
          <w:szCs w:val="24"/>
        </w:rPr>
        <w:t xml:space="preserve"> along </w:t>
      </w:r>
      <w:r w:rsidRPr="00CB340E">
        <w:rPr>
          <w:rFonts w:ascii="Times New Roman" w:hAnsi="Times New Roman"/>
          <w:sz w:val="24"/>
          <w:szCs w:val="24"/>
        </w:rPr>
        <w:t>(scale bar = 100 μm)</w:t>
      </w:r>
      <w:r>
        <w:rPr>
          <w:rFonts w:ascii="Times New Roman" w:hAnsi="Times New Roman"/>
          <w:sz w:val="24"/>
          <w:szCs w:val="24"/>
        </w:rPr>
        <w:t xml:space="preserve">. </w:t>
      </w:r>
      <w:r w:rsidRPr="004541CF">
        <w:rPr>
          <w:rFonts w:ascii="Times New Roman" w:hAnsi="Times New Roman"/>
          <w:b/>
          <w:bCs/>
          <w:sz w:val="24"/>
          <w:szCs w:val="24"/>
        </w:rPr>
        <w:t>G</w:t>
      </w:r>
      <w:r>
        <w:rPr>
          <w:rFonts w:ascii="Times New Roman" w:hAnsi="Times New Roman"/>
          <w:sz w:val="24"/>
          <w:szCs w:val="24"/>
        </w:rPr>
        <w:t xml:space="preserve"> R</w:t>
      </w:r>
      <w:r w:rsidRPr="00C54C18">
        <w:rPr>
          <w:rFonts w:ascii="Times New Roman" w:hAnsi="Times New Roman"/>
          <w:sz w:val="24"/>
          <w:szCs w:val="24"/>
        </w:rPr>
        <w:t>epresents image</w:t>
      </w:r>
      <w:r>
        <w:rPr>
          <w:rFonts w:ascii="Times New Roman" w:hAnsi="Times New Roman"/>
          <w:sz w:val="24"/>
          <w:szCs w:val="24"/>
        </w:rPr>
        <w:t>s of NLRP3, P65 and IL-1</w:t>
      </w:r>
      <w:r w:rsidRPr="00C54C18">
        <w:rPr>
          <w:rFonts w:ascii="Times New Roman" w:hAnsi="Times New Roman"/>
          <w:sz w:val="24"/>
          <w:szCs w:val="24"/>
        </w:rPr>
        <w:t>β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5588">
        <w:rPr>
          <w:rFonts w:ascii="Times New Roman" w:hAnsi="Times New Roman"/>
          <w:sz w:val="24"/>
          <w:szCs w:val="24"/>
        </w:rPr>
        <w:t>in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47A8">
        <w:rPr>
          <w:rFonts w:ascii="Times New Roman" w:hAnsi="Times New Roman"/>
          <w:sz w:val="24"/>
          <w:szCs w:val="24"/>
        </w:rPr>
        <w:t>intestine</w:t>
      </w:r>
      <w:r>
        <w:rPr>
          <w:rFonts w:ascii="Times New Roman" w:hAnsi="Times New Roman"/>
          <w:sz w:val="24"/>
          <w:szCs w:val="24"/>
        </w:rPr>
        <w:t xml:space="preserve"> from CEE </w:t>
      </w:r>
      <w:r w:rsidRPr="00AC5588">
        <w:rPr>
          <w:rFonts w:ascii="Times New Roman" w:hAnsi="Times New Roman"/>
          <w:sz w:val="24"/>
          <w:szCs w:val="24"/>
        </w:rPr>
        <w:t>mice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AC5588">
        <w:rPr>
          <w:rFonts w:ascii="Times New Roman" w:hAnsi="Times New Roman"/>
          <w:sz w:val="24"/>
          <w:szCs w:val="24"/>
        </w:rPr>
        <w:t>quantification</w:t>
      </w:r>
      <w:r w:rsidRPr="00C54C18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4541CF">
        <w:rPr>
          <w:rFonts w:ascii="Times New Roman" w:hAnsi="Times New Roman"/>
          <w:b/>
          <w:bCs/>
          <w:sz w:val="24"/>
          <w:szCs w:val="24"/>
        </w:rPr>
        <w:t>H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4541CF">
        <w:rPr>
          <w:rFonts w:ascii="Times New Roman" w:hAnsi="Times New Roman"/>
          <w:b/>
          <w:bCs/>
          <w:sz w:val="24"/>
          <w:szCs w:val="24"/>
        </w:rPr>
        <w:t>I</w:t>
      </w:r>
      <w:r>
        <w:rPr>
          <w:rFonts w:ascii="Times New Roman" w:hAnsi="Times New Roman"/>
          <w:sz w:val="24"/>
          <w:szCs w:val="24"/>
        </w:rPr>
        <w:t xml:space="preserve"> </w:t>
      </w:r>
      <w:r w:rsidRPr="00785D74">
        <w:rPr>
          <w:rFonts w:ascii="Times New Roman" w:hAnsi="Times New Roman"/>
          <w:sz w:val="24"/>
          <w:szCs w:val="24"/>
        </w:rPr>
        <w:t>Heatmap displaying distribution trends</w:t>
      </w:r>
      <w:r>
        <w:rPr>
          <w:rFonts w:ascii="Times New Roman" w:hAnsi="Times New Roman"/>
          <w:sz w:val="24"/>
          <w:szCs w:val="24"/>
        </w:rPr>
        <w:t xml:space="preserve"> of serum SCFAs.</w:t>
      </w:r>
    </w:p>
    <w:p w14:paraId="58B54B18" w14:textId="77777777" w:rsidR="00BE1E3C" w:rsidRDefault="00BE1E3C" w:rsidP="00BE1E3C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C65CF8">
        <w:rPr>
          <w:rFonts w:ascii="Times New Roman" w:hAnsi="Times New Roman"/>
          <w:sz w:val="24"/>
          <w:szCs w:val="24"/>
        </w:rPr>
        <w:t xml:space="preserve">Data </w:t>
      </w:r>
      <w:r>
        <w:rPr>
          <w:rFonts w:ascii="Times New Roman" w:hAnsi="Times New Roman"/>
          <w:sz w:val="24"/>
          <w:szCs w:val="24"/>
        </w:rPr>
        <w:t xml:space="preserve">in the present study </w:t>
      </w:r>
      <w:r w:rsidRPr="00C65CF8">
        <w:rPr>
          <w:rFonts w:ascii="Times New Roman" w:hAnsi="Times New Roman"/>
          <w:sz w:val="24"/>
          <w:szCs w:val="24"/>
        </w:rPr>
        <w:t xml:space="preserve">are </w:t>
      </w:r>
      <w:r w:rsidRPr="00C12D17">
        <w:rPr>
          <w:rFonts w:ascii="Times New Roman" w:hAnsi="Times New Roman"/>
          <w:sz w:val="24"/>
          <w:szCs w:val="24"/>
        </w:rPr>
        <w:t>presented</w:t>
      </w:r>
      <w:r w:rsidRPr="00C65CF8">
        <w:rPr>
          <w:rFonts w:ascii="Times New Roman" w:hAnsi="Times New Roman"/>
          <w:sz w:val="24"/>
          <w:szCs w:val="24"/>
        </w:rPr>
        <w:t xml:space="preserve"> as the mean ± SD</w:t>
      </w:r>
      <w:r>
        <w:rPr>
          <w:rFonts w:ascii="Times New Roman" w:hAnsi="Times New Roman"/>
          <w:sz w:val="24"/>
          <w:szCs w:val="24"/>
        </w:rPr>
        <w:t>.</w:t>
      </w:r>
      <w:r w:rsidRPr="004A4D86">
        <w:rPr>
          <w:rFonts w:ascii="Times New Roman" w:eastAsia="Yu Gothic UI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F1B">
        <w:rPr>
          <w:rFonts w:ascii="Times New Roman" w:hAnsi="Times New Roman"/>
          <w:sz w:val="24"/>
          <w:szCs w:val="24"/>
          <w:vertAlign w:val="superscript"/>
        </w:rPr>
        <w:t>*</w:t>
      </w:r>
      <w:r w:rsidRPr="003F7F1B">
        <w:rPr>
          <w:rFonts w:ascii="Times New Roman" w:hAnsi="Times New Roman"/>
          <w:i/>
          <w:iCs/>
          <w:sz w:val="24"/>
          <w:szCs w:val="24"/>
        </w:rPr>
        <w:t>P</w:t>
      </w:r>
      <w:r w:rsidRPr="003F7F1B">
        <w:rPr>
          <w:rFonts w:ascii="Times New Roman" w:hAnsi="Times New Roman"/>
          <w:sz w:val="24"/>
          <w:szCs w:val="24"/>
        </w:rPr>
        <w:t>&lt;0.01,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**</w:t>
      </w:r>
      <w:r w:rsidRPr="003F7F1B">
        <w:rPr>
          <w:rFonts w:ascii="Times New Roman" w:hAnsi="Times New Roman"/>
          <w:i/>
          <w:iCs/>
          <w:sz w:val="24"/>
          <w:szCs w:val="24"/>
        </w:rPr>
        <w:t>P</w:t>
      </w:r>
      <w:r w:rsidRPr="003F7F1B">
        <w:rPr>
          <w:rFonts w:ascii="Times New Roman" w:hAnsi="Times New Roman"/>
          <w:sz w:val="24"/>
          <w:szCs w:val="24"/>
        </w:rPr>
        <w:t>&lt;0.0</w:t>
      </w:r>
      <w:r>
        <w:rPr>
          <w:rFonts w:ascii="Times New Roman" w:hAnsi="Times New Roman"/>
          <w:sz w:val="24"/>
          <w:szCs w:val="24"/>
        </w:rPr>
        <w:t>00</w:t>
      </w:r>
      <w:r w:rsidRPr="003F7F1B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</w:t>
      </w:r>
    </w:p>
    <w:p w14:paraId="1AC1C2A6" w14:textId="32C0A2AF" w:rsidR="007148B4" w:rsidRDefault="007148B4" w:rsidP="00BE1E3C">
      <w:pPr>
        <w:widowControl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kern w:val="0"/>
          <w:sz w:val="24"/>
          <w:szCs w:val="24"/>
        </w:rPr>
        <w:br w:type="page"/>
      </w:r>
      <w:r w:rsidR="000F1250">
        <w:rPr>
          <w:rFonts w:ascii="Times New Roman" w:hAnsi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A63BBE8" wp14:editId="176B3874">
            <wp:extent cx="5274310" cy="2370455"/>
            <wp:effectExtent l="0" t="0" r="2540" b="0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3704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8697F59" w14:textId="2F43F6ED" w:rsidR="000F1250" w:rsidRDefault="000F1250" w:rsidP="000F1250">
      <w:pPr>
        <w:widowControl/>
        <w:adjustRightInd w:val="0"/>
        <w:snapToGrid w:val="0"/>
        <w:spacing w:line="480" w:lineRule="auto"/>
        <w:jc w:val="left"/>
        <w:rPr>
          <w:rFonts w:ascii="Times New Roman" w:hAnsi="Times New Roman"/>
          <w:b/>
          <w:bCs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</w:t>
      </w:r>
      <w:r w:rsidR="003100C8">
        <w:rPr>
          <w:rFonts w:ascii="Times New Roman" w:hAnsi="Times New Roman"/>
          <w:b/>
          <w:bCs/>
          <w:sz w:val="24"/>
          <w:szCs w:val="24"/>
        </w:rPr>
        <w:t xml:space="preserve">5 </w:t>
      </w:r>
      <w:r>
        <w:rPr>
          <w:rFonts w:ascii="Times New Roman" w:hAnsi="Times New Roman"/>
          <w:b/>
          <w:bCs/>
          <w:sz w:val="24"/>
          <w:szCs w:val="24"/>
        </w:rPr>
        <w:t>SCFA</w:t>
      </w:r>
      <w:r w:rsidRPr="00390331">
        <w:rPr>
          <w:rFonts w:ascii="Times New Roman" w:hAnsi="Times New Roman"/>
          <w:b/>
          <w:bCs/>
          <w:sz w:val="24"/>
          <w:szCs w:val="24"/>
        </w:rPr>
        <w:t>s</w:t>
      </w:r>
      <w:r w:rsidRPr="000334C9">
        <w:t xml:space="preserve"> </w:t>
      </w:r>
      <w:r w:rsidRPr="000334C9">
        <w:rPr>
          <w:rFonts w:ascii="Times New Roman" w:hAnsi="Times New Roman"/>
          <w:b/>
          <w:bCs/>
          <w:sz w:val="24"/>
          <w:szCs w:val="24"/>
        </w:rPr>
        <w:t>alleviate</w:t>
      </w:r>
      <w:r>
        <w:rPr>
          <w:rFonts w:ascii="Times New Roman" w:hAnsi="Times New Roman"/>
          <w:b/>
          <w:bCs/>
          <w:sz w:val="24"/>
          <w:szCs w:val="24"/>
        </w:rPr>
        <w:t xml:space="preserve"> neuroinflammation </w:t>
      </w:r>
      <w:r w:rsidRPr="00390331">
        <w:rPr>
          <w:rFonts w:ascii="Times New Roman" w:hAnsi="Times New Roman"/>
          <w:b/>
          <w:bCs/>
          <w:sz w:val="24"/>
          <w:szCs w:val="24"/>
        </w:rPr>
        <w:t>in</w:t>
      </w:r>
      <w:r w:rsidRPr="00CE1407">
        <w:rPr>
          <w:rFonts w:ascii="Times New Roman" w:hAnsi="Times New Roman"/>
          <w:b/>
          <w:bCs/>
          <w:sz w:val="24"/>
          <w:szCs w:val="24"/>
        </w:rPr>
        <w:t xml:space="preserve"> the hippocampus</w:t>
      </w:r>
      <w:r>
        <w:rPr>
          <w:rFonts w:ascii="Times New Roman" w:hAnsi="Times New Roman"/>
          <w:b/>
          <w:bCs/>
          <w:sz w:val="24"/>
          <w:szCs w:val="24"/>
        </w:rPr>
        <w:t xml:space="preserve"> of</w:t>
      </w:r>
      <w:r w:rsidRPr="00390331">
        <w:rPr>
          <w:rFonts w:ascii="Times New Roman" w:hAnsi="Times New Roman"/>
          <w:b/>
          <w:bCs/>
          <w:sz w:val="24"/>
          <w:szCs w:val="24"/>
        </w:rPr>
        <w:t xml:space="preserve"> recipient mice</w:t>
      </w:r>
    </w:p>
    <w:p w14:paraId="30112885" w14:textId="78AE5868" w:rsidR="000F1250" w:rsidRDefault="000F1250" w:rsidP="000F1250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9667EA">
        <w:rPr>
          <w:rFonts w:ascii="Times New Roman" w:hAnsi="Times New Roman"/>
          <w:sz w:val="24"/>
          <w:szCs w:val="24"/>
        </w:rPr>
        <w:t>Representative</w:t>
      </w:r>
      <w:r>
        <w:rPr>
          <w:rFonts w:ascii="Times New Roman" w:hAnsi="Times New Roman"/>
          <w:sz w:val="24"/>
          <w:szCs w:val="24"/>
        </w:rPr>
        <w:t xml:space="preserve"> IF </w:t>
      </w:r>
      <w:r w:rsidRPr="009667EA">
        <w:rPr>
          <w:rFonts w:ascii="Times New Roman" w:hAnsi="Times New Roman"/>
          <w:sz w:val="24"/>
          <w:szCs w:val="24"/>
        </w:rPr>
        <w:t xml:space="preserve">image </w:t>
      </w:r>
      <w:r>
        <w:rPr>
          <w:rFonts w:ascii="Times New Roman" w:hAnsi="Times New Roman"/>
          <w:sz w:val="24"/>
          <w:szCs w:val="24"/>
        </w:rPr>
        <w:t>and the number of IBA1</w:t>
      </w:r>
      <w:r w:rsidRPr="00CE1407">
        <w:rPr>
          <w:rFonts w:ascii="Times New Roman" w:hAnsi="Times New Roman"/>
          <w:sz w:val="24"/>
          <w:szCs w:val="24"/>
          <w:vertAlign w:val="superscript"/>
        </w:rPr>
        <w:t>+</w:t>
      </w:r>
      <w:r>
        <w:rPr>
          <w:rFonts w:ascii="Times New Roman" w:hAnsi="Times New Roman"/>
          <w:sz w:val="24"/>
          <w:szCs w:val="24"/>
        </w:rPr>
        <w:t xml:space="preserve"> </w:t>
      </w:r>
      <w:r w:rsidRPr="00C65CF8">
        <w:rPr>
          <w:rFonts w:ascii="Times New Roman" w:hAnsi="Times New Roman"/>
          <w:sz w:val="24"/>
          <w:szCs w:val="24"/>
        </w:rPr>
        <w:t>cells</w:t>
      </w:r>
      <w:r>
        <w:rPr>
          <w:rFonts w:ascii="Times New Roman" w:hAnsi="Times New Roman"/>
          <w:sz w:val="24"/>
          <w:szCs w:val="24"/>
        </w:rPr>
        <w:t xml:space="preserve"> </w:t>
      </w:r>
      <w:r w:rsidRPr="00AC5588">
        <w:rPr>
          <w:rFonts w:ascii="Times New Roman" w:hAnsi="Times New Roman"/>
          <w:sz w:val="24"/>
          <w:szCs w:val="24"/>
        </w:rPr>
        <w:t xml:space="preserve">in </w:t>
      </w:r>
      <w:r w:rsidRPr="00C65CF8">
        <w:rPr>
          <w:rFonts w:ascii="Times New Roman" w:hAnsi="Times New Roman"/>
          <w:sz w:val="24"/>
          <w:szCs w:val="24"/>
        </w:rPr>
        <w:t xml:space="preserve">in the </w:t>
      </w:r>
      <w:r w:rsidRPr="00F11F52">
        <w:rPr>
          <w:rFonts w:ascii="Times New Roman" w:hAnsi="Times New Roman"/>
          <w:sz w:val="24"/>
          <w:szCs w:val="24"/>
        </w:rPr>
        <w:t>hippocampal</w:t>
      </w:r>
      <w:r>
        <w:rPr>
          <w:rFonts w:ascii="Times New Roman" w:hAnsi="Times New Roman"/>
          <w:sz w:val="24"/>
          <w:szCs w:val="24"/>
        </w:rPr>
        <w:t xml:space="preserve"> CA1 </w:t>
      </w:r>
      <w:r w:rsidRPr="00F11F52">
        <w:rPr>
          <w:rFonts w:ascii="Times New Roman" w:hAnsi="Times New Roman"/>
          <w:sz w:val="24"/>
          <w:szCs w:val="24"/>
        </w:rPr>
        <w:t>region</w:t>
      </w:r>
      <w:r>
        <w:rPr>
          <w:rFonts w:ascii="Times New Roman" w:hAnsi="Times New Roman"/>
          <w:sz w:val="24"/>
          <w:szCs w:val="24"/>
        </w:rPr>
        <w:t xml:space="preserve">s from </w:t>
      </w:r>
      <w:r w:rsidRPr="003D1708">
        <w:rPr>
          <w:rFonts w:ascii="Times New Roman" w:hAnsi="Times New Roman"/>
          <w:sz w:val="24"/>
          <w:szCs w:val="24"/>
        </w:rPr>
        <w:t>recipient mice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7011B">
        <w:rPr>
          <w:rFonts w:ascii="Times New Roman" w:hAnsi="Times New Roman"/>
          <w:sz w:val="24"/>
          <w:szCs w:val="24"/>
        </w:rPr>
        <w:t>scale bar represents 100 μm</w:t>
      </w:r>
      <w:r>
        <w:rPr>
          <w:rFonts w:ascii="Times New Roman" w:hAnsi="Times New Roman"/>
          <w:sz w:val="24"/>
          <w:szCs w:val="24"/>
        </w:rPr>
        <w:t xml:space="preserve">. </w:t>
      </w:r>
      <w:r w:rsidRPr="000F1250">
        <w:rPr>
          <w:rFonts w:ascii="Times New Roman" w:hAnsi="Times New Roman"/>
          <w:b/>
          <w:bCs/>
          <w:sz w:val="24"/>
          <w:szCs w:val="24"/>
        </w:rPr>
        <w:t>B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67EA">
        <w:rPr>
          <w:rFonts w:ascii="Times New Roman" w:hAnsi="Times New Roman"/>
          <w:sz w:val="24"/>
          <w:szCs w:val="24"/>
        </w:rPr>
        <w:t>Representative</w:t>
      </w:r>
      <w:r>
        <w:rPr>
          <w:rFonts w:ascii="Times New Roman" w:hAnsi="Times New Roman"/>
          <w:sz w:val="24"/>
          <w:szCs w:val="24"/>
        </w:rPr>
        <w:t xml:space="preserve"> IF </w:t>
      </w:r>
      <w:r w:rsidRPr="009667EA">
        <w:rPr>
          <w:rFonts w:ascii="Times New Roman" w:hAnsi="Times New Roman"/>
          <w:sz w:val="24"/>
          <w:szCs w:val="24"/>
        </w:rPr>
        <w:t xml:space="preserve">image of </w:t>
      </w:r>
      <w:r>
        <w:rPr>
          <w:rFonts w:ascii="Times New Roman" w:hAnsi="Times New Roman"/>
          <w:sz w:val="24"/>
          <w:szCs w:val="24"/>
        </w:rPr>
        <w:t xml:space="preserve">NLRP3 </w:t>
      </w:r>
      <w:r w:rsidRPr="00AC5588">
        <w:rPr>
          <w:rFonts w:ascii="Times New Roman" w:hAnsi="Times New Roman"/>
          <w:sz w:val="24"/>
          <w:szCs w:val="24"/>
        </w:rPr>
        <w:t xml:space="preserve">in </w:t>
      </w:r>
      <w:r w:rsidRPr="00F11F52">
        <w:rPr>
          <w:rFonts w:ascii="Times New Roman" w:hAnsi="Times New Roman"/>
          <w:sz w:val="24"/>
          <w:szCs w:val="24"/>
        </w:rPr>
        <w:t>hippocampal</w:t>
      </w:r>
      <w:r>
        <w:rPr>
          <w:rFonts w:ascii="Times New Roman" w:hAnsi="Times New Roman"/>
          <w:sz w:val="24"/>
          <w:szCs w:val="24"/>
        </w:rPr>
        <w:t xml:space="preserve"> CA3 </w:t>
      </w:r>
      <w:r w:rsidRPr="00F11F52">
        <w:rPr>
          <w:rFonts w:ascii="Times New Roman" w:hAnsi="Times New Roman"/>
          <w:sz w:val="24"/>
          <w:szCs w:val="24"/>
        </w:rPr>
        <w:t>region</w:t>
      </w:r>
      <w:r>
        <w:rPr>
          <w:rFonts w:ascii="Times New Roman" w:hAnsi="Times New Roman"/>
          <w:sz w:val="24"/>
          <w:szCs w:val="24"/>
        </w:rPr>
        <w:t xml:space="preserve">s from </w:t>
      </w:r>
      <w:r w:rsidRPr="003D1708">
        <w:rPr>
          <w:rFonts w:ascii="Times New Roman" w:hAnsi="Times New Roman"/>
          <w:sz w:val="24"/>
          <w:szCs w:val="24"/>
        </w:rPr>
        <w:t>recipient mice</w:t>
      </w:r>
      <w:r>
        <w:rPr>
          <w:rFonts w:ascii="Times New Roman" w:hAnsi="Times New Roman"/>
          <w:sz w:val="24"/>
          <w:szCs w:val="24"/>
        </w:rPr>
        <w:t xml:space="preserve"> and </w:t>
      </w:r>
      <w:r w:rsidRPr="00AC5588">
        <w:rPr>
          <w:rFonts w:ascii="Times New Roman" w:hAnsi="Times New Roman"/>
          <w:sz w:val="24"/>
          <w:szCs w:val="24"/>
        </w:rPr>
        <w:t>quantification</w:t>
      </w:r>
      <w:r>
        <w:rPr>
          <w:rFonts w:ascii="Times New Roman" w:hAnsi="Times New Roman"/>
          <w:sz w:val="24"/>
          <w:szCs w:val="24"/>
        </w:rPr>
        <w:t xml:space="preserve">, </w:t>
      </w:r>
      <w:r w:rsidRPr="00E7011B">
        <w:rPr>
          <w:rFonts w:ascii="Times New Roman" w:hAnsi="Times New Roman"/>
          <w:sz w:val="24"/>
          <w:szCs w:val="24"/>
        </w:rPr>
        <w:t>scale bar represents 100 μm</w:t>
      </w:r>
      <w:r>
        <w:rPr>
          <w:rFonts w:ascii="Times New Roman" w:hAnsi="Times New Roman"/>
          <w:sz w:val="24"/>
          <w:szCs w:val="24"/>
        </w:rPr>
        <w:t>.</w:t>
      </w:r>
    </w:p>
    <w:p w14:paraId="53827EC6" w14:textId="77777777" w:rsidR="000F1250" w:rsidRDefault="000F1250">
      <w:pPr>
        <w:widowControl/>
        <w:jc w:val="lef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14:paraId="30BDB3FA" w14:textId="0D9EFFFB" w:rsidR="000F1250" w:rsidRDefault="000F1250" w:rsidP="000F1250">
      <w:pPr>
        <w:widowControl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noProof/>
          <w:kern w:val="0"/>
          <w:sz w:val="24"/>
          <w:szCs w:val="24"/>
        </w:rPr>
        <w:lastRenderedPageBreak/>
        <w:drawing>
          <wp:inline distT="0" distB="0" distL="0" distR="0" wp14:anchorId="2FD7485D" wp14:editId="520B578F">
            <wp:extent cx="5274310" cy="3809365"/>
            <wp:effectExtent l="0" t="0" r="2540" b="635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809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CEF5E9" w14:textId="7D03726D" w:rsidR="00152CBC" w:rsidRDefault="00152CBC" w:rsidP="000F1250">
      <w:pPr>
        <w:widowControl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>Fig. S</w:t>
      </w:r>
      <w:r w:rsidR="003100C8">
        <w:rPr>
          <w:rFonts w:ascii="Times New Roman" w:hAnsi="Times New Roman"/>
          <w:b/>
          <w:bCs/>
          <w:sz w:val="24"/>
          <w:szCs w:val="24"/>
        </w:rPr>
        <w:t>6</w:t>
      </w:r>
      <w:r>
        <w:rPr>
          <w:rFonts w:ascii="Times New Roman" w:hAnsi="Times New Roman"/>
          <w:b/>
          <w:bCs/>
          <w:sz w:val="24"/>
          <w:szCs w:val="24"/>
        </w:rPr>
        <w:t xml:space="preserve"> SCFA</w:t>
      </w:r>
      <w:r w:rsidRPr="00390331">
        <w:rPr>
          <w:rFonts w:ascii="Times New Roman" w:hAnsi="Times New Roman"/>
          <w:b/>
          <w:bCs/>
          <w:sz w:val="24"/>
          <w:szCs w:val="24"/>
        </w:rPr>
        <w:t>s</w:t>
      </w:r>
      <w:r w:rsidRPr="000334C9">
        <w:t xml:space="preserve"> </w:t>
      </w:r>
      <w:r w:rsidRPr="00152CBC">
        <w:rPr>
          <w:rFonts w:ascii="Times New Roman" w:hAnsi="Times New Roman"/>
          <w:b/>
          <w:bCs/>
          <w:sz w:val="24"/>
          <w:szCs w:val="24"/>
        </w:rPr>
        <w:t xml:space="preserve">alleviate </w:t>
      </w:r>
      <w:r>
        <w:rPr>
          <w:rFonts w:ascii="Times New Roman" w:hAnsi="Times New Roman"/>
          <w:b/>
          <w:bCs/>
          <w:sz w:val="24"/>
          <w:szCs w:val="24"/>
        </w:rPr>
        <w:t>GABA system.</w:t>
      </w:r>
    </w:p>
    <w:p w14:paraId="7AD53B4B" w14:textId="35CD171E" w:rsidR="000F1250" w:rsidRDefault="000F1250" w:rsidP="000F1250">
      <w:pPr>
        <w:widowControl/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sz w:val="24"/>
          <w:szCs w:val="24"/>
        </w:rPr>
        <w:t xml:space="preserve">A </w:t>
      </w:r>
      <w:r w:rsidRPr="000F1250">
        <w:rPr>
          <w:rFonts w:ascii="Times New Roman" w:hAnsi="Times New Roman"/>
          <w:sz w:val="24"/>
          <w:szCs w:val="24"/>
        </w:rPr>
        <w:t xml:space="preserve">and </w:t>
      </w:r>
      <w:r>
        <w:rPr>
          <w:rFonts w:ascii="Times New Roman" w:hAnsi="Times New Roman"/>
          <w:b/>
          <w:bCs/>
          <w:sz w:val="24"/>
          <w:szCs w:val="24"/>
        </w:rPr>
        <w:t xml:space="preserve">B </w:t>
      </w:r>
      <w:r w:rsidRPr="009667EA">
        <w:rPr>
          <w:rFonts w:ascii="Times New Roman" w:hAnsi="Times New Roman"/>
          <w:sz w:val="24"/>
          <w:szCs w:val="24"/>
        </w:rPr>
        <w:t>Representative</w:t>
      </w:r>
      <w:r>
        <w:rPr>
          <w:rFonts w:ascii="Times New Roman" w:hAnsi="Times New Roman"/>
          <w:sz w:val="24"/>
          <w:szCs w:val="24"/>
        </w:rPr>
        <w:t xml:space="preserve"> IF </w:t>
      </w:r>
      <w:r w:rsidRPr="009667EA">
        <w:rPr>
          <w:rFonts w:ascii="Times New Roman" w:hAnsi="Times New Roman"/>
          <w:sz w:val="24"/>
          <w:szCs w:val="24"/>
        </w:rPr>
        <w:t xml:space="preserve">image of </w:t>
      </w:r>
      <w:r>
        <w:rPr>
          <w:rFonts w:ascii="Times New Roman" w:hAnsi="Times New Roman"/>
          <w:sz w:val="24"/>
          <w:szCs w:val="24"/>
        </w:rPr>
        <w:t xml:space="preserve">GAD1 </w:t>
      </w:r>
      <w:r w:rsidRPr="00AC5588">
        <w:rPr>
          <w:rFonts w:ascii="Times New Roman" w:hAnsi="Times New Roman"/>
          <w:sz w:val="24"/>
          <w:szCs w:val="24"/>
        </w:rPr>
        <w:t>in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47A8">
        <w:rPr>
          <w:rFonts w:ascii="Times New Roman" w:hAnsi="Times New Roman"/>
          <w:sz w:val="24"/>
          <w:szCs w:val="24"/>
        </w:rPr>
        <w:t>intestine</w:t>
      </w:r>
      <w:r>
        <w:rPr>
          <w:rFonts w:ascii="Times New Roman" w:hAnsi="Times New Roman"/>
          <w:sz w:val="24"/>
          <w:szCs w:val="24"/>
        </w:rPr>
        <w:t xml:space="preserve"> from </w:t>
      </w:r>
      <w:r w:rsidRPr="003D1708">
        <w:rPr>
          <w:rFonts w:ascii="Times New Roman" w:hAnsi="Times New Roman"/>
          <w:sz w:val="24"/>
          <w:szCs w:val="24"/>
        </w:rPr>
        <w:t>recipient mice</w:t>
      </w:r>
      <w:r w:rsidRPr="000F12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and </w:t>
      </w:r>
      <w:r w:rsidRPr="00AC5588">
        <w:rPr>
          <w:rFonts w:ascii="Times New Roman" w:hAnsi="Times New Roman"/>
          <w:sz w:val="24"/>
          <w:szCs w:val="24"/>
        </w:rPr>
        <w:t>quantification</w:t>
      </w:r>
      <w:r>
        <w:rPr>
          <w:rFonts w:ascii="Times New Roman" w:hAnsi="Times New Roman"/>
          <w:sz w:val="24"/>
          <w:szCs w:val="24"/>
        </w:rPr>
        <w:t xml:space="preserve"> in the PFC, </w:t>
      </w:r>
      <w:r w:rsidRPr="00E7011B">
        <w:rPr>
          <w:rFonts w:ascii="Times New Roman" w:hAnsi="Times New Roman"/>
          <w:sz w:val="24"/>
          <w:szCs w:val="24"/>
        </w:rPr>
        <w:t>scale bar represents 100 μm</w:t>
      </w:r>
      <w:r>
        <w:rPr>
          <w:rFonts w:ascii="Times New Roman" w:hAnsi="Times New Roman"/>
          <w:sz w:val="24"/>
          <w:szCs w:val="24"/>
        </w:rPr>
        <w:t xml:space="preserve">. </w:t>
      </w:r>
      <w:r>
        <w:rPr>
          <w:rFonts w:ascii="Times New Roman" w:hAnsi="Times New Roman"/>
          <w:b/>
          <w:bCs/>
          <w:sz w:val="24"/>
          <w:szCs w:val="24"/>
        </w:rPr>
        <w:t xml:space="preserve">C </w:t>
      </w:r>
      <w:r w:rsidRPr="000F1250">
        <w:rPr>
          <w:rFonts w:ascii="Times New Roman" w:hAnsi="Times New Roman"/>
          <w:sz w:val="24"/>
          <w:szCs w:val="24"/>
        </w:rPr>
        <w:t>and</w:t>
      </w:r>
      <w:r>
        <w:rPr>
          <w:rFonts w:ascii="Times New Roman" w:hAnsi="Times New Roman"/>
          <w:b/>
          <w:bCs/>
          <w:sz w:val="24"/>
          <w:szCs w:val="24"/>
        </w:rPr>
        <w:t xml:space="preserve"> D</w:t>
      </w:r>
      <w:r>
        <w:rPr>
          <w:rFonts w:ascii="Times New Roman" w:hAnsi="Times New Roman"/>
          <w:sz w:val="24"/>
          <w:szCs w:val="24"/>
        </w:rPr>
        <w:t xml:space="preserve"> </w:t>
      </w:r>
      <w:r w:rsidRPr="009667EA">
        <w:rPr>
          <w:rFonts w:ascii="Times New Roman" w:hAnsi="Times New Roman"/>
          <w:sz w:val="24"/>
          <w:szCs w:val="24"/>
        </w:rPr>
        <w:t>Representative</w:t>
      </w:r>
      <w:r>
        <w:rPr>
          <w:rFonts w:ascii="Times New Roman" w:hAnsi="Times New Roman"/>
          <w:sz w:val="24"/>
          <w:szCs w:val="24"/>
        </w:rPr>
        <w:t xml:space="preserve"> IF </w:t>
      </w:r>
      <w:r w:rsidRPr="009667EA">
        <w:rPr>
          <w:rFonts w:ascii="Times New Roman" w:hAnsi="Times New Roman"/>
          <w:sz w:val="24"/>
          <w:szCs w:val="24"/>
        </w:rPr>
        <w:t xml:space="preserve">image of </w:t>
      </w:r>
      <w:r>
        <w:rPr>
          <w:rFonts w:ascii="Times New Roman" w:hAnsi="Times New Roman"/>
          <w:sz w:val="24"/>
          <w:szCs w:val="24"/>
        </w:rPr>
        <w:t xml:space="preserve">GABRA1 </w:t>
      </w:r>
      <w:r w:rsidRPr="00AC5588">
        <w:rPr>
          <w:rFonts w:ascii="Times New Roman" w:hAnsi="Times New Roman"/>
          <w:sz w:val="24"/>
          <w:szCs w:val="24"/>
        </w:rPr>
        <w:t>in the</w:t>
      </w:r>
      <w:r>
        <w:rPr>
          <w:rFonts w:ascii="Times New Roman" w:hAnsi="Times New Roman"/>
          <w:sz w:val="24"/>
          <w:szCs w:val="24"/>
        </w:rPr>
        <w:t xml:space="preserve"> </w:t>
      </w:r>
      <w:r w:rsidRPr="009147A8">
        <w:rPr>
          <w:rFonts w:ascii="Times New Roman" w:hAnsi="Times New Roman"/>
          <w:sz w:val="24"/>
          <w:szCs w:val="24"/>
        </w:rPr>
        <w:t>intestine</w:t>
      </w:r>
      <w:r>
        <w:rPr>
          <w:rFonts w:ascii="Times New Roman" w:hAnsi="Times New Roman"/>
          <w:sz w:val="24"/>
          <w:szCs w:val="24"/>
        </w:rPr>
        <w:t xml:space="preserve"> from </w:t>
      </w:r>
      <w:r w:rsidRPr="003D1708">
        <w:rPr>
          <w:rFonts w:ascii="Times New Roman" w:hAnsi="Times New Roman"/>
          <w:sz w:val="24"/>
          <w:szCs w:val="24"/>
        </w:rPr>
        <w:t>recipient mice</w:t>
      </w:r>
      <w:r w:rsidRPr="000F125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and </w:t>
      </w:r>
      <w:r w:rsidRPr="00AC5588">
        <w:rPr>
          <w:rFonts w:ascii="Times New Roman" w:hAnsi="Times New Roman"/>
          <w:sz w:val="24"/>
          <w:szCs w:val="24"/>
        </w:rPr>
        <w:t>quantification</w:t>
      </w:r>
      <w:r>
        <w:rPr>
          <w:rFonts w:ascii="Times New Roman" w:hAnsi="Times New Roman"/>
          <w:sz w:val="24"/>
          <w:szCs w:val="24"/>
        </w:rPr>
        <w:t xml:space="preserve"> in the PFC, </w:t>
      </w:r>
      <w:r w:rsidRPr="00E7011B">
        <w:rPr>
          <w:rFonts w:ascii="Times New Roman" w:hAnsi="Times New Roman"/>
          <w:sz w:val="24"/>
          <w:szCs w:val="24"/>
        </w:rPr>
        <w:t>scale bar represents 100 μm</w:t>
      </w:r>
      <w:r>
        <w:rPr>
          <w:rFonts w:ascii="Times New Roman" w:hAnsi="Times New Roman"/>
          <w:sz w:val="24"/>
          <w:szCs w:val="24"/>
        </w:rPr>
        <w:t>.</w:t>
      </w:r>
    </w:p>
    <w:p w14:paraId="5C41D0D2" w14:textId="77777777" w:rsidR="000F1250" w:rsidRDefault="000F1250" w:rsidP="000F1250">
      <w:pPr>
        <w:adjustRightInd w:val="0"/>
        <w:snapToGrid w:val="0"/>
        <w:spacing w:line="480" w:lineRule="auto"/>
        <w:rPr>
          <w:rFonts w:ascii="Times New Roman" w:hAnsi="Times New Roman"/>
          <w:sz w:val="24"/>
          <w:szCs w:val="24"/>
        </w:rPr>
      </w:pPr>
      <w:r w:rsidRPr="00C65CF8">
        <w:rPr>
          <w:rFonts w:ascii="Times New Roman" w:hAnsi="Times New Roman"/>
          <w:sz w:val="24"/>
          <w:szCs w:val="24"/>
        </w:rPr>
        <w:t xml:space="preserve">Data </w:t>
      </w:r>
      <w:r>
        <w:rPr>
          <w:rFonts w:ascii="Times New Roman" w:hAnsi="Times New Roman"/>
          <w:sz w:val="24"/>
          <w:szCs w:val="24"/>
        </w:rPr>
        <w:t xml:space="preserve">in the present study </w:t>
      </w:r>
      <w:r w:rsidRPr="00C65CF8">
        <w:rPr>
          <w:rFonts w:ascii="Times New Roman" w:hAnsi="Times New Roman"/>
          <w:sz w:val="24"/>
          <w:szCs w:val="24"/>
        </w:rPr>
        <w:t xml:space="preserve">are </w:t>
      </w:r>
      <w:r w:rsidRPr="00C12D17">
        <w:rPr>
          <w:rFonts w:ascii="Times New Roman" w:hAnsi="Times New Roman"/>
          <w:sz w:val="24"/>
          <w:szCs w:val="24"/>
        </w:rPr>
        <w:t>presented</w:t>
      </w:r>
      <w:r w:rsidRPr="00C65CF8">
        <w:rPr>
          <w:rFonts w:ascii="Times New Roman" w:hAnsi="Times New Roman"/>
          <w:sz w:val="24"/>
          <w:szCs w:val="24"/>
        </w:rPr>
        <w:t xml:space="preserve"> as the mean ± SD</w:t>
      </w:r>
      <w:r>
        <w:rPr>
          <w:rFonts w:ascii="Times New Roman" w:hAnsi="Times New Roman"/>
          <w:sz w:val="24"/>
          <w:szCs w:val="24"/>
        </w:rPr>
        <w:t>.</w:t>
      </w:r>
      <w:r w:rsidRPr="004A4D86">
        <w:rPr>
          <w:rFonts w:ascii="Times New Roman" w:eastAsia="Yu Gothic UI" w:hAnsi="Times New Roman"/>
          <w:sz w:val="24"/>
          <w:szCs w:val="24"/>
          <w:vertAlign w:val="superscript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</w:t>
      </w:r>
      <w:r w:rsidRPr="003F7F1B">
        <w:rPr>
          <w:rFonts w:ascii="Times New Roman" w:hAnsi="Times New Roman"/>
          <w:sz w:val="24"/>
          <w:szCs w:val="24"/>
          <w:vertAlign w:val="superscript"/>
        </w:rPr>
        <w:t>*</w:t>
      </w:r>
      <w:r w:rsidRPr="003F7F1B">
        <w:rPr>
          <w:rFonts w:ascii="Times New Roman" w:hAnsi="Times New Roman"/>
          <w:i/>
          <w:iCs/>
          <w:sz w:val="24"/>
          <w:szCs w:val="24"/>
        </w:rPr>
        <w:t>P</w:t>
      </w:r>
      <w:r w:rsidRPr="003F7F1B">
        <w:rPr>
          <w:rFonts w:ascii="Times New Roman" w:hAnsi="Times New Roman"/>
          <w:sz w:val="24"/>
          <w:szCs w:val="24"/>
        </w:rPr>
        <w:t>&lt;0.01,</w:t>
      </w:r>
      <w:r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  <w:vertAlign w:val="superscript"/>
        </w:rPr>
        <w:t>#</w:t>
      </w:r>
      <w:r w:rsidRPr="003F7F1B">
        <w:rPr>
          <w:rFonts w:ascii="Times New Roman" w:hAnsi="Times New Roman"/>
          <w:i/>
          <w:iCs/>
          <w:sz w:val="24"/>
          <w:szCs w:val="24"/>
        </w:rPr>
        <w:t>P</w:t>
      </w:r>
      <w:r w:rsidRPr="003F7F1B">
        <w:rPr>
          <w:rFonts w:ascii="Times New Roman" w:hAnsi="Times New Roman"/>
          <w:sz w:val="24"/>
          <w:szCs w:val="24"/>
        </w:rPr>
        <w:t>&lt;0.01</w:t>
      </w:r>
      <w:r>
        <w:rPr>
          <w:rFonts w:ascii="Times New Roman" w:hAnsi="Times New Roman"/>
          <w:sz w:val="24"/>
          <w:szCs w:val="24"/>
        </w:rPr>
        <w:t>.</w:t>
      </w:r>
    </w:p>
    <w:p w14:paraId="17FCB277" w14:textId="77777777" w:rsidR="000F1250" w:rsidRPr="000F1250" w:rsidRDefault="000F1250" w:rsidP="000F1250">
      <w:pPr>
        <w:widowControl/>
        <w:adjustRightInd w:val="0"/>
        <w:snapToGrid w:val="0"/>
        <w:spacing w:line="480" w:lineRule="auto"/>
        <w:rPr>
          <w:rFonts w:ascii="Times New Roman" w:hAnsi="Times New Roman"/>
          <w:kern w:val="0"/>
          <w:sz w:val="24"/>
          <w:szCs w:val="24"/>
        </w:rPr>
      </w:pPr>
    </w:p>
    <w:sectPr w:rsidR="000F1250" w:rsidRPr="000F125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A999030" w14:textId="77777777" w:rsidR="00A57659" w:rsidRDefault="00A57659" w:rsidP="00CC0BED">
      <w:r>
        <w:separator/>
      </w:r>
    </w:p>
  </w:endnote>
  <w:endnote w:type="continuationSeparator" w:id="0">
    <w:p w14:paraId="5DA6FBAB" w14:textId="77777777" w:rsidR="00A57659" w:rsidRDefault="00A57659" w:rsidP="00CC0B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Yu Gothic UI">
    <w:panose1 w:val="020B0500000000000000"/>
    <w:charset w:val="80"/>
    <w:family w:val="swiss"/>
    <w:pitch w:val="variable"/>
    <w:sig w:usb0="E00002FF" w:usb1="2AC7FDFF" w:usb2="00000016" w:usb3="00000000" w:csb0="0002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D71398C" w14:textId="77777777" w:rsidR="00A57659" w:rsidRDefault="00A57659" w:rsidP="00CC0BED">
      <w:r>
        <w:separator/>
      </w:r>
    </w:p>
  </w:footnote>
  <w:footnote w:type="continuationSeparator" w:id="0">
    <w:p w14:paraId="25048ACF" w14:textId="77777777" w:rsidR="00A57659" w:rsidRDefault="00A57659" w:rsidP="00CC0BE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F345C"/>
    <w:rsid w:val="00017B07"/>
    <w:rsid w:val="000B5AFF"/>
    <w:rsid w:val="000C44F1"/>
    <w:rsid w:val="000F1250"/>
    <w:rsid w:val="00152CBC"/>
    <w:rsid w:val="001569F9"/>
    <w:rsid w:val="0019506C"/>
    <w:rsid w:val="0030247B"/>
    <w:rsid w:val="003100C8"/>
    <w:rsid w:val="00532BD9"/>
    <w:rsid w:val="005522C6"/>
    <w:rsid w:val="0063608A"/>
    <w:rsid w:val="00643EA6"/>
    <w:rsid w:val="00685270"/>
    <w:rsid w:val="006F0340"/>
    <w:rsid w:val="006F0851"/>
    <w:rsid w:val="006F4688"/>
    <w:rsid w:val="00703B91"/>
    <w:rsid w:val="007148B4"/>
    <w:rsid w:val="007479D8"/>
    <w:rsid w:val="007778E3"/>
    <w:rsid w:val="008F1E31"/>
    <w:rsid w:val="009E1B19"/>
    <w:rsid w:val="00A0414D"/>
    <w:rsid w:val="00A51520"/>
    <w:rsid w:val="00A57659"/>
    <w:rsid w:val="00AC381E"/>
    <w:rsid w:val="00B51ED4"/>
    <w:rsid w:val="00B715A7"/>
    <w:rsid w:val="00BE1E3C"/>
    <w:rsid w:val="00CC0BED"/>
    <w:rsid w:val="00CC276D"/>
    <w:rsid w:val="00D85ED5"/>
    <w:rsid w:val="00F84300"/>
    <w:rsid w:val="00F95982"/>
    <w:rsid w:val="00FE37EE"/>
    <w:rsid w:val="00FF3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736A92D"/>
  <w15:chartTrackingRefBased/>
  <w15:docId w15:val="{FC7B9335-3DC6-4E9E-8866-4DFC9695DC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C0BED"/>
    <w:pPr>
      <w:widowControl w:val="0"/>
      <w:jc w:val="both"/>
    </w:pPr>
    <w:rPr>
      <w:rFonts w:ascii="等线" w:eastAsia="等线" w:hAnsi="等线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C0BE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CC0BED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CC0BE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CC0BED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ti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7</Pages>
  <Words>409</Words>
  <Characters>2336</Characters>
  <Application>Microsoft Office Word</Application>
  <DocSecurity>0</DocSecurity>
  <Lines>19</Lines>
  <Paragraphs>5</Paragraphs>
  <ScaleCrop>false</ScaleCrop>
  <Company/>
  <LinksUpToDate>false</LinksUpToDate>
  <CharactersWithSpaces>2740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</dc:creator>
  <cp:keywords/>
  <dc:description/>
  <cp:lastModifiedBy>sh</cp:lastModifiedBy>
  <cp:revision>14</cp:revision>
  <dcterms:created xsi:type="dcterms:W3CDTF">2024-08-01T00:46:00Z</dcterms:created>
  <dcterms:modified xsi:type="dcterms:W3CDTF">2024-10-22T02:45:00Z</dcterms:modified>
</cp:coreProperties>
</file>