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682C1E" w14:textId="77777777" w:rsidR="00C02D96" w:rsidRPr="008243C9" w:rsidRDefault="00C02D96" w:rsidP="00C02D96">
      <w:pPr>
        <w:spacing w:line="480" w:lineRule="auto"/>
        <w:contextualSpacing/>
        <w:jc w:val="both"/>
        <w:rPr>
          <w:rFonts w:ascii="Arial" w:hAnsi="Arial" w:cs="Arial"/>
          <w:b/>
        </w:rPr>
      </w:pPr>
      <w:bookmarkStart w:id="0" w:name="_Hlk146618860"/>
      <w:bookmarkStart w:id="1" w:name="_Hlk25098300"/>
      <w:r w:rsidRPr="008243C9">
        <w:rPr>
          <w:rFonts w:ascii="Arial" w:hAnsi="Arial" w:cs="Arial"/>
          <w:b/>
        </w:rPr>
        <w:t>EphB2-mediated ephrin-B reverse signaling on microglia drives an inflamm</w:t>
      </w:r>
      <w:r>
        <w:rPr>
          <w:rFonts w:ascii="Arial" w:hAnsi="Arial" w:cs="Arial"/>
          <w:b/>
        </w:rPr>
        <w:t xml:space="preserve">atory, but anti-viral response to </w:t>
      </w:r>
      <w:r w:rsidRPr="008243C9">
        <w:rPr>
          <w:rFonts w:ascii="Arial" w:hAnsi="Arial" w:cs="Arial"/>
          <w:b/>
        </w:rPr>
        <w:t>HIV.</w:t>
      </w:r>
    </w:p>
    <w:bookmarkEnd w:id="0"/>
    <w:p w14:paraId="6F714BF8" w14:textId="62905BC3" w:rsidR="00C02D96" w:rsidRPr="008243C9" w:rsidRDefault="00C02D96" w:rsidP="00C02D96">
      <w:pPr>
        <w:spacing w:line="480" w:lineRule="auto"/>
        <w:contextualSpacing/>
        <w:jc w:val="both"/>
        <w:rPr>
          <w:rFonts w:ascii="Arial" w:hAnsi="Arial" w:cs="Arial"/>
        </w:rPr>
      </w:pPr>
      <w:r w:rsidRPr="008243C9">
        <w:rPr>
          <w:rFonts w:ascii="Arial" w:hAnsi="Arial" w:cs="Arial"/>
        </w:rPr>
        <w:t>Jeffrey Koury</w:t>
      </w:r>
      <w:r w:rsidRPr="008243C9">
        <w:rPr>
          <w:rFonts w:ascii="Arial" w:hAnsi="Arial" w:cs="Arial"/>
          <w:vertAlign w:val="superscript"/>
        </w:rPr>
        <w:t>1</w:t>
      </w:r>
      <w:r w:rsidRPr="008243C9">
        <w:rPr>
          <w:rFonts w:ascii="Arial" w:hAnsi="Arial" w:cs="Arial"/>
        </w:rPr>
        <w:t>, Hina Singh</w:t>
      </w:r>
      <w:r w:rsidRPr="008243C9">
        <w:rPr>
          <w:rFonts w:ascii="Arial" w:hAnsi="Arial" w:cs="Arial"/>
          <w:vertAlign w:val="superscript"/>
        </w:rPr>
        <w:t>1,2</w:t>
      </w:r>
      <w:r w:rsidRPr="008243C9">
        <w:rPr>
          <w:rFonts w:ascii="Arial" w:hAnsi="Arial" w:cs="Arial"/>
        </w:rPr>
        <w:t>, Samantha</w:t>
      </w:r>
      <w:r w:rsidR="00EE3174">
        <w:rPr>
          <w:rFonts w:ascii="Arial" w:hAnsi="Arial" w:cs="Arial"/>
        </w:rPr>
        <w:t xml:space="preserve"> N.</w:t>
      </w:r>
      <w:r w:rsidRPr="008243C9">
        <w:rPr>
          <w:rFonts w:ascii="Arial" w:hAnsi="Arial" w:cs="Arial"/>
        </w:rPr>
        <w:t xml:space="preserve"> Sutley-Koury</w:t>
      </w:r>
      <w:r w:rsidRPr="008243C9">
        <w:rPr>
          <w:rFonts w:ascii="Arial" w:hAnsi="Arial" w:cs="Arial"/>
          <w:vertAlign w:val="superscript"/>
        </w:rPr>
        <w:t>1</w:t>
      </w:r>
      <w:r w:rsidRPr="008243C9">
        <w:rPr>
          <w:rFonts w:ascii="Arial" w:hAnsi="Arial" w:cs="Arial"/>
        </w:rPr>
        <w:t>, Dominic Fok</w:t>
      </w:r>
      <w:r w:rsidRPr="008243C9">
        <w:rPr>
          <w:rFonts w:ascii="Arial" w:hAnsi="Arial" w:cs="Arial"/>
          <w:vertAlign w:val="superscript"/>
        </w:rPr>
        <w:t>1</w:t>
      </w:r>
      <w:r w:rsidRPr="008243C9">
        <w:rPr>
          <w:rFonts w:ascii="Arial" w:hAnsi="Arial" w:cs="Arial"/>
        </w:rPr>
        <w:t>, Xinru Qiu</w:t>
      </w:r>
      <w:r>
        <w:rPr>
          <w:rFonts w:ascii="Arial" w:hAnsi="Arial" w:cs="Arial"/>
          <w:vertAlign w:val="superscript"/>
        </w:rPr>
        <w:t>1,3</w:t>
      </w:r>
      <w:r w:rsidRPr="008243C9">
        <w:rPr>
          <w:rFonts w:ascii="Arial" w:hAnsi="Arial" w:cs="Arial"/>
        </w:rPr>
        <w:t>, Ricky Maung</w:t>
      </w:r>
      <w:r w:rsidRPr="008243C9">
        <w:rPr>
          <w:rFonts w:ascii="Arial" w:hAnsi="Arial" w:cs="Arial"/>
          <w:vertAlign w:val="superscript"/>
        </w:rPr>
        <w:t>1,2</w:t>
      </w:r>
      <w:r w:rsidRPr="008243C9">
        <w:rPr>
          <w:rFonts w:ascii="Arial" w:hAnsi="Arial" w:cs="Arial"/>
        </w:rPr>
        <w:t>, Benjamin B. Gelman</w:t>
      </w:r>
      <w:r w:rsidRPr="008243C9">
        <w:rPr>
          <w:rFonts w:ascii="Arial" w:hAnsi="Arial" w:cs="Arial"/>
          <w:vertAlign w:val="superscript"/>
        </w:rPr>
        <w:t>4,5</w:t>
      </w:r>
      <w:r w:rsidRPr="008243C9">
        <w:rPr>
          <w:rFonts w:ascii="Arial" w:hAnsi="Arial" w:cs="Arial"/>
        </w:rPr>
        <w:t>, Iryna</w:t>
      </w:r>
      <w:r w:rsidR="00B07321">
        <w:rPr>
          <w:rFonts w:ascii="Arial" w:hAnsi="Arial" w:cs="Arial"/>
        </w:rPr>
        <w:t xml:space="preserve"> M.</w:t>
      </w:r>
      <w:r w:rsidRPr="008243C9">
        <w:rPr>
          <w:rFonts w:ascii="Arial" w:hAnsi="Arial" w:cs="Arial"/>
        </w:rPr>
        <w:t xml:space="preserve"> Ethell</w:t>
      </w:r>
      <w:r w:rsidRPr="008243C9">
        <w:rPr>
          <w:rFonts w:ascii="Arial" w:hAnsi="Arial" w:cs="Arial"/>
          <w:vertAlign w:val="superscript"/>
        </w:rPr>
        <w:t>1</w:t>
      </w:r>
      <w:r w:rsidRPr="008243C9">
        <w:rPr>
          <w:rFonts w:ascii="Arial" w:hAnsi="Arial" w:cs="Arial"/>
        </w:rPr>
        <w:t>, Marcus Kaul</w:t>
      </w:r>
      <w:r w:rsidRPr="008243C9">
        <w:rPr>
          <w:rFonts w:ascii="Arial" w:hAnsi="Arial" w:cs="Arial"/>
          <w:vertAlign w:val="superscript"/>
        </w:rPr>
        <w:t>1,2</w:t>
      </w:r>
      <w:r w:rsidRPr="008243C9">
        <w:rPr>
          <w:rFonts w:ascii="Arial" w:hAnsi="Arial" w:cs="Arial"/>
        </w:rPr>
        <w:t>*</w:t>
      </w:r>
    </w:p>
    <w:p w14:paraId="687C5776" w14:textId="77777777" w:rsidR="00C02D96" w:rsidRPr="008243C9" w:rsidRDefault="00C02D96" w:rsidP="00C02D96">
      <w:pPr>
        <w:spacing w:line="480" w:lineRule="auto"/>
        <w:contextualSpacing/>
        <w:jc w:val="both"/>
        <w:rPr>
          <w:rFonts w:ascii="Arial" w:hAnsi="Arial" w:cs="Arial"/>
          <w:vertAlign w:val="superscript"/>
        </w:rPr>
      </w:pPr>
    </w:p>
    <w:p w14:paraId="05343924" w14:textId="77777777" w:rsidR="00C02D96" w:rsidRPr="008243C9" w:rsidRDefault="00C02D96" w:rsidP="00C02D96">
      <w:pPr>
        <w:spacing w:line="480" w:lineRule="auto"/>
        <w:contextualSpacing/>
        <w:jc w:val="both"/>
        <w:rPr>
          <w:rFonts w:ascii="Arial" w:hAnsi="Arial" w:cs="Arial"/>
        </w:rPr>
      </w:pPr>
      <w:r w:rsidRPr="008243C9">
        <w:rPr>
          <w:rFonts w:ascii="Arial" w:hAnsi="Arial" w:cs="Arial"/>
          <w:vertAlign w:val="superscript"/>
        </w:rPr>
        <w:t>1</w:t>
      </w:r>
      <w:r w:rsidRPr="008243C9">
        <w:rPr>
          <w:rFonts w:ascii="Arial" w:hAnsi="Arial" w:cs="Arial"/>
        </w:rPr>
        <w:t>Division of Biomedical Sciences, School of Medicine, University of California, Riverside, 900 University Ave, Riverside, CA, 92521, USA</w:t>
      </w:r>
    </w:p>
    <w:p w14:paraId="3F80C370" w14:textId="77777777" w:rsidR="00C02D96" w:rsidRPr="008243C9" w:rsidRDefault="00C02D96" w:rsidP="00C02D96">
      <w:pPr>
        <w:spacing w:line="480" w:lineRule="auto"/>
        <w:contextualSpacing/>
        <w:jc w:val="both"/>
        <w:rPr>
          <w:rFonts w:ascii="Arial" w:hAnsi="Arial" w:cs="Arial"/>
        </w:rPr>
      </w:pPr>
      <w:r w:rsidRPr="008243C9">
        <w:rPr>
          <w:rFonts w:ascii="Arial" w:hAnsi="Arial" w:cs="Arial"/>
          <w:vertAlign w:val="superscript"/>
        </w:rPr>
        <w:t>2</w:t>
      </w:r>
      <w:r w:rsidRPr="008243C9">
        <w:rPr>
          <w:rFonts w:ascii="Arial" w:hAnsi="Arial" w:cs="Arial"/>
        </w:rPr>
        <w:t xml:space="preserve">Infectious and Inflammatory Disease Center, Sanford Burnham Prebys Medical Discovery Institute, 10901 North Torrey Pines Road, La Jolla, CA, 92037, USA </w:t>
      </w:r>
    </w:p>
    <w:p w14:paraId="49D683B7" w14:textId="77777777" w:rsidR="00C02D96" w:rsidRPr="008243C9" w:rsidRDefault="00C02D96" w:rsidP="00C02D96">
      <w:pPr>
        <w:spacing w:line="480" w:lineRule="auto"/>
        <w:contextualSpacing/>
        <w:jc w:val="both"/>
        <w:rPr>
          <w:rFonts w:ascii="Arial" w:hAnsi="Arial" w:cs="Arial"/>
        </w:rPr>
      </w:pPr>
      <w:r w:rsidRPr="008243C9">
        <w:rPr>
          <w:rFonts w:ascii="Arial" w:hAnsi="Arial" w:cs="Arial"/>
          <w:vertAlign w:val="superscript"/>
        </w:rPr>
        <w:t>3</w:t>
      </w:r>
      <w:r w:rsidRPr="008243C9">
        <w:rPr>
          <w:rFonts w:ascii="Arial" w:hAnsi="Arial" w:cs="Arial"/>
        </w:rPr>
        <w:t>Division of Genetics, Genomics and Bioinformatics, University of California, Riverside, 900 University Ave, Riverside, CA, 92521, USA</w:t>
      </w:r>
    </w:p>
    <w:p w14:paraId="4587F020" w14:textId="77777777" w:rsidR="00C02D96" w:rsidRPr="008243C9" w:rsidRDefault="00C02D96" w:rsidP="00C02D96">
      <w:pPr>
        <w:spacing w:line="480" w:lineRule="auto"/>
        <w:contextualSpacing/>
        <w:jc w:val="both"/>
        <w:rPr>
          <w:rFonts w:ascii="Arial" w:hAnsi="Arial" w:cs="Arial"/>
        </w:rPr>
      </w:pPr>
      <w:r w:rsidRPr="008243C9">
        <w:rPr>
          <w:rFonts w:ascii="Arial" w:hAnsi="Arial" w:cs="Arial"/>
          <w:vertAlign w:val="superscript"/>
        </w:rPr>
        <w:t>4</w:t>
      </w:r>
      <w:r w:rsidRPr="008243C9">
        <w:rPr>
          <w:rFonts w:ascii="Arial" w:hAnsi="Arial" w:cs="Arial"/>
        </w:rPr>
        <w:t>Department of Pathology, University of Texas Medical Branch, 301 University Blvd, 77555-0419 Galveston, TX USA</w:t>
      </w:r>
    </w:p>
    <w:p w14:paraId="0B13E401" w14:textId="77777777" w:rsidR="00C02D96" w:rsidRPr="008243C9" w:rsidRDefault="00C02D96" w:rsidP="00C02D96">
      <w:pPr>
        <w:spacing w:line="480" w:lineRule="auto"/>
        <w:contextualSpacing/>
        <w:jc w:val="both"/>
        <w:rPr>
          <w:rFonts w:ascii="Arial" w:hAnsi="Arial" w:cs="Arial"/>
        </w:rPr>
      </w:pPr>
      <w:r w:rsidRPr="008243C9">
        <w:rPr>
          <w:rFonts w:ascii="Arial" w:hAnsi="Arial" w:cs="Arial"/>
          <w:vertAlign w:val="superscript"/>
        </w:rPr>
        <w:t>5</w:t>
      </w:r>
      <w:r w:rsidRPr="008243C9">
        <w:rPr>
          <w:rFonts w:ascii="Arial" w:hAnsi="Arial" w:cs="Arial"/>
        </w:rPr>
        <w:t>Department of Neuroscience and Cell Biology, University of Texas Medical Branch, 301 University Blvd, 77555-0419 Galveston, TX USA</w:t>
      </w:r>
    </w:p>
    <w:p w14:paraId="151EAED1" w14:textId="77777777" w:rsidR="00C02D96" w:rsidRPr="008243C9" w:rsidRDefault="00C02D96" w:rsidP="00C02D96">
      <w:pPr>
        <w:spacing w:line="480" w:lineRule="auto"/>
        <w:contextualSpacing/>
        <w:jc w:val="both"/>
        <w:rPr>
          <w:rFonts w:ascii="Arial" w:hAnsi="Arial" w:cs="Arial"/>
        </w:rPr>
      </w:pPr>
    </w:p>
    <w:p w14:paraId="55254118" w14:textId="77777777" w:rsidR="00C02D96" w:rsidRPr="008243C9" w:rsidRDefault="00C02D96" w:rsidP="00C02D96">
      <w:pPr>
        <w:spacing w:line="480" w:lineRule="auto"/>
        <w:contextualSpacing/>
        <w:jc w:val="both"/>
        <w:rPr>
          <w:rFonts w:ascii="Arial" w:hAnsi="Arial" w:cs="Arial"/>
        </w:rPr>
      </w:pPr>
      <w:r w:rsidRPr="008243C9">
        <w:rPr>
          <w:rFonts w:ascii="Arial" w:hAnsi="Arial" w:cs="Arial"/>
        </w:rPr>
        <w:t>*</w:t>
      </w:r>
      <w:r w:rsidRPr="008243C9">
        <w:rPr>
          <w:rFonts w:ascii="Arial" w:hAnsi="Arial" w:cs="Arial"/>
          <w:b/>
        </w:rPr>
        <w:t>Corresponding author</w:t>
      </w:r>
      <w:r w:rsidRPr="008243C9">
        <w:rPr>
          <w:rFonts w:ascii="Arial" w:hAnsi="Arial" w:cs="Arial"/>
        </w:rPr>
        <w:t xml:space="preserve">: Marcus Kaul, Division of Biomedical Sciences, School of Medicine, University of California, Riverside, 900 University Ave, Riverside, CA, 92521, USA.  Tel: (951) 827-7774. E-mail: </w:t>
      </w:r>
      <w:hyperlink r:id="rId8" w:history="1">
        <w:r w:rsidRPr="008243C9">
          <w:rPr>
            <w:rStyle w:val="Hyperlink"/>
            <w:rFonts w:ascii="Arial" w:hAnsi="Arial" w:cs="Arial"/>
          </w:rPr>
          <w:t>marcus.kaul@medsch.ucr.edu</w:t>
        </w:r>
      </w:hyperlink>
      <w:r w:rsidRPr="008243C9">
        <w:rPr>
          <w:rFonts w:ascii="Arial" w:hAnsi="Arial" w:cs="Arial"/>
        </w:rPr>
        <w:t xml:space="preserve"> </w:t>
      </w:r>
    </w:p>
    <w:p w14:paraId="31F3E5FF" w14:textId="77777777" w:rsidR="00C02D96" w:rsidRDefault="00C02D96" w:rsidP="00CD7FEB">
      <w:pPr>
        <w:pStyle w:val="Acknowledgement"/>
        <w:rPr>
          <w:b/>
          <w:color w:val="000000" w:themeColor="text1"/>
        </w:rPr>
      </w:pPr>
    </w:p>
    <w:p w14:paraId="113F2644" w14:textId="77777777" w:rsidR="00C02D96" w:rsidRDefault="00C02D96" w:rsidP="00CD7FEB">
      <w:pPr>
        <w:pStyle w:val="Acknowledgement"/>
        <w:rPr>
          <w:b/>
          <w:color w:val="000000" w:themeColor="text1"/>
        </w:rPr>
      </w:pPr>
    </w:p>
    <w:p w14:paraId="3EABAB70" w14:textId="77777777" w:rsidR="00C02D96" w:rsidRDefault="00C02D96" w:rsidP="00CD7FEB">
      <w:pPr>
        <w:pStyle w:val="Acknowledgement"/>
        <w:rPr>
          <w:b/>
          <w:color w:val="000000" w:themeColor="text1"/>
        </w:rPr>
      </w:pPr>
    </w:p>
    <w:p w14:paraId="5ADCAC05" w14:textId="77777777" w:rsidR="00C02D96" w:rsidRDefault="00C02D96" w:rsidP="00CD7FEB">
      <w:pPr>
        <w:pStyle w:val="Acknowledgement"/>
        <w:rPr>
          <w:b/>
          <w:color w:val="000000" w:themeColor="text1"/>
        </w:rPr>
      </w:pPr>
    </w:p>
    <w:p w14:paraId="5EC02ED4" w14:textId="77777777" w:rsidR="00C02D96" w:rsidRDefault="00C02D96" w:rsidP="00CD7FEB">
      <w:pPr>
        <w:pStyle w:val="Acknowledgement"/>
        <w:rPr>
          <w:b/>
          <w:color w:val="000000" w:themeColor="text1"/>
        </w:rPr>
      </w:pPr>
    </w:p>
    <w:p w14:paraId="0DD17441" w14:textId="77777777" w:rsidR="00C02D96" w:rsidRDefault="00C02D96" w:rsidP="00CD7FEB">
      <w:pPr>
        <w:pStyle w:val="Acknowledgement"/>
        <w:rPr>
          <w:b/>
          <w:color w:val="000000" w:themeColor="text1"/>
        </w:rPr>
      </w:pPr>
    </w:p>
    <w:p w14:paraId="3765910B" w14:textId="77777777" w:rsidR="00C02D96" w:rsidRDefault="00C02D96" w:rsidP="00CD7FEB">
      <w:pPr>
        <w:pStyle w:val="Acknowledgement"/>
        <w:rPr>
          <w:b/>
          <w:color w:val="000000" w:themeColor="text1"/>
        </w:rPr>
      </w:pPr>
    </w:p>
    <w:p w14:paraId="4E7A2C03" w14:textId="77777777" w:rsidR="00C02D96" w:rsidRDefault="00C02D96" w:rsidP="00CD7FEB">
      <w:pPr>
        <w:pStyle w:val="Acknowledgement"/>
        <w:rPr>
          <w:b/>
          <w:color w:val="000000" w:themeColor="text1"/>
        </w:rPr>
      </w:pPr>
    </w:p>
    <w:p w14:paraId="17365FD0" w14:textId="77777777" w:rsidR="0057337B" w:rsidRDefault="009D4C27" w:rsidP="00CD7FEB">
      <w:pPr>
        <w:pStyle w:val="Acknowledgement"/>
        <w:rPr>
          <w:b/>
          <w:color w:val="000000" w:themeColor="text1"/>
        </w:rPr>
      </w:pPr>
      <w:r w:rsidRPr="009D4C27">
        <w:rPr>
          <w:b/>
          <w:color w:val="000000" w:themeColor="text1"/>
        </w:rPr>
        <w:lastRenderedPageBreak/>
        <w:t>SUPPLEMENTARY FIGURES</w:t>
      </w:r>
    </w:p>
    <w:p w14:paraId="00F1BB63" w14:textId="0E2E85E3" w:rsidR="00EA60AD" w:rsidRDefault="00EA60AD" w:rsidP="00CD7FEB">
      <w:pPr>
        <w:pStyle w:val="Acknowledgement"/>
        <w:rPr>
          <w:b/>
          <w:color w:val="000000" w:themeColor="text1"/>
        </w:rPr>
      </w:pPr>
      <w:bookmarkStart w:id="2" w:name="_GoBack"/>
      <w:bookmarkEnd w:id="2"/>
    </w:p>
    <w:p w14:paraId="3D61F4ED" w14:textId="77777777" w:rsidR="0094714D" w:rsidRDefault="0094714D" w:rsidP="0094714D">
      <w:pPr>
        <w:spacing w:line="480" w:lineRule="auto"/>
        <w:contextualSpacing/>
        <w:jc w:val="center"/>
        <w:rPr>
          <w:rFonts w:ascii="Arial" w:eastAsia="Times New Roman" w:hAnsi="Arial" w:cs="Arial"/>
          <w:b/>
          <w:bCs/>
        </w:rPr>
      </w:pPr>
      <w:bookmarkStart w:id="3" w:name="_Hlk526330400"/>
      <w:r w:rsidRPr="00A8184B">
        <w:rPr>
          <w:rFonts w:ascii="Arial" w:eastAsia="Times New Roman" w:hAnsi="Arial" w:cs="Arial"/>
          <w:b/>
          <w:bCs/>
          <w:noProof/>
        </w:rPr>
        <w:drawing>
          <wp:inline distT="0" distB="0" distL="0" distR="0" wp14:anchorId="04D1D3A1" wp14:editId="00B07BB8">
            <wp:extent cx="6246495" cy="3567165"/>
            <wp:effectExtent l="0" t="0" r="190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065037" name=""/>
                    <pic:cNvPicPr/>
                  </pic:nvPicPr>
                  <pic:blipFill rotWithShape="1">
                    <a:blip r:embed="rId9"/>
                    <a:srcRect t="2036" r="35294" b="32273"/>
                    <a:stretch/>
                  </pic:blipFill>
                  <pic:spPr bwMode="auto">
                    <a:xfrm>
                      <a:off x="0" y="0"/>
                      <a:ext cx="6263743" cy="3577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FDEEE7" w14:textId="4F4CEEAF" w:rsidR="0094714D" w:rsidRPr="00041D0A" w:rsidRDefault="0094714D" w:rsidP="0094714D">
      <w:pPr>
        <w:spacing w:line="480" w:lineRule="auto"/>
        <w:contextualSpacing/>
        <w:jc w:val="both"/>
        <w:rPr>
          <w:rFonts w:ascii="Arial" w:eastAsia="Times New Roman" w:hAnsi="Arial" w:cs="Arial"/>
          <w:b/>
          <w:bCs/>
        </w:rPr>
      </w:pPr>
      <w:r w:rsidRPr="00041D0A">
        <w:rPr>
          <w:rFonts w:ascii="Arial" w:eastAsia="Times New Roman" w:hAnsi="Arial" w:cs="Arial"/>
          <w:b/>
          <w:bCs/>
        </w:rPr>
        <w:t xml:space="preserve">Supplementary Figure </w:t>
      </w:r>
      <w:r w:rsidR="003004B4">
        <w:rPr>
          <w:rFonts w:ascii="Arial" w:eastAsia="Times New Roman" w:hAnsi="Arial" w:cs="Arial"/>
          <w:b/>
          <w:bCs/>
        </w:rPr>
        <w:t>1</w:t>
      </w:r>
      <w:r w:rsidRPr="00041D0A">
        <w:rPr>
          <w:rFonts w:ascii="Arial" w:eastAsia="Times New Roman" w:hAnsi="Arial" w:cs="Arial"/>
          <w:b/>
          <w:bCs/>
        </w:rPr>
        <w:t>. IRF7 knockdown potentiates IFN</w:t>
      </w:r>
      <w:r w:rsidRPr="00041D0A">
        <w:rPr>
          <w:rFonts w:ascii="Arial" w:eastAsia="Times New Roman" w:hAnsi="Arial" w:cs="Arial"/>
          <w:b/>
          <w:bCs/>
          <w:lang w:val="el-GR"/>
        </w:rPr>
        <w:t>β</w:t>
      </w:r>
      <w:r w:rsidRPr="00041D0A">
        <w:rPr>
          <w:rFonts w:ascii="Arial" w:eastAsia="Times New Roman" w:hAnsi="Arial" w:cs="Arial"/>
          <w:b/>
          <w:bCs/>
        </w:rPr>
        <w:t xml:space="preserve"> induced IRF3, </w:t>
      </w:r>
      <w:r>
        <w:rPr>
          <w:rFonts w:ascii="Arial" w:eastAsia="Times New Roman" w:hAnsi="Arial" w:cs="Arial"/>
          <w:b/>
          <w:bCs/>
        </w:rPr>
        <w:t xml:space="preserve">long non-coding RNA </w:t>
      </w:r>
      <w:r w:rsidRPr="00041D0A">
        <w:rPr>
          <w:rFonts w:ascii="Arial" w:eastAsia="Times New Roman" w:hAnsi="Arial" w:cs="Arial"/>
          <w:b/>
          <w:bCs/>
        </w:rPr>
        <w:t xml:space="preserve">HEAL and NFKB mRNA expression. </w:t>
      </w:r>
      <w:r w:rsidRPr="00041D0A">
        <w:rPr>
          <w:rFonts w:ascii="Arial" w:eastAsia="Times New Roman" w:hAnsi="Arial" w:cs="Arial"/>
          <w:lang w:val="en-CA"/>
        </w:rPr>
        <w:t xml:space="preserve">Relative RNA expression of </w:t>
      </w:r>
      <w:r w:rsidRPr="00041D0A">
        <w:rPr>
          <w:rFonts w:ascii="Arial" w:eastAsia="Times New Roman" w:hAnsi="Arial" w:cs="Arial"/>
          <w:b/>
          <w:bCs/>
          <w:lang w:val="en-CA"/>
        </w:rPr>
        <w:t xml:space="preserve">(A) </w:t>
      </w:r>
      <w:r w:rsidRPr="00041D0A">
        <w:rPr>
          <w:rFonts w:ascii="Arial" w:eastAsia="Times New Roman" w:hAnsi="Arial" w:cs="Arial"/>
          <w:lang w:val="en-CA"/>
        </w:rPr>
        <w:t xml:space="preserve">IRF3, </w:t>
      </w:r>
      <w:r w:rsidRPr="00041D0A">
        <w:rPr>
          <w:rFonts w:ascii="Arial" w:eastAsia="Times New Roman" w:hAnsi="Arial" w:cs="Arial"/>
          <w:b/>
          <w:bCs/>
          <w:lang w:val="en-CA"/>
        </w:rPr>
        <w:t>(B)</w:t>
      </w:r>
      <w:r w:rsidRPr="00041D0A">
        <w:rPr>
          <w:rFonts w:ascii="Arial" w:eastAsia="Times New Roman" w:hAnsi="Arial" w:cs="Arial"/>
          <w:lang w:val="en-CA"/>
        </w:rPr>
        <w:t xml:space="preserve"> HEAL and </w:t>
      </w:r>
      <w:r w:rsidRPr="00041D0A">
        <w:rPr>
          <w:rFonts w:ascii="Arial" w:eastAsia="Times New Roman" w:hAnsi="Arial" w:cs="Arial"/>
          <w:b/>
          <w:bCs/>
          <w:lang w:val="en-CA"/>
        </w:rPr>
        <w:t>(C)</w:t>
      </w:r>
      <w:r w:rsidRPr="00041D0A">
        <w:rPr>
          <w:rFonts w:ascii="Arial" w:eastAsia="Times New Roman" w:hAnsi="Arial" w:cs="Arial"/>
          <w:lang w:val="en-CA"/>
        </w:rPr>
        <w:t xml:space="preserve"> NFKB in HMC3 microglia following 48-hour IRF7 siRNA knockdown followed by IFNB treatment (3000U/ml). Expression normalized to GAPDH</w:t>
      </w:r>
      <w:r>
        <w:rPr>
          <w:rFonts w:ascii="Arial" w:eastAsia="Times New Roman" w:hAnsi="Arial" w:cs="Arial"/>
          <w:lang w:val="en-CA"/>
        </w:rPr>
        <w:t>;</w:t>
      </w:r>
      <w:r w:rsidRPr="00041D0A">
        <w:rPr>
          <w:rFonts w:ascii="Arial" w:eastAsia="Times New Roman" w:hAnsi="Arial" w:cs="Arial"/>
          <w:lang w:val="en-CA"/>
        </w:rPr>
        <w:t xml:space="preserve"> </w:t>
      </w:r>
      <w:r w:rsidRPr="00B67930">
        <w:rPr>
          <w:rFonts w:ascii="Arial" w:eastAsia="Times New Roman" w:hAnsi="Arial" w:cs="Arial"/>
        </w:rPr>
        <w:t>n = </w:t>
      </w:r>
      <w:r w:rsidRPr="00041D0A">
        <w:rPr>
          <w:rFonts w:ascii="Arial" w:eastAsia="Times New Roman" w:hAnsi="Arial" w:cs="Arial"/>
          <w:lang w:val="en-CA"/>
        </w:rPr>
        <w:t xml:space="preserve">3 biological replicates per treatment. Values are Mean </w:t>
      </w:r>
      <w:r w:rsidRPr="00041D0A">
        <w:rPr>
          <w:rFonts w:ascii="Arial" w:eastAsia="Times New Roman" w:hAnsi="Arial" w:cs="Arial"/>
          <w:u w:val="single"/>
          <w:lang w:val="en-CA"/>
        </w:rPr>
        <w:t xml:space="preserve">+ </w:t>
      </w:r>
      <w:r w:rsidRPr="00041D0A">
        <w:rPr>
          <w:rFonts w:ascii="Arial" w:eastAsia="Times New Roman" w:hAnsi="Arial" w:cs="Arial"/>
          <w:lang w:val="en-CA"/>
        </w:rPr>
        <w:t>SEM</w:t>
      </w:r>
      <w:r>
        <w:rPr>
          <w:rFonts w:ascii="Arial" w:eastAsia="Times New Roman" w:hAnsi="Arial" w:cs="Arial"/>
          <w:lang w:val="en-CA"/>
        </w:rPr>
        <w:t xml:space="preserve">; </w:t>
      </w:r>
      <w:r w:rsidRPr="00B868B5">
        <w:rPr>
          <w:rFonts w:ascii="Arial" w:hAnsi="Arial" w:cs="Arial"/>
          <w:lang w:val="en-CA"/>
        </w:rPr>
        <w:t xml:space="preserve">FC = Fold Change; </w:t>
      </w:r>
      <w:proofErr w:type="spellStart"/>
      <w:r w:rsidRPr="00B868B5">
        <w:rPr>
          <w:rFonts w:ascii="Arial" w:hAnsi="Arial" w:cs="Arial"/>
          <w:lang w:val="en-CA"/>
        </w:rPr>
        <w:t>n.s</w:t>
      </w:r>
      <w:proofErr w:type="spellEnd"/>
      <w:r w:rsidRPr="00B868B5">
        <w:rPr>
          <w:rFonts w:ascii="Arial" w:hAnsi="Arial" w:cs="Arial"/>
          <w:lang w:val="en-CA"/>
        </w:rPr>
        <w:t xml:space="preserve">. = non-significant, </w:t>
      </w:r>
      <w:r w:rsidRPr="00041D0A">
        <w:rPr>
          <w:rFonts w:ascii="Arial" w:eastAsia="Times New Roman" w:hAnsi="Arial" w:cs="Arial"/>
        </w:rPr>
        <w:t>* P &lt; 0.05, ** P &lt; 0.01, *** P &lt; 0.001, **** P &lt; 0.0001, Two Way ANOVA followed by Tukey’s post hoc test.</w:t>
      </w:r>
    </w:p>
    <w:p w14:paraId="35C306B6" w14:textId="77777777" w:rsidR="0094714D" w:rsidRDefault="0094714D" w:rsidP="0094714D">
      <w:pPr>
        <w:spacing w:line="480" w:lineRule="auto"/>
        <w:contextualSpacing/>
        <w:jc w:val="both"/>
        <w:rPr>
          <w:rFonts w:ascii="Arial" w:eastAsia="Times New Roman" w:hAnsi="Arial" w:cs="Arial"/>
          <w:b/>
          <w:bCs/>
        </w:rPr>
      </w:pPr>
    </w:p>
    <w:p w14:paraId="15E53216" w14:textId="77777777" w:rsidR="0094714D" w:rsidRDefault="0094714D" w:rsidP="0094714D">
      <w:pPr>
        <w:spacing w:line="480" w:lineRule="auto"/>
        <w:contextualSpacing/>
        <w:jc w:val="both"/>
        <w:rPr>
          <w:rFonts w:ascii="Arial" w:hAnsi="Arial" w:cs="Arial"/>
        </w:rPr>
      </w:pPr>
    </w:p>
    <w:p w14:paraId="14BF31CA" w14:textId="77777777" w:rsidR="0094714D" w:rsidRDefault="0094714D" w:rsidP="0094714D">
      <w:pPr>
        <w:spacing w:line="480" w:lineRule="auto"/>
        <w:contextualSpacing/>
        <w:jc w:val="both"/>
        <w:rPr>
          <w:rFonts w:ascii="Arial" w:hAnsi="Arial" w:cs="Arial"/>
          <w:b/>
          <w:bCs/>
        </w:rPr>
      </w:pPr>
    </w:p>
    <w:p w14:paraId="05E5C3EA" w14:textId="77777777" w:rsidR="0094714D" w:rsidRDefault="0094714D" w:rsidP="0094714D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1EC5525B" w14:textId="77777777" w:rsidR="003A4E2C" w:rsidRDefault="003A4E2C" w:rsidP="003A4E2C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79FC9379" w14:textId="77777777" w:rsidR="00CF037F" w:rsidRDefault="00CF037F" w:rsidP="00CF037F">
      <w:pPr>
        <w:spacing w:line="480" w:lineRule="auto"/>
        <w:contextualSpacing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  <w:noProof/>
        </w:rPr>
        <w:lastRenderedPageBreak/>
        <w:drawing>
          <wp:inline distT="0" distB="0" distL="0" distR="0" wp14:anchorId="7E33FEDE" wp14:editId="2BC596EA">
            <wp:extent cx="6008384" cy="5435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504" cy="54773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B274B4" w14:textId="6931772A" w:rsidR="00CF037F" w:rsidRDefault="00CF037F" w:rsidP="00CF037F">
      <w:pPr>
        <w:spacing w:line="480" w:lineRule="auto"/>
        <w:contextualSpacing/>
        <w:jc w:val="both"/>
        <w:rPr>
          <w:rFonts w:ascii="Arial" w:eastAsia="Times New Roman" w:hAnsi="Arial" w:cs="Arial"/>
          <w:b/>
          <w:bCs/>
        </w:rPr>
      </w:pPr>
      <w:r w:rsidRPr="00041D0A">
        <w:rPr>
          <w:rFonts w:ascii="Arial" w:eastAsia="Times New Roman" w:hAnsi="Arial" w:cs="Arial"/>
          <w:b/>
          <w:bCs/>
        </w:rPr>
        <w:t xml:space="preserve">Supplementary Figure </w:t>
      </w:r>
      <w:r w:rsidR="003004B4">
        <w:rPr>
          <w:rFonts w:ascii="Arial" w:eastAsia="Times New Roman" w:hAnsi="Arial" w:cs="Arial"/>
          <w:b/>
          <w:bCs/>
        </w:rPr>
        <w:t>2</w:t>
      </w:r>
      <w:r w:rsidRPr="00041D0A">
        <w:rPr>
          <w:rFonts w:ascii="Arial" w:eastAsia="Times New Roman" w:hAnsi="Arial" w:cs="Arial"/>
          <w:b/>
          <w:bCs/>
        </w:rPr>
        <w:t>. Ephrin-B1 siRNA downregulates ephrin-B1 at the mRNA and protein level. (A)</w:t>
      </w:r>
      <w:r w:rsidRPr="00041D0A">
        <w:rPr>
          <w:rFonts w:ascii="Arial" w:eastAsia="Times New Roman" w:hAnsi="Arial" w:cs="Arial"/>
          <w:lang w:val="en-CA"/>
        </w:rPr>
        <w:t xml:space="preserve"> </w:t>
      </w:r>
      <w:r>
        <w:rPr>
          <w:rFonts w:ascii="Arial" w:eastAsia="Times New Roman" w:hAnsi="Arial" w:cs="Arial"/>
          <w:lang w:val="en-CA"/>
        </w:rPr>
        <w:t xml:space="preserve">Schematic. </w:t>
      </w:r>
      <w:r w:rsidRPr="00041D0A">
        <w:rPr>
          <w:rFonts w:ascii="Arial" w:eastAsia="Times New Roman" w:hAnsi="Arial" w:cs="Arial"/>
          <w:b/>
          <w:bCs/>
          <w:lang w:val="en-CA"/>
        </w:rPr>
        <w:t>(B)</w:t>
      </w:r>
      <w:r w:rsidRPr="00041D0A">
        <w:rPr>
          <w:rFonts w:ascii="Arial" w:eastAsia="Times New Roman" w:hAnsi="Arial" w:cs="Arial"/>
          <w:lang w:val="en-CA"/>
        </w:rPr>
        <w:t xml:space="preserve"> QRT-PCR analysis of EFNB1 using isolated RNA of human microglial HMC3 cells following 48-hour treatment with ephrin-B1 siRNA or scramble siRNA + 24-hour ephB2-Fc (2ug/ml) or control-Fc (2ug/ml) treatment. Fold change of EFNB1 transcript levels</w:t>
      </w:r>
      <w:r>
        <w:rPr>
          <w:rFonts w:ascii="Arial" w:eastAsia="Times New Roman" w:hAnsi="Arial" w:cs="Arial"/>
          <w:lang w:val="en-CA"/>
        </w:rPr>
        <w:t xml:space="preserve">. </w:t>
      </w:r>
      <w:r w:rsidRPr="00041D0A">
        <w:rPr>
          <w:rFonts w:ascii="Arial" w:eastAsia="Times New Roman" w:hAnsi="Arial" w:cs="Arial"/>
          <w:b/>
          <w:bCs/>
          <w:lang w:val="en-CA"/>
        </w:rPr>
        <w:t>(</w:t>
      </w:r>
      <w:r>
        <w:rPr>
          <w:rFonts w:ascii="Arial" w:eastAsia="Times New Roman" w:hAnsi="Arial" w:cs="Arial"/>
          <w:b/>
          <w:bCs/>
          <w:lang w:val="en-CA"/>
        </w:rPr>
        <w:t>C</w:t>
      </w:r>
      <w:r w:rsidRPr="00041D0A">
        <w:rPr>
          <w:rFonts w:ascii="Arial" w:eastAsia="Times New Roman" w:hAnsi="Arial" w:cs="Arial"/>
          <w:b/>
          <w:bCs/>
          <w:lang w:val="en-CA"/>
        </w:rPr>
        <w:t>)</w:t>
      </w:r>
      <w:r w:rsidRPr="00041D0A">
        <w:rPr>
          <w:rFonts w:ascii="Arial" w:eastAsia="Times New Roman" w:hAnsi="Arial" w:cs="Arial"/>
          <w:lang w:val="en-CA"/>
        </w:rPr>
        <w:t xml:space="preserve"> </w:t>
      </w:r>
      <w:r>
        <w:rPr>
          <w:rFonts w:ascii="Arial" w:eastAsia="Times New Roman" w:hAnsi="Arial" w:cs="Arial"/>
          <w:lang w:val="en-CA"/>
        </w:rPr>
        <w:t>Western blot</w:t>
      </w:r>
      <w:r w:rsidRPr="00041D0A">
        <w:rPr>
          <w:rFonts w:ascii="Arial" w:eastAsia="Times New Roman" w:hAnsi="Arial" w:cs="Arial"/>
          <w:lang w:val="en-CA"/>
        </w:rPr>
        <w:t xml:space="preserve"> and </w:t>
      </w:r>
      <w:r w:rsidRPr="00041D0A">
        <w:rPr>
          <w:rFonts w:ascii="Arial" w:eastAsia="Times New Roman" w:hAnsi="Arial" w:cs="Arial"/>
          <w:b/>
          <w:bCs/>
          <w:lang w:val="en-CA"/>
        </w:rPr>
        <w:t>(</w:t>
      </w:r>
      <w:r>
        <w:rPr>
          <w:rFonts w:ascii="Arial" w:eastAsia="Times New Roman" w:hAnsi="Arial" w:cs="Arial"/>
          <w:b/>
          <w:bCs/>
          <w:lang w:val="en-CA"/>
        </w:rPr>
        <w:t>D</w:t>
      </w:r>
      <w:r w:rsidRPr="00041D0A">
        <w:rPr>
          <w:rFonts w:ascii="Arial" w:eastAsia="Times New Roman" w:hAnsi="Arial" w:cs="Arial"/>
          <w:b/>
          <w:bCs/>
          <w:lang w:val="en-CA"/>
        </w:rPr>
        <w:t>)</w:t>
      </w:r>
      <w:r w:rsidRPr="006B2B38">
        <w:rPr>
          <w:rFonts w:ascii="Arial" w:eastAsia="Times New Roman" w:hAnsi="Arial" w:cs="Arial"/>
          <w:bCs/>
          <w:lang w:val="en-CA"/>
        </w:rPr>
        <w:t xml:space="preserve"> quantification</w:t>
      </w:r>
      <w:r w:rsidRPr="00041D0A">
        <w:rPr>
          <w:rFonts w:ascii="Arial" w:eastAsia="Times New Roman" w:hAnsi="Arial" w:cs="Arial"/>
          <w:lang w:val="en-CA"/>
        </w:rPr>
        <w:t xml:space="preserve"> </w:t>
      </w:r>
      <w:r>
        <w:rPr>
          <w:rFonts w:ascii="Arial" w:eastAsia="Times New Roman" w:hAnsi="Arial" w:cs="Arial"/>
          <w:lang w:val="en-CA"/>
        </w:rPr>
        <w:t xml:space="preserve">of </w:t>
      </w:r>
      <w:r w:rsidRPr="00041D0A">
        <w:rPr>
          <w:rFonts w:ascii="Arial" w:eastAsia="Times New Roman" w:hAnsi="Arial" w:cs="Arial"/>
          <w:lang w:val="en-CA"/>
        </w:rPr>
        <w:t>ephrin-B1 protein expression normalized to GAPDH</w:t>
      </w:r>
      <w:r>
        <w:rPr>
          <w:rFonts w:ascii="Arial" w:eastAsia="Times New Roman" w:hAnsi="Arial" w:cs="Arial"/>
          <w:lang w:val="en-CA"/>
        </w:rPr>
        <w:t>;</w:t>
      </w:r>
      <w:r w:rsidRPr="00041D0A">
        <w:rPr>
          <w:rFonts w:ascii="Arial" w:eastAsia="Times New Roman" w:hAnsi="Arial" w:cs="Arial"/>
          <w:lang w:val="en-CA"/>
        </w:rPr>
        <w:t xml:space="preserve"> </w:t>
      </w:r>
      <w:r w:rsidRPr="00B67930">
        <w:rPr>
          <w:rFonts w:ascii="Arial" w:eastAsia="Times New Roman" w:hAnsi="Arial" w:cs="Arial"/>
        </w:rPr>
        <w:t>n = </w:t>
      </w:r>
      <w:r w:rsidRPr="00041D0A">
        <w:rPr>
          <w:rFonts w:ascii="Arial" w:eastAsia="Times New Roman" w:hAnsi="Arial" w:cs="Arial"/>
          <w:lang w:val="en-CA"/>
        </w:rPr>
        <w:t xml:space="preserve">3-4 biological replicates. 6-8 total technical replicates. Values are Mean </w:t>
      </w:r>
      <w:r w:rsidRPr="00041D0A">
        <w:rPr>
          <w:rFonts w:ascii="Arial" w:eastAsia="Times New Roman" w:hAnsi="Arial" w:cs="Arial"/>
          <w:u w:val="single"/>
          <w:lang w:val="en-CA"/>
        </w:rPr>
        <w:t>+</w:t>
      </w:r>
      <w:r w:rsidRPr="00041D0A">
        <w:rPr>
          <w:rFonts w:ascii="Arial" w:eastAsia="Times New Roman" w:hAnsi="Arial" w:cs="Arial"/>
          <w:lang w:val="en-CA"/>
        </w:rPr>
        <w:t xml:space="preserve"> SEM</w:t>
      </w:r>
      <w:r>
        <w:rPr>
          <w:rFonts w:ascii="Arial" w:eastAsia="Times New Roman" w:hAnsi="Arial" w:cs="Arial"/>
          <w:lang w:val="en-CA"/>
        </w:rPr>
        <w:t xml:space="preserve">; </w:t>
      </w:r>
      <w:r w:rsidRPr="00FF1B00">
        <w:rPr>
          <w:rFonts w:ascii="Arial" w:hAnsi="Arial" w:cs="Arial"/>
          <w:lang w:val="en-CA"/>
        </w:rPr>
        <w:t xml:space="preserve">FC = Fold Change; </w:t>
      </w:r>
      <w:proofErr w:type="spellStart"/>
      <w:r w:rsidRPr="00041D0A">
        <w:rPr>
          <w:rFonts w:ascii="Arial" w:eastAsia="Times New Roman" w:hAnsi="Arial" w:cs="Arial"/>
        </w:rPr>
        <w:t>n.s</w:t>
      </w:r>
      <w:proofErr w:type="spellEnd"/>
      <w:r w:rsidRPr="00041D0A">
        <w:rPr>
          <w:rFonts w:ascii="Arial" w:eastAsia="Times New Roman" w:hAnsi="Arial" w:cs="Arial"/>
        </w:rPr>
        <w:t>. = non-significant, * P &lt; 0.05, ** P &lt; 0.01, *** P &lt; 0.001, **** P &lt; 0.0001, Two-Way ANOVA followed by Tukey’s Post Hoc.</w:t>
      </w:r>
    </w:p>
    <w:p w14:paraId="491306E6" w14:textId="77777777" w:rsidR="00CF037F" w:rsidRDefault="00CF037F" w:rsidP="003A4E2C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12F538F7" w14:textId="52C5F8CD" w:rsidR="003A4E2C" w:rsidRDefault="008B6694" w:rsidP="008B6694">
      <w:pPr>
        <w:spacing w:line="48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4D357B51" wp14:editId="7BBE68C3">
            <wp:extent cx="6757508" cy="289205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143" cy="28906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970F47" w14:textId="32702000" w:rsidR="003A4E2C" w:rsidRPr="00041D0A" w:rsidRDefault="003A4E2C" w:rsidP="003A4E2C">
      <w:pPr>
        <w:spacing w:line="480" w:lineRule="auto"/>
        <w:contextualSpacing/>
        <w:jc w:val="both"/>
        <w:rPr>
          <w:rFonts w:ascii="Arial" w:eastAsia="Times New Roman" w:hAnsi="Arial" w:cs="Arial"/>
          <w:b/>
          <w:bCs/>
        </w:rPr>
      </w:pPr>
      <w:r w:rsidRPr="00041D0A">
        <w:rPr>
          <w:rFonts w:ascii="Arial" w:eastAsia="Times New Roman" w:hAnsi="Arial" w:cs="Arial"/>
          <w:b/>
          <w:bCs/>
        </w:rPr>
        <w:t xml:space="preserve">Supplementary Figure </w:t>
      </w:r>
      <w:r w:rsidR="003004B4">
        <w:rPr>
          <w:rFonts w:ascii="Arial" w:eastAsia="Times New Roman" w:hAnsi="Arial" w:cs="Arial"/>
          <w:b/>
          <w:bCs/>
        </w:rPr>
        <w:t>3</w:t>
      </w:r>
      <w:r w:rsidRPr="00041D0A">
        <w:rPr>
          <w:rFonts w:ascii="Arial" w:eastAsia="Times New Roman" w:hAnsi="Arial" w:cs="Arial"/>
          <w:b/>
          <w:bCs/>
        </w:rPr>
        <w:t xml:space="preserve">. EphB2 treatment activates NF-kB signaling. </w:t>
      </w:r>
      <w:r w:rsidRPr="00041D0A">
        <w:rPr>
          <w:rFonts w:ascii="Arial" w:eastAsia="Times New Roman" w:hAnsi="Arial" w:cs="Arial"/>
        </w:rPr>
        <w:t>Representative western blot of phospho-NF-kB, total NF-kB and GAPDH. The graph shows fold change normalized to vehicle control of phospho-NF-kB normalized to Total NF-kB then to GAPDH</w:t>
      </w:r>
      <w:r w:rsidR="00B67930">
        <w:rPr>
          <w:rFonts w:ascii="Arial" w:eastAsia="Times New Roman" w:hAnsi="Arial" w:cs="Arial"/>
        </w:rPr>
        <w:t>;</w:t>
      </w:r>
      <w:r w:rsidRPr="00041D0A">
        <w:rPr>
          <w:rFonts w:ascii="Arial" w:eastAsia="Times New Roman" w:hAnsi="Arial" w:cs="Arial"/>
        </w:rPr>
        <w:t xml:space="preserve"> </w:t>
      </w:r>
      <w:r w:rsidR="00B67930" w:rsidRPr="00B67930">
        <w:rPr>
          <w:rFonts w:ascii="Arial" w:eastAsia="Times New Roman" w:hAnsi="Arial" w:cs="Arial"/>
        </w:rPr>
        <w:t>n = </w:t>
      </w:r>
      <w:r w:rsidRPr="00041D0A">
        <w:rPr>
          <w:rFonts w:ascii="Arial" w:eastAsia="Times New Roman" w:hAnsi="Arial" w:cs="Arial"/>
        </w:rPr>
        <w:t xml:space="preserve">3 biological replicates per treatment. </w:t>
      </w:r>
      <w:r w:rsidRPr="00041D0A">
        <w:rPr>
          <w:rFonts w:ascii="Arial" w:eastAsia="Times New Roman" w:hAnsi="Arial" w:cs="Arial"/>
          <w:lang w:val="en-CA"/>
        </w:rPr>
        <w:t xml:space="preserve">Values are Mean </w:t>
      </w:r>
      <w:r w:rsidRPr="00041D0A">
        <w:rPr>
          <w:rFonts w:ascii="Arial" w:eastAsia="Times New Roman" w:hAnsi="Arial" w:cs="Arial"/>
          <w:u w:val="single"/>
          <w:lang w:val="en-CA"/>
        </w:rPr>
        <w:t xml:space="preserve">+ </w:t>
      </w:r>
      <w:r w:rsidRPr="00041D0A">
        <w:rPr>
          <w:rFonts w:ascii="Arial" w:eastAsia="Times New Roman" w:hAnsi="Arial" w:cs="Arial"/>
          <w:lang w:val="en-CA"/>
        </w:rPr>
        <w:t xml:space="preserve">SEM </w:t>
      </w:r>
      <w:r w:rsidRPr="00041D0A">
        <w:rPr>
          <w:rFonts w:ascii="Arial" w:eastAsia="Times New Roman" w:hAnsi="Arial" w:cs="Arial"/>
        </w:rPr>
        <w:t>with * P &lt; 0.05, ** P &lt; 0.01, *** P &lt; 0.001, **** P &lt; 0.0001, Two Way ANOVA followed by Tukey’s post hoc test.</w:t>
      </w:r>
    </w:p>
    <w:p w14:paraId="123215CD" w14:textId="77777777" w:rsidR="003A4E2C" w:rsidRDefault="003A4E2C" w:rsidP="003A4E2C">
      <w:pPr>
        <w:spacing w:after="0" w:line="480" w:lineRule="atLeast"/>
        <w:jc w:val="both"/>
        <w:rPr>
          <w:rFonts w:ascii="Arial" w:eastAsia="Times New Roman" w:hAnsi="Arial" w:cs="Arial"/>
          <w:color w:val="000000"/>
        </w:rPr>
      </w:pPr>
    </w:p>
    <w:p w14:paraId="09A39F04" w14:textId="77777777" w:rsidR="00677362" w:rsidRDefault="00677362" w:rsidP="003A4E2C">
      <w:pPr>
        <w:spacing w:after="0" w:line="480" w:lineRule="atLeast"/>
        <w:jc w:val="both"/>
        <w:rPr>
          <w:rFonts w:ascii="Arial" w:eastAsia="Times New Roman" w:hAnsi="Arial" w:cs="Arial"/>
          <w:color w:val="000000"/>
        </w:rPr>
      </w:pPr>
    </w:p>
    <w:p w14:paraId="65180955" w14:textId="77777777" w:rsidR="00677362" w:rsidRDefault="00677362" w:rsidP="003A4E2C">
      <w:pPr>
        <w:spacing w:after="0" w:line="480" w:lineRule="atLeast"/>
        <w:jc w:val="both"/>
        <w:rPr>
          <w:rFonts w:ascii="Arial" w:eastAsia="Times New Roman" w:hAnsi="Arial" w:cs="Arial"/>
          <w:color w:val="000000"/>
        </w:rPr>
      </w:pPr>
    </w:p>
    <w:p w14:paraId="662AFA83" w14:textId="77777777" w:rsidR="00677362" w:rsidRDefault="00677362" w:rsidP="003A4E2C">
      <w:pPr>
        <w:spacing w:after="0" w:line="480" w:lineRule="atLeast"/>
        <w:jc w:val="both"/>
        <w:rPr>
          <w:rFonts w:ascii="Arial" w:eastAsia="Times New Roman" w:hAnsi="Arial" w:cs="Arial"/>
          <w:color w:val="000000"/>
        </w:rPr>
      </w:pPr>
    </w:p>
    <w:p w14:paraId="19D95E5E" w14:textId="77777777" w:rsidR="00677362" w:rsidRDefault="00677362" w:rsidP="003A4E2C">
      <w:pPr>
        <w:spacing w:after="0" w:line="480" w:lineRule="atLeast"/>
        <w:jc w:val="both"/>
        <w:rPr>
          <w:rFonts w:ascii="Arial" w:eastAsia="Times New Roman" w:hAnsi="Arial" w:cs="Arial"/>
          <w:color w:val="000000"/>
        </w:rPr>
      </w:pPr>
    </w:p>
    <w:p w14:paraId="4305E968" w14:textId="77777777" w:rsidR="00677362" w:rsidRDefault="00677362" w:rsidP="003A4E2C">
      <w:pPr>
        <w:spacing w:after="0" w:line="480" w:lineRule="atLeast"/>
        <w:jc w:val="both"/>
        <w:rPr>
          <w:rFonts w:ascii="Arial" w:eastAsia="Times New Roman" w:hAnsi="Arial" w:cs="Arial"/>
          <w:color w:val="000000"/>
        </w:rPr>
      </w:pPr>
    </w:p>
    <w:p w14:paraId="54D80988" w14:textId="77777777" w:rsidR="00677362" w:rsidRDefault="00677362" w:rsidP="003A4E2C">
      <w:pPr>
        <w:spacing w:after="0" w:line="480" w:lineRule="atLeast"/>
        <w:jc w:val="both"/>
        <w:rPr>
          <w:rFonts w:ascii="Arial" w:eastAsia="Times New Roman" w:hAnsi="Arial" w:cs="Arial"/>
          <w:color w:val="000000"/>
        </w:rPr>
      </w:pPr>
    </w:p>
    <w:p w14:paraId="7EF27C92" w14:textId="77777777" w:rsidR="00677362" w:rsidRDefault="00677362" w:rsidP="003A4E2C">
      <w:pPr>
        <w:spacing w:after="0" w:line="480" w:lineRule="atLeast"/>
        <w:jc w:val="both"/>
        <w:rPr>
          <w:rFonts w:ascii="Arial" w:eastAsia="Times New Roman" w:hAnsi="Arial" w:cs="Arial"/>
          <w:color w:val="000000"/>
        </w:rPr>
      </w:pPr>
    </w:p>
    <w:p w14:paraId="0EC58BF2" w14:textId="77777777" w:rsidR="00677362" w:rsidRPr="00A43708" w:rsidRDefault="00677362" w:rsidP="003A4E2C">
      <w:pPr>
        <w:spacing w:after="0" w:line="480" w:lineRule="atLeast"/>
        <w:jc w:val="both"/>
        <w:rPr>
          <w:rFonts w:ascii="Arial" w:eastAsia="Times New Roman" w:hAnsi="Arial" w:cs="Arial"/>
          <w:color w:val="000000"/>
        </w:rPr>
      </w:pPr>
    </w:p>
    <w:p w14:paraId="71A6D3F8" w14:textId="4B2CB66F" w:rsidR="00A8184B" w:rsidRDefault="006901CF" w:rsidP="002B60A4">
      <w:pPr>
        <w:spacing w:line="480" w:lineRule="auto"/>
        <w:contextualSpacing/>
        <w:jc w:val="both"/>
        <w:rPr>
          <w:rFonts w:ascii="Arial" w:eastAsia="Times New Roman" w:hAnsi="Arial" w:cs="Arial"/>
          <w:b/>
          <w:bCs/>
        </w:rPr>
      </w:pPr>
      <w:r w:rsidRPr="006901CF">
        <w:rPr>
          <w:rFonts w:ascii="Arial" w:eastAsia="Times New Roman" w:hAnsi="Arial" w:cs="Arial"/>
          <w:b/>
          <w:bCs/>
          <w:noProof/>
        </w:rPr>
        <w:lastRenderedPageBreak/>
        <w:drawing>
          <wp:inline distT="0" distB="0" distL="0" distR="0" wp14:anchorId="0D5F9E36" wp14:editId="3E370542">
            <wp:extent cx="6516159" cy="6850966"/>
            <wp:effectExtent l="0" t="0" r="0" b="0"/>
            <wp:docPr id="1370832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705178" name=""/>
                    <pic:cNvPicPr/>
                  </pic:nvPicPr>
                  <pic:blipFill rotWithShape="1">
                    <a:blip r:embed="rId12"/>
                    <a:srcRect t="1" b="40859"/>
                    <a:stretch/>
                  </pic:blipFill>
                  <pic:spPr bwMode="auto">
                    <a:xfrm>
                      <a:off x="0" y="0"/>
                      <a:ext cx="6529786" cy="6865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901CF">
        <w:rPr>
          <w:rFonts w:ascii="Arial" w:eastAsia="Times New Roman" w:hAnsi="Arial" w:cs="Arial"/>
          <w:b/>
          <w:bCs/>
          <w:noProof/>
        </w:rPr>
        <w:lastRenderedPageBreak/>
        <w:drawing>
          <wp:inline distT="0" distB="0" distL="0" distR="0" wp14:anchorId="0AAB3101" wp14:editId="67BB7E11">
            <wp:extent cx="6836898" cy="5090067"/>
            <wp:effectExtent l="0" t="0" r="0" b="3175"/>
            <wp:docPr id="15847051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705178" name=""/>
                    <pic:cNvPicPr/>
                  </pic:nvPicPr>
                  <pic:blipFill rotWithShape="1">
                    <a:blip r:embed="rId12"/>
                    <a:srcRect t="58122"/>
                    <a:stretch/>
                  </pic:blipFill>
                  <pic:spPr bwMode="auto">
                    <a:xfrm>
                      <a:off x="0" y="0"/>
                      <a:ext cx="6854575" cy="5103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CD5E46" w14:textId="15C8C089" w:rsidR="003E5C21" w:rsidRPr="00A43708" w:rsidRDefault="00732F35" w:rsidP="007043B7">
      <w:pPr>
        <w:spacing w:line="480" w:lineRule="auto"/>
        <w:contextualSpacing/>
        <w:jc w:val="both"/>
        <w:rPr>
          <w:rFonts w:ascii="Arial" w:eastAsia="Times New Roman" w:hAnsi="Arial" w:cs="Arial"/>
          <w:color w:val="000000"/>
        </w:rPr>
      </w:pPr>
      <w:r w:rsidRPr="00041D0A">
        <w:rPr>
          <w:rFonts w:ascii="Arial" w:eastAsia="Times New Roman" w:hAnsi="Arial" w:cs="Arial"/>
          <w:b/>
          <w:bCs/>
        </w:rPr>
        <w:t xml:space="preserve">Supplementary Figure </w:t>
      </w:r>
      <w:r w:rsidR="003004B4">
        <w:rPr>
          <w:rFonts w:ascii="Arial" w:eastAsia="Times New Roman" w:hAnsi="Arial" w:cs="Arial"/>
          <w:b/>
          <w:bCs/>
        </w:rPr>
        <w:t>4</w:t>
      </w:r>
      <w:r w:rsidRPr="00041D0A">
        <w:rPr>
          <w:rFonts w:ascii="Arial" w:eastAsia="Times New Roman" w:hAnsi="Arial" w:cs="Arial"/>
          <w:b/>
          <w:bCs/>
        </w:rPr>
        <w:t xml:space="preserve">. </w:t>
      </w:r>
      <w:r w:rsidR="0091583E" w:rsidRPr="00041D0A">
        <w:rPr>
          <w:rFonts w:ascii="Arial" w:eastAsia="Times New Roman" w:hAnsi="Arial" w:cs="Arial"/>
          <w:b/>
          <w:bCs/>
        </w:rPr>
        <w:t xml:space="preserve">Concentrations of </w:t>
      </w:r>
      <w:r w:rsidR="00526E5D">
        <w:rPr>
          <w:rFonts w:ascii="Arial" w:eastAsia="Times New Roman" w:hAnsi="Arial" w:cs="Arial"/>
          <w:b/>
          <w:bCs/>
        </w:rPr>
        <w:t>secreted microglial proteins</w:t>
      </w:r>
      <w:r w:rsidR="0091583E" w:rsidRPr="00041D0A">
        <w:rPr>
          <w:rFonts w:ascii="Arial" w:eastAsia="Times New Roman" w:hAnsi="Arial" w:cs="Arial"/>
          <w:b/>
          <w:bCs/>
        </w:rPr>
        <w:t xml:space="preserve"> significantly differentially regulated </w:t>
      </w:r>
      <w:r w:rsidR="00E956E3">
        <w:rPr>
          <w:rFonts w:ascii="Arial" w:eastAsia="Times New Roman" w:hAnsi="Arial" w:cs="Arial"/>
          <w:b/>
          <w:bCs/>
        </w:rPr>
        <w:t xml:space="preserve">by </w:t>
      </w:r>
      <w:r w:rsidR="00526E5D">
        <w:rPr>
          <w:rFonts w:ascii="Arial" w:eastAsia="Times New Roman" w:hAnsi="Arial" w:cs="Arial"/>
          <w:b/>
          <w:bCs/>
        </w:rPr>
        <w:t>the ephrin-B1/EphB2 axis</w:t>
      </w:r>
      <w:r w:rsidR="00526E5D" w:rsidRPr="00041D0A">
        <w:rPr>
          <w:rFonts w:ascii="Arial" w:eastAsia="Times New Roman" w:hAnsi="Arial" w:cs="Arial"/>
          <w:b/>
          <w:bCs/>
        </w:rPr>
        <w:t xml:space="preserve"> </w:t>
      </w:r>
      <w:r w:rsidR="0091583E" w:rsidRPr="00041D0A">
        <w:rPr>
          <w:rFonts w:ascii="Arial" w:eastAsia="Times New Roman" w:hAnsi="Arial" w:cs="Arial"/>
          <w:b/>
          <w:bCs/>
        </w:rPr>
        <w:t xml:space="preserve">detected with </w:t>
      </w:r>
      <w:proofErr w:type="spellStart"/>
      <w:r w:rsidR="0091583E" w:rsidRPr="00041D0A">
        <w:rPr>
          <w:rFonts w:ascii="Arial" w:eastAsia="Times New Roman" w:hAnsi="Arial" w:cs="Arial"/>
          <w:b/>
          <w:bCs/>
        </w:rPr>
        <w:t>LegendPlex</w:t>
      </w:r>
      <w:proofErr w:type="spellEnd"/>
      <w:r w:rsidR="0091583E" w:rsidRPr="00041D0A">
        <w:rPr>
          <w:rFonts w:ascii="Arial" w:eastAsia="Times New Roman" w:hAnsi="Arial" w:cs="Arial"/>
          <w:b/>
          <w:bCs/>
        </w:rPr>
        <w:t xml:space="preserve"> assays</w:t>
      </w:r>
      <w:r w:rsidR="00071570">
        <w:rPr>
          <w:rFonts w:ascii="Arial" w:eastAsia="Times New Roman" w:hAnsi="Arial" w:cs="Arial"/>
          <w:b/>
          <w:bCs/>
        </w:rPr>
        <w:t xml:space="preserve">. </w:t>
      </w:r>
      <w:r w:rsidR="0091583E" w:rsidRPr="00041D0A">
        <w:rPr>
          <w:rFonts w:ascii="Arial" w:eastAsia="Times New Roman" w:hAnsi="Arial" w:cs="Arial"/>
          <w:lang w:val="en-CA"/>
        </w:rPr>
        <w:t xml:space="preserve">Multiplexed analysis of supernatants following 48-hour treatment of ephrin-B1 siRNA or scramble siRNA + 24-hour ephB2-Fc (2ug/ml) or control-Fc (2ug/ml) treatment of human HMC3 microglia using a </w:t>
      </w:r>
      <w:proofErr w:type="spellStart"/>
      <w:r w:rsidR="0091583E" w:rsidRPr="00041D0A">
        <w:rPr>
          <w:rFonts w:ascii="Arial" w:eastAsia="Times New Roman" w:hAnsi="Arial" w:cs="Arial"/>
          <w:lang w:val="en-CA"/>
        </w:rPr>
        <w:t>LegendPlex</w:t>
      </w:r>
      <w:proofErr w:type="spellEnd"/>
      <w:r w:rsidR="0091583E" w:rsidRPr="00041D0A">
        <w:rPr>
          <w:rFonts w:ascii="Arial" w:eastAsia="Times New Roman" w:hAnsi="Arial" w:cs="Arial"/>
          <w:lang w:val="en-CA"/>
        </w:rPr>
        <w:t xml:space="preserve"> bead assay. Panels (</w:t>
      </w:r>
      <w:r w:rsidR="0091583E" w:rsidRPr="00041D0A">
        <w:rPr>
          <w:rFonts w:ascii="Arial" w:eastAsia="Times New Roman" w:hAnsi="Arial" w:cs="Arial"/>
          <w:b/>
          <w:bCs/>
          <w:lang w:val="en-CA"/>
        </w:rPr>
        <w:t>A-Q</w:t>
      </w:r>
      <w:r w:rsidR="0091583E" w:rsidRPr="00041D0A">
        <w:rPr>
          <w:rFonts w:ascii="Arial" w:eastAsia="Times New Roman" w:hAnsi="Arial" w:cs="Arial"/>
          <w:lang w:val="en-CA"/>
        </w:rPr>
        <w:t>) include pro-inflammatory cytokines, pro-inflammatory chemokines, and antiviral markers that were statistically significant when comparing EphB2 vs vehicle-treated cells</w:t>
      </w:r>
      <w:r w:rsidR="00B67930">
        <w:rPr>
          <w:rFonts w:ascii="Arial" w:eastAsia="Times New Roman" w:hAnsi="Arial" w:cs="Arial"/>
          <w:lang w:val="en-CA"/>
        </w:rPr>
        <w:t>;</w:t>
      </w:r>
      <w:r w:rsidR="0091583E" w:rsidRPr="00041D0A">
        <w:rPr>
          <w:rFonts w:ascii="Arial" w:eastAsia="Times New Roman" w:hAnsi="Arial" w:cs="Arial"/>
          <w:lang w:val="en-CA"/>
        </w:rPr>
        <w:t xml:space="preserve"> </w:t>
      </w:r>
      <w:r w:rsidR="00B67930" w:rsidRPr="00B67930">
        <w:rPr>
          <w:rFonts w:ascii="Arial" w:eastAsia="Times New Roman" w:hAnsi="Arial" w:cs="Arial"/>
        </w:rPr>
        <w:t>n = </w:t>
      </w:r>
      <w:r w:rsidR="0091583E" w:rsidRPr="00041D0A">
        <w:rPr>
          <w:rFonts w:ascii="Arial" w:eastAsia="Times New Roman" w:hAnsi="Arial" w:cs="Arial"/>
          <w:lang w:val="en-CA"/>
        </w:rPr>
        <w:t xml:space="preserve">3 biological replicates. 2 technical replicates per biological replicate averaged. Representative protein concentrations are Mean </w:t>
      </w:r>
      <w:r w:rsidR="0091583E" w:rsidRPr="00041D0A">
        <w:rPr>
          <w:rFonts w:ascii="Arial" w:eastAsia="Times New Roman" w:hAnsi="Arial" w:cs="Arial"/>
          <w:u w:val="single"/>
          <w:lang w:val="en-CA"/>
        </w:rPr>
        <w:t>+</w:t>
      </w:r>
      <w:r w:rsidR="0091583E" w:rsidRPr="00041D0A">
        <w:rPr>
          <w:rFonts w:ascii="Arial" w:eastAsia="Times New Roman" w:hAnsi="Arial" w:cs="Arial"/>
          <w:lang w:val="en-CA"/>
        </w:rPr>
        <w:t xml:space="preserve"> SEM,</w:t>
      </w:r>
      <w:r w:rsidR="0091583E" w:rsidRPr="00041D0A">
        <w:rPr>
          <w:rFonts w:ascii="Arial" w:eastAsia="Times New Roman" w:hAnsi="Arial" w:cs="Arial"/>
        </w:rPr>
        <w:t xml:space="preserve"> * P &lt; 0.05, ** P &lt; 0.01, *** P &lt; 0.001, **** P &lt; 0.0001, </w:t>
      </w:r>
      <w:proofErr w:type="spellStart"/>
      <w:r w:rsidR="0091583E" w:rsidRPr="00041D0A">
        <w:rPr>
          <w:rFonts w:ascii="Arial" w:eastAsia="Times New Roman" w:hAnsi="Arial" w:cs="Arial"/>
        </w:rPr>
        <w:t>n.s</w:t>
      </w:r>
      <w:proofErr w:type="spellEnd"/>
      <w:r w:rsidR="0091583E" w:rsidRPr="00041D0A">
        <w:rPr>
          <w:rFonts w:ascii="Arial" w:eastAsia="Times New Roman" w:hAnsi="Arial" w:cs="Arial"/>
        </w:rPr>
        <w:t>. = non-significant, Two-Way ANOVA followed by Tukey’s Post Hoc.</w:t>
      </w:r>
      <w:bookmarkEnd w:id="1"/>
      <w:bookmarkEnd w:id="3"/>
    </w:p>
    <w:sectPr w:rsidR="003E5C21" w:rsidRPr="00A43708" w:rsidSect="00ED2F89">
      <w:footerReference w:type="default" r:id="rId13"/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650258" w14:textId="77777777" w:rsidR="008C2602" w:rsidRDefault="008C2602" w:rsidP="00A56960">
      <w:pPr>
        <w:spacing w:after="0"/>
      </w:pPr>
      <w:r>
        <w:separator/>
      </w:r>
    </w:p>
  </w:endnote>
  <w:endnote w:type="continuationSeparator" w:id="0">
    <w:p w14:paraId="3C66665F" w14:textId="77777777" w:rsidR="008C2602" w:rsidRDefault="008C2602" w:rsidP="00A56960">
      <w:pPr>
        <w:spacing w:after="0"/>
      </w:pPr>
      <w:r>
        <w:continuationSeparator/>
      </w:r>
    </w:p>
  </w:endnote>
  <w:endnote w:type="continuationNotice" w:id="1">
    <w:p w14:paraId="1784F268" w14:textId="77777777" w:rsidR="008C2602" w:rsidRDefault="008C260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272716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20"/>
            <w:szCs w:val="20"/>
          </w:rPr>
        </w:sdtEndPr>
        <w:sdtContent>
          <w:p w14:paraId="120E5583" w14:textId="693C9551" w:rsidR="00EF57CD" w:rsidRDefault="000A319A" w:rsidP="00023874">
            <w:pPr>
              <w:pStyle w:val="Footer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Koury</w:t>
            </w:r>
            <w:r w:rsidR="00EF57CD" w:rsidRPr="00DD43FC">
              <w:rPr>
                <w:rFonts w:ascii="Arial" w:hAnsi="Arial" w:cs="Arial"/>
                <w:sz w:val="20"/>
                <w:szCs w:val="20"/>
              </w:rPr>
              <w:t xml:space="preserve"> et al., Page </w:t>
            </w:r>
            <w:r w:rsidR="00EF57CD" w:rsidRPr="00DD43F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EF57CD" w:rsidRPr="00DD43FC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="00EF57CD" w:rsidRPr="00DD43F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23605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="00EF57CD" w:rsidRPr="00DD43F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EF57CD" w:rsidRPr="00DD43FC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="00EF57CD" w:rsidRPr="00DD43F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EF57CD" w:rsidRPr="00DD43FC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="00EF57CD" w:rsidRPr="00DD43F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23605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="00EF57CD" w:rsidRPr="00DD43F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1EF053E" w14:textId="77777777" w:rsidR="00EF57CD" w:rsidRDefault="00EF57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658FE5" w14:textId="77777777" w:rsidR="008C2602" w:rsidRDefault="008C2602" w:rsidP="00A56960">
      <w:pPr>
        <w:spacing w:after="0"/>
      </w:pPr>
      <w:r>
        <w:separator/>
      </w:r>
    </w:p>
  </w:footnote>
  <w:footnote w:type="continuationSeparator" w:id="0">
    <w:p w14:paraId="0110917E" w14:textId="77777777" w:rsidR="008C2602" w:rsidRDefault="008C2602" w:rsidP="00A56960">
      <w:pPr>
        <w:spacing w:after="0"/>
      </w:pPr>
      <w:r>
        <w:continuationSeparator/>
      </w:r>
    </w:p>
  </w:footnote>
  <w:footnote w:type="continuationNotice" w:id="1">
    <w:p w14:paraId="6696D918" w14:textId="77777777" w:rsidR="008C2602" w:rsidRDefault="008C2602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D1E57"/>
    <w:multiLevelType w:val="hybridMultilevel"/>
    <w:tmpl w:val="E21CFF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72590"/>
    <w:multiLevelType w:val="hybridMultilevel"/>
    <w:tmpl w:val="5B44D6E6"/>
    <w:lvl w:ilvl="0" w:tplc="9F7A8B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34320"/>
    <w:multiLevelType w:val="hybridMultilevel"/>
    <w:tmpl w:val="C94C0C26"/>
    <w:lvl w:ilvl="0" w:tplc="3700798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60321"/>
    <w:multiLevelType w:val="multilevel"/>
    <w:tmpl w:val="53EA9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F40E27"/>
    <w:multiLevelType w:val="hybridMultilevel"/>
    <w:tmpl w:val="21529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7F31D1"/>
    <w:multiLevelType w:val="hybridMultilevel"/>
    <w:tmpl w:val="DE68B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Science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z200eewb2fxzyeasxaxz2w35wptwpsvetsa&quot;&gt;DOJ_2019_LCN2-HIV-CNS_2019-10-04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/record-ids&gt;&lt;/item&gt;&lt;/Libraries&gt;"/>
  </w:docVars>
  <w:rsids>
    <w:rsidRoot w:val="005F41CB"/>
    <w:rsid w:val="00003699"/>
    <w:rsid w:val="0000369E"/>
    <w:rsid w:val="00004885"/>
    <w:rsid w:val="000048E2"/>
    <w:rsid w:val="00005303"/>
    <w:rsid w:val="00005C53"/>
    <w:rsid w:val="000113A5"/>
    <w:rsid w:val="00012FFD"/>
    <w:rsid w:val="00013DA7"/>
    <w:rsid w:val="00015E52"/>
    <w:rsid w:val="00016C30"/>
    <w:rsid w:val="00020D71"/>
    <w:rsid w:val="00020ECE"/>
    <w:rsid w:val="00020F2F"/>
    <w:rsid w:val="00022182"/>
    <w:rsid w:val="000223B6"/>
    <w:rsid w:val="000224D4"/>
    <w:rsid w:val="00023475"/>
    <w:rsid w:val="00023779"/>
    <w:rsid w:val="00023874"/>
    <w:rsid w:val="0002464B"/>
    <w:rsid w:val="00025008"/>
    <w:rsid w:val="00025010"/>
    <w:rsid w:val="00025B81"/>
    <w:rsid w:val="000260CD"/>
    <w:rsid w:val="00026271"/>
    <w:rsid w:val="0002734C"/>
    <w:rsid w:val="00027616"/>
    <w:rsid w:val="00031158"/>
    <w:rsid w:val="00031BF3"/>
    <w:rsid w:val="00031FC0"/>
    <w:rsid w:val="0003241D"/>
    <w:rsid w:val="00034B40"/>
    <w:rsid w:val="00034BEB"/>
    <w:rsid w:val="00034FBB"/>
    <w:rsid w:val="00036253"/>
    <w:rsid w:val="0003715E"/>
    <w:rsid w:val="00037323"/>
    <w:rsid w:val="00037E08"/>
    <w:rsid w:val="000415AC"/>
    <w:rsid w:val="00041D0A"/>
    <w:rsid w:val="000448EF"/>
    <w:rsid w:val="00045CDD"/>
    <w:rsid w:val="0004746B"/>
    <w:rsid w:val="00050462"/>
    <w:rsid w:val="00052907"/>
    <w:rsid w:val="000531B4"/>
    <w:rsid w:val="00053283"/>
    <w:rsid w:val="000549F5"/>
    <w:rsid w:val="00056A20"/>
    <w:rsid w:val="00057288"/>
    <w:rsid w:val="0006094E"/>
    <w:rsid w:val="00060A16"/>
    <w:rsid w:val="00061EB4"/>
    <w:rsid w:val="00062173"/>
    <w:rsid w:val="00063C63"/>
    <w:rsid w:val="000643C2"/>
    <w:rsid w:val="00064C6F"/>
    <w:rsid w:val="00065564"/>
    <w:rsid w:val="00066B51"/>
    <w:rsid w:val="00066FE4"/>
    <w:rsid w:val="000703A6"/>
    <w:rsid w:val="00070F3A"/>
    <w:rsid w:val="00071570"/>
    <w:rsid w:val="0007189D"/>
    <w:rsid w:val="0007224D"/>
    <w:rsid w:val="0007400C"/>
    <w:rsid w:val="00074496"/>
    <w:rsid w:val="00075611"/>
    <w:rsid w:val="00080DE4"/>
    <w:rsid w:val="000812D2"/>
    <w:rsid w:val="00082077"/>
    <w:rsid w:val="00082310"/>
    <w:rsid w:val="000833C1"/>
    <w:rsid w:val="00084D69"/>
    <w:rsid w:val="00087638"/>
    <w:rsid w:val="00092A13"/>
    <w:rsid w:val="00092CC5"/>
    <w:rsid w:val="00092F64"/>
    <w:rsid w:val="0009346D"/>
    <w:rsid w:val="000940B4"/>
    <w:rsid w:val="00094439"/>
    <w:rsid w:val="000957F2"/>
    <w:rsid w:val="00095E5A"/>
    <w:rsid w:val="00096BAE"/>
    <w:rsid w:val="000977CC"/>
    <w:rsid w:val="000A03E2"/>
    <w:rsid w:val="000A0650"/>
    <w:rsid w:val="000A06CD"/>
    <w:rsid w:val="000A0B2E"/>
    <w:rsid w:val="000A10FE"/>
    <w:rsid w:val="000A12BB"/>
    <w:rsid w:val="000A187F"/>
    <w:rsid w:val="000A18E6"/>
    <w:rsid w:val="000A201F"/>
    <w:rsid w:val="000A210E"/>
    <w:rsid w:val="000A319A"/>
    <w:rsid w:val="000A36DF"/>
    <w:rsid w:val="000A59BA"/>
    <w:rsid w:val="000A6217"/>
    <w:rsid w:val="000A66D8"/>
    <w:rsid w:val="000A6ACD"/>
    <w:rsid w:val="000A6B07"/>
    <w:rsid w:val="000A7968"/>
    <w:rsid w:val="000B0A8F"/>
    <w:rsid w:val="000B10B2"/>
    <w:rsid w:val="000B1324"/>
    <w:rsid w:val="000B1494"/>
    <w:rsid w:val="000B1BBD"/>
    <w:rsid w:val="000B3429"/>
    <w:rsid w:val="000B3ADA"/>
    <w:rsid w:val="000B4672"/>
    <w:rsid w:val="000B46EC"/>
    <w:rsid w:val="000B4F4E"/>
    <w:rsid w:val="000B4FE7"/>
    <w:rsid w:val="000B5A5B"/>
    <w:rsid w:val="000B5CF0"/>
    <w:rsid w:val="000B5E75"/>
    <w:rsid w:val="000B6B93"/>
    <w:rsid w:val="000C0B62"/>
    <w:rsid w:val="000C1B8D"/>
    <w:rsid w:val="000C1E12"/>
    <w:rsid w:val="000C227A"/>
    <w:rsid w:val="000C2B30"/>
    <w:rsid w:val="000C2D78"/>
    <w:rsid w:val="000C341B"/>
    <w:rsid w:val="000C4560"/>
    <w:rsid w:val="000C4A6F"/>
    <w:rsid w:val="000C532D"/>
    <w:rsid w:val="000C6740"/>
    <w:rsid w:val="000C734F"/>
    <w:rsid w:val="000D0054"/>
    <w:rsid w:val="000D05CE"/>
    <w:rsid w:val="000D1188"/>
    <w:rsid w:val="000D11B6"/>
    <w:rsid w:val="000D1284"/>
    <w:rsid w:val="000D1C01"/>
    <w:rsid w:val="000D2190"/>
    <w:rsid w:val="000D297A"/>
    <w:rsid w:val="000D4552"/>
    <w:rsid w:val="000D5438"/>
    <w:rsid w:val="000D5EA2"/>
    <w:rsid w:val="000D641B"/>
    <w:rsid w:val="000D70B8"/>
    <w:rsid w:val="000D71EE"/>
    <w:rsid w:val="000D7E1D"/>
    <w:rsid w:val="000E0220"/>
    <w:rsid w:val="000E04B0"/>
    <w:rsid w:val="000E147E"/>
    <w:rsid w:val="000E171B"/>
    <w:rsid w:val="000E246D"/>
    <w:rsid w:val="000E3EC6"/>
    <w:rsid w:val="000E494C"/>
    <w:rsid w:val="000E5939"/>
    <w:rsid w:val="000E6601"/>
    <w:rsid w:val="000F2348"/>
    <w:rsid w:val="000F2369"/>
    <w:rsid w:val="000F2767"/>
    <w:rsid w:val="000F290F"/>
    <w:rsid w:val="000F35DF"/>
    <w:rsid w:val="0010298A"/>
    <w:rsid w:val="001037E1"/>
    <w:rsid w:val="001047B1"/>
    <w:rsid w:val="00104CCE"/>
    <w:rsid w:val="0010660C"/>
    <w:rsid w:val="00106AAB"/>
    <w:rsid w:val="001078F7"/>
    <w:rsid w:val="00110B28"/>
    <w:rsid w:val="00113076"/>
    <w:rsid w:val="001136A3"/>
    <w:rsid w:val="0011544D"/>
    <w:rsid w:val="001155A6"/>
    <w:rsid w:val="001169E9"/>
    <w:rsid w:val="00116A7F"/>
    <w:rsid w:val="0011799F"/>
    <w:rsid w:val="001204ED"/>
    <w:rsid w:val="00120657"/>
    <w:rsid w:val="00121116"/>
    <w:rsid w:val="00125151"/>
    <w:rsid w:val="001260A6"/>
    <w:rsid w:val="00126BF9"/>
    <w:rsid w:val="00126E22"/>
    <w:rsid w:val="0013027A"/>
    <w:rsid w:val="00130A7E"/>
    <w:rsid w:val="00130C5E"/>
    <w:rsid w:val="00131210"/>
    <w:rsid w:val="001319BE"/>
    <w:rsid w:val="00131E53"/>
    <w:rsid w:val="00132ABE"/>
    <w:rsid w:val="001330CF"/>
    <w:rsid w:val="001347F7"/>
    <w:rsid w:val="00134F71"/>
    <w:rsid w:val="00134FBE"/>
    <w:rsid w:val="001361FA"/>
    <w:rsid w:val="00136563"/>
    <w:rsid w:val="00136A28"/>
    <w:rsid w:val="00137677"/>
    <w:rsid w:val="001428E2"/>
    <w:rsid w:val="001434C9"/>
    <w:rsid w:val="00143653"/>
    <w:rsid w:val="001443CF"/>
    <w:rsid w:val="001450F6"/>
    <w:rsid w:val="00146B09"/>
    <w:rsid w:val="00147491"/>
    <w:rsid w:val="001476B4"/>
    <w:rsid w:val="00150454"/>
    <w:rsid w:val="00150FCB"/>
    <w:rsid w:val="0015101F"/>
    <w:rsid w:val="00151129"/>
    <w:rsid w:val="00154E07"/>
    <w:rsid w:val="00156A19"/>
    <w:rsid w:val="001573CC"/>
    <w:rsid w:val="00157668"/>
    <w:rsid w:val="00157742"/>
    <w:rsid w:val="00157D7B"/>
    <w:rsid w:val="00160672"/>
    <w:rsid w:val="001612BD"/>
    <w:rsid w:val="00161811"/>
    <w:rsid w:val="00161A7A"/>
    <w:rsid w:val="00162152"/>
    <w:rsid w:val="001631C5"/>
    <w:rsid w:val="0016353C"/>
    <w:rsid w:val="001637AE"/>
    <w:rsid w:val="00163C10"/>
    <w:rsid w:val="00164111"/>
    <w:rsid w:val="00165860"/>
    <w:rsid w:val="00166445"/>
    <w:rsid w:val="001664EB"/>
    <w:rsid w:val="001665BA"/>
    <w:rsid w:val="001673F0"/>
    <w:rsid w:val="00167418"/>
    <w:rsid w:val="0017136F"/>
    <w:rsid w:val="001719F7"/>
    <w:rsid w:val="001721D6"/>
    <w:rsid w:val="001733EB"/>
    <w:rsid w:val="00174420"/>
    <w:rsid w:val="001756C9"/>
    <w:rsid w:val="001764F9"/>
    <w:rsid w:val="0017742C"/>
    <w:rsid w:val="0018000E"/>
    <w:rsid w:val="00181C28"/>
    <w:rsid w:val="00182103"/>
    <w:rsid w:val="001822F0"/>
    <w:rsid w:val="00186916"/>
    <w:rsid w:val="0018735B"/>
    <w:rsid w:val="00187376"/>
    <w:rsid w:val="00187B6F"/>
    <w:rsid w:val="00190511"/>
    <w:rsid w:val="00192232"/>
    <w:rsid w:val="00193145"/>
    <w:rsid w:val="00193444"/>
    <w:rsid w:val="0019380C"/>
    <w:rsid w:val="00194643"/>
    <w:rsid w:val="001950B2"/>
    <w:rsid w:val="001961EA"/>
    <w:rsid w:val="001965BA"/>
    <w:rsid w:val="00197078"/>
    <w:rsid w:val="00197732"/>
    <w:rsid w:val="00197D4D"/>
    <w:rsid w:val="001A2952"/>
    <w:rsid w:val="001A3EB5"/>
    <w:rsid w:val="001A48E9"/>
    <w:rsid w:val="001A5183"/>
    <w:rsid w:val="001A52E0"/>
    <w:rsid w:val="001A5C6D"/>
    <w:rsid w:val="001A5D50"/>
    <w:rsid w:val="001A6168"/>
    <w:rsid w:val="001A61A1"/>
    <w:rsid w:val="001A7293"/>
    <w:rsid w:val="001A754D"/>
    <w:rsid w:val="001B1A36"/>
    <w:rsid w:val="001B1C6D"/>
    <w:rsid w:val="001B20CE"/>
    <w:rsid w:val="001B2AE6"/>
    <w:rsid w:val="001B33DA"/>
    <w:rsid w:val="001B37A4"/>
    <w:rsid w:val="001B67FD"/>
    <w:rsid w:val="001B7DEB"/>
    <w:rsid w:val="001C1932"/>
    <w:rsid w:val="001C334E"/>
    <w:rsid w:val="001C3BF4"/>
    <w:rsid w:val="001C4E06"/>
    <w:rsid w:val="001C4F22"/>
    <w:rsid w:val="001C5029"/>
    <w:rsid w:val="001C642D"/>
    <w:rsid w:val="001C6611"/>
    <w:rsid w:val="001C7336"/>
    <w:rsid w:val="001C7A51"/>
    <w:rsid w:val="001D0013"/>
    <w:rsid w:val="001D07E8"/>
    <w:rsid w:val="001D0BE9"/>
    <w:rsid w:val="001D2AA0"/>
    <w:rsid w:val="001D43EE"/>
    <w:rsid w:val="001D4696"/>
    <w:rsid w:val="001D59F8"/>
    <w:rsid w:val="001D6CCC"/>
    <w:rsid w:val="001E0118"/>
    <w:rsid w:val="001E0F05"/>
    <w:rsid w:val="001E1CFA"/>
    <w:rsid w:val="001E27A6"/>
    <w:rsid w:val="001E2BE2"/>
    <w:rsid w:val="001E3154"/>
    <w:rsid w:val="001E31E2"/>
    <w:rsid w:val="001E3EC8"/>
    <w:rsid w:val="001E4816"/>
    <w:rsid w:val="001E483D"/>
    <w:rsid w:val="001E58F0"/>
    <w:rsid w:val="001E6277"/>
    <w:rsid w:val="001E76BD"/>
    <w:rsid w:val="001E77A8"/>
    <w:rsid w:val="001E7A58"/>
    <w:rsid w:val="001E7C5A"/>
    <w:rsid w:val="001F02CC"/>
    <w:rsid w:val="001F103E"/>
    <w:rsid w:val="001F2189"/>
    <w:rsid w:val="001F28BD"/>
    <w:rsid w:val="001F2BB0"/>
    <w:rsid w:val="001F34C4"/>
    <w:rsid w:val="001F3F01"/>
    <w:rsid w:val="001F48E9"/>
    <w:rsid w:val="001F4D97"/>
    <w:rsid w:val="001F5068"/>
    <w:rsid w:val="001F61EA"/>
    <w:rsid w:val="002003AC"/>
    <w:rsid w:val="0020215B"/>
    <w:rsid w:val="002028C6"/>
    <w:rsid w:val="00205671"/>
    <w:rsid w:val="00205A17"/>
    <w:rsid w:val="0020672C"/>
    <w:rsid w:val="00207C55"/>
    <w:rsid w:val="0021044D"/>
    <w:rsid w:val="002104DF"/>
    <w:rsid w:val="0021100E"/>
    <w:rsid w:val="00211471"/>
    <w:rsid w:val="00212E32"/>
    <w:rsid w:val="00212EFC"/>
    <w:rsid w:val="00212FEE"/>
    <w:rsid w:val="0021335A"/>
    <w:rsid w:val="00215343"/>
    <w:rsid w:val="00216378"/>
    <w:rsid w:val="00217314"/>
    <w:rsid w:val="00217667"/>
    <w:rsid w:val="00217EC0"/>
    <w:rsid w:val="002225B8"/>
    <w:rsid w:val="0022418E"/>
    <w:rsid w:val="00225399"/>
    <w:rsid w:val="00226683"/>
    <w:rsid w:val="00230048"/>
    <w:rsid w:val="00230563"/>
    <w:rsid w:val="0023145B"/>
    <w:rsid w:val="00232547"/>
    <w:rsid w:val="00233C6F"/>
    <w:rsid w:val="002342F0"/>
    <w:rsid w:val="00235003"/>
    <w:rsid w:val="0023527A"/>
    <w:rsid w:val="002358CF"/>
    <w:rsid w:val="0023605D"/>
    <w:rsid w:val="0023715B"/>
    <w:rsid w:val="002403E5"/>
    <w:rsid w:val="00240D99"/>
    <w:rsid w:val="00242A88"/>
    <w:rsid w:val="00242DD5"/>
    <w:rsid w:val="002448EA"/>
    <w:rsid w:val="0024513D"/>
    <w:rsid w:val="00245615"/>
    <w:rsid w:val="00247358"/>
    <w:rsid w:val="002478B5"/>
    <w:rsid w:val="00251E1E"/>
    <w:rsid w:val="00251FFC"/>
    <w:rsid w:val="00252336"/>
    <w:rsid w:val="00253ADC"/>
    <w:rsid w:val="00254835"/>
    <w:rsid w:val="002548C6"/>
    <w:rsid w:val="002549A5"/>
    <w:rsid w:val="0025555D"/>
    <w:rsid w:val="00255678"/>
    <w:rsid w:val="0025692B"/>
    <w:rsid w:val="0026087E"/>
    <w:rsid w:val="002608BE"/>
    <w:rsid w:val="002625CA"/>
    <w:rsid w:val="002627F0"/>
    <w:rsid w:val="00262BC8"/>
    <w:rsid w:val="0026443D"/>
    <w:rsid w:val="00264759"/>
    <w:rsid w:val="00265648"/>
    <w:rsid w:val="00266A70"/>
    <w:rsid w:val="002676BE"/>
    <w:rsid w:val="002705A9"/>
    <w:rsid w:val="00271288"/>
    <w:rsid w:val="00271F29"/>
    <w:rsid w:val="002738E8"/>
    <w:rsid w:val="002744A8"/>
    <w:rsid w:val="00275159"/>
    <w:rsid w:val="002752DD"/>
    <w:rsid w:val="00277391"/>
    <w:rsid w:val="00280227"/>
    <w:rsid w:val="00280D01"/>
    <w:rsid w:val="0028187A"/>
    <w:rsid w:val="00281D4E"/>
    <w:rsid w:val="00281EFE"/>
    <w:rsid w:val="002835E7"/>
    <w:rsid w:val="00283B30"/>
    <w:rsid w:val="002843CB"/>
    <w:rsid w:val="00284639"/>
    <w:rsid w:val="002847BB"/>
    <w:rsid w:val="00285111"/>
    <w:rsid w:val="00285783"/>
    <w:rsid w:val="00290245"/>
    <w:rsid w:val="00290FC6"/>
    <w:rsid w:val="00291574"/>
    <w:rsid w:val="0029234A"/>
    <w:rsid w:val="00293035"/>
    <w:rsid w:val="002937C9"/>
    <w:rsid w:val="00293A20"/>
    <w:rsid w:val="00293D86"/>
    <w:rsid w:val="0029402F"/>
    <w:rsid w:val="00296480"/>
    <w:rsid w:val="002973FB"/>
    <w:rsid w:val="00297AC3"/>
    <w:rsid w:val="00297CF8"/>
    <w:rsid w:val="002A023C"/>
    <w:rsid w:val="002A025F"/>
    <w:rsid w:val="002A15F0"/>
    <w:rsid w:val="002A1C37"/>
    <w:rsid w:val="002A2CA3"/>
    <w:rsid w:val="002A2E0A"/>
    <w:rsid w:val="002A2F16"/>
    <w:rsid w:val="002A31F9"/>
    <w:rsid w:val="002A3715"/>
    <w:rsid w:val="002A41B9"/>
    <w:rsid w:val="002A4547"/>
    <w:rsid w:val="002A4844"/>
    <w:rsid w:val="002A4CDB"/>
    <w:rsid w:val="002A4D80"/>
    <w:rsid w:val="002A54B1"/>
    <w:rsid w:val="002A6A05"/>
    <w:rsid w:val="002A7054"/>
    <w:rsid w:val="002A7120"/>
    <w:rsid w:val="002A7C8F"/>
    <w:rsid w:val="002B0178"/>
    <w:rsid w:val="002B084D"/>
    <w:rsid w:val="002B135E"/>
    <w:rsid w:val="002B18D0"/>
    <w:rsid w:val="002B202D"/>
    <w:rsid w:val="002B28BA"/>
    <w:rsid w:val="002B2B8D"/>
    <w:rsid w:val="002B2E1D"/>
    <w:rsid w:val="002B3FC4"/>
    <w:rsid w:val="002B444C"/>
    <w:rsid w:val="002B60A4"/>
    <w:rsid w:val="002B6F2E"/>
    <w:rsid w:val="002B799C"/>
    <w:rsid w:val="002B7A41"/>
    <w:rsid w:val="002C0E08"/>
    <w:rsid w:val="002C26F9"/>
    <w:rsid w:val="002C2936"/>
    <w:rsid w:val="002C3596"/>
    <w:rsid w:val="002C4250"/>
    <w:rsid w:val="002C4D22"/>
    <w:rsid w:val="002C4EE3"/>
    <w:rsid w:val="002C692B"/>
    <w:rsid w:val="002C7220"/>
    <w:rsid w:val="002C77AA"/>
    <w:rsid w:val="002D0410"/>
    <w:rsid w:val="002D06B7"/>
    <w:rsid w:val="002D0924"/>
    <w:rsid w:val="002D0BF8"/>
    <w:rsid w:val="002D4B4B"/>
    <w:rsid w:val="002D5240"/>
    <w:rsid w:val="002D54DD"/>
    <w:rsid w:val="002D5EFE"/>
    <w:rsid w:val="002D7677"/>
    <w:rsid w:val="002E0573"/>
    <w:rsid w:val="002E10EB"/>
    <w:rsid w:val="002E11B8"/>
    <w:rsid w:val="002E1689"/>
    <w:rsid w:val="002E51EC"/>
    <w:rsid w:val="002E5F55"/>
    <w:rsid w:val="002E64C9"/>
    <w:rsid w:val="002E65BB"/>
    <w:rsid w:val="002E68A6"/>
    <w:rsid w:val="002E6C39"/>
    <w:rsid w:val="002F1024"/>
    <w:rsid w:val="002F11BA"/>
    <w:rsid w:val="002F5862"/>
    <w:rsid w:val="002F5F67"/>
    <w:rsid w:val="002F5FE2"/>
    <w:rsid w:val="002F7886"/>
    <w:rsid w:val="003004B4"/>
    <w:rsid w:val="0030061D"/>
    <w:rsid w:val="00301082"/>
    <w:rsid w:val="0030119F"/>
    <w:rsid w:val="00301509"/>
    <w:rsid w:val="0030172C"/>
    <w:rsid w:val="003021E4"/>
    <w:rsid w:val="0030242F"/>
    <w:rsid w:val="0030361F"/>
    <w:rsid w:val="00303C59"/>
    <w:rsid w:val="0030638D"/>
    <w:rsid w:val="003064C7"/>
    <w:rsid w:val="00307FA8"/>
    <w:rsid w:val="00310895"/>
    <w:rsid w:val="0031089B"/>
    <w:rsid w:val="00312720"/>
    <w:rsid w:val="003136AA"/>
    <w:rsid w:val="00314B46"/>
    <w:rsid w:val="0031627A"/>
    <w:rsid w:val="00316528"/>
    <w:rsid w:val="00316B4C"/>
    <w:rsid w:val="00321297"/>
    <w:rsid w:val="0032258A"/>
    <w:rsid w:val="003232A4"/>
    <w:rsid w:val="00324546"/>
    <w:rsid w:val="00324E8E"/>
    <w:rsid w:val="00325A3E"/>
    <w:rsid w:val="0032650A"/>
    <w:rsid w:val="00327BC7"/>
    <w:rsid w:val="003307CF"/>
    <w:rsid w:val="003309F4"/>
    <w:rsid w:val="00331208"/>
    <w:rsid w:val="00331381"/>
    <w:rsid w:val="003313BF"/>
    <w:rsid w:val="00332AEE"/>
    <w:rsid w:val="00332FF8"/>
    <w:rsid w:val="003330A9"/>
    <w:rsid w:val="0033482A"/>
    <w:rsid w:val="0033595E"/>
    <w:rsid w:val="00336FF9"/>
    <w:rsid w:val="0034325C"/>
    <w:rsid w:val="00343325"/>
    <w:rsid w:val="003437D5"/>
    <w:rsid w:val="0034541E"/>
    <w:rsid w:val="0034581A"/>
    <w:rsid w:val="00345A5F"/>
    <w:rsid w:val="00347419"/>
    <w:rsid w:val="0034751D"/>
    <w:rsid w:val="00347813"/>
    <w:rsid w:val="00347F28"/>
    <w:rsid w:val="003522FB"/>
    <w:rsid w:val="00352887"/>
    <w:rsid w:val="003531BD"/>
    <w:rsid w:val="00353C4C"/>
    <w:rsid w:val="00353E0E"/>
    <w:rsid w:val="0035482D"/>
    <w:rsid w:val="00355058"/>
    <w:rsid w:val="00355791"/>
    <w:rsid w:val="00355C5B"/>
    <w:rsid w:val="00356AE4"/>
    <w:rsid w:val="003571DA"/>
    <w:rsid w:val="003578FE"/>
    <w:rsid w:val="00357BD6"/>
    <w:rsid w:val="00357F7C"/>
    <w:rsid w:val="00360CA4"/>
    <w:rsid w:val="00362869"/>
    <w:rsid w:val="0036330A"/>
    <w:rsid w:val="00363AA1"/>
    <w:rsid w:val="00363C5A"/>
    <w:rsid w:val="00363CD5"/>
    <w:rsid w:val="00364284"/>
    <w:rsid w:val="003644BA"/>
    <w:rsid w:val="00364585"/>
    <w:rsid w:val="00367CA4"/>
    <w:rsid w:val="00367E60"/>
    <w:rsid w:val="0037058E"/>
    <w:rsid w:val="00370748"/>
    <w:rsid w:val="003723D1"/>
    <w:rsid w:val="00372F5B"/>
    <w:rsid w:val="00373192"/>
    <w:rsid w:val="00373725"/>
    <w:rsid w:val="0037425B"/>
    <w:rsid w:val="00374423"/>
    <w:rsid w:val="00374C8F"/>
    <w:rsid w:val="00376CD6"/>
    <w:rsid w:val="00377B34"/>
    <w:rsid w:val="00380116"/>
    <w:rsid w:val="0038011F"/>
    <w:rsid w:val="003811D9"/>
    <w:rsid w:val="0038256D"/>
    <w:rsid w:val="00382859"/>
    <w:rsid w:val="00382C0D"/>
    <w:rsid w:val="00383959"/>
    <w:rsid w:val="00384E16"/>
    <w:rsid w:val="00384EB8"/>
    <w:rsid w:val="0038610B"/>
    <w:rsid w:val="00386BF7"/>
    <w:rsid w:val="00387C2C"/>
    <w:rsid w:val="00387E27"/>
    <w:rsid w:val="00390195"/>
    <w:rsid w:val="00390372"/>
    <w:rsid w:val="0039188B"/>
    <w:rsid w:val="003927F5"/>
    <w:rsid w:val="0039386F"/>
    <w:rsid w:val="0039412D"/>
    <w:rsid w:val="003943E0"/>
    <w:rsid w:val="003947B6"/>
    <w:rsid w:val="00395D39"/>
    <w:rsid w:val="00396453"/>
    <w:rsid w:val="00396770"/>
    <w:rsid w:val="003968F5"/>
    <w:rsid w:val="003A091D"/>
    <w:rsid w:val="003A09BF"/>
    <w:rsid w:val="003A0BB4"/>
    <w:rsid w:val="003A0EDE"/>
    <w:rsid w:val="003A11FB"/>
    <w:rsid w:val="003A1657"/>
    <w:rsid w:val="003A2B93"/>
    <w:rsid w:val="003A320A"/>
    <w:rsid w:val="003A40CA"/>
    <w:rsid w:val="003A4E2C"/>
    <w:rsid w:val="003A508C"/>
    <w:rsid w:val="003A57E0"/>
    <w:rsid w:val="003A5989"/>
    <w:rsid w:val="003A60D2"/>
    <w:rsid w:val="003B0C4F"/>
    <w:rsid w:val="003B1052"/>
    <w:rsid w:val="003B106D"/>
    <w:rsid w:val="003B19FA"/>
    <w:rsid w:val="003B1A05"/>
    <w:rsid w:val="003B1CFC"/>
    <w:rsid w:val="003B283D"/>
    <w:rsid w:val="003B2845"/>
    <w:rsid w:val="003B2D2F"/>
    <w:rsid w:val="003B3513"/>
    <w:rsid w:val="003B3A48"/>
    <w:rsid w:val="003B5CE6"/>
    <w:rsid w:val="003B5D19"/>
    <w:rsid w:val="003B6448"/>
    <w:rsid w:val="003C0B04"/>
    <w:rsid w:val="003C13C9"/>
    <w:rsid w:val="003C3B0B"/>
    <w:rsid w:val="003C3D55"/>
    <w:rsid w:val="003C3D93"/>
    <w:rsid w:val="003C3E1D"/>
    <w:rsid w:val="003C4522"/>
    <w:rsid w:val="003C49B1"/>
    <w:rsid w:val="003C6839"/>
    <w:rsid w:val="003C6E60"/>
    <w:rsid w:val="003C7197"/>
    <w:rsid w:val="003C7551"/>
    <w:rsid w:val="003C7A6E"/>
    <w:rsid w:val="003D01B2"/>
    <w:rsid w:val="003D0456"/>
    <w:rsid w:val="003D2FEB"/>
    <w:rsid w:val="003D38B8"/>
    <w:rsid w:val="003D4D19"/>
    <w:rsid w:val="003D568F"/>
    <w:rsid w:val="003D574D"/>
    <w:rsid w:val="003D64D7"/>
    <w:rsid w:val="003D659D"/>
    <w:rsid w:val="003E00AB"/>
    <w:rsid w:val="003E091B"/>
    <w:rsid w:val="003E18B0"/>
    <w:rsid w:val="003E2284"/>
    <w:rsid w:val="003E4585"/>
    <w:rsid w:val="003E5C21"/>
    <w:rsid w:val="003E65B2"/>
    <w:rsid w:val="003E67EB"/>
    <w:rsid w:val="003E6A26"/>
    <w:rsid w:val="003E6A8F"/>
    <w:rsid w:val="003E71E1"/>
    <w:rsid w:val="003F0D86"/>
    <w:rsid w:val="003F0EED"/>
    <w:rsid w:val="003F1D3B"/>
    <w:rsid w:val="003F255B"/>
    <w:rsid w:val="003F26C1"/>
    <w:rsid w:val="003F2732"/>
    <w:rsid w:val="003F27FF"/>
    <w:rsid w:val="003F31AE"/>
    <w:rsid w:val="003F31BB"/>
    <w:rsid w:val="003F3346"/>
    <w:rsid w:val="003F34D9"/>
    <w:rsid w:val="003F41B2"/>
    <w:rsid w:val="003F4DB8"/>
    <w:rsid w:val="003F697B"/>
    <w:rsid w:val="003F6F0A"/>
    <w:rsid w:val="003F7088"/>
    <w:rsid w:val="00400BFB"/>
    <w:rsid w:val="00400E08"/>
    <w:rsid w:val="00401FC2"/>
    <w:rsid w:val="00402786"/>
    <w:rsid w:val="004047E5"/>
    <w:rsid w:val="00404925"/>
    <w:rsid w:val="00406086"/>
    <w:rsid w:val="0040675B"/>
    <w:rsid w:val="004070E1"/>
    <w:rsid w:val="0040761A"/>
    <w:rsid w:val="00410127"/>
    <w:rsid w:val="004108DD"/>
    <w:rsid w:val="004132F1"/>
    <w:rsid w:val="00413964"/>
    <w:rsid w:val="00413D4D"/>
    <w:rsid w:val="0041410D"/>
    <w:rsid w:val="0042109E"/>
    <w:rsid w:val="0042167F"/>
    <w:rsid w:val="0042425A"/>
    <w:rsid w:val="00424DD5"/>
    <w:rsid w:val="004259E4"/>
    <w:rsid w:val="00425BB7"/>
    <w:rsid w:val="004263BE"/>
    <w:rsid w:val="004268D4"/>
    <w:rsid w:val="00426A23"/>
    <w:rsid w:val="00427B49"/>
    <w:rsid w:val="00427CB3"/>
    <w:rsid w:val="004300D0"/>
    <w:rsid w:val="0043076E"/>
    <w:rsid w:val="004315A9"/>
    <w:rsid w:val="00432D80"/>
    <w:rsid w:val="00433624"/>
    <w:rsid w:val="00434C6C"/>
    <w:rsid w:val="00434F20"/>
    <w:rsid w:val="004355B1"/>
    <w:rsid w:val="004359DE"/>
    <w:rsid w:val="00436000"/>
    <w:rsid w:val="004364A2"/>
    <w:rsid w:val="0043696C"/>
    <w:rsid w:val="004420C3"/>
    <w:rsid w:val="00442684"/>
    <w:rsid w:val="0044332C"/>
    <w:rsid w:val="00443B7E"/>
    <w:rsid w:val="00444379"/>
    <w:rsid w:val="004461EC"/>
    <w:rsid w:val="00446447"/>
    <w:rsid w:val="0045120D"/>
    <w:rsid w:val="004521E0"/>
    <w:rsid w:val="0045311A"/>
    <w:rsid w:val="00453358"/>
    <w:rsid w:val="00453BCA"/>
    <w:rsid w:val="00454157"/>
    <w:rsid w:val="00457411"/>
    <w:rsid w:val="00460BEC"/>
    <w:rsid w:val="00461BD0"/>
    <w:rsid w:val="00461D27"/>
    <w:rsid w:val="004637B8"/>
    <w:rsid w:val="0046481E"/>
    <w:rsid w:val="004653E2"/>
    <w:rsid w:val="004660B3"/>
    <w:rsid w:val="00470C32"/>
    <w:rsid w:val="00471589"/>
    <w:rsid w:val="00471CBC"/>
    <w:rsid w:val="004727C9"/>
    <w:rsid w:val="00473878"/>
    <w:rsid w:val="00473B80"/>
    <w:rsid w:val="00473DE1"/>
    <w:rsid w:val="004744DD"/>
    <w:rsid w:val="004750D8"/>
    <w:rsid w:val="004750F0"/>
    <w:rsid w:val="0047561C"/>
    <w:rsid w:val="00475C96"/>
    <w:rsid w:val="00476E68"/>
    <w:rsid w:val="00481858"/>
    <w:rsid w:val="00481EA4"/>
    <w:rsid w:val="004839B0"/>
    <w:rsid w:val="00483B42"/>
    <w:rsid w:val="004850A2"/>
    <w:rsid w:val="00485C69"/>
    <w:rsid w:val="00485FBB"/>
    <w:rsid w:val="00486C0B"/>
    <w:rsid w:val="00487645"/>
    <w:rsid w:val="004927ED"/>
    <w:rsid w:val="00493793"/>
    <w:rsid w:val="00493ECF"/>
    <w:rsid w:val="004947C0"/>
    <w:rsid w:val="0049519F"/>
    <w:rsid w:val="00495366"/>
    <w:rsid w:val="004954C1"/>
    <w:rsid w:val="00496032"/>
    <w:rsid w:val="0049673F"/>
    <w:rsid w:val="00496EFE"/>
    <w:rsid w:val="00497DAC"/>
    <w:rsid w:val="00497DCE"/>
    <w:rsid w:val="004A0519"/>
    <w:rsid w:val="004A2431"/>
    <w:rsid w:val="004A3DFD"/>
    <w:rsid w:val="004A3E14"/>
    <w:rsid w:val="004A46C1"/>
    <w:rsid w:val="004A5D98"/>
    <w:rsid w:val="004A6320"/>
    <w:rsid w:val="004A7016"/>
    <w:rsid w:val="004B102F"/>
    <w:rsid w:val="004B2968"/>
    <w:rsid w:val="004B2AEA"/>
    <w:rsid w:val="004B359B"/>
    <w:rsid w:val="004B6509"/>
    <w:rsid w:val="004B6B30"/>
    <w:rsid w:val="004B72A9"/>
    <w:rsid w:val="004B7E40"/>
    <w:rsid w:val="004C17CD"/>
    <w:rsid w:val="004C28A2"/>
    <w:rsid w:val="004C4B1A"/>
    <w:rsid w:val="004C5355"/>
    <w:rsid w:val="004C5530"/>
    <w:rsid w:val="004C59FF"/>
    <w:rsid w:val="004C5EE3"/>
    <w:rsid w:val="004C6549"/>
    <w:rsid w:val="004C7296"/>
    <w:rsid w:val="004C7555"/>
    <w:rsid w:val="004C778F"/>
    <w:rsid w:val="004D1399"/>
    <w:rsid w:val="004D1493"/>
    <w:rsid w:val="004D2662"/>
    <w:rsid w:val="004D2846"/>
    <w:rsid w:val="004D3708"/>
    <w:rsid w:val="004D5153"/>
    <w:rsid w:val="004D51A3"/>
    <w:rsid w:val="004D5B7C"/>
    <w:rsid w:val="004D5DC3"/>
    <w:rsid w:val="004D6962"/>
    <w:rsid w:val="004D6DB4"/>
    <w:rsid w:val="004D7B60"/>
    <w:rsid w:val="004E069B"/>
    <w:rsid w:val="004E09F5"/>
    <w:rsid w:val="004E1102"/>
    <w:rsid w:val="004E231B"/>
    <w:rsid w:val="004E39CB"/>
    <w:rsid w:val="004E3D3D"/>
    <w:rsid w:val="004E54F5"/>
    <w:rsid w:val="004E7501"/>
    <w:rsid w:val="004E79D3"/>
    <w:rsid w:val="004F0251"/>
    <w:rsid w:val="004F02CE"/>
    <w:rsid w:val="004F08F8"/>
    <w:rsid w:val="004F0EBA"/>
    <w:rsid w:val="004F0F5A"/>
    <w:rsid w:val="004F111D"/>
    <w:rsid w:val="004F2074"/>
    <w:rsid w:val="004F29A1"/>
    <w:rsid w:val="004F2A0C"/>
    <w:rsid w:val="004F5532"/>
    <w:rsid w:val="004F5EC4"/>
    <w:rsid w:val="004F660E"/>
    <w:rsid w:val="004F7CDF"/>
    <w:rsid w:val="005013F9"/>
    <w:rsid w:val="005014C6"/>
    <w:rsid w:val="00501F4D"/>
    <w:rsid w:val="0050391E"/>
    <w:rsid w:val="00503D6A"/>
    <w:rsid w:val="0050430D"/>
    <w:rsid w:val="005043E7"/>
    <w:rsid w:val="005049B6"/>
    <w:rsid w:val="00504BB0"/>
    <w:rsid w:val="00506ABF"/>
    <w:rsid w:val="00510244"/>
    <w:rsid w:val="00510526"/>
    <w:rsid w:val="00510931"/>
    <w:rsid w:val="00510A92"/>
    <w:rsid w:val="00510C84"/>
    <w:rsid w:val="00511253"/>
    <w:rsid w:val="005136CD"/>
    <w:rsid w:val="00514541"/>
    <w:rsid w:val="00514DCF"/>
    <w:rsid w:val="00515EFA"/>
    <w:rsid w:val="00517F1B"/>
    <w:rsid w:val="0052084B"/>
    <w:rsid w:val="00521E05"/>
    <w:rsid w:val="005220E6"/>
    <w:rsid w:val="00522C28"/>
    <w:rsid w:val="005231A5"/>
    <w:rsid w:val="00524296"/>
    <w:rsid w:val="005243AB"/>
    <w:rsid w:val="0052529B"/>
    <w:rsid w:val="0052540A"/>
    <w:rsid w:val="00525F62"/>
    <w:rsid w:val="00525F76"/>
    <w:rsid w:val="00526E5D"/>
    <w:rsid w:val="00527231"/>
    <w:rsid w:val="00527866"/>
    <w:rsid w:val="00527EA0"/>
    <w:rsid w:val="00530514"/>
    <w:rsid w:val="00530F5F"/>
    <w:rsid w:val="0053225D"/>
    <w:rsid w:val="00532924"/>
    <w:rsid w:val="005330D8"/>
    <w:rsid w:val="005331BA"/>
    <w:rsid w:val="00533324"/>
    <w:rsid w:val="0053352B"/>
    <w:rsid w:val="005346DC"/>
    <w:rsid w:val="00535541"/>
    <w:rsid w:val="00535A30"/>
    <w:rsid w:val="00535D83"/>
    <w:rsid w:val="00536170"/>
    <w:rsid w:val="00536FAB"/>
    <w:rsid w:val="00537606"/>
    <w:rsid w:val="00540964"/>
    <w:rsid w:val="0054139C"/>
    <w:rsid w:val="00541A1A"/>
    <w:rsid w:val="00541E07"/>
    <w:rsid w:val="00542844"/>
    <w:rsid w:val="005445AD"/>
    <w:rsid w:val="005447F4"/>
    <w:rsid w:val="00545F49"/>
    <w:rsid w:val="005465EE"/>
    <w:rsid w:val="0054697B"/>
    <w:rsid w:val="00547ABD"/>
    <w:rsid w:val="00550222"/>
    <w:rsid w:val="00551BCC"/>
    <w:rsid w:val="00552138"/>
    <w:rsid w:val="005521EE"/>
    <w:rsid w:val="005530A3"/>
    <w:rsid w:val="005531B5"/>
    <w:rsid w:val="00554845"/>
    <w:rsid w:val="00554F84"/>
    <w:rsid w:val="005553D4"/>
    <w:rsid w:val="0055550B"/>
    <w:rsid w:val="005573D0"/>
    <w:rsid w:val="005576E8"/>
    <w:rsid w:val="00561705"/>
    <w:rsid w:val="00563677"/>
    <w:rsid w:val="00563D88"/>
    <w:rsid w:val="0056403F"/>
    <w:rsid w:val="00564B48"/>
    <w:rsid w:val="00564D4D"/>
    <w:rsid w:val="0056512A"/>
    <w:rsid w:val="00565FB4"/>
    <w:rsid w:val="00566206"/>
    <w:rsid w:val="005669AE"/>
    <w:rsid w:val="005671B2"/>
    <w:rsid w:val="00567A2C"/>
    <w:rsid w:val="00567A5B"/>
    <w:rsid w:val="00570B86"/>
    <w:rsid w:val="00570B9F"/>
    <w:rsid w:val="00570D67"/>
    <w:rsid w:val="005728F5"/>
    <w:rsid w:val="00573111"/>
    <w:rsid w:val="0057337B"/>
    <w:rsid w:val="00574749"/>
    <w:rsid w:val="00575135"/>
    <w:rsid w:val="00575D7E"/>
    <w:rsid w:val="00576F97"/>
    <w:rsid w:val="00577200"/>
    <w:rsid w:val="0057774F"/>
    <w:rsid w:val="00580025"/>
    <w:rsid w:val="005822F2"/>
    <w:rsid w:val="00584596"/>
    <w:rsid w:val="005845CA"/>
    <w:rsid w:val="00586491"/>
    <w:rsid w:val="005905A0"/>
    <w:rsid w:val="00590B40"/>
    <w:rsid w:val="00590C0B"/>
    <w:rsid w:val="005929A0"/>
    <w:rsid w:val="005941D3"/>
    <w:rsid w:val="00596D3C"/>
    <w:rsid w:val="00596FB7"/>
    <w:rsid w:val="00597607"/>
    <w:rsid w:val="00597F78"/>
    <w:rsid w:val="005A1F9E"/>
    <w:rsid w:val="005A43F1"/>
    <w:rsid w:val="005A44DF"/>
    <w:rsid w:val="005A4826"/>
    <w:rsid w:val="005A55E9"/>
    <w:rsid w:val="005A5747"/>
    <w:rsid w:val="005A604F"/>
    <w:rsid w:val="005A61BE"/>
    <w:rsid w:val="005A6741"/>
    <w:rsid w:val="005A69CA"/>
    <w:rsid w:val="005B068D"/>
    <w:rsid w:val="005B0E20"/>
    <w:rsid w:val="005B0E90"/>
    <w:rsid w:val="005B2AB4"/>
    <w:rsid w:val="005B3643"/>
    <w:rsid w:val="005B381B"/>
    <w:rsid w:val="005B47BA"/>
    <w:rsid w:val="005B4B88"/>
    <w:rsid w:val="005B5829"/>
    <w:rsid w:val="005C0542"/>
    <w:rsid w:val="005C06FA"/>
    <w:rsid w:val="005C073C"/>
    <w:rsid w:val="005C20A1"/>
    <w:rsid w:val="005C29CB"/>
    <w:rsid w:val="005C36D6"/>
    <w:rsid w:val="005C4FDF"/>
    <w:rsid w:val="005C55BD"/>
    <w:rsid w:val="005C7098"/>
    <w:rsid w:val="005C75C7"/>
    <w:rsid w:val="005C7E22"/>
    <w:rsid w:val="005D0274"/>
    <w:rsid w:val="005D08C5"/>
    <w:rsid w:val="005D0D23"/>
    <w:rsid w:val="005D16AD"/>
    <w:rsid w:val="005D174E"/>
    <w:rsid w:val="005D1851"/>
    <w:rsid w:val="005D1F17"/>
    <w:rsid w:val="005D20F4"/>
    <w:rsid w:val="005D34AC"/>
    <w:rsid w:val="005D5263"/>
    <w:rsid w:val="005D623E"/>
    <w:rsid w:val="005D6766"/>
    <w:rsid w:val="005E0964"/>
    <w:rsid w:val="005E0A01"/>
    <w:rsid w:val="005E0BD6"/>
    <w:rsid w:val="005E2D8A"/>
    <w:rsid w:val="005E2F88"/>
    <w:rsid w:val="005E551A"/>
    <w:rsid w:val="005E5A29"/>
    <w:rsid w:val="005E61FA"/>
    <w:rsid w:val="005E6EFA"/>
    <w:rsid w:val="005E6F5C"/>
    <w:rsid w:val="005F0937"/>
    <w:rsid w:val="005F12CB"/>
    <w:rsid w:val="005F1DBA"/>
    <w:rsid w:val="005F1F3D"/>
    <w:rsid w:val="005F21AD"/>
    <w:rsid w:val="005F41CB"/>
    <w:rsid w:val="005F44D2"/>
    <w:rsid w:val="005F4998"/>
    <w:rsid w:val="005F4A8E"/>
    <w:rsid w:val="005F5188"/>
    <w:rsid w:val="005F524E"/>
    <w:rsid w:val="005F6918"/>
    <w:rsid w:val="005F7110"/>
    <w:rsid w:val="00600603"/>
    <w:rsid w:val="00601BC9"/>
    <w:rsid w:val="00601FDA"/>
    <w:rsid w:val="00602889"/>
    <w:rsid w:val="00603336"/>
    <w:rsid w:val="0060393B"/>
    <w:rsid w:val="00604A5C"/>
    <w:rsid w:val="00604D03"/>
    <w:rsid w:val="00606102"/>
    <w:rsid w:val="00606647"/>
    <w:rsid w:val="00607CAB"/>
    <w:rsid w:val="006120F6"/>
    <w:rsid w:val="006127C9"/>
    <w:rsid w:val="00613944"/>
    <w:rsid w:val="00613C3E"/>
    <w:rsid w:val="00614250"/>
    <w:rsid w:val="0061474B"/>
    <w:rsid w:val="00614879"/>
    <w:rsid w:val="006158D7"/>
    <w:rsid w:val="00617594"/>
    <w:rsid w:val="00617C2D"/>
    <w:rsid w:val="00620BBF"/>
    <w:rsid w:val="00622245"/>
    <w:rsid w:val="00623275"/>
    <w:rsid w:val="0062338F"/>
    <w:rsid w:val="00623AF8"/>
    <w:rsid w:val="00623E42"/>
    <w:rsid w:val="006244A1"/>
    <w:rsid w:val="006246FD"/>
    <w:rsid w:val="00624A81"/>
    <w:rsid w:val="006250E7"/>
    <w:rsid w:val="006257CC"/>
    <w:rsid w:val="00625C77"/>
    <w:rsid w:val="00626AB9"/>
    <w:rsid w:val="00627027"/>
    <w:rsid w:val="00627843"/>
    <w:rsid w:val="00627AE9"/>
    <w:rsid w:val="00627C86"/>
    <w:rsid w:val="006310E2"/>
    <w:rsid w:val="0063172A"/>
    <w:rsid w:val="006323CF"/>
    <w:rsid w:val="006324DF"/>
    <w:rsid w:val="006346D4"/>
    <w:rsid w:val="0063736D"/>
    <w:rsid w:val="00641444"/>
    <w:rsid w:val="006425C9"/>
    <w:rsid w:val="0064279B"/>
    <w:rsid w:val="00643EC0"/>
    <w:rsid w:val="00645230"/>
    <w:rsid w:val="00645740"/>
    <w:rsid w:val="006463BA"/>
    <w:rsid w:val="006464B5"/>
    <w:rsid w:val="00646601"/>
    <w:rsid w:val="0064683C"/>
    <w:rsid w:val="0064705E"/>
    <w:rsid w:val="00647A9F"/>
    <w:rsid w:val="00647DDD"/>
    <w:rsid w:val="006503EB"/>
    <w:rsid w:val="00650E43"/>
    <w:rsid w:val="00651908"/>
    <w:rsid w:val="0065234E"/>
    <w:rsid w:val="006528CB"/>
    <w:rsid w:val="00652C0C"/>
    <w:rsid w:val="00653908"/>
    <w:rsid w:val="006541F3"/>
    <w:rsid w:val="006543FC"/>
    <w:rsid w:val="00654471"/>
    <w:rsid w:val="006549AE"/>
    <w:rsid w:val="00654C24"/>
    <w:rsid w:val="0065510A"/>
    <w:rsid w:val="00656136"/>
    <w:rsid w:val="0066163D"/>
    <w:rsid w:val="00662FD8"/>
    <w:rsid w:val="00664AAF"/>
    <w:rsid w:val="00665081"/>
    <w:rsid w:val="00667913"/>
    <w:rsid w:val="006720F7"/>
    <w:rsid w:val="00673008"/>
    <w:rsid w:val="0067485F"/>
    <w:rsid w:val="00674C44"/>
    <w:rsid w:val="00675373"/>
    <w:rsid w:val="00675730"/>
    <w:rsid w:val="00677362"/>
    <w:rsid w:val="00677E32"/>
    <w:rsid w:val="00680AE0"/>
    <w:rsid w:val="0068168F"/>
    <w:rsid w:val="0068234D"/>
    <w:rsid w:val="00682534"/>
    <w:rsid w:val="00682DEE"/>
    <w:rsid w:val="00683B68"/>
    <w:rsid w:val="00684D4E"/>
    <w:rsid w:val="006854A3"/>
    <w:rsid w:val="0068669A"/>
    <w:rsid w:val="00686992"/>
    <w:rsid w:val="006901CF"/>
    <w:rsid w:val="00690942"/>
    <w:rsid w:val="00691928"/>
    <w:rsid w:val="006926B2"/>
    <w:rsid w:val="006932DD"/>
    <w:rsid w:val="00693433"/>
    <w:rsid w:val="00693B9D"/>
    <w:rsid w:val="00693FDE"/>
    <w:rsid w:val="006964A3"/>
    <w:rsid w:val="00696D77"/>
    <w:rsid w:val="00697154"/>
    <w:rsid w:val="006974BB"/>
    <w:rsid w:val="0069772B"/>
    <w:rsid w:val="006A012C"/>
    <w:rsid w:val="006A132E"/>
    <w:rsid w:val="006A5AEA"/>
    <w:rsid w:val="006A663C"/>
    <w:rsid w:val="006A789E"/>
    <w:rsid w:val="006B26F5"/>
    <w:rsid w:val="006B2B38"/>
    <w:rsid w:val="006B3452"/>
    <w:rsid w:val="006B3458"/>
    <w:rsid w:val="006B3B2B"/>
    <w:rsid w:val="006B3F9F"/>
    <w:rsid w:val="006B460D"/>
    <w:rsid w:val="006B4F54"/>
    <w:rsid w:val="006B5E7D"/>
    <w:rsid w:val="006B6020"/>
    <w:rsid w:val="006C16E9"/>
    <w:rsid w:val="006C3AEB"/>
    <w:rsid w:val="006C40BB"/>
    <w:rsid w:val="006C5935"/>
    <w:rsid w:val="006C5F7E"/>
    <w:rsid w:val="006C6CD6"/>
    <w:rsid w:val="006C6E1A"/>
    <w:rsid w:val="006C6F10"/>
    <w:rsid w:val="006C7C54"/>
    <w:rsid w:val="006D0FD7"/>
    <w:rsid w:val="006D1BF3"/>
    <w:rsid w:val="006D20F0"/>
    <w:rsid w:val="006D231A"/>
    <w:rsid w:val="006D252A"/>
    <w:rsid w:val="006D261D"/>
    <w:rsid w:val="006D31ED"/>
    <w:rsid w:val="006D3305"/>
    <w:rsid w:val="006D3A20"/>
    <w:rsid w:val="006D3B75"/>
    <w:rsid w:val="006D3EF9"/>
    <w:rsid w:val="006D4976"/>
    <w:rsid w:val="006D561D"/>
    <w:rsid w:val="006D5A4E"/>
    <w:rsid w:val="006D652E"/>
    <w:rsid w:val="006D67F5"/>
    <w:rsid w:val="006D68CD"/>
    <w:rsid w:val="006E2023"/>
    <w:rsid w:val="006E3B62"/>
    <w:rsid w:val="006E51C8"/>
    <w:rsid w:val="006E57A4"/>
    <w:rsid w:val="006E5DAB"/>
    <w:rsid w:val="006E6657"/>
    <w:rsid w:val="006E6A10"/>
    <w:rsid w:val="006E6CC5"/>
    <w:rsid w:val="006E779E"/>
    <w:rsid w:val="006E7D68"/>
    <w:rsid w:val="006F036E"/>
    <w:rsid w:val="006F24AC"/>
    <w:rsid w:val="006F27EA"/>
    <w:rsid w:val="006F4788"/>
    <w:rsid w:val="006F6325"/>
    <w:rsid w:val="006F6A99"/>
    <w:rsid w:val="00700134"/>
    <w:rsid w:val="007001FC"/>
    <w:rsid w:val="007031EC"/>
    <w:rsid w:val="00703B2F"/>
    <w:rsid w:val="007043B7"/>
    <w:rsid w:val="007044E5"/>
    <w:rsid w:val="007046B5"/>
    <w:rsid w:val="007047FE"/>
    <w:rsid w:val="007049CC"/>
    <w:rsid w:val="00704D35"/>
    <w:rsid w:val="00705BD2"/>
    <w:rsid w:val="00705F3B"/>
    <w:rsid w:val="00705F9F"/>
    <w:rsid w:val="00706A48"/>
    <w:rsid w:val="00706B34"/>
    <w:rsid w:val="00707390"/>
    <w:rsid w:val="007076D4"/>
    <w:rsid w:val="00710354"/>
    <w:rsid w:val="00711EC2"/>
    <w:rsid w:val="00714429"/>
    <w:rsid w:val="00715BAB"/>
    <w:rsid w:val="00715F33"/>
    <w:rsid w:val="0071702F"/>
    <w:rsid w:val="00721E03"/>
    <w:rsid w:val="007227EE"/>
    <w:rsid w:val="007235AA"/>
    <w:rsid w:val="00723CC2"/>
    <w:rsid w:val="007242E2"/>
    <w:rsid w:val="007257B8"/>
    <w:rsid w:val="0073058B"/>
    <w:rsid w:val="00731189"/>
    <w:rsid w:val="0073252E"/>
    <w:rsid w:val="00732F35"/>
    <w:rsid w:val="007330D2"/>
    <w:rsid w:val="007350EE"/>
    <w:rsid w:val="007359D8"/>
    <w:rsid w:val="007373BE"/>
    <w:rsid w:val="00740300"/>
    <w:rsid w:val="00740F02"/>
    <w:rsid w:val="00741415"/>
    <w:rsid w:val="00742180"/>
    <w:rsid w:val="007425C9"/>
    <w:rsid w:val="00743843"/>
    <w:rsid w:val="00744797"/>
    <w:rsid w:val="007464F0"/>
    <w:rsid w:val="00747C0F"/>
    <w:rsid w:val="0075020E"/>
    <w:rsid w:val="0075075D"/>
    <w:rsid w:val="00751EE8"/>
    <w:rsid w:val="0075283C"/>
    <w:rsid w:val="00753FD4"/>
    <w:rsid w:val="00754291"/>
    <w:rsid w:val="00754C4B"/>
    <w:rsid w:val="00755DBB"/>
    <w:rsid w:val="007567FC"/>
    <w:rsid w:val="00756DE1"/>
    <w:rsid w:val="0075712D"/>
    <w:rsid w:val="00757795"/>
    <w:rsid w:val="0076029C"/>
    <w:rsid w:val="00760A0A"/>
    <w:rsid w:val="00760E99"/>
    <w:rsid w:val="007612FA"/>
    <w:rsid w:val="00761B31"/>
    <w:rsid w:val="00762433"/>
    <w:rsid w:val="00765758"/>
    <w:rsid w:val="007660DB"/>
    <w:rsid w:val="00766687"/>
    <w:rsid w:val="00766DCA"/>
    <w:rsid w:val="007709BC"/>
    <w:rsid w:val="00770BD1"/>
    <w:rsid w:val="0077295B"/>
    <w:rsid w:val="007731FD"/>
    <w:rsid w:val="00773B45"/>
    <w:rsid w:val="00774ABE"/>
    <w:rsid w:val="00774C91"/>
    <w:rsid w:val="00775EF8"/>
    <w:rsid w:val="00776535"/>
    <w:rsid w:val="00777AB8"/>
    <w:rsid w:val="0078043E"/>
    <w:rsid w:val="007813D1"/>
    <w:rsid w:val="00782FD7"/>
    <w:rsid w:val="007837E9"/>
    <w:rsid w:val="007850BF"/>
    <w:rsid w:val="00785193"/>
    <w:rsid w:val="00785F7C"/>
    <w:rsid w:val="0078751E"/>
    <w:rsid w:val="00787725"/>
    <w:rsid w:val="00790B5D"/>
    <w:rsid w:val="00790B7C"/>
    <w:rsid w:val="00791CF8"/>
    <w:rsid w:val="007924B0"/>
    <w:rsid w:val="00792F5A"/>
    <w:rsid w:val="007944BB"/>
    <w:rsid w:val="00794650"/>
    <w:rsid w:val="00794BFB"/>
    <w:rsid w:val="00794FDC"/>
    <w:rsid w:val="007954E6"/>
    <w:rsid w:val="007963A9"/>
    <w:rsid w:val="007965A3"/>
    <w:rsid w:val="00796BE2"/>
    <w:rsid w:val="007974CC"/>
    <w:rsid w:val="00797A31"/>
    <w:rsid w:val="007A00C2"/>
    <w:rsid w:val="007A09A8"/>
    <w:rsid w:val="007A15F4"/>
    <w:rsid w:val="007A28D3"/>
    <w:rsid w:val="007A2A12"/>
    <w:rsid w:val="007A4269"/>
    <w:rsid w:val="007A5460"/>
    <w:rsid w:val="007A6C2D"/>
    <w:rsid w:val="007B0034"/>
    <w:rsid w:val="007B050F"/>
    <w:rsid w:val="007B0DB2"/>
    <w:rsid w:val="007B1E07"/>
    <w:rsid w:val="007B3967"/>
    <w:rsid w:val="007B4871"/>
    <w:rsid w:val="007B62CB"/>
    <w:rsid w:val="007B6400"/>
    <w:rsid w:val="007B6F5D"/>
    <w:rsid w:val="007B7069"/>
    <w:rsid w:val="007C1F7C"/>
    <w:rsid w:val="007C2598"/>
    <w:rsid w:val="007C28C0"/>
    <w:rsid w:val="007C6077"/>
    <w:rsid w:val="007C60BD"/>
    <w:rsid w:val="007C718B"/>
    <w:rsid w:val="007D1F17"/>
    <w:rsid w:val="007D216D"/>
    <w:rsid w:val="007D2261"/>
    <w:rsid w:val="007D2CAD"/>
    <w:rsid w:val="007D2D5A"/>
    <w:rsid w:val="007D3F5B"/>
    <w:rsid w:val="007D4999"/>
    <w:rsid w:val="007D4BDC"/>
    <w:rsid w:val="007D5780"/>
    <w:rsid w:val="007D5C12"/>
    <w:rsid w:val="007D688C"/>
    <w:rsid w:val="007D6BEC"/>
    <w:rsid w:val="007D7B89"/>
    <w:rsid w:val="007E013C"/>
    <w:rsid w:val="007E08C3"/>
    <w:rsid w:val="007E0BF6"/>
    <w:rsid w:val="007E1A56"/>
    <w:rsid w:val="007E1EAD"/>
    <w:rsid w:val="007E2048"/>
    <w:rsid w:val="007E25ED"/>
    <w:rsid w:val="007E26F7"/>
    <w:rsid w:val="007E37DF"/>
    <w:rsid w:val="007E4205"/>
    <w:rsid w:val="007E46D2"/>
    <w:rsid w:val="007E5477"/>
    <w:rsid w:val="007E586B"/>
    <w:rsid w:val="007E5D7B"/>
    <w:rsid w:val="007E6CCA"/>
    <w:rsid w:val="007E7F6A"/>
    <w:rsid w:val="007F0855"/>
    <w:rsid w:val="007F0DAD"/>
    <w:rsid w:val="007F133D"/>
    <w:rsid w:val="007F1741"/>
    <w:rsid w:val="007F2763"/>
    <w:rsid w:val="007F28B9"/>
    <w:rsid w:val="007F3465"/>
    <w:rsid w:val="007F3F9B"/>
    <w:rsid w:val="007F4338"/>
    <w:rsid w:val="007F4F53"/>
    <w:rsid w:val="007F53C6"/>
    <w:rsid w:val="007F5B9F"/>
    <w:rsid w:val="007F67D6"/>
    <w:rsid w:val="007F6A67"/>
    <w:rsid w:val="007F7531"/>
    <w:rsid w:val="007F7804"/>
    <w:rsid w:val="008013FA"/>
    <w:rsid w:val="00802089"/>
    <w:rsid w:val="0080276A"/>
    <w:rsid w:val="00803A25"/>
    <w:rsid w:val="0080448C"/>
    <w:rsid w:val="00805342"/>
    <w:rsid w:val="0080553D"/>
    <w:rsid w:val="00806265"/>
    <w:rsid w:val="00806D86"/>
    <w:rsid w:val="00807CE2"/>
    <w:rsid w:val="00807D3D"/>
    <w:rsid w:val="008105DC"/>
    <w:rsid w:val="00810E93"/>
    <w:rsid w:val="008117E7"/>
    <w:rsid w:val="00813A3E"/>
    <w:rsid w:val="008144DF"/>
    <w:rsid w:val="0081461B"/>
    <w:rsid w:val="008146E8"/>
    <w:rsid w:val="008167C8"/>
    <w:rsid w:val="008172A9"/>
    <w:rsid w:val="00817990"/>
    <w:rsid w:val="008200BE"/>
    <w:rsid w:val="0082028E"/>
    <w:rsid w:val="0082109E"/>
    <w:rsid w:val="00821825"/>
    <w:rsid w:val="00821D84"/>
    <w:rsid w:val="008233CA"/>
    <w:rsid w:val="00825399"/>
    <w:rsid w:val="008263B4"/>
    <w:rsid w:val="00827A7B"/>
    <w:rsid w:val="008317DA"/>
    <w:rsid w:val="0083205C"/>
    <w:rsid w:val="00833D80"/>
    <w:rsid w:val="008340D3"/>
    <w:rsid w:val="00834645"/>
    <w:rsid w:val="00835372"/>
    <w:rsid w:val="00835D5C"/>
    <w:rsid w:val="00835F5A"/>
    <w:rsid w:val="00842908"/>
    <w:rsid w:val="00844638"/>
    <w:rsid w:val="0084505E"/>
    <w:rsid w:val="008454FE"/>
    <w:rsid w:val="00845C3C"/>
    <w:rsid w:val="0085017D"/>
    <w:rsid w:val="008507C2"/>
    <w:rsid w:val="008509CE"/>
    <w:rsid w:val="00851101"/>
    <w:rsid w:val="0085149C"/>
    <w:rsid w:val="0085281B"/>
    <w:rsid w:val="00853070"/>
    <w:rsid w:val="00853BDB"/>
    <w:rsid w:val="008542C9"/>
    <w:rsid w:val="008545AE"/>
    <w:rsid w:val="0085516C"/>
    <w:rsid w:val="0085554A"/>
    <w:rsid w:val="008569BC"/>
    <w:rsid w:val="00861F76"/>
    <w:rsid w:val="0086298A"/>
    <w:rsid w:val="0086473D"/>
    <w:rsid w:val="008651B6"/>
    <w:rsid w:val="0086626F"/>
    <w:rsid w:val="008667DA"/>
    <w:rsid w:val="00866899"/>
    <w:rsid w:val="00866C5B"/>
    <w:rsid w:val="008670FF"/>
    <w:rsid w:val="0087028D"/>
    <w:rsid w:val="00870CC6"/>
    <w:rsid w:val="00871FF3"/>
    <w:rsid w:val="008726AC"/>
    <w:rsid w:val="00873224"/>
    <w:rsid w:val="008737D7"/>
    <w:rsid w:val="00874673"/>
    <w:rsid w:val="00876782"/>
    <w:rsid w:val="00876A4A"/>
    <w:rsid w:val="0088160B"/>
    <w:rsid w:val="00883DA9"/>
    <w:rsid w:val="00884338"/>
    <w:rsid w:val="00884CDB"/>
    <w:rsid w:val="00886556"/>
    <w:rsid w:val="008872F3"/>
    <w:rsid w:val="00890234"/>
    <w:rsid w:val="00890282"/>
    <w:rsid w:val="008912A8"/>
    <w:rsid w:val="0089153C"/>
    <w:rsid w:val="008917A4"/>
    <w:rsid w:val="0089213D"/>
    <w:rsid w:val="00893DFA"/>
    <w:rsid w:val="008945E6"/>
    <w:rsid w:val="00894ACF"/>
    <w:rsid w:val="00895482"/>
    <w:rsid w:val="00895544"/>
    <w:rsid w:val="00896B9F"/>
    <w:rsid w:val="00896FAE"/>
    <w:rsid w:val="008A0C00"/>
    <w:rsid w:val="008A0DB1"/>
    <w:rsid w:val="008A12A2"/>
    <w:rsid w:val="008A4270"/>
    <w:rsid w:val="008A5F41"/>
    <w:rsid w:val="008A74DC"/>
    <w:rsid w:val="008B1423"/>
    <w:rsid w:val="008B172C"/>
    <w:rsid w:val="008B32ED"/>
    <w:rsid w:val="008B3D61"/>
    <w:rsid w:val="008B5BF3"/>
    <w:rsid w:val="008B6694"/>
    <w:rsid w:val="008B67EA"/>
    <w:rsid w:val="008B68F1"/>
    <w:rsid w:val="008B69D5"/>
    <w:rsid w:val="008B7689"/>
    <w:rsid w:val="008B792A"/>
    <w:rsid w:val="008C02F3"/>
    <w:rsid w:val="008C1D36"/>
    <w:rsid w:val="008C2602"/>
    <w:rsid w:val="008C27F1"/>
    <w:rsid w:val="008C294F"/>
    <w:rsid w:val="008C3FAE"/>
    <w:rsid w:val="008C5565"/>
    <w:rsid w:val="008C590E"/>
    <w:rsid w:val="008C62E3"/>
    <w:rsid w:val="008C782E"/>
    <w:rsid w:val="008D09B5"/>
    <w:rsid w:val="008D0EAD"/>
    <w:rsid w:val="008D1247"/>
    <w:rsid w:val="008D1773"/>
    <w:rsid w:val="008D199F"/>
    <w:rsid w:val="008D4B89"/>
    <w:rsid w:val="008D69A1"/>
    <w:rsid w:val="008D6A53"/>
    <w:rsid w:val="008D6FC2"/>
    <w:rsid w:val="008D78D4"/>
    <w:rsid w:val="008E1001"/>
    <w:rsid w:val="008E4E51"/>
    <w:rsid w:val="008E527F"/>
    <w:rsid w:val="008E5559"/>
    <w:rsid w:val="008F01FE"/>
    <w:rsid w:val="008F17ED"/>
    <w:rsid w:val="008F1994"/>
    <w:rsid w:val="008F2E7D"/>
    <w:rsid w:val="008F475D"/>
    <w:rsid w:val="008F62B5"/>
    <w:rsid w:val="008F669F"/>
    <w:rsid w:val="008F71CA"/>
    <w:rsid w:val="009004B8"/>
    <w:rsid w:val="009004B9"/>
    <w:rsid w:val="00900C4D"/>
    <w:rsid w:val="00900F4F"/>
    <w:rsid w:val="009029CB"/>
    <w:rsid w:val="00902E73"/>
    <w:rsid w:val="0090356C"/>
    <w:rsid w:val="0090370C"/>
    <w:rsid w:val="00903ECA"/>
    <w:rsid w:val="009042D9"/>
    <w:rsid w:val="009048B6"/>
    <w:rsid w:val="00906AE3"/>
    <w:rsid w:val="00907B99"/>
    <w:rsid w:val="00907F8E"/>
    <w:rsid w:val="0091019A"/>
    <w:rsid w:val="00910C83"/>
    <w:rsid w:val="00911576"/>
    <w:rsid w:val="00911B54"/>
    <w:rsid w:val="00911F6A"/>
    <w:rsid w:val="009135E9"/>
    <w:rsid w:val="00913D58"/>
    <w:rsid w:val="00914736"/>
    <w:rsid w:val="0091583E"/>
    <w:rsid w:val="00916413"/>
    <w:rsid w:val="00916E10"/>
    <w:rsid w:val="009177F7"/>
    <w:rsid w:val="00917E3C"/>
    <w:rsid w:val="009216DE"/>
    <w:rsid w:val="00923107"/>
    <w:rsid w:val="00923785"/>
    <w:rsid w:val="00923E39"/>
    <w:rsid w:val="00924152"/>
    <w:rsid w:val="00924C5C"/>
    <w:rsid w:val="00925145"/>
    <w:rsid w:val="00925345"/>
    <w:rsid w:val="00925910"/>
    <w:rsid w:val="00925B83"/>
    <w:rsid w:val="009260F9"/>
    <w:rsid w:val="00926C38"/>
    <w:rsid w:val="00926F66"/>
    <w:rsid w:val="00927A4A"/>
    <w:rsid w:val="0093079B"/>
    <w:rsid w:val="00930FCC"/>
    <w:rsid w:val="0093138C"/>
    <w:rsid w:val="00932040"/>
    <w:rsid w:val="00933D1F"/>
    <w:rsid w:val="009345DA"/>
    <w:rsid w:val="00935D0A"/>
    <w:rsid w:val="009365F0"/>
    <w:rsid w:val="00936CD9"/>
    <w:rsid w:val="00941E30"/>
    <w:rsid w:val="009420ED"/>
    <w:rsid w:val="00942A4B"/>
    <w:rsid w:val="009439EB"/>
    <w:rsid w:val="0094714D"/>
    <w:rsid w:val="0094760C"/>
    <w:rsid w:val="00947CF9"/>
    <w:rsid w:val="009509EC"/>
    <w:rsid w:val="0095459A"/>
    <w:rsid w:val="009546ED"/>
    <w:rsid w:val="00954906"/>
    <w:rsid w:val="00954AA2"/>
    <w:rsid w:val="00954C3F"/>
    <w:rsid w:val="00954C52"/>
    <w:rsid w:val="009558F2"/>
    <w:rsid w:val="00956681"/>
    <w:rsid w:val="00957CB0"/>
    <w:rsid w:val="009601DD"/>
    <w:rsid w:val="00960F1D"/>
    <w:rsid w:val="009611FA"/>
    <w:rsid w:val="009622AB"/>
    <w:rsid w:val="009625E7"/>
    <w:rsid w:val="00962B25"/>
    <w:rsid w:val="009639A3"/>
    <w:rsid w:val="00963F53"/>
    <w:rsid w:val="0096453C"/>
    <w:rsid w:val="009650FB"/>
    <w:rsid w:val="009653D7"/>
    <w:rsid w:val="009661C3"/>
    <w:rsid w:val="00967716"/>
    <w:rsid w:val="00971574"/>
    <w:rsid w:val="0097159D"/>
    <w:rsid w:val="009742BB"/>
    <w:rsid w:val="00974B8F"/>
    <w:rsid w:val="00974D08"/>
    <w:rsid w:val="00976344"/>
    <w:rsid w:val="00976F57"/>
    <w:rsid w:val="009773FA"/>
    <w:rsid w:val="00977B05"/>
    <w:rsid w:val="00977E4F"/>
    <w:rsid w:val="00980D1A"/>
    <w:rsid w:val="00981806"/>
    <w:rsid w:val="00981BD7"/>
    <w:rsid w:val="00982020"/>
    <w:rsid w:val="009821AA"/>
    <w:rsid w:val="0098413B"/>
    <w:rsid w:val="009849B0"/>
    <w:rsid w:val="00984B78"/>
    <w:rsid w:val="009853D6"/>
    <w:rsid w:val="00985ADA"/>
    <w:rsid w:val="009862CC"/>
    <w:rsid w:val="009866B3"/>
    <w:rsid w:val="0098670E"/>
    <w:rsid w:val="009906FD"/>
    <w:rsid w:val="00990DD4"/>
    <w:rsid w:val="00990F8C"/>
    <w:rsid w:val="00991B8D"/>
    <w:rsid w:val="00991F24"/>
    <w:rsid w:val="0099258F"/>
    <w:rsid w:val="00992AE2"/>
    <w:rsid w:val="00992CA1"/>
    <w:rsid w:val="009931D0"/>
    <w:rsid w:val="00993D62"/>
    <w:rsid w:val="00993DBD"/>
    <w:rsid w:val="00994186"/>
    <w:rsid w:val="00994B22"/>
    <w:rsid w:val="00994E28"/>
    <w:rsid w:val="0099531D"/>
    <w:rsid w:val="00995D54"/>
    <w:rsid w:val="009972E9"/>
    <w:rsid w:val="009A0990"/>
    <w:rsid w:val="009A0D88"/>
    <w:rsid w:val="009A0FCB"/>
    <w:rsid w:val="009A1151"/>
    <w:rsid w:val="009A20F1"/>
    <w:rsid w:val="009A3429"/>
    <w:rsid w:val="009A3529"/>
    <w:rsid w:val="009A39C2"/>
    <w:rsid w:val="009A7295"/>
    <w:rsid w:val="009A7801"/>
    <w:rsid w:val="009B035F"/>
    <w:rsid w:val="009B05F3"/>
    <w:rsid w:val="009B19D8"/>
    <w:rsid w:val="009B2C9C"/>
    <w:rsid w:val="009B3DD6"/>
    <w:rsid w:val="009B4027"/>
    <w:rsid w:val="009B4037"/>
    <w:rsid w:val="009B4642"/>
    <w:rsid w:val="009B5376"/>
    <w:rsid w:val="009B5885"/>
    <w:rsid w:val="009B6C4E"/>
    <w:rsid w:val="009B7228"/>
    <w:rsid w:val="009C06CF"/>
    <w:rsid w:val="009C3887"/>
    <w:rsid w:val="009C3959"/>
    <w:rsid w:val="009C52E8"/>
    <w:rsid w:val="009C62BC"/>
    <w:rsid w:val="009C6325"/>
    <w:rsid w:val="009C682D"/>
    <w:rsid w:val="009C6869"/>
    <w:rsid w:val="009C7B53"/>
    <w:rsid w:val="009C7B70"/>
    <w:rsid w:val="009D0941"/>
    <w:rsid w:val="009D1EAA"/>
    <w:rsid w:val="009D3081"/>
    <w:rsid w:val="009D4420"/>
    <w:rsid w:val="009D4583"/>
    <w:rsid w:val="009D4670"/>
    <w:rsid w:val="009D4C27"/>
    <w:rsid w:val="009D5993"/>
    <w:rsid w:val="009D5F5C"/>
    <w:rsid w:val="009D5F6C"/>
    <w:rsid w:val="009D66C3"/>
    <w:rsid w:val="009D7430"/>
    <w:rsid w:val="009D7674"/>
    <w:rsid w:val="009E0752"/>
    <w:rsid w:val="009E0D51"/>
    <w:rsid w:val="009E100B"/>
    <w:rsid w:val="009E1113"/>
    <w:rsid w:val="009E15FF"/>
    <w:rsid w:val="009E2A46"/>
    <w:rsid w:val="009E2A62"/>
    <w:rsid w:val="009E30C4"/>
    <w:rsid w:val="009E3D2D"/>
    <w:rsid w:val="009E431D"/>
    <w:rsid w:val="009E7B61"/>
    <w:rsid w:val="009E7F40"/>
    <w:rsid w:val="009F06E5"/>
    <w:rsid w:val="009F1AC3"/>
    <w:rsid w:val="009F1B90"/>
    <w:rsid w:val="009F2C17"/>
    <w:rsid w:val="009F2E8D"/>
    <w:rsid w:val="009F391D"/>
    <w:rsid w:val="009F3D4B"/>
    <w:rsid w:val="009F3D8E"/>
    <w:rsid w:val="009F4308"/>
    <w:rsid w:val="009F5632"/>
    <w:rsid w:val="009F6747"/>
    <w:rsid w:val="009F6D95"/>
    <w:rsid w:val="009F770E"/>
    <w:rsid w:val="00A00047"/>
    <w:rsid w:val="00A020D7"/>
    <w:rsid w:val="00A0295A"/>
    <w:rsid w:val="00A02F71"/>
    <w:rsid w:val="00A03220"/>
    <w:rsid w:val="00A04C0B"/>
    <w:rsid w:val="00A0545E"/>
    <w:rsid w:val="00A059D4"/>
    <w:rsid w:val="00A063D4"/>
    <w:rsid w:val="00A0687D"/>
    <w:rsid w:val="00A06D0A"/>
    <w:rsid w:val="00A07B3C"/>
    <w:rsid w:val="00A103FC"/>
    <w:rsid w:val="00A11D5D"/>
    <w:rsid w:val="00A11E23"/>
    <w:rsid w:val="00A12DA5"/>
    <w:rsid w:val="00A14725"/>
    <w:rsid w:val="00A15326"/>
    <w:rsid w:val="00A164A8"/>
    <w:rsid w:val="00A17915"/>
    <w:rsid w:val="00A20C42"/>
    <w:rsid w:val="00A21D82"/>
    <w:rsid w:val="00A24CE0"/>
    <w:rsid w:val="00A25B6C"/>
    <w:rsid w:val="00A2649A"/>
    <w:rsid w:val="00A27350"/>
    <w:rsid w:val="00A274CA"/>
    <w:rsid w:val="00A27816"/>
    <w:rsid w:val="00A278E9"/>
    <w:rsid w:val="00A27EDB"/>
    <w:rsid w:val="00A3099D"/>
    <w:rsid w:val="00A3275F"/>
    <w:rsid w:val="00A337D1"/>
    <w:rsid w:val="00A33C04"/>
    <w:rsid w:val="00A34AEC"/>
    <w:rsid w:val="00A3546E"/>
    <w:rsid w:val="00A363BF"/>
    <w:rsid w:val="00A373AE"/>
    <w:rsid w:val="00A37576"/>
    <w:rsid w:val="00A376B8"/>
    <w:rsid w:val="00A40F94"/>
    <w:rsid w:val="00A41F7E"/>
    <w:rsid w:val="00A42C48"/>
    <w:rsid w:val="00A42F19"/>
    <w:rsid w:val="00A4312B"/>
    <w:rsid w:val="00A43708"/>
    <w:rsid w:val="00A458BD"/>
    <w:rsid w:val="00A45C5B"/>
    <w:rsid w:val="00A46EE0"/>
    <w:rsid w:val="00A47842"/>
    <w:rsid w:val="00A504A8"/>
    <w:rsid w:val="00A5082E"/>
    <w:rsid w:val="00A51272"/>
    <w:rsid w:val="00A5141F"/>
    <w:rsid w:val="00A5254C"/>
    <w:rsid w:val="00A53B1D"/>
    <w:rsid w:val="00A53DD4"/>
    <w:rsid w:val="00A5585A"/>
    <w:rsid w:val="00A56960"/>
    <w:rsid w:val="00A56B26"/>
    <w:rsid w:val="00A5723B"/>
    <w:rsid w:val="00A5747C"/>
    <w:rsid w:val="00A61EC8"/>
    <w:rsid w:val="00A62D6A"/>
    <w:rsid w:val="00A643EE"/>
    <w:rsid w:val="00A6497C"/>
    <w:rsid w:val="00A64DD7"/>
    <w:rsid w:val="00A65E53"/>
    <w:rsid w:val="00A70374"/>
    <w:rsid w:val="00A7087C"/>
    <w:rsid w:val="00A70EC5"/>
    <w:rsid w:val="00A70FEF"/>
    <w:rsid w:val="00A71B76"/>
    <w:rsid w:val="00A71EAA"/>
    <w:rsid w:val="00A72543"/>
    <w:rsid w:val="00A72701"/>
    <w:rsid w:val="00A72A86"/>
    <w:rsid w:val="00A73D08"/>
    <w:rsid w:val="00A74A27"/>
    <w:rsid w:val="00A74EBE"/>
    <w:rsid w:val="00A75B33"/>
    <w:rsid w:val="00A763CA"/>
    <w:rsid w:val="00A768C2"/>
    <w:rsid w:val="00A8046F"/>
    <w:rsid w:val="00A80DD8"/>
    <w:rsid w:val="00A8184B"/>
    <w:rsid w:val="00A82034"/>
    <w:rsid w:val="00A825CE"/>
    <w:rsid w:val="00A82CA9"/>
    <w:rsid w:val="00A832D0"/>
    <w:rsid w:val="00A8416A"/>
    <w:rsid w:val="00A842EA"/>
    <w:rsid w:val="00A85268"/>
    <w:rsid w:val="00A858DE"/>
    <w:rsid w:val="00A868A5"/>
    <w:rsid w:val="00A8694B"/>
    <w:rsid w:val="00A8731B"/>
    <w:rsid w:val="00A8738F"/>
    <w:rsid w:val="00A900F8"/>
    <w:rsid w:val="00A918BC"/>
    <w:rsid w:val="00A919F1"/>
    <w:rsid w:val="00A91DF8"/>
    <w:rsid w:val="00A92F1D"/>
    <w:rsid w:val="00A9447C"/>
    <w:rsid w:val="00A956E5"/>
    <w:rsid w:val="00A95CB8"/>
    <w:rsid w:val="00A969E9"/>
    <w:rsid w:val="00A96A03"/>
    <w:rsid w:val="00A97DD7"/>
    <w:rsid w:val="00AA004B"/>
    <w:rsid w:val="00AA17BB"/>
    <w:rsid w:val="00AA189D"/>
    <w:rsid w:val="00AA3513"/>
    <w:rsid w:val="00AA358E"/>
    <w:rsid w:val="00AA3710"/>
    <w:rsid w:val="00AA491E"/>
    <w:rsid w:val="00AA4AA4"/>
    <w:rsid w:val="00AA4E62"/>
    <w:rsid w:val="00AA5042"/>
    <w:rsid w:val="00AA6BBC"/>
    <w:rsid w:val="00AA74E1"/>
    <w:rsid w:val="00AA792E"/>
    <w:rsid w:val="00AB011F"/>
    <w:rsid w:val="00AB0184"/>
    <w:rsid w:val="00AB0668"/>
    <w:rsid w:val="00AB07A4"/>
    <w:rsid w:val="00AB0B8E"/>
    <w:rsid w:val="00AB0BE8"/>
    <w:rsid w:val="00AB10C8"/>
    <w:rsid w:val="00AB1512"/>
    <w:rsid w:val="00AB1B01"/>
    <w:rsid w:val="00AB3357"/>
    <w:rsid w:val="00AB38A5"/>
    <w:rsid w:val="00AB45E9"/>
    <w:rsid w:val="00AB4F9F"/>
    <w:rsid w:val="00AB6051"/>
    <w:rsid w:val="00AB699C"/>
    <w:rsid w:val="00AB7232"/>
    <w:rsid w:val="00AB777D"/>
    <w:rsid w:val="00AB7AD8"/>
    <w:rsid w:val="00AC13D7"/>
    <w:rsid w:val="00AC153A"/>
    <w:rsid w:val="00AC2B66"/>
    <w:rsid w:val="00AC2E22"/>
    <w:rsid w:val="00AC2F37"/>
    <w:rsid w:val="00AC38C9"/>
    <w:rsid w:val="00AC3A1B"/>
    <w:rsid w:val="00AC43AE"/>
    <w:rsid w:val="00AD052A"/>
    <w:rsid w:val="00AD108B"/>
    <w:rsid w:val="00AD170F"/>
    <w:rsid w:val="00AD3C34"/>
    <w:rsid w:val="00AD68D9"/>
    <w:rsid w:val="00AD6C7F"/>
    <w:rsid w:val="00AD73F2"/>
    <w:rsid w:val="00AE07BE"/>
    <w:rsid w:val="00AE0EEC"/>
    <w:rsid w:val="00AE1159"/>
    <w:rsid w:val="00AE2140"/>
    <w:rsid w:val="00AE2E0F"/>
    <w:rsid w:val="00AE5246"/>
    <w:rsid w:val="00AE545C"/>
    <w:rsid w:val="00AE5AA8"/>
    <w:rsid w:val="00AE74D7"/>
    <w:rsid w:val="00AE7BE6"/>
    <w:rsid w:val="00AF1ABA"/>
    <w:rsid w:val="00AF1D43"/>
    <w:rsid w:val="00AF24F0"/>
    <w:rsid w:val="00AF2A01"/>
    <w:rsid w:val="00AF3D08"/>
    <w:rsid w:val="00AF4A28"/>
    <w:rsid w:val="00AF683B"/>
    <w:rsid w:val="00B00DB1"/>
    <w:rsid w:val="00B0130A"/>
    <w:rsid w:val="00B01C2B"/>
    <w:rsid w:val="00B02434"/>
    <w:rsid w:val="00B03813"/>
    <w:rsid w:val="00B0448C"/>
    <w:rsid w:val="00B04E2C"/>
    <w:rsid w:val="00B05D5B"/>
    <w:rsid w:val="00B06270"/>
    <w:rsid w:val="00B063F0"/>
    <w:rsid w:val="00B07321"/>
    <w:rsid w:val="00B07AC2"/>
    <w:rsid w:val="00B07B3A"/>
    <w:rsid w:val="00B105CC"/>
    <w:rsid w:val="00B10C29"/>
    <w:rsid w:val="00B10D49"/>
    <w:rsid w:val="00B112F3"/>
    <w:rsid w:val="00B11312"/>
    <w:rsid w:val="00B1186C"/>
    <w:rsid w:val="00B1194C"/>
    <w:rsid w:val="00B12CF9"/>
    <w:rsid w:val="00B1338D"/>
    <w:rsid w:val="00B139DB"/>
    <w:rsid w:val="00B13F96"/>
    <w:rsid w:val="00B14D68"/>
    <w:rsid w:val="00B1535A"/>
    <w:rsid w:val="00B16034"/>
    <w:rsid w:val="00B1636A"/>
    <w:rsid w:val="00B1647E"/>
    <w:rsid w:val="00B17FFC"/>
    <w:rsid w:val="00B20AF0"/>
    <w:rsid w:val="00B20EFF"/>
    <w:rsid w:val="00B21627"/>
    <w:rsid w:val="00B21697"/>
    <w:rsid w:val="00B21C89"/>
    <w:rsid w:val="00B2220C"/>
    <w:rsid w:val="00B2235E"/>
    <w:rsid w:val="00B2241C"/>
    <w:rsid w:val="00B225DF"/>
    <w:rsid w:val="00B22CE7"/>
    <w:rsid w:val="00B233CC"/>
    <w:rsid w:val="00B238FF"/>
    <w:rsid w:val="00B2491F"/>
    <w:rsid w:val="00B24B94"/>
    <w:rsid w:val="00B2504C"/>
    <w:rsid w:val="00B26213"/>
    <w:rsid w:val="00B264C5"/>
    <w:rsid w:val="00B26B28"/>
    <w:rsid w:val="00B26F46"/>
    <w:rsid w:val="00B27BE3"/>
    <w:rsid w:val="00B27F90"/>
    <w:rsid w:val="00B30005"/>
    <w:rsid w:val="00B30CCC"/>
    <w:rsid w:val="00B3268B"/>
    <w:rsid w:val="00B32742"/>
    <w:rsid w:val="00B3571D"/>
    <w:rsid w:val="00B35952"/>
    <w:rsid w:val="00B35CE5"/>
    <w:rsid w:val="00B35D88"/>
    <w:rsid w:val="00B35FF4"/>
    <w:rsid w:val="00B36850"/>
    <w:rsid w:val="00B37260"/>
    <w:rsid w:val="00B40938"/>
    <w:rsid w:val="00B40F8B"/>
    <w:rsid w:val="00B40FB3"/>
    <w:rsid w:val="00B41253"/>
    <w:rsid w:val="00B41784"/>
    <w:rsid w:val="00B419C3"/>
    <w:rsid w:val="00B41F08"/>
    <w:rsid w:val="00B42176"/>
    <w:rsid w:val="00B4310A"/>
    <w:rsid w:val="00B44A18"/>
    <w:rsid w:val="00B450D1"/>
    <w:rsid w:val="00B45247"/>
    <w:rsid w:val="00B466D9"/>
    <w:rsid w:val="00B467E1"/>
    <w:rsid w:val="00B46C06"/>
    <w:rsid w:val="00B47713"/>
    <w:rsid w:val="00B47F57"/>
    <w:rsid w:val="00B5023E"/>
    <w:rsid w:val="00B5111E"/>
    <w:rsid w:val="00B51170"/>
    <w:rsid w:val="00B51AE4"/>
    <w:rsid w:val="00B5289C"/>
    <w:rsid w:val="00B52DD1"/>
    <w:rsid w:val="00B54157"/>
    <w:rsid w:val="00B5420D"/>
    <w:rsid w:val="00B54B46"/>
    <w:rsid w:val="00B55A63"/>
    <w:rsid w:val="00B56D90"/>
    <w:rsid w:val="00B572A2"/>
    <w:rsid w:val="00B6027E"/>
    <w:rsid w:val="00B606F6"/>
    <w:rsid w:val="00B60E32"/>
    <w:rsid w:val="00B610BA"/>
    <w:rsid w:val="00B61DF0"/>
    <w:rsid w:val="00B62113"/>
    <w:rsid w:val="00B62132"/>
    <w:rsid w:val="00B65E73"/>
    <w:rsid w:val="00B66410"/>
    <w:rsid w:val="00B67930"/>
    <w:rsid w:val="00B70BFF"/>
    <w:rsid w:val="00B73031"/>
    <w:rsid w:val="00B73156"/>
    <w:rsid w:val="00B73D9C"/>
    <w:rsid w:val="00B76028"/>
    <w:rsid w:val="00B76776"/>
    <w:rsid w:val="00B76A41"/>
    <w:rsid w:val="00B77632"/>
    <w:rsid w:val="00B80017"/>
    <w:rsid w:val="00B80BAF"/>
    <w:rsid w:val="00B81181"/>
    <w:rsid w:val="00B814FF"/>
    <w:rsid w:val="00B859AF"/>
    <w:rsid w:val="00B85A47"/>
    <w:rsid w:val="00B868B5"/>
    <w:rsid w:val="00B87196"/>
    <w:rsid w:val="00B87E09"/>
    <w:rsid w:val="00B9047C"/>
    <w:rsid w:val="00B90774"/>
    <w:rsid w:val="00B90862"/>
    <w:rsid w:val="00B90C13"/>
    <w:rsid w:val="00B91925"/>
    <w:rsid w:val="00B92654"/>
    <w:rsid w:val="00B9362A"/>
    <w:rsid w:val="00B939FE"/>
    <w:rsid w:val="00B93C9D"/>
    <w:rsid w:val="00B94109"/>
    <w:rsid w:val="00B95918"/>
    <w:rsid w:val="00B95CDC"/>
    <w:rsid w:val="00B9657C"/>
    <w:rsid w:val="00B965D3"/>
    <w:rsid w:val="00B969A0"/>
    <w:rsid w:val="00BA0B5D"/>
    <w:rsid w:val="00BA14AE"/>
    <w:rsid w:val="00BA1BBC"/>
    <w:rsid w:val="00BA220B"/>
    <w:rsid w:val="00BA51FD"/>
    <w:rsid w:val="00BA546A"/>
    <w:rsid w:val="00BA615C"/>
    <w:rsid w:val="00BA781A"/>
    <w:rsid w:val="00BA7E25"/>
    <w:rsid w:val="00BB13AD"/>
    <w:rsid w:val="00BB182F"/>
    <w:rsid w:val="00BB1E6D"/>
    <w:rsid w:val="00BB299D"/>
    <w:rsid w:val="00BB303B"/>
    <w:rsid w:val="00BB5DF9"/>
    <w:rsid w:val="00BB722B"/>
    <w:rsid w:val="00BB735D"/>
    <w:rsid w:val="00BB7968"/>
    <w:rsid w:val="00BC0BC4"/>
    <w:rsid w:val="00BC0C0D"/>
    <w:rsid w:val="00BC1DB2"/>
    <w:rsid w:val="00BC1F17"/>
    <w:rsid w:val="00BC38E7"/>
    <w:rsid w:val="00BC3C28"/>
    <w:rsid w:val="00BC3CBD"/>
    <w:rsid w:val="00BC4213"/>
    <w:rsid w:val="00BC43A0"/>
    <w:rsid w:val="00BC5618"/>
    <w:rsid w:val="00BC58E7"/>
    <w:rsid w:val="00BC5934"/>
    <w:rsid w:val="00BC5CE1"/>
    <w:rsid w:val="00BC70B6"/>
    <w:rsid w:val="00BD121A"/>
    <w:rsid w:val="00BD1D70"/>
    <w:rsid w:val="00BD20F6"/>
    <w:rsid w:val="00BD31D6"/>
    <w:rsid w:val="00BD4EC9"/>
    <w:rsid w:val="00BD54C2"/>
    <w:rsid w:val="00BD555F"/>
    <w:rsid w:val="00BD6193"/>
    <w:rsid w:val="00BD6330"/>
    <w:rsid w:val="00BD677D"/>
    <w:rsid w:val="00BD6983"/>
    <w:rsid w:val="00BD7BD7"/>
    <w:rsid w:val="00BD7D69"/>
    <w:rsid w:val="00BE02DD"/>
    <w:rsid w:val="00BE0C16"/>
    <w:rsid w:val="00BE246E"/>
    <w:rsid w:val="00BE3030"/>
    <w:rsid w:val="00BE382E"/>
    <w:rsid w:val="00BE3E00"/>
    <w:rsid w:val="00BE4219"/>
    <w:rsid w:val="00BE6350"/>
    <w:rsid w:val="00BE7EEF"/>
    <w:rsid w:val="00BF0281"/>
    <w:rsid w:val="00BF02EE"/>
    <w:rsid w:val="00BF2207"/>
    <w:rsid w:val="00BF260F"/>
    <w:rsid w:val="00BF595F"/>
    <w:rsid w:val="00BF696B"/>
    <w:rsid w:val="00BF6B8D"/>
    <w:rsid w:val="00C02B5E"/>
    <w:rsid w:val="00C02D96"/>
    <w:rsid w:val="00C03382"/>
    <w:rsid w:val="00C03D6A"/>
    <w:rsid w:val="00C041BA"/>
    <w:rsid w:val="00C04A17"/>
    <w:rsid w:val="00C05E18"/>
    <w:rsid w:val="00C07A4C"/>
    <w:rsid w:val="00C07C70"/>
    <w:rsid w:val="00C10926"/>
    <w:rsid w:val="00C112D9"/>
    <w:rsid w:val="00C11596"/>
    <w:rsid w:val="00C11FD4"/>
    <w:rsid w:val="00C131BC"/>
    <w:rsid w:val="00C13485"/>
    <w:rsid w:val="00C13A30"/>
    <w:rsid w:val="00C15B05"/>
    <w:rsid w:val="00C1663B"/>
    <w:rsid w:val="00C16B18"/>
    <w:rsid w:val="00C16D80"/>
    <w:rsid w:val="00C17D87"/>
    <w:rsid w:val="00C2381F"/>
    <w:rsid w:val="00C24156"/>
    <w:rsid w:val="00C2505E"/>
    <w:rsid w:val="00C25585"/>
    <w:rsid w:val="00C256FD"/>
    <w:rsid w:val="00C25B63"/>
    <w:rsid w:val="00C2687C"/>
    <w:rsid w:val="00C2780E"/>
    <w:rsid w:val="00C2784D"/>
    <w:rsid w:val="00C278A2"/>
    <w:rsid w:val="00C31AD4"/>
    <w:rsid w:val="00C31E0E"/>
    <w:rsid w:val="00C32010"/>
    <w:rsid w:val="00C327E9"/>
    <w:rsid w:val="00C33C54"/>
    <w:rsid w:val="00C34582"/>
    <w:rsid w:val="00C3528B"/>
    <w:rsid w:val="00C352FC"/>
    <w:rsid w:val="00C3563C"/>
    <w:rsid w:val="00C35B15"/>
    <w:rsid w:val="00C3715D"/>
    <w:rsid w:val="00C4164F"/>
    <w:rsid w:val="00C4254F"/>
    <w:rsid w:val="00C43AD8"/>
    <w:rsid w:val="00C43F95"/>
    <w:rsid w:val="00C44844"/>
    <w:rsid w:val="00C44BFC"/>
    <w:rsid w:val="00C473E7"/>
    <w:rsid w:val="00C5057F"/>
    <w:rsid w:val="00C51480"/>
    <w:rsid w:val="00C5205A"/>
    <w:rsid w:val="00C5442E"/>
    <w:rsid w:val="00C55337"/>
    <w:rsid w:val="00C555BE"/>
    <w:rsid w:val="00C56306"/>
    <w:rsid w:val="00C5692C"/>
    <w:rsid w:val="00C56C45"/>
    <w:rsid w:val="00C57AF8"/>
    <w:rsid w:val="00C60FAE"/>
    <w:rsid w:val="00C61396"/>
    <w:rsid w:val="00C616E2"/>
    <w:rsid w:val="00C618AA"/>
    <w:rsid w:val="00C6236B"/>
    <w:rsid w:val="00C627C3"/>
    <w:rsid w:val="00C664DE"/>
    <w:rsid w:val="00C66DD2"/>
    <w:rsid w:val="00C67E95"/>
    <w:rsid w:val="00C70DBD"/>
    <w:rsid w:val="00C72069"/>
    <w:rsid w:val="00C72A0C"/>
    <w:rsid w:val="00C75FB9"/>
    <w:rsid w:val="00C77881"/>
    <w:rsid w:val="00C81FA6"/>
    <w:rsid w:val="00C8289F"/>
    <w:rsid w:val="00C82D7D"/>
    <w:rsid w:val="00C82D8F"/>
    <w:rsid w:val="00C82DA5"/>
    <w:rsid w:val="00C83E40"/>
    <w:rsid w:val="00C8403A"/>
    <w:rsid w:val="00C84792"/>
    <w:rsid w:val="00C84EFC"/>
    <w:rsid w:val="00C85080"/>
    <w:rsid w:val="00C857A6"/>
    <w:rsid w:val="00C85870"/>
    <w:rsid w:val="00C85950"/>
    <w:rsid w:val="00C85AED"/>
    <w:rsid w:val="00C85C33"/>
    <w:rsid w:val="00C904F6"/>
    <w:rsid w:val="00C905EB"/>
    <w:rsid w:val="00C90E51"/>
    <w:rsid w:val="00C92D58"/>
    <w:rsid w:val="00C93258"/>
    <w:rsid w:val="00C93B58"/>
    <w:rsid w:val="00C942C4"/>
    <w:rsid w:val="00C94445"/>
    <w:rsid w:val="00C94BF3"/>
    <w:rsid w:val="00C97CC4"/>
    <w:rsid w:val="00CA043C"/>
    <w:rsid w:val="00CA089B"/>
    <w:rsid w:val="00CA18F8"/>
    <w:rsid w:val="00CA2A40"/>
    <w:rsid w:val="00CA2C92"/>
    <w:rsid w:val="00CA3160"/>
    <w:rsid w:val="00CA34E5"/>
    <w:rsid w:val="00CA3691"/>
    <w:rsid w:val="00CA3FC9"/>
    <w:rsid w:val="00CA4C23"/>
    <w:rsid w:val="00CA4D18"/>
    <w:rsid w:val="00CA4E0F"/>
    <w:rsid w:val="00CA590D"/>
    <w:rsid w:val="00CA61F3"/>
    <w:rsid w:val="00CA6381"/>
    <w:rsid w:val="00CA71C7"/>
    <w:rsid w:val="00CB33C4"/>
    <w:rsid w:val="00CB33D1"/>
    <w:rsid w:val="00CB3B56"/>
    <w:rsid w:val="00CB3B5C"/>
    <w:rsid w:val="00CB4940"/>
    <w:rsid w:val="00CB55A3"/>
    <w:rsid w:val="00CB690A"/>
    <w:rsid w:val="00CB6E03"/>
    <w:rsid w:val="00CB6E08"/>
    <w:rsid w:val="00CB6EC7"/>
    <w:rsid w:val="00CB78AF"/>
    <w:rsid w:val="00CB7C95"/>
    <w:rsid w:val="00CB7DF0"/>
    <w:rsid w:val="00CC0336"/>
    <w:rsid w:val="00CC06A3"/>
    <w:rsid w:val="00CC0C06"/>
    <w:rsid w:val="00CC2748"/>
    <w:rsid w:val="00CC321F"/>
    <w:rsid w:val="00CC333A"/>
    <w:rsid w:val="00CC4A24"/>
    <w:rsid w:val="00CC4D58"/>
    <w:rsid w:val="00CC553A"/>
    <w:rsid w:val="00CC5799"/>
    <w:rsid w:val="00CC6099"/>
    <w:rsid w:val="00CC6552"/>
    <w:rsid w:val="00CD3618"/>
    <w:rsid w:val="00CD47E4"/>
    <w:rsid w:val="00CD4D78"/>
    <w:rsid w:val="00CD59F8"/>
    <w:rsid w:val="00CD6260"/>
    <w:rsid w:val="00CD6551"/>
    <w:rsid w:val="00CD7FEB"/>
    <w:rsid w:val="00CE07DE"/>
    <w:rsid w:val="00CE0823"/>
    <w:rsid w:val="00CE15F2"/>
    <w:rsid w:val="00CE2629"/>
    <w:rsid w:val="00CE2635"/>
    <w:rsid w:val="00CE2A19"/>
    <w:rsid w:val="00CE2BEC"/>
    <w:rsid w:val="00CE2BF8"/>
    <w:rsid w:val="00CE4373"/>
    <w:rsid w:val="00CE4822"/>
    <w:rsid w:val="00CE535C"/>
    <w:rsid w:val="00CF037F"/>
    <w:rsid w:val="00CF08DB"/>
    <w:rsid w:val="00CF23EA"/>
    <w:rsid w:val="00CF4B60"/>
    <w:rsid w:val="00CF62FC"/>
    <w:rsid w:val="00CF7313"/>
    <w:rsid w:val="00D028AD"/>
    <w:rsid w:val="00D02B55"/>
    <w:rsid w:val="00D0316D"/>
    <w:rsid w:val="00D03A47"/>
    <w:rsid w:val="00D055CD"/>
    <w:rsid w:val="00D05A0B"/>
    <w:rsid w:val="00D067E0"/>
    <w:rsid w:val="00D068DB"/>
    <w:rsid w:val="00D06AE8"/>
    <w:rsid w:val="00D10D8C"/>
    <w:rsid w:val="00D11184"/>
    <w:rsid w:val="00D11F58"/>
    <w:rsid w:val="00D12202"/>
    <w:rsid w:val="00D12D30"/>
    <w:rsid w:val="00D144D4"/>
    <w:rsid w:val="00D16952"/>
    <w:rsid w:val="00D16F3B"/>
    <w:rsid w:val="00D20E10"/>
    <w:rsid w:val="00D238F0"/>
    <w:rsid w:val="00D241D2"/>
    <w:rsid w:val="00D2553B"/>
    <w:rsid w:val="00D262C5"/>
    <w:rsid w:val="00D2649E"/>
    <w:rsid w:val="00D269DE"/>
    <w:rsid w:val="00D26B48"/>
    <w:rsid w:val="00D26C0E"/>
    <w:rsid w:val="00D275A3"/>
    <w:rsid w:val="00D27CAA"/>
    <w:rsid w:val="00D311E0"/>
    <w:rsid w:val="00D31304"/>
    <w:rsid w:val="00D33031"/>
    <w:rsid w:val="00D34751"/>
    <w:rsid w:val="00D3479D"/>
    <w:rsid w:val="00D348F0"/>
    <w:rsid w:val="00D34B73"/>
    <w:rsid w:val="00D35357"/>
    <w:rsid w:val="00D3583C"/>
    <w:rsid w:val="00D35BB4"/>
    <w:rsid w:val="00D36F44"/>
    <w:rsid w:val="00D3768C"/>
    <w:rsid w:val="00D405B3"/>
    <w:rsid w:val="00D40829"/>
    <w:rsid w:val="00D41068"/>
    <w:rsid w:val="00D41289"/>
    <w:rsid w:val="00D41FE1"/>
    <w:rsid w:val="00D43955"/>
    <w:rsid w:val="00D4525E"/>
    <w:rsid w:val="00D457CF"/>
    <w:rsid w:val="00D46E9F"/>
    <w:rsid w:val="00D4706C"/>
    <w:rsid w:val="00D50B61"/>
    <w:rsid w:val="00D50C3B"/>
    <w:rsid w:val="00D510EF"/>
    <w:rsid w:val="00D51314"/>
    <w:rsid w:val="00D517C3"/>
    <w:rsid w:val="00D518E5"/>
    <w:rsid w:val="00D52121"/>
    <w:rsid w:val="00D523CC"/>
    <w:rsid w:val="00D52B18"/>
    <w:rsid w:val="00D52C9B"/>
    <w:rsid w:val="00D5565E"/>
    <w:rsid w:val="00D55CA1"/>
    <w:rsid w:val="00D56B26"/>
    <w:rsid w:val="00D620EF"/>
    <w:rsid w:val="00D62582"/>
    <w:rsid w:val="00D629D8"/>
    <w:rsid w:val="00D62ED2"/>
    <w:rsid w:val="00D65BDA"/>
    <w:rsid w:val="00D674E4"/>
    <w:rsid w:val="00D67B0F"/>
    <w:rsid w:val="00D7119D"/>
    <w:rsid w:val="00D7275B"/>
    <w:rsid w:val="00D731F8"/>
    <w:rsid w:val="00D73CDE"/>
    <w:rsid w:val="00D74092"/>
    <w:rsid w:val="00D75018"/>
    <w:rsid w:val="00D755B6"/>
    <w:rsid w:val="00D757EE"/>
    <w:rsid w:val="00D76BE8"/>
    <w:rsid w:val="00D76C70"/>
    <w:rsid w:val="00D777C0"/>
    <w:rsid w:val="00D80855"/>
    <w:rsid w:val="00D80CE5"/>
    <w:rsid w:val="00D818E5"/>
    <w:rsid w:val="00D82647"/>
    <w:rsid w:val="00D82D0A"/>
    <w:rsid w:val="00D83F99"/>
    <w:rsid w:val="00D84D03"/>
    <w:rsid w:val="00D85C11"/>
    <w:rsid w:val="00D85EC4"/>
    <w:rsid w:val="00D86845"/>
    <w:rsid w:val="00D86AA2"/>
    <w:rsid w:val="00D86BDB"/>
    <w:rsid w:val="00D8733B"/>
    <w:rsid w:val="00D87FC1"/>
    <w:rsid w:val="00D90B7A"/>
    <w:rsid w:val="00D90B7C"/>
    <w:rsid w:val="00D92691"/>
    <w:rsid w:val="00D92D33"/>
    <w:rsid w:val="00D931F0"/>
    <w:rsid w:val="00D93E2A"/>
    <w:rsid w:val="00D94A54"/>
    <w:rsid w:val="00D94FD3"/>
    <w:rsid w:val="00D97001"/>
    <w:rsid w:val="00D9744B"/>
    <w:rsid w:val="00D97AF0"/>
    <w:rsid w:val="00D97D74"/>
    <w:rsid w:val="00D97DC4"/>
    <w:rsid w:val="00DA11C9"/>
    <w:rsid w:val="00DA2173"/>
    <w:rsid w:val="00DA4B4B"/>
    <w:rsid w:val="00DA5C86"/>
    <w:rsid w:val="00DA5DFA"/>
    <w:rsid w:val="00DA6175"/>
    <w:rsid w:val="00DA7DB8"/>
    <w:rsid w:val="00DB0609"/>
    <w:rsid w:val="00DB1122"/>
    <w:rsid w:val="00DB19B5"/>
    <w:rsid w:val="00DB1A59"/>
    <w:rsid w:val="00DB2949"/>
    <w:rsid w:val="00DB2963"/>
    <w:rsid w:val="00DB2D4D"/>
    <w:rsid w:val="00DB3A5C"/>
    <w:rsid w:val="00DB40D7"/>
    <w:rsid w:val="00DB59A6"/>
    <w:rsid w:val="00DB6822"/>
    <w:rsid w:val="00DB6ADD"/>
    <w:rsid w:val="00DB7F6A"/>
    <w:rsid w:val="00DC02EC"/>
    <w:rsid w:val="00DC2A01"/>
    <w:rsid w:val="00DC4763"/>
    <w:rsid w:val="00DC6594"/>
    <w:rsid w:val="00DC6616"/>
    <w:rsid w:val="00DC6950"/>
    <w:rsid w:val="00DD026C"/>
    <w:rsid w:val="00DD21F4"/>
    <w:rsid w:val="00DD3740"/>
    <w:rsid w:val="00DD37D0"/>
    <w:rsid w:val="00DD39AB"/>
    <w:rsid w:val="00DD3B6C"/>
    <w:rsid w:val="00DD3DF8"/>
    <w:rsid w:val="00DD43FC"/>
    <w:rsid w:val="00DD4DD4"/>
    <w:rsid w:val="00DD4E3D"/>
    <w:rsid w:val="00DD574D"/>
    <w:rsid w:val="00DD75EE"/>
    <w:rsid w:val="00DE17CF"/>
    <w:rsid w:val="00DE2ADF"/>
    <w:rsid w:val="00DE396B"/>
    <w:rsid w:val="00DE3A17"/>
    <w:rsid w:val="00DE4249"/>
    <w:rsid w:val="00DE7303"/>
    <w:rsid w:val="00DE73F9"/>
    <w:rsid w:val="00DE77D6"/>
    <w:rsid w:val="00DF08B9"/>
    <w:rsid w:val="00DF18D6"/>
    <w:rsid w:val="00DF33B2"/>
    <w:rsid w:val="00DF4D37"/>
    <w:rsid w:val="00DF4FED"/>
    <w:rsid w:val="00DF5F44"/>
    <w:rsid w:val="00E0133D"/>
    <w:rsid w:val="00E01481"/>
    <w:rsid w:val="00E01DD1"/>
    <w:rsid w:val="00E01E27"/>
    <w:rsid w:val="00E03DAA"/>
    <w:rsid w:val="00E03DD4"/>
    <w:rsid w:val="00E05148"/>
    <w:rsid w:val="00E06035"/>
    <w:rsid w:val="00E113D9"/>
    <w:rsid w:val="00E143BD"/>
    <w:rsid w:val="00E14D0F"/>
    <w:rsid w:val="00E150FE"/>
    <w:rsid w:val="00E15326"/>
    <w:rsid w:val="00E156D7"/>
    <w:rsid w:val="00E16C87"/>
    <w:rsid w:val="00E1740B"/>
    <w:rsid w:val="00E177BC"/>
    <w:rsid w:val="00E17F8F"/>
    <w:rsid w:val="00E24204"/>
    <w:rsid w:val="00E242C3"/>
    <w:rsid w:val="00E24B77"/>
    <w:rsid w:val="00E2540E"/>
    <w:rsid w:val="00E25A77"/>
    <w:rsid w:val="00E25C3D"/>
    <w:rsid w:val="00E25CEE"/>
    <w:rsid w:val="00E263EB"/>
    <w:rsid w:val="00E267F2"/>
    <w:rsid w:val="00E27F55"/>
    <w:rsid w:val="00E316D1"/>
    <w:rsid w:val="00E31CBE"/>
    <w:rsid w:val="00E331D0"/>
    <w:rsid w:val="00E34187"/>
    <w:rsid w:val="00E35458"/>
    <w:rsid w:val="00E35642"/>
    <w:rsid w:val="00E35726"/>
    <w:rsid w:val="00E35C78"/>
    <w:rsid w:val="00E35F97"/>
    <w:rsid w:val="00E362DE"/>
    <w:rsid w:val="00E365C8"/>
    <w:rsid w:val="00E36A63"/>
    <w:rsid w:val="00E4046A"/>
    <w:rsid w:val="00E40569"/>
    <w:rsid w:val="00E423BA"/>
    <w:rsid w:val="00E42AE8"/>
    <w:rsid w:val="00E44DB4"/>
    <w:rsid w:val="00E452C3"/>
    <w:rsid w:val="00E45BF2"/>
    <w:rsid w:val="00E46B01"/>
    <w:rsid w:val="00E47A18"/>
    <w:rsid w:val="00E5104F"/>
    <w:rsid w:val="00E519AF"/>
    <w:rsid w:val="00E5453D"/>
    <w:rsid w:val="00E54D9E"/>
    <w:rsid w:val="00E5535F"/>
    <w:rsid w:val="00E61EEE"/>
    <w:rsid w:val="00E631AD"/>
    <w:rsid w:val="00E6597B"/>
    <w:rsid w:val="00E65ACD"/>
    <w:rsid w:val="00E66A3C"/>
    <w:rsid w:val="00E67947"/>
    <w:rsid w:val="00E72546"/>
    <w:rsid w:val="00E72EA7"/>
    <w:rsid w:val="00E7301A"/>
    <w:rsid w:val="00E73023"/>
    <w:rsid w:val="00E73837"/>
    <w:rsid w:val="00E73C91"/>
    <w:rsid w:val="00E73F4A"/>
    <w:rsid w:val="00E748E7"/>
    <w:rsid w:val="00E74F20"/>
    <w:rsid w:val="00E752EF"/>
    <w:rsid w:val="00E75C17"/>
    <w:rsid w:val="00E76AB4"/>
    <w:rsid w:val="00E80809"/>
    <w:rsid w:val="00E8248B"/>
    <w:rsid w:val="00E82585"/>
    <w:rsid w:val="00E8354E"/>
    <w:rsid w:val="00E855E5"/>
    <w:rsid w:val="00E85740"/>
    <w:rsid w:val="00E85D9B"/>
    <w:rsid w:val="00E862F1"/>
    <w:rsid w:val="00E8733B"/>
    <w:rsid w:val="00E9011D"/>
    <w:rsid w:val="00E939CA"/>
    <w:rsid w:val="00E93A54"/>
    <w:rsid w:val="00E93F80"/>
    <w:rsid w:val="00E94A05"/>
    <w:rsid w:val="00E956E3"/>
    <w:rsid w:val="00E95AA3"/>
    <w:rsid w:val="00E95BF9"/>
    <w:rsid w:val="00EA0EC7"/>
    <w:rsid w:val="00EA1AA5"/>
    <w:rsid w:val="00EA31F3"/>
    <w:rsid w:val="00EA4F46"/>
    <w:rsid w:val="00EA4FE2"/>
    <w:rsid w:val="00EA60AD"/>
    <w:rsid w:val="00EA6CD7"/>
    <w:rsid w:val="00EA6EE7"/>
    <w:rsid w:val="00EA7375"/>
    <w:rsid w:val="00EA7379"/>
    <w:rsid w:val="00EB4696"/>
    <w:rsid w:val="00EB5F9B"/>
    <w:rsid w:val="00EB71A2"/>
    <w:rsid w:val="00EB7A08"/>
    <w:rsid w:val="00EC0DCB"/>
    <w:rsid w:val="00EC129D"/>
    <w:rsid w:val="00EC13C4"/>
    <w:rsid w:val="00EC1BB7"/>
    <w:rsid w:val="00EC2177"/>
    <w:rsid w:val="00EC3C90"/>
    <w:rsid w:val="00EC4A6E"/>
    <w:rsid w:val="00EC4D3C"/>
    <w:rsid w:val="00EC689B"/>
    <w:rsid w:val="00EC721A"/>
    <w:rsid w:val="00EC7811"/>
    <w:rsid w:val="00EC78D8"/>
    <w:rsid w:val="00ED19C6"/>
    <w:rsid w:val="00ED2F89"/>
    <w:rsid w:val="00ED30ED"/>
    <w:rsid w:val="00ED5FC7"/>
    <w:rsid w:val="00ED6B7A"/>
    <w:rsid w:val="00ED7139"/>
    <w:rsid w:val="00ED725A"/>
    <w:rsid w:val="00ED7FFE"/>
    <w:rsid w:val="00EE081C"/>
    <w:rsid w:val="00EE3174"/>
    <w:rsid w:val="00EE3B02"/>
    <w:rsid w:val="00EE451E"/>
    <w:rsid w:val="00EE4704"/>
    <w:rsid w:val="00EE54FE"/>
    <w:rsid w:val="00EE5B7F"/>
    <w:rsid w:val="00EE7D56"/>
    <w:rsid w:val="00EF1070"/>
    <w:rsid w:val="00EF147D"/>
    <w:rsid w:val="00EF28B2"/>
    <w:rsid w:val="00EF3129"/>
    <w:rsid w:val="00EF470C"/>
    <w:rsid w:val="00EF57CD"/>
    <w:rsid w:val="00EF6CDD"/>
    <w:rsid w:val="00EF7084"/>
    <w:rsid w:val="00F00AB4"/>
    <w:rsid w:val="00F00C34"/>
    <w:rsid w:val="00F03196"/>
    <w:rsid w:val="00F03519"/>
    <w:rsid w:val="00F04796"/>
    <w:rsid w:val="00F04C79"/>
    <w:rsid w:val="00F051A8"/>
    <w:rsid w:val="00F05A8B"/>
    <w:rsid w:val="00F067EB"/>
    <w:rsid w:val="00F06E20"/>
    <w:rsid w:val="00F07E00"/>
    <w:rsid w:val="00F10279"/>
    <w:rsid w:val="00F1078B"/>
    <w:rsid w:val="00F11BA8"/>
    <w:rsid w:val="00F12111"/>
    <w:rsid w:val="00F14C10"/>
    <w:rsid w:val="00F162C8"/>
    <w:rsid w:val="00F1770B"/>
    <w:rsid w:val="00F179B0"/>
    <w:rsid w:val="00F179C8"/>
    <w:rsid w:val="00F23D15"/>
    <w:rsid w:val="00F23F91"/>
    <w:rsid w:val="00F24703"/>
    <w:rsid w:val="00F24905"/>
    <w:rsid w:val="00F24D4A"/>
    <w:rsid w:val="00F2618A"/>
    <w:rsid w:val="00F261E1"/>
    <w:rsid w:val="00F2670C"/>
    <w:rsid w:val="00F30525"/>
    <w:rsid w:val="00F31601"/>
    <w:rsid w:val="00F31EA8"/>
    <w:rsid w:val="00F321DA"/>
    <w:rsid w:val="00F3347C"/>
    <w:rsid w:val="00F3404A"/>
    <w:rsid w:val="00F349B5"/>
    <w:rsid w:val="00F3501C"/>
    <w:rsid w:val="00F36026"/>
    <w:rsid w:val="00F3604A"/>
    <w:rsid w:val="00F3774A"/>
    <w:rsid w:val="00F37BAF"/>
    <w:rsid w:val="00F40EE8"/>
    <w:rsid w:val="00F43601"/>
    <w:rsid w:val="00F46330"/>
    <w:rsid w:val="00F50CFF"/>
    <w:rsid w:val="00F5173F"/>
    <w:rsid w:val="00F52F7A"/>
    <w:rsid w:val="00F5365D"/>
    <w:rsid w:val="00F543D2"/>
    <w:rsid w:val="00F54CA1"/>
    <w:rsid w:val="00F54CBE"/>
    <w:rsid w:val="00F5534B"/>
    <w:rsid w:val="00F55EB4"/>
    <w:rsid w:val="00F576CE"/>
    <w:rsid w:val="00F607F6"/>
    <w:rsid w:val="00F60F9A"/>
    <w:rsid w:val="00F61EC0"/>
    <w:rsid w:val="00F6279A"/>
    <w:rsid w:val="00F62B51"/>
    <w:rsid w:val="00F631C2"/>
    <w:rsid w:val="00F63899"/>
    <w:rsid w:val="00F64C3A"/>
    <w:rsid w:val="00F6523C"/>
    <w:rsid w:val="00F66755"/>
    <w:rsid w:val="00F66956"/>
    <w:rsid w:val="00F6699D"/>
    <w:rsid w:val="00F67703"/>
    <w:rsid w:val="00F67EF5"/>
    <w:rsid w:val="00F70D29"/>
    <w:rsid w:val="00F71A05"/>
    <w:rsid w:val="00F72FCE"/>
    <w:rsid w:val="00F7359F"/>
    <w:rsid w:val="00F736C6"/>
    <w:rsid w:val="00F737E5"/>
    <w:rsid w:val="00F74567"/>
    <w:rsid w:val="00F750A3"/>
    <w:rsid w:val="00F754F6"/>
    <w:rsid w:val="00F75AF7"/>
    <w:rsid w:val="00F75E7C"/>
    <w:rsid w:val="00F77E00"/>
    <w:rsid w:val="00F820AF"/>
    <w:rsid w:val="00F83AA9"/>
    <w:rsid w:val="00F841EE"/>
    <w:rsid w:val="00F844CD"/>
    <w:rsid w:val="00F844F8"/>
    <w:rsid w:val="00F8521E"/>
    <w:rsid w:val="00F85CBA"/>
    <w:rsid w:val="00F85D1F"/>
    <w:rsid w:val="00F91088"/>
    <w:rsid w:val="00F928D3"/>
    <w:rsid w:val="00F94944"/>
    <w:rsid w:val="00F967D1"/>
    <w:rsid w:val="00F96DA3"/>
    <w:rsid w:val="00F9718B"/>
    <w:rsid w:val="00F978FE"/>
    <w:rsid w:val="00FA1A57"/>
    <w:rsid w:val="00FA2F0B"/>
    <w:rsid w:val="00FA3EA9"/>
    <w:rsid w:val="00FA512C"/>
    <w:rsid w:val="00FA6CE2"/>
    <w:rsid w:val="00FA7439"/>
    <w:rsid w:val="00FA7E39"/>
    <w:rsid w:val="00FB0B34"/>
    <w:rsid w:val="00FB1B2D"/>
    <w:rsid w:val="00FB2A31"/>
    <w:rsid w:val="00FB2EE5"/>
    <w:rsid w:val="00FB3448"/>
    <w:rsid w:val="00FB3BD6"/>
    <w:rsid w:val="00FB3BF6"/>
    <w:rsid w:val="00FB4BF0"/>
    <w:rsid w:val="00FB5C6A"/>
    <w:rsid w:val="00FB6E7A"/>
    <w:rsid w:val="00FB71C2"/>
    <w:rsid w:val="00FB7449"/>
    <w:rsid w:val="00FC0338"/>
    <w:rsid w:val="00FC28A1"/>
    <w:rsid w:val="00FC352F"/>
    <w:rsid w:val="00FC3B27"/>
    <w:rsid w:val="00FC3FD7"/>
    <w:rsid w:val="00FC5184"/>
    <w:rsid w:val="00FC5558"/>
    <w:rsid w:val="00FC5586"/>
    <w:rsid w:val="00FC65C9"/>
    <w:rsid w:val="00FC7B8C"/>
    <w:rsid w:val="00FD00F3"/>
    <w:rsid w:val="00FD0B97"/>
    <w:rsid w:val="00FD1EAA"/>
    <w:rsid w:val="00FD1F1F"/>
    <w:rsid w:val="00FD2BE7"/>
    <w:rsid w:val="00FD42B9"/>
    <w:rsid w:val="00FD456C"/>
    <w:rsid w:val="00FD6139"/>
    <w:rsid w:val="00FD6F24"/>
    <w:rsid w:val="00FD7E8C"/>
    <w:rsid w:val="00FE06C6"/>
    <w:rsid w:val="00FE0D08"/>
    <w:rsid w:val="00FE2E7A"/>
    <w:rsid w:val="00FE42E9"/>
    <w:rsid w:val="00FE437D"/>
    <w:rsid w:val="00FE5345"/>
    <w:rsid w:val="00FE55BB"/>
    <w:rsid w:val="00FE55FA"/>
    <w:rsid w:val="00FE64B5"/>
    <w:rsid w:val="00FE6E3B"/>
    <w:rsid w:val="00FE6EE1"/>
    <w:rsid w:val="00FE7B0D"/>
    <w:rsid w:val="00FE7E54"/>
    <w:rsid w:val="00FF0155"/>
    <w:rsid w:val="00FF027A"/>
    <w:rsid w:val="00FF1533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74A71A"/>
  <w15:docId w15:val="{83671B7C-8ABD-814C-BEE1-697CF8CC6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9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F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41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41C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F334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B26F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D73CDE"/>
    <w:pPr>
      <w:spacing w:after="0"/>
      <w:jc w:val="center"/>
    </w:pPr>
    <w:rPr>
      <w:rFonts w:ascii="Arial" w:hAnsi="Arial"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73CDE"/>
    <w:rPr>
      <w:rFonts w:ascii="Arial" w:hAnsi="Arial" w:cs="Arial"/>
      <w:noProof/>
    </w:rPr>
  </w:style>
  <w:style w:type="paragraph" w:customStyle="1" w:styleId="EndNoteBibliography">
    <w:name w:val="EndNote Bibliography"/>
    <w:basedOn w:val="Normal"/>
    <w:link w:val="EndNoteBibliographyChar"/>
    <w:rsid w:val="00D73CDE"/>
    <w:rPr>
      <w:rFonts w:ascii="Arial" w:hAnsi="Arial"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73CDE"/>
    <w:rPr>
      <w:rFonts w:ascii="Arial" w:hAnsi="Arial" w:cs="Arial"/>
      <w:noProof/>
    </w:rPr>
  </w:style>
  <w:style w:type="paragraph" w:styleId="Revision">
    <w:name w:val="Revision"/>
    <w:hidden/>
    <w:uiPriority w:val="99"/>
    <w:semiHidden/>
    <w:rsid w:val="00E14D0F"/>
    <w:pPr>
      <w:spacing w:after="0"/>
    </w:pPr>
  </w:style>
  <w:style w:type="character" w:customStyle="1" w:styleId="apple-converted-space">
    <w:name w:val="apple-converted-space"/>
    <w:basedOn w:val="DefaultParagraphFont"/>
    <w:rsid w:val="000A210E"/>
  </w:style>
  <w:style w:type="paragraph" w:styleId="Header">
    <w:name w:val="header"/>
    <w:basedOn w:val="Normal"/>
    <w:link w:val="HeaderChar"/>
    <w:uiPriority w:val="99"/>
    <w:unhideWhenUsed/>
    <w:rsid w:val="00A5696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6960"/>
  </w:style>
  <w:style w:type="paragraph" w:styleId="Footer">
    <w:name w:val="footer"/>
    <w:basedOn w:val="Normal"/>
    <w:link w:val="FooterChar"/>
    <w:uiPriority w:val="99"/>
    <w:unhideWhenUsed/>
    <w:rsid w:val="00A5696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6960"/>
  </w:style>
  <w:style w:type="paragraph" w:styleId="ListParagraph">
    <w:name w:val="List Paragraph"/>
    <w:basedOn w:val="Normal"/>
    <w:uiPriority w:val="34"/>
    <w:qFormat/>
    <w:rsid w:val="005013F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3527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F75E7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4B6B30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B6B3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B6B30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8B172C"/>
    <w:rPr>
      <w:color w:val="808080"/>
    </w:rPr>
  </w:style>
  <w:style w:type="paragraph" w:customStyle="1" w:styleId="Acknowledgement">
    <w:name w:val="Acknowledgement"/>
    <w:basedOn w:val="Normal"/>
    <w:rsid w:val="00D4525E"/>
    <w:pPr>
      <w:spacing w:before="120" w:after="0"/>
      <w:ind w:left="720" w:hanging="720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PlainTable11">
    <w:name w:val="Plain Table 11"/>
    <w:basedOn w:val="TableNormal"/>
    <w:uiPriority w:val="41"/>
    <w:rsid w:val="00E331D0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E331D0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Light1">
    <w:name w:val="Table Grid Light1"/>
    <w:basedOn w:val="TableNormal"/>
    <w:uiPriority w:val="40"/>
    <w:rsid w:val="00E331D0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31">
    <w:name w:val="Plain Table 31"/>
    <w:basedOn w:val="TableNormal"/>
    <w:uiPriority w:val="43"/>
    <w:rsid w:val="00E331D0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E331D0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E331D0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7094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30915">
                  <w:marLeft w:val="135"/>
                  <w:marRight w:val="135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85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722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91501">
                  <w:marLeft w:val="135"/>
                  <w:marRight w:val="135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5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799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6452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2907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5008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2900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37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36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570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558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621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142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15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57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8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2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63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31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97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4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37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42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85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18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736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288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829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701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357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798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618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61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92068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</w:div>
                    <w:div w:id="150255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20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883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667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002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012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37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8911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06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937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756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828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605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12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004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103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035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3001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21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86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44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61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560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587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0193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5934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82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675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088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23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45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5019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1069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9782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112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913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190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999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668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0050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718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162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158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510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178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36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44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9719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5400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192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83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75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85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70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18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03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45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2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02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537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51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86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92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633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53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65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5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85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482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376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486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365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F5F5F5"/>
                                        <w:bottom w:val="none" w:sz="0" w:space="0" w:color="auto"/>
                                        <w:right w:val="single" w:sz="6" w:space="0" w:color="F5F5F5"/>
                                      </w:divBdr>
                                      <w:divsChild>
                                        <w:div w:id="1048577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461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8148852">
                                  <w:marLeft w:val="10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354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506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397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657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447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DDDDD"/>
                                    <w:left w:val="none" w:sz="0" w:space="11" w:color="auto"/>
                                    <w:bottom w:val="none" w:sz="0" w:space="11" w:color="auto"/>
                                    <w:right w:val="none" w:sz="0" w:space="11" w:color="auto"/>
                                  </w:divBdr>
                                  <w:divsChild>
                                    <w:div w:id="224292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147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456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009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72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76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676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15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06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4253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4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7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0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02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3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0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62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65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7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994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56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1688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52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53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245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98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7892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518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718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410153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</w:div>
                    <w:div w:id="143061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88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50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407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422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02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097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3266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6497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9353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598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586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07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25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233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5838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107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6862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003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472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086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41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30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7479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5742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8292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485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831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3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39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725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28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356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8122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666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376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115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35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22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8796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1290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8746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316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888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50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045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611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7221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90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3047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254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74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7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560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48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859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82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05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448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60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2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04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24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18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17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6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945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18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67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839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289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8978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619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F5F5F5"/>
                                        <w:bottom w:val="none" w:sz="0" w:space="0" w:color="auto"/>
                                        <w:right w:val="single" w:sz="6" w:space="0" w:color="F5F5F5"/>
                                      </w:divBdr>
                                      <w:divsChild>
                                        <w:div w:id="98625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105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2224241">
                                  <w:marLeft w:val="10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293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883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4309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305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9308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DDDDD"/>
                                    <w:left w:val="none" w:sz="0" w:space="11" w:color="auto"/>
                                    <w:bottom w:val="none" w:sz="0" w:space="11" w:color="auto"/>
                                    <w:right w:val="none" w:sz="0" w:space="11" w:color="auto"/>
                                  </w:divBdr>
                                  <w:divsChild>
                                    <w:div w:id="149299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34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061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43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49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81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668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08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13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us.kaul@medsch.ucr.ed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976D9-1840-45DF-AE08-D8F8FB5BB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 Baaten</dc:creator>
  <cp:lastModifiedBy>Marcus Kaul</cp:lastModifiedBy>
  <cp:revision>2</cp:revision>
  <cp:lastPrinted>2024-02-27T02:57:00Z</cp:lastPrinted>
  <dcterms:created xsi:type="dcterms:W3CDTF">2025-05-20T00:35:00Z</dcterms:created>
  <dcterms:modified xsi:type="dcterms:W3CDTF">2025-05-20T00:35:00Z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16th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7th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