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E743" w14:textId="631EEF3F" w:rsidR="00445289" w:rsidRDefault="00A0097F">
      <w:r w:rsidRPr="006A1A6A">
        <w:rPr>
          <w:b/>
          <w:bCs/>
        </w:rPr>
        <w:t xml:space="preserve">Table </w:t>
      </w:r>
      <w:r w:rsidR="001A0F22" w:rsidRPr="006A1A6A">
        <w:rPr>
          <w:b/>
          <w:bCs/>
        </w:rPr>
        <w:t>S</w:t>
      </w:r>
      <w:r w:rsidR="00A14B15">
        <w:rPr>
          <w:b/>
          <w:bCs/>
        </w:rPr>
        <w:t>3</w:t>
      </w:r>
      <w:r>
        <w:t xml:space="preserve">: </w:t>
      </w:r>
      <w:r w:rsidR="009C0178">
        <w:t>Distal colon glycolysis and gluconeogenesis downregulated biological processes</w:t>
      </w:r>
      <w:r w:rsidR="001A0F22">
        <w:t xml:space="preserve"> and molecular functions </w:t>
      </w:r>
    </w:p>
    <w:p w14:paraId="0DE823E1" w14:textId="77777777" w:rsidR="00710A6C" w:rsidRPr="00AA7966" w:rsidRDefault="00710A6C"/>
    <w:tbl>
      <w:tblPr>
        <w:tblW w:w="8642" w:type="dxa"/>
        <w:tblLook w:val="04A0" w:firstRow="1" w:lastRow="0" w:firstColumn="1" w:lastColumn="0" w:noHBand="0" w:noVBand="1"/>
      </w:tblPr>
      <w:tblGrid>
        <w:gridCol w:w="1320"/>
        <w:gridCol w:w="4062"/>
        <w:gridCol w:w="3260"/>
      </w:tblGrid>
      <w:tr w:rsidR="00AA7966" w:rsidRPr="00AA7966" w14:paraId="1D293019" w14:textId="77777777" w:rsidTr="00093CB9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6772B49" w14:textId="77777777" w:rsidR="00AA7966" w:rsidRPr="00AA7966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7966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4062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4C493C4" w14:textId="77777777" w:rsidR="00AA7966" w:rsidRPr="00AA7966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7966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26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465B6F9" w14:textId="77777777" w:rsidR="00AA7966" w:rsidRPr="00AA7966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7966">
              <w:rPr>
                <w:b/>
                <w:bCs/>
                <w:color w:val="000000"/>
                <w:sz w:val="20"/>
                <w:szCs w:val="20"/>
              </w:rPr>
              <w:t xml:space="preserve">matching proteins in your network </w:t>
            </w:r>
          </w:p>
        </w:tc>
      </w:tr>
      <w:tr w:rsidR="001A0F22" w:rsidRPr="00AA7966" w14:paraId="57A87C2A" w14:textId="77777777" w:rsidTr="00093CB9">
        <w:trPr>
          <w:trHeight w:val="405"/>
        </w:trPr>
        <w:tc>
          <w:tcPr>
            <w:tcW w:w="8642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</w:tcPr>
          <w:p w14:paraId="5EAAC084" w14:textId="6AA99A3C" w:rsidR="001A0F22" w:rsidRPr="001A0F22" w:rsidRDefault="001A0F22" w:rsidP="001A0F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A6A">
              <w:rPr>
                <w:b/>
                <w:bCs/>
                <w:sz w:val="22"/>
                <w:szCs w:val="22"/>
              </w:rPr>
              <w:t>Distal colon glycolysis and gluconeogenesis downregulated biological processes</w:t>
            </w:r>
          </w:p>
        </w:tc>
      </w:tr>
      <w:tr w:rsidR="00AA7966" w:rsidRPr="006270B0" w14:paraId="3C592ABF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6241600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GO:0006090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16CD5BE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Pyruvate metabolic process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750A867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Pfkl,Pck1,Ldhb,Ldha</w:t>
            </w:r>
          </w:p>
        </w:tc>
      </w:tr>
      <w:tr w:rsidR="00AA7966" w:rsidRPr="006270B0" w14:paraId="7F40C7EA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3C9A51F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GO:0016052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9D077E5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Carbohydrate catabolic process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D9459AB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G6pc,Pfkl,Galm,Ldha</w:t>
            </w:r>
          </w:p>
        </w:tc>
      </w:tr>
      <w:tr w:rsidR="00AA7966" w:rsidRPr="006270B0" w14:paraId="12360AB9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3425131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GO:0006082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231C84D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Organic acid metabolic process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ADE036B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Adh5,G6pc,Pfkl,Pck1,Ldhb,Ldha</w:t>
            </w:r>
          </w:p>
        </w:tc>
      </w:tr>
      <w:tr w:rsidR="00AA7966" w:rsidRPr="006270B0" w14:paraId="615423FE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F171E41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GO:0019674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4F0AE15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NAD metabolic process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05328E2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Pfkl,Ldhb,Ldha</w:t>
            </w:r>
          </w:p>
        </w:tc>
      </w:tr>
      <w:tr w:rsidR="00AA7966" w:rsidRPr="006270B0" w14:paraId="621CACD1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3F5A275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GO:0019320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16664E1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Hexose catabolic process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038E7AD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Pfkl,Galm,Ldha</w:t>
            </w:r>
          </w:p>
        </w:tc>
      </w:tr>
      <w:tr w:rsidR="00AA7966" w:rsidRPr="006270B0" w14:paraId="5BA3C3DB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BD70E2F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GO:0019244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447E99B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Lactate biosynthetic process from pyruvate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5D9B28F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Ldhb,Ldha</w:t>
            </w:r>
          </w:p>
        </w:tc>
      </w:tr>
      <w:tr w:rsidR="00AA7966" w:rsidRPr="006270B0" w14:paraId="12F00266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E20EF5D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GO:0110095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08BA64B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Cellular detoxification of aldehyde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877471C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Adh5,Aldh2</w:t>
            </w:r>
          </w:p>
        </w:tc>
      </w:tr>
      <w:tr w:rsidR="00552142" w:rsidRPr="006270B0" w14:paraId="6B724240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D9F899D" w14:textId="77777777" w:rsidR="00552142" w:rsidRPr="006270B0" w:rsidRDefault="0055214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GO:0006068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C6F10F8" w14:textId="77777777" w:rsidR="00552142" w:rsidRPr="006270B0" w:rsidRDefault="00552142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Ethanol catabolic process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5A5A5"/>
            </w:tcBorders>
            <w:shd w:val="clear" w:color="auto" w:fill="auto"/>
            <w:noWrap/>
            <w:hideMark/>
          </w:tcPr>
          <w:p w14:paraId="2BEAD821" w14:textId="77777777" w:rsidR="00552142" w:rsidRPr="006270B0" w:rsidRDefault="00552142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Adh5,Aldh2</w:t>
            </w:r>
          </w:p>
        </w:tc>
      </w:tr>
      <w:tr w:rsidR="00552142" w:rsidRPr="006270B0" w14:paraId="797CB9EA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9649068" w14:textId="77777777" w:rsidR="00552142" w:rsidRPr="006270B0" w:rsidRDefault="0055214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GO:0046185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204A2B3" w14:textId="77777777" w:rsidR="00552142" w:rsidRPr="006270B0" w:rsidRDefault="00552142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Aldehyde catabolic process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6E27A5A" w14:textId="3DC1B573" w:rsidR="00552142" w:rsidRPr="006270B0" w:rsidRDefault="00552142">
            <w:pPr>
              <w:rPr>
                <w:color w:val="000000"/>
                <w:sz w:val="20"/>
                <w:szCs w:val="20"/>
              </w:rPr>
            </w:pPr>
          </w:p>
        </w:tc>
      </w:tr>
      <w:tr w:rsidR="00AA7966" w:rsidRPr="00AA7966" w14:paraId="264C3328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0F54370" w14:textId="77777777" w:rsidR="00AA7966" w:rsidRPr="006270B0" w:rsidRDefault="00AA79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GO:0044262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C28FC14" w14:textId="77777777" w:rsidR="00AA7966" w:rsidRPr="006270B0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Cellular carbohydrate metabolic process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B5B3D51" w14:textId="77777777" w:rsidR="00AA7966" w:rsidRPr="00AA7966" w:rsidRDefault="00AA7966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G6pc,Pfkl,Pck1</w:t>
            </w:r>
          </w:p>
        </w:tc>
      </w:tr>
    </w:tbl>
    <w:p w14:paraId="3743A42D" w14:textId="77777777" w:rsidR="00710A6C" w:rsidRDefault="00710A6C"/>
    <w:tbl>
      <w:tblPr>
        <w:tblW w:w="8642" w:type="dxa"/>
        <w:tblLook w:val="04A0" w:firstRow="1" w:lastRow="0" w:firstColumn="1" w:lastColumn="0" w:noHBand="0" w:noVBand="1"/>
      </w:tblPr>
      <w:tblGrid>
        <w:gridCol w:w="1320"/>
        <w:gridCol w:w="4062"/>
        <w:gridCol w:w="3260"/>
      </w:tblGrid>
      <w:tr w:rsidR="001A0F22" w:rsidRPr="00BC64DD" w14:paraId="13C34742" w14:textId="77777777" w:rsidTr="00093CB9">
        <w:trPr>
          <w:trHeight w:val="405"/>
        </w:trPr>
        <w:tc>
          <w:tcPr>
            <w:tcW w:w="8642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73A545C" w14:textId="29BE7E18" w:rsidR="001A0F22" w:rsidRPr="001A0F22" w:rsidRDefault="001A0F22" w:rsidP="001A0F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A6A">
              <w:rPr>
                <w:b/>
                <w:bCs/>
                <w:sz w:val="22"/>
                <w:szCs w:val="22"/>
              </w:rPr>
              <w:t>Distal colon glycolysis and gluconeogenesis downregulated molecular functions</w:t>
            </w:r>
          </w:p>
        </w:tc>
      </w:tr>
      <w:tr w:rsidR="00BC64DD" w:rsidRPr="00BC64DD" w14:paraId="279A8C09" w14:textId="77777777" w:rsidTr="00093CB9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5916FCA" w14:textId="77777777" w:rsidR="00BC64DD" w:rsidRPr="00BC64DD" w:rsidRDefault="00BC6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4DD">
              <w:rPr>
                <w:b/>
                <w:bCs/>
                <w:color w:val="000000"/>
                <w:sz w:val="20"/>
                <w:szCs w:val="20"/>
              </w:rPr>
              <w:t>GO:0004459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77A76CA" w14:textId="77777777" w:rsidR="00BC64DD" w:rsidRPr="006270B0" w:rsidRDefault="00BC64D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L-lactate dehydrogenase activity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02C1E7E" w14:textId="058DDB32" w:rsidR="00BC64DD" w:rsidRPr="00BC64DD" w:rsidRDefault="00BC64DD">
            <w:pPr>
              <w:rPr>
                <w:color w:val="000000"/>
                <w:sz w:val="20"/>
                <w:szCs w:val="20"/>
              </w:rPr>
            </w:pPr>
            <w:r w:rsidRPr="00BC64DD">
              <w:rPr>
                <w:color w:val="000000"/>
                <w:sz w:val="20"/>
                <w:szCs w:val="20"/>
              </w:rPr>
              <w:t>Ldhb,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C64DD">
              <w:rPr>
                <w:color w:val="000000"/>
                <w:sz w:val="20"/>
                <w:szCs w:val="20"/>
              </w:rPr>
              <w:t>Ldha</w:t>
            </w:r>
          </w:p>
        </w:tc>
      </w:tr>
      <w:tr w:rsidR="00BC64DD" w:rsidRPr="00BC64DD" w14:paraId="71C90079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EFAFAF3" w14:textId="77777777" w:rsidR="00BC64DD" w:rsidRPr="00BC64DD" w:rsidRDefault="00BC6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4DD">
              <w:rPr>
                <w:b/>
                <w:bCs/>
                <w:color w:val="000000"/>
                <w:sz w:val="20"/>
                <w:szCs w:val="20"/>
              </w:rPr>
              <w:t>GO:0051287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D7A39A2" w14:textId="77777777" w:rsidR="00BC64DD" w:rsidRPr="006270B0" w:rsidRDefault="00BC64D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NAD binding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501D158" w14:textId="77777777" w:rsidR="00BC64DD" w:rsidRPr="00BC64DD" w:rsidRDefault="00BC64DD">
            <w:pPr>
              <w:rPr>
                <w:color w:val="000000"/>
                <w:sz w:val="20"/>
                <w:szCs w:val="20"/>
              </w:rPr>
            </w:pPr>
            <w:r w:rsidRPr="00BC64DD">
              <w:rPr>
                <w:color w:val="000000"/>
                <w:sz w:val="20"/>
                <w:szCs w:val="20"/>
              </w:rPr>
              <w:t>Aldh2,Ldhb,Ldha</w:t>
            </w:r>
          </w:p>
        </w:tc>
      </w:tr>
      <w:tr w:rsidR="00BC64DD" w:rsidRPr="00BC64DD" w14:paraId="4F66072F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7240430" w14:textId="77777777" w:rsidR="00BC64DD" w:rsidRPr="00BC64DD" w:rsidRDefault="00BC6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4DD">
              <w:rPr>
                <w:b/>
                <w:bCs/>
                <w:color w:val="000000"/>
                <w:sz w:val="20"/>
                <w:szCs w:val="20"/>
              </w:rPr>
              <w:t>GO:0003824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BC1845F" w14:textId="77777777" w:rsidR="00BC64DD" w:rsidRPr="006270B0" w:rsidRDefault="00BC64D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Catalytic activity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D595CB6" w14:textId="77777777" w:rsidR="006243E2" w:rsidRDefault="00BC64DD">
            <w:pPr>
              <w:rPr>
                <w:color w:val="000000"/>
                <w:sz w:val="20"/>
                <w:szCs w:val="20"/>
              </w:rPr>
            </w:pPr>
            <w:r w:rsidRPr="00BC64DD">
              <w:rPr>
                <w:color w:val="000000"/>
                <w:sz w:val="20"/>
                <w:szCs w:val="20"/>
              </w:rPr>
              <w:t>Adh5,G6pc,Pfkl,Pck1,Aldh2,Ldhb,</w:t>
            </w:r>
          </w:p>
          <w:p w14:paraId="5A000FAB" w14:textId="084666B8" w:rsidR="00BC64DD" w:rsidRPr="00BC64DD" w:rsidRDefault="00BC64DD">
            <w:pPr>
              <w:rPr>
                <w:color w:val="000000"/>
                <w:sz w:val="20"/>
                <w:szCs w:val="20"/>
              </w:rPr>
            </w:pPr>
            <w:r w:rsidRPr="00BC64DD">
              <w:rPr>
                <w:color w:val="000000"/>
                <w:sz w:val="20"/>
                <w:szCs w:val="20"/>
              </w:rPr>
              <w:t>Galm,</w:t>
            </w:r>
            <w:r w:rsidR="006243E2">
              <w:rPr>
                <w:color w:val="000000"/>
                <w:sz w:val="20"/>
                <w:szCs w:val="20"/>
              </w:rPr>
              <w:t xml:space="preserve"> </w:t>
            </w:r>
            <w:r w:rsidRPr="00BC64DD">
              <w:rPr>
                <w:color w:val="000000"/>
                <w:sz w:val="20"/>
                <w:szCs w:val="20"/>
              </w:rPr>
              <w:t>Ldha</w:t>
            </w:r>
          </w:p>
        </w:tc>
      </w:tr>
      <w:tr w:rsidR="00BC64DD" w:rsidRPr="00BC64DD" w14:paraId="2E8830AF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82E7DC7" w14:textId="77777777" w:rsidR="00BC64DD" w:rsidRPr="00BC64DD" w:rsidRDefault="00BC6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4DD">
              <w:rPr>
                <w:b/>
                <w:bCs/>
                <w:color w:val="000000"/>
                <w:sz w:val="20"/>
                <w:szCs w:val="20"/>
              </w:rPr>
              <w:t>GO:0004029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A9BFDC1" w14:textId="77777777" w:rsidR="00BC64DD" w:rsidRPr="006270B0" w:rsidRDefault="00BC64D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Aldehyde dehydrogenase (NAD+) activity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D62B35F" w14:textId="77777777" w:rsidR="00BC64DD" w:rsidRPr="00BC64DD" w:rsidRDefault="00BC64DD">
            <w:pPr>
              <w:rPr>
                <w:color w:val="000000"/>
                <w:sz w:val="20"/>
                <w:szCs w:val="20"/>
              </w:rPr>
            </w:pPr>
            <w:r w:rsidRPr="00BC64DD">
              <w:rPr>
                <w:color w:val="000000"/>
                <w:sz w:val="20"/>
                <w:szCs w:val="20"/>
              </w:rPr>
              <w:t>Adh5,Aldh2</w:t>
            </w:r>
          </w:p>
        </w:tc>
      </w:tr>
      <w:tr w:rsidR="00BC64DD" w:rsidRPr="00BC64DD" w14:paraId="579C8860" w14:textId="77777777" w:rsidTr="00093CB9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9C07600" w14:textId="77777777" w:rsidR="00BC64DD" w:rsidRPr="00BC64DD" w:rsidRDefault="00BC6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4DD">
              <w:rPr>
                <w:b/>
                <w:bCs/>
                <w:color w:val="000000"/>
                <w:sz w:val="20"/>
                <w:szCs w:val="20"/>
              </w:rPr>
              <w:t>GO:0016616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968EDAE" w14:textId="77777777" w:rsidR="00BC64DD" w:rsidRPr="006270B0" w:rsidRDefault="00BC64D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 xml:space="preserve">Oxidoreductase activity, acting on the </w:t>
            </w:r>
          </w:p>
          <w:p w14:paraId="277BC255" w14:textId="78361CCD" w:rsidR="00BC64DD" w:rsidRPr="006270B0" w:rsidRDefault="00BC64D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CH-OH group of donors, NAD or NADP as acceptor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1DAF2AC" w14:textId="77777777" w:rsidR="00BC64DD" w:rsidRPr="00BC64DD" w:rsidRDefault="00BC64DD">
            <w:pPr>
              <w:rPr>
                <w:color w:val="000000"/>
                <w:sz w:val="20"/>
                <w:szCs w:val="20"/>
              </w:rPr>
            </w:pPr>
            <w:r w:rsidRPr="00BC64DD">
              <w:rPr>
                <w:color w:val="000000"/>
                <w:sz w:val="20"/>
                <w:szCs w:val="20"/>
              </w:rPr>
              <w:t>Adh5,Ldhb,Ldha</w:t>
            </w:r>
          </w:p>
        </w:tc>
      </w:tr>
    </w:tbl>
    <w:p w14:paraId="1398300D" w14:textId="77777777" w:rsidR="006270B0" w:rsidRDefault="006270B0" w:rsidP="00710A6C">
      <w:pPr>
        <w:rPr>
          <w:b/>
          <w:bCs/>
        </w:rPr>
      </w:pPr>
    </w:p>
    <w:p w14:paraId="635D7C27" w14:textId="77777777" w:rsidR="006270B0" w:rsidRDefault="006270B0" w:rsidP="00710A6C">
      <w:pPr>
        <w:rPr>
          <w:b/>
          <w:bCs/>
        </w:rPr>
      </w:pPr>
    </w:p>
    <w:p w14:paraId="4597B47E" w14:textId="77777777" w:rsidR="006270B0" w:rsidRDefault="006270B0" w:rsidP="00710A6C">
      <w:pPr>
        <w:rPr>
          <w:b/>
          <w:bCs/>
        </w:rPr>
      </w:pPr>
    </w:p>
    <w:p w14:paraId="1A230A95" w14:textId="77777777" w:rsidR="006270B0" w:rsidRDefault="006270B0" w:rsidP="00710A6C">
      <w:pPr>
        <w:rPr>
          <w:b/>
          <w:bCs/>
        </w:rPr>
      </w:pPr>
    </w:p>
    <w:p w14:paraId="05C37A5A" w14:textId="77777777" w:rsidR="006270B0" w:rsidRDefault="006270B0" w:rsidP="00710A6C">
      <w:pPr>
        <w:rPr>
          <w:b/>
          <w:bCs/>
        </w:rPr>
      </w:pPr>
    </w:p>
    <w:p w14:paraId="355A771D" w14:textId="77777777" w:rsidR="006270B0" w:rsidRDefault="006270B0" w:rsidP="00710A6C">
      <w:pPr>
        <w:rPr>
          <w:b/>
          <w:bCs/>
        </w:rPr>
      </w:pPr>
    </w:p>
    <w:p w14:paraId="722D8A20" w14:textId="77777777" w:rsidR="006270B0" w:rsidRDefault="006270B0" w:rsidP="00710A6C">
      <w:pPr>
        <w:rPr>
          <w:b/>
          <w:bCs/>
        </w:rPr>
      </w:pPr>
    </w:p>
    <w:p w14:paraId="4DD921AA" w14:textId="77777777" w:rsidR="006270B0" w:rsidRDefault="006270B0" w:rsidP="00710A6C">
      <w:pPr>
        <w:rPr>
          <w:b/>
          <w:bCs/>
        </w:rPr>
      </w:pPr>
    </w:p>
    <w:p w14:paraId="33C3F48F" w14:textId="77777777" w:rsidR="006270B0" w:rsidRDefault="006270B0" w:rsidP="00710A6C">
      <w:pPr>
        <w:rPr>
          <w:b/>
          <w:bCs/>
        </w:rPr>
      </w:pPr>
    </w:p>
    <w:p w14:paraId="65A97E46" w14:textId="77777777" w:rsidR="006270B0" w:rsidRDefault="006270B0" w:rsidP="00710A6C">
      <w:pPr>
        <w:rPr>
          <w:b/>
          <w:bCs/>
        </w:rPr>
      </w:pPr>
    </w:p>
    <w:p w14:paraId="61E0175B" w14:textId="77777777" w:rsidR="006270B0" w:rsidRDefault="006270B0" w:rsidP="00710A6C">
      <w:pPr>
        <w:rPr>
          <w:b/>
          <w:bCs/>
        </w:rPr>
      </w:pPr>
    </w:p>
    <w:p w14:paraId="55909F50" w14:textId="77777777" w:rsidR="006270B0" w:rsidRDefault="006270B0" w:rsidP="00710A6C">
      <w:pPr>
        <w:rPr>
          <w:b/>
          <w:bCs/>
        </w:rPr>
      </w:pPr>
    </w:p>
    <w:p w14:paraId="375F0ACC" w14:textId="77777777" w:rsidR="006270B0" w:rsidRDefault="006270B0" w:rsidP="00710A6C">
      <w:pPr>
        <w:rPr>
          <w:b/>
          <w:bCs/>
        </w:rPr>
      </w:pPr>
    </w:p>
    <w:p w14:paraId="06AEAB62" w14:textId="77777777" w:rsidR="006270B0" w:rsidRDefault="006270B0" w:rsidP="00710A6C">
      <w:pPr>
        <w:rPr>
          <w:b/>
          <w:bCs/>
        </w:rPr>
      </w:pPr>
    </w:p>
    <w:p w14:paraId="4D51885A" w14:textId="77777777" w:rsidR="006270B0" w:rsidRDefault="006270B0" w:rsidP="00710A6C">
      <w:pPr>
        <w:rPr>
          <w:b/>
          <w:bCs/>
        </w:rPr>
      </w:pPr>
    </w:p>
    <w:p w14:paraId="39F6AA0C" w14:textId="77777777" w:rsidR="006270B0" w:rsidRDefault="006270B0" w:rsidP="00710A6C">
      <w:pPr>
        <w:rPr>
          <w:b/>
          <w:bCs/>
        </w:rPr>
      </w:pPr>
    </w:p>
    <w:p w14:paraId="421B5CB2" w14:textId="14BF8D30" w:rsidR="00710A6C" w:rsidRDefault="00710A6C" w:rsidP="00710A6C">
      <w:r w:rsidRPr="006A1A6A">
        <w:rPr>
          <w:b/>
          <w:bCs/>
        </w:rPr>
        <w:lastRenderedPageBreak/>
        <w:t xml:space="preserve">Table </w:t>
      </w:r>
      <w:r w:rsidR="001A0F22" w:rsidRPr="006A1A6A">
        <w:rPr>
          <w:b/>
          <w:bCs/>
        </w:rPr>
        <w:t>S</w:t>
      </w:r>
      <w:r w:rsidR="00A14B15">
        <w:rPr>
          <w:b/>
          <w:bCs/>
        </w:rPr>
        <w:t>4</w:t>
      </w:r>
      <w:r>
        <w:t>: Distal colon glycolysis and gluconeogenesis upregulated biological processes</w:t>
      </w:r>
      <w:r w:rsidR="001A0F22">
        <w:t xml:space="preserve"> and molecular functions</w:t>
      </w:r>
    </w:p>
    <w:p w14:paraId="75295851" w14:textId="77777777" w:rsidR="004C285B" w:rsidRDefault="004C285B" w:rsidP="00710A6C"/>
    <w:tbl>
      <w:tblPr>
        <w:tblW w:w="8642" w:type="dxa"/>
        <w:tblLook w:val="04A0" w:firstRow="1" w:lastRow="0" w:firstColumn="1" w:lastColumn="0" w:noHBand="0" w:noVBand="1"/>
      </w:tblPr>
      <w:tblGrid>
        <w:gridCol w:w="1320"/>
        <w:gridCol w:w="2644"/>
        <w:gridCol w:w="4678"/>
      </w:tblGrid>
      <w:tr w:rsidR="00072D31" w:rsidRPr="006270B0" w14:paraId="01702BDB" w14:textId="77777777" w:rsidTr="00072D31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</w:tcPr>
          <w:p w14:paraId="74A22943" w14:textId="00A5E8F7" w:rsidR="00072D31" w:rsidRPr="006270B0" w:rsidRDefault="00072D31" w:rsidP="001A0F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#termID</w:t>
            </w:r>
          </w:p>
        </w:tc>
        <w:tc>
          <w:tcPr>
            <w:tcW w:w="2644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</w:tcPr>
          <w:p w14:paraId="0C15ED99" w14:textId="6C842C7E" w:rsidR="00072D31" w:rsidRPr="006270B0" w:rsidRDefault="00072D31" w:rsidP="001A0F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 xml:space="preserve">Term description </w:t>
            </w:r>
          </w:p>
        </w:tc>
        <w:tc>
          <w:tcPr>
            <w:tcW w:w="4678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</w:tcPr>
          <w:p w14:paraId="52116C2F" w14:textId="3354B63A" w:rsidR="00072D31" w:rsidRPr="006270B0" w:rsidRDefault="00072D31" w:rsidP="001A0F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matching proteins in your network</w:t>
            </w:r>
          </w:p>
        </w:tc>
      </w:tr>
      <w:tr w:rsidR="001A0F22" w:rsidRPr="006270B0" w14:paraId="45837BD1" w14:textId="77777777" w:rsidTr="00F67D9D">
        <w:trPr>
          <w:trHeight w:val="405"/>
        </w:trPr>
        <w:tc>
          <w:tcPr>
            <w:tcW w:w="8642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5B10117" w14:textId="431474FD" w:rsidR="001A0F22" w:rsidRPr="006270B0" w:rsidRDefault="001A0F22" w:rsidP="00F67D9D">
            <w:pPr>
              <w:jc w:val="center"/>
              <w:rPr>
                <w:b/>
                <w:bCs/>
                <w:sz w:val="22"/>
                <w:szCs w:val="22"/>
              </w:rPr>
            </w:pPr>
            <w:r w:rsidRPr="006270B0">
              <w:rPr>
                <w:b/>
                <w:bCs/>
                <w:sz w:val="22"/>
                <w:szCs w:val="22"/>
              </w:rPr>
              <w:t>Distal colon glycolysis and gluconeogenesis upregulated</w:t>
            </w:r>
            <w:r w:rsidR="00072D31" w:rsidRPr="006270B0">
              <w:rPr>
                <w:b/>
                <w:bCs/>
                <w:sz w:val="22"/>
                <w:szCs w:val="22"/>
              </w:rPr>
              <w:t xml:space="preserve"> biological processes</w:t>
            </w:r>
          </w:p>
          <w:p w14:paraId="00688A04" w14:textId="0229357E" w:rsidR="001A0F22" w:rsidRPr="006270B0" w:rsidRDefault="001A0F22" w:rsidP="00F67D9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285B" w:rsidRPr="006270B0" w14:paraId="1C04DAFD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F358A2E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GO:0005996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402DEE7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Monosaccharide metabolic process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D2E15BD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Hk2,Akr1a1,Pkm,Pgk1,Gapdh,Adpgk</w:t>
            </w:r>
          </w:p>
        </w:tc>
      </w:tr>
      <w:tr w:rsidR="004C285B" w:rsidRPr="006270B0" w14:paraId="0B525E4A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151E1F9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GO:0005975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D56BA90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Carbohydrate metabolic process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single" w:sz="4" w:space="0" w:color="A5A5A5"/>
            </w:tcBorders>
            <w:shd w:val="clear" w:color="auto" w:fill="auto"/>
            <w:noWrap/>
            <w:hideMark/>
          </w:tcPr>
          <w:p w14:paraId="43400D7D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Hk2,Akr1a1,Pkm,Bpgm,Pgk1,Gapdh,Adpgk</w:t>
            </w:r>
          </w:p>
        </w:tc>
      </w:tr>
      <w:tr w:rsidR="004C285B" w:rsidRPr="006270B0" w14:paraId="6E78D9C8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1F7E33E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GO:0032787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DD5C1BA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Monocarboxylic acid metabolic process</w:t>
            </w:r>
          </w:p>
        </w:tc>
        <w:tc>
          <w:tcPr>
            <w:tcW w:w="4678" w:type="dxa"/>
            <w:vMerge/>
            <w:tcBorders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C75CE52" w14:textId="62EC281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</w:p>
        </w:tc>
      </w:tr>
      <w:tr w:rsidR="004C285B" w:rsidRPr="006270B0" w14:paraId="0768C036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D47BE20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GO:0006006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4559DD4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Glucose metabolic process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3949D70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Hk2,Pkm,Pgk1,Gapdh,Adpgk</w:t>
            </w:r>
          </w:p>
        </w:tc>
      </w:tr>
      <w:tr w:rsidR="004C285B" w:rsidRPr="006270B0" w14:paraId="4B93DAC1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8A28805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GO:0019637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E490EB1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Organophosphate metabolic process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3C58534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Hk2,Akr1a1,Pkm,Bpgm,Pgk1,Gapdh,Adpgk</w:t>
            </w:r>
          </w:p>
        </w:tc>
      </w:tr>
      <w:tr w:rsidR="004C285B" w:rsidRPr="006270B0" w14:paraId="00CF54F6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3180A1D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GO:1901135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C48DABE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Carbohydrate derivative metabolic process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F61CD89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Hk2,Akr1a1,Pkm,Bpgm,Pgk1,</w:t>
            </w:r>
          </w:p>
          <w:p w14:paraId="71FC8D8D" w14:textId="6A865B19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Gapdh,Adpgk</w:t>
            </w:r>
          </w:p>
        </w:tc>
      </w:tr>
      <w:tr w:rsidR="004C285B" w:rsidRPr="006270B0" w14:paraId="10FACEE7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CFB02B6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GO:0061621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4A3D371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Canonical glycolysis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BF3546F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Pkm,Pgk1,Gapdh</w:t>
            </w:r>
          </w:p>
        </w:tc>
      </w:tr>
      <w:tr w:rsidR="004C285B" w:rsidRPr="006270B0" w14:paraId="6F7C3DE7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F7A590D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GO:0006796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3B72502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Phosphate-containing compound metabolic process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5A24648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Hk2,Akr1a1,Pkm,Bpgm,Pgk1,</w:t>
            </w:r>
          </w:p>
          <w:p w14:paraId="34139D09" w14:textId="2616D97D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Gapdh,Adpgk</w:t>
            </w:r>
          </w:p>
        </w:tc>
      </w:tr>
      <w:tr w:rsidR="004C285B" w:rsidRPr="006270B0" w14:paraId="7184D669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C5FCCBE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GO:0046364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23E583C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Monosaccharide biosynthetic process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CCBCD04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Akr1a1,Pgk1,Gapdh</w:t>
            </w:r>
          </w:p>
        </w:tc>
      </w:tr>
      <w:tr w:rsidR="004C285B" w:rsidRPr="004C285B" w14:paraId="0B420D79" w14:textId="77777777" w:rsidTr="001A0F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7DBC502" w14:textId="77777777" w:rsidR="004C285B" w:rsidRPr="006270B0" w:rsidRDefault="004C28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70B0">
              <w:rPr>
                <w:b/>
                <w:bCs/>
                <w:color w:val="000000"/>
                <w:sz w:val="20"/>
                <w:szCs w:val="20"/>
              </w:rPr>
              <w:t>GO:0006094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52190AE" w14:textId="77777777" w:rsidR="004C285B" w:rsidRPr="006270B0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Gluconeogenesis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3B82A78" w14:textId="77777777" w:rsidR="004C285B" w:rsidRPr="004C285B" w:rsidRDefault="004C285B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Pgk1,Gapdh</w:t>
            </w:r>
          </w:p>
        </w:tc>
      </w:tr>
    </w:tbl>
    <w:p w14:paraId="17C93D1E" w14:textId="77777777" w:rsidR="009E075C" w:rsidRDefault="009E075C"/>
    <w:tbl>
      <w:tblPr>
        <w:tblW w:w="8720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0"/>
        <w:gridCol w:w="1760"/>
        <w:gridCol w:w="5640"/>
      </w:tblGrid>
      <w:tr w:rsidR="00072D31" w:rsidRPr="00072D31" w14:paraId="336E3C41" w14:textId="77777777" w:rsidTr="00072D31">
        <w:trPr>
          <w:trHeight w:val="400"/>
        </w:trPr>
        <w:tc>
          <w:tcPr>
            <w:tcW w:w="8720" w:type="dxa"/>
            <w:gridSpan w:val="3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FFFFFF"/>
          </w:tcPr>
          <w:p w14:paraId="6EB867AD" w14:textId="7C7B3437" w:rsidR="00072D31" w:rsidRPr="00072D31" w:rsidRDefault="00072D31" w:rsidP="007918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6A1A6A">
              <w:rPr>
                <w:b/>
                <w:bCs/>
                <w:sz w:val="22"/>
                <w:szCs w:val="22"/>
              </w:rPr>
              <w:t>Distal colon glycolysis and gluconeogenesis upregulated molecular function</w:t>
            </w:r>
          </w:p>
        </w:tc>
      </w:tr>
      <w:tr w:rsidR="00072D31" w:rsidRPr="00072D31" w14:paraId="27DF4E6A" w14:textId="77777777" w:rsidTr="00072D31">
        <w:trPr>
          <w:trHeight w:val="400"/>
        </w:trPr>
        <w:tc>
          <w:tcPr>
            <w:tcW w:w="1320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270A4C60" w14:textId="77777777" w:rsidR="00072D31" w:rsidRPr="00072D31" w:rsidRDefault="00072D3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072D31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GO:0003824</w:t>
            </w:r>
          </w:p>
        </w:tc>
        <w:tc>
          <w:tcPr>
            <w:tcW w:w="1760" w:type="dxa"/>
            <w:tcBorders>
              <w:top w:val="single" w:sz="6" w:space="0" w:color="3F3F3F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5120D2A5" w14:textId="77777777" w:rsidR="00072D31" w:rsidRPr="00072D31" w:rsidRDefault="00072D3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072D31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Catalytic activity</w:t>
            </w:r>
          </w:p>
        </w:tc>
        <w:tc>
          <w:tcPr>
            <w:tcW w:w="5640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733DE0A0" w14:textId="77777777" w:rsidR="00072D31" w:rsidRPr="00072D31" w:rsidRDefault="00072D3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072D31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Hk2,Minpp1,Akr1a1,Pkm,Bpgm,Pgk1,Gapdh,Aldh3b2,Adpgk</w:t>
            </w:r>
          </w:p>
        </w:tc>
      </w:tr>
    </w:tbl>
    <w:p w14:paraId="67655FC0" w14:textId="77777777" w:rsidR="00072D31" w:rsidRDefault="00072D31"/>
    <w:p w14:paraId="10A4A95B" w14:textId="77777777" w:rsidR="00072D31" w:rsidRDefault="00072D31"/>
    <w:p w14:paraId="143117B4" w14:textId="77777777" w:rsidR="00072D31" w:rsidRDefault="00072D31"/>
    <w:p w14:paraId="5013EC1C" w14:textId="3305BDB0" w:rsidR="00F67D9D" w:rsidRDefault="00F67D9D">
      <w:r>
        <w:br w:type="page"/>
      </w:r>
    </w:p>
    <w:p w14:paraId="23CF6B45" w14:textId="740529F6" w:rsidR="00AB74D5" w:rsidRDefault="00AB74D5">
      <w:r w:rsidRPr="006A1A6A">
        <w:rPr>
          <w:b/>
          <w:bCs/>
        </w:rPr>
        <w:lastRenderedPageBreak/>
        <w:t xml:space="preserve">Table </w:t>
      </w:r>
      <w:r w:rsidR="00743761" w:rsidRPr="006A1A6A">
        <w:rPr>
          <w:b/>
          <w:bCs/>
        </w:rPr>
        <w:t>S</w:t>
      </w:r>
      <w:r w:rsidR="00A14B15">
        <w:rPr>
          <w:b/>
          <w:bCs/>
        </w:rPr>
        <w:t>5</w:t>
      </w:r>
      <w:r>
        <w:t>: Distal colon FAO downregulated biological processes</w:t>
      </w:r>
      <w:r w:rsidR="00743761">
        <w:t xml:space="preserve"> and molecular functions</w:t>
      </w:r>
    </w:p>
    <w:p w14:paraId="633C2EE5" w14:textId="77777777" w:rsidR="00910EFB" w:rsidRDefault="00910EFB"/>
    <w:tbl>
      <w:tblPr>
        <w:tblW w:w="8494" w:type="dxa"/>
        <w:tblLook w:val="04A0" w:firstRow="1" w:lastRow="0" w:firstColumn="1" w:lastColumn="0" w:noHBand="0" w:noVBand="1"/>
      </w:tblPr>
      <w:tblGrid>
        <w:gridCol w:w="1413"/>
        <w:gridCol w:w="2835"/>
        <w:gridCol w:w="4246"/>
      </w:tblGrid>
      <w:tr w:rsidR="00FE063D" w:rsidRPr="00FE063D" w14:paraId="742EE1D9" w14:textId="77777777" w:rsidTr="00093CB9">
        <w:trPr>
          <w:trHeight w:val="405"/>
        </w:trPr>
        <w:tc>
          <w:tcPr>
            <w:tcW w:w="1413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668AC43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283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8A542CE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4246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700C913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743761" w:rsidRPr="00FE063D" w14:paraId="24B4CDF0" w14:textId="77777777" w:rsidTr="006E3E53">
        <w:trPr>
          <w:trHeight w:val="405"/>
        </w:trPr>
        <w:tc>
          <w:tcPr>
            <w:tcW w:w="849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</w:tcPr>
          <w:p w14:paraId="2CA3D87C" w14:textId="5EB53CBE" w:rsidR="00743761" w:rsidRPr="00FE063D" w:rsidRDefault="00743761" w:rsidP="007437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761">
              <w:rPr>
                <w:b/>
                <w:bCs/>
                <w:color w:val="000000"/>
                <w:sz w:val="21"/>
                <w:szCs w:val="21"/>
              </w:rPr>
              <w:t>Distal colon FAO downregulated biological processes</w:t>
            </w:r>
          </w:p>
        </w:tc>
      </w:tr>
      <w:tr w:rsidR="00FE063D" w:rsidRPr="00FE063D" w14:paraId="17075BB9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3A4525A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GO:0072329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1F8197F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Monocarboxylic acid catabolic process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BA5396E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Gcdh,Acadsb,Cpt1a,Cyp4a10,Acadm,</w:t>
            </w:r>
          </w:p>
          <w:p w14:paraId="75F6C598" w14:textId="5C98DC0B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Acadvl,Hadhb,Eci1</w:t>
            </w:r>
          </w:p>
        </w:tc>
      </w:tr>
      <w:tr w:rsidR="00FE063D" w:rsidRPr="00FE063D" w14:paraId="6C58474E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056734B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GO:0006635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F91C8BB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Fatty acid beta-oxidation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E7885E4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Gcdh,Acadsb,Cpt1a,Acadm,</w:t>
            </w:r>
          </w:p>
          <w:p w14:paraId="76CE8885" w14:textId="65BDD3F0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Acadvl,Hadhb,Eci1</w:t>
            </w:r>
          </w:p>
        </w:tc>
      </w:tr>
      <w:tr w:rsidR="00FE063D" w:rsidRPr="00FE063D" w14:paraId="571E1643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1B4783F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GO:0006631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375B492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Fatty acid metabolic process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06AA162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Gcdh,Adh5,Acadsb,Cpt1a,Cyp4a10,</w:t>
            </w:r>
          </w:p>
          <w:p w14:paraId="659D1AE8" w14:textId="34237B25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Acadm, Acadvl,Hadhb,Eci1</w:t>
            </w:r>
          </w:p>
        </w:tc>
      </w:tr>
      <w:tr w:rsidR="00FE063D" w:rsidRPr="00FE063D" w14:paraId="7340ED43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848FC54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GO:0016042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305033F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Lipid catabolic process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4D43147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Gcdh,Acadsb,Cpt1a,Cyp4a10,Acadm,</w:t>
            </w:r>
          </w:p>
          <w:p w14:paraId="525A74D5" w14:textId="4CDF12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Acadvl,Hadhb,Eci1</w:t>
            </w:r>
          </w:p>
        </w:tc>
      </w:tr>
      <w:tr w:rsidR="00FE063D" w:rsidRPr="00FE063D" w14:paraId="3F15AB58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CDB1409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GO:0044248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B9C57F1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Cellular catabolic process</w:t>
            </w:r>
          </w:p>
        </w:tc>
        <w:tc>
          <w:tcPr>
            <w:tcW w:w="4246" w:type="dxa"/>
            <w:vMerge w:val="restart"/>
            <w:tcBorders>
              <w:top w:val="nil"/>
              <w:left w:val="nil"/>
              <w:right w:val="single" w:sz="4" w:space="0" w:color="A5A5A5"/>
            </w:tcBorders>
            <w:shd w:val="clear" w:color="auto" w:fill="auto"/>
            <w:noWrap/>
            <w:hideMark/>
          </w:tcPr>
          <w:p w14:paraId="2289BF86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Gcdh,Adh5,Acadsb,Cpt1a,Aldh2,Cyp4a10,</w:t>
            </w:r>
          </w:p>
          <w:p w14:paraId="57E674A4" w14:textId="2C3C5B5D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Acadm,Acadvl,Hadhb,Eci1</w:t>
            </w:r>
          </w:p>
        </w:tc>
      </w:tr>
      <w:tr w:rsidR="00FE063D" w:rsidRPr="00FE063D" w14:paraId="2EB529BA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D5B1ACC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GO:1901575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B1FD70D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Organic substance catabolic process</w:t>
            </w:r>
          </w:p>
        </w:tc>
        <w:tc>
          <w:tcPr>
            <w:tcW w:w="4246" w:type="dxa"/>
            <w:vMerge/>
            <w:tcBorders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F8A10D9" w14:textId="19854F20" w:rsidR="00FE063D" w:rsidRPr="006270B0" w:rsidRDefault="00FE063D">
            <w:pPr>
              <w:rPr>
                <w:color w:val="000000"/>
                <w:sz w:val="20"/>
                <w:szCs w:val="20"/>
              </w:rPr>
            </w:pPr>
          </w:p>
        </w:tc>
      </w:tr>
      <w:tr w:rsidR="00FE063D" w:rsidRPr="00FE063D" w14:paraId="3E11F6A3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70E96B0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GO:0033539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5B7E124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Fatty acid beta-oxidation using acyl-CoA dehydrogenase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A44D7A6" w14:textId="5333D926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Gcdh, Acadm, Acadvl</w:t>
            </w:r>
          </w:p>
        </w:tc>
      </w:tr>
      <w:tr w:rsidR="00FE063D" w:rsidRPr="00FE063D" w14:paraId="3B9D42D9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22FA44E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GO:1901616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8BF1D0E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Organic hydroxy compound catabolic process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6CA57F6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Adh5,Aldh2,Cyp4a10</w:t>
            </w:r>
          </w:p>
        </w:tc>
      </w:tr>
      <w:tr w:rsidR="00FE063D" w:rsidRPr="00FE063D" w14:paraId="222B4853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B1A4771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GO:0110095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A336DE6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Cellular detoxification of aldehyde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20C0513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Adh5,Aldh2</w:t>
            </w:r>
          </w:p>
        </w:tc>
      </w:tr>
      <w:tr w:rsidR="00FE063D" w:rsidRPr="00FE063D" w14:paraId="64D50781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1826840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GO:0009437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2E656C3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Carnitine metabolic process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99B45E4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Cpt1a,Acadm</w:t>
            </w:r>
          </w:p>
        </w:tc>
      </w:tr>
      <w:tr w:rsidR="00FE063D" w:rsidRPr="00FE063D" w14:paraId="5C23CB90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B8DCB3C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GO:0006068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9BAA1CC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Ethanol catabolic process</w:t>
            </w:r>
          </w:p>
        </w:tc>
        <w:tc>
          <w:tcPr>
            <w:tcW w:w="4246" w:type="dxa"/>
            <w:vMerge w:val="restart"/>
            <w:tcBorders>
              <w:top w:val="nil"/>
              <w:left w:val="nil"/>
              <w:right w:val="single" w:sz="4" w:space="0" w:color="A5A5A5"/>
            </w:tcBorders>
            <w:shd w:val="clear" w:color="auto" w:fill="auto"/>
            <w:noWrap/>
            <w:hideMark/>
          </w:tcPr>
          <w:p w14:paraId="37DE099E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Adh5,Aldh2</w:t>
            </w:r>
          </w:p>
        </w:tc>
      </w:tr>
      <w:tr w:rsidR="00FE063D" w:rsidRPr="00FE063D" w14:paraId="6333052D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44532FE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GO:0046185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DC238C0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Aldehyde catabolic process</w:t>
            </w:r>
          </w:p>
        </w:tc>
        <w:tc>
          <w:tcPr>
            <w:tcW w:w="4246" w:type="dxa"/>
            <w:vMerge/>
            <w:tcBorders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F080EF8" w14:textId="215F4D71" w:rsidR="00FE063D" w:rsidRPr="006270B0" w:rsidRDefault="00FE063D">
            <w:pPr>
              <w:rPr>
                <w:color w:val="000000"/>
                <w:sz w:val="20"/>
                <w:szCs w:val="20"/>
              </w:rPr>
            </w:pPr>
          </w:p>
        </w:tc>
      </w:tr>
      <w:tr w:rsidR="00FE063D" w:rsidRPr="00FE063D" w14:paraId="1DD29A9C" w14:textId="77777777" w:rsidTr="00093CB9">
        <w:trPr>
          <w:trHeight w:val="400"/>
        </w:trPr>
        <w:tc>
          <w:tcPr>
            <w:tcW w:w="1413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75A7B52" w14:textId="77777777" w:rsidR="00FE063D" w:rsidRPr="00FE063D" w:rsidRDefault="00FE06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E063D">
              <w:rPr>
                <w:b/>
                <w:bCs/>
                <w:color w:val="000000"/>
                <w:sz w:val="20"/>
                <w:szCs w:val="20"/>
              </w:rPr>
              <w:t>GO:0051791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539C8D0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Medium-chain fatty acid metabolic process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4D9AD1A" w14:textId="77777777" w:rsidR="00FE063D" w:rsidRPr="006270B0" w:rsidRDefault="00FE063D">
            <w:pPr>
              <w:rPr>
                <w:color w:val="000000"/>
                <w:sz w:val="20"/>
                <w:szCs w:val="20"/>
              </w:rPr>
            </w:pPr>
            <w:r w:rsidRPr="006270B0">
              <w:rPr>
                <w:color w:val="000000"/>
                <w:sz w:val="20"/>
                <w:szCs w:val="20"/>
              </w:rPr>
              <w:t>Cyp4a10,Acadm</w:t>
            </w:r>
          </w:p>
        </w:tc>
      </w:tr>
    </w:tbl>
    <w:p w14:paraId="7CBAE843" w14:textId="77777777" w:rsidR="00810125" w:rsidRDefault="00810125"/>
    <w:tbl>
      <w:tblPr>
        <w:tblW w:w="8500" w:type="dxa"/>
        <w:tblLook w:val="04A0" w:firstRow="1" w:lastRow="0" w:firstColumn="1" w:lastColumn="0" w:noHBand="0" w:noVBand="1"/>
      </w:tblPr>
      <w:tblGrid>
        <w:gridCol w:w="1294"/>
        <w:gridCol w:w="2954"/>
        <w:gridCol w:w="4252"/>
      </w:tblGrid>
      <w:tr w:rsidR="00743761" w14:paraId="29CB8818" w14:textId="77777777" w:rsidTr="00743761">
        <w:trPr>
          <w:trHeight w:val="405"/>
        </w:trPr>
        <w:tc>
          <w:tcPr>
            <w:tcW w:w="8500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6D8ED95" w14:textId="77777777" w:rsidR="00743761" w:rsidRPr="00743761" w:rsidRDefault="00743761" w:rsidP="00743761">
            <w:pPr>
              <w:jc w:val="center"/>
              <w:rPr>
                <w:b/>
                <w:bCs/>
                <w:sz w:val="22"/>
                <w:szCs w:val="22"/>
              </w:rPr>
            </w:pPr>
            <w:r w:rsidRPr="006270B0">
              <w:rPr>
                <w:b/>
                <w:bCs/>
                <w:sz w:val="22"/>
                <w:szCs w:val="22"/>
              </w:rPr>
              <w:t>Distal colon FAO downregulated molecular functions</w:t>
            </w:r>
          </w:p>
          <w:p w14:paraId="203EF1B6" w14:textId="3624DF00" w:rsidR="00743761" w:rsidRDefault="0074376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5015" w14:paraId="06353A90" w14:textId="77777777" w:rsidTr="00743761">
        <w:trPr>
          <w:trHeight w:val="405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030C44F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GO:0003995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9E7B807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acyl-CoA dehydrogenase activity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98BE09F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Gcdh,Acadsb,Acadm,Acadvl</w:t>
            </w:r>
          </w:p>
        </w:tc>
      </w:tr>
      <w:tr w:rsidR="006C5015" w14:paraId="06A2751A" w14:textId="77777777" w:rsidTr="00743761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3145119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GO:0016491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D77FB0E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Oxidoreductase activity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7562E81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Gcdh,Adh5,Acadsb,Aldh2,Cyp4a10,</w:t>
            </w:r>
          </w:p>
          <w:p w14:paraId="7EE73328" w14:textId="5042E2C1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Acadm,Acadvl</w:t>
            </w:r>
          </w:p>
        </w:tc>
      </w:tr>
      <w:tr w:rsidR="006C5015" w14:paraId="6823AD77" w14:textId="77777777" w:rsidTr="00743761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1732BC2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GO:0050660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A6265A0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Flavin adenine dinucleotide binding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BE19527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Gcdh,Acadsb,Acadm,Acadvl</w:t>
            </w:r>
          </w:p>
        </w:tc>
      </w:tr>
      <w:tr w:rsidR="006C5015" w14:paraId="27F3E577" w14:textId="77777777" w:rsidTr="00743761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BC2A631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GO:0000062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56E7839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fatty-acyl-CoA binding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A5A5A5"/>
            </w:tcBorders>
            <w:shd w:val="clear" w:color="auto" w:fill="auto"/>
            <w:noWrap/>
            <w:hideMark/>
          </w:tcPr>
          <w:p w14:paraId="6A06F50D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Gcdh,Acadm,Acadvl</w:t>
            </w:r>
          </w:p>
        </w:tc>
      </w:tr>
      <w:tr w:rsidR="006C5015" w14:paraId="12806FF9" w14:textId="77777777" w:rsidTr="00743761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2B6D5BB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GO:1901681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B32360F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Sulfur compound binding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050B018" w14:textId="31DD0A94" w:rsidR="006C5015" w:rsidRDefault="006C5015">
            <w:pPr>
              <w:rPr>
                <w:color w:val="000000"/>
                <w:sz w:val="20"/>
                <w:szCs w:val="20"/>
              </w:rPr>
            </w:pPr>
          </w:p>
        </w:tc>
      </w:tr>
      <w:tr w:rsidR="006C5015" w14:paraId="06A2E57F" w14:textId="77777777" w:rsidTr="00743761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4546278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GO:0003824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4528C95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Catalytic activity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4F06F5C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Gcdh,Adh5,Acadsb,Cpt1a,Aldh2,</w:t>
            </w:r>
          </w:p>
          <w:p w14:paraId="25E7DC9E" w14:textId="4B0758CA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Cyp4a10,Acadm,Acadvl,</w:t>
            </w:r>
          </w:p>
          <w:p w14:paraId="3DE7F4B0" w14:textId="66ECCFAC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Hadhb,Eci1</w:t>
            </w:r>
          </w:p>
        </w:tc>
      </w:tr>
      <w:tr w:rsidR="006C5015" w14:paraId="019D162D" w14:textId="77777777" w:rsidTr="00743761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24AFFA5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GO:0004029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23E33DD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Aldehyde dehydrogenase (NAD+) activity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7584D60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Adh5,Aldh2</w:t>
            </w:r>
          </w:p>
        </w:tc>
      </w:tr>
      <w:tr w:rsidR="006C5015" w14:paraId="7C64EF1B" w14:textId="77777777" w:rsidTr="00743761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2686C9B" w14:textId="77777777" w:rsidR="006C5015" w:rsidRDefault="006C5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GO:0042802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B1B28E2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Identical protein binding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B2D0D5D" w14:textId="77777777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Adh5,Acadsb,Cpt1a,Aldh2,</w:t>
            </w:r>
          </w:p>
          <w:p w14:paraId="5BFC62BE" w14:textId="6A668C36" w:rsidR="006C5015" w:rsidRDefault="006C50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Acadm,Acadvl,Eci1</w:t>
            </w:r>
          </w:p>
        </w:tc>
      </w:tr>
    </w:tbl>
    <w:p w14:paraId="13E8A9D5" w14:textId="77777777" w:rsidR="00093CB9" w:rsidRDefault="00093CB9"/>
    <w:p w14:paraId="76486100" w14:textId="5F61D1B6" w:rsidR="00AB74D5" w:rsidRDefault="006270B0" w:rsidP="00AB74D5">
      <w:r>
        <w:br w:type="page"/>
      </w:r>
      <w:r w:rsidR="00AB74D5" w:rsidRPr="006A1A6A">
        <w:rPr>
          <w:b/>
          <w:bCs/>
        </w:rPr>
        <w:lastRenderedPageBreak/>
        <w:t xml:space="preserve">Table </w:t>
      </w:r>
      <w:r w:rsidR="00093CB9" w:rsidRPr="006A1A6A">
        <w:rPr>
          <w:b/>
          <w:bCs/>
        </w:rPr>
        <w:t>S</w:t>
      </w:r>
      <w:r w:rsidR="00A14B15">
        <w:rPr>
          <w:b/>
          <w:bCs/>
        </w:rPr>
        <w:t>6</w:t>
      </w:r>
      <w:r w:rsidR="00AB74D5">
        <w:t xml:space="preserve">: Distal colon FAO upregulated </w:t>
      </w:r>
      <w:r w:rsidR="00FA4416">
        <w:t>enrichment pathways</w:t>
      </w:r>
    </w:p>
    <w:p w14:paraId="0297C917" w14:textId="77777777" w:rsidR="00682E38" w:rsidRDefault="00682E38" w:rsidP="00AB74D5"/>
    <w:tbl>
      <w:tblPr>
        <w:tblW w:w="8500" w:type="dxa"/>
        <w:tblLook w:val="04A0" w:firstRow="1" w:lastRow="0" w:firstColumn="1" w:lastColumn="0" w:noHBand="0" w:noVBand="1"/>
      </w:tblPr>
      <w:tblGrid>
        <w:gridCol w:w="1900"/>
        <w:gridCol w:w="1356"/>
        <w:gridCol w:w="2693"/>
        <w:gridCol w:w="2551"/>
      </w:tblGrid>
      <w:tr w:rsidR="00C3307A" w:rsidRPr="00FA4416" w14:paraId="2AB9AF02" w14:textId="77777777" w:rsidTr="006A1A6A">
        <w:trPr>
          <w:trHeight w:val="405"/>
        </w:trPr>
        <w:tc>
          <w:tcPr>
            <w:tcW w:w="190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A122C11" w14:textId="77777777" w:rsidR="00FA4416" w:rsidRPr="00FA4416" w:rsidRDefault="00FA44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4416">
              <w:rPr>
                <w:b/>
                <w:bCs/>
                <w:color w:val="000000"/>
                <w:sz w:val="20"/>
                <w:szCs w:val="20"/>
              </w:rPr>
              <w:t>#category</w:t>
            </w:r>
          </w:p>
        </w:tc>
        <w:tc>
          <w:tcPr>
            <w:tcW w:w="1356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6316576" w14:textId="77777777" w:rsidR="00FA4416" w:rsidRPr="00FA4416" w:rsidRDefault="00FA44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4416">
              <w:rPr>
                <w:b/>
                <w:bCs/>
                <w:color w:val="000000"/>
                <w:sz w:val="20"/>
                <w:szCs w:val="20"/>
              </w:rPr>
              <w:t>term ID</w:t>
            </w:r>
          </w:p>
        </w:tc>
        <w:tc>
          <w:tcPr>
            <w:tcW w:w="2693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00E3F2D" w14:textId="77777777" w:rsidR="00FA4416" w:rsidRPr="00FA4416" w:rsidRDefault="00FA44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4416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2551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D9A7CFB" w14:textId="3CAC932E" w:rsidR="00FA4416" w:rsidRPr="00FA4416" w:rsidRDefault="00FA44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4416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C3307A" w:rsidRPr="00FA4416" w14:paraId="3DE213A4" w14:textId="77777777" w:rsidTr="006A1A6A">
        <w:trPr>
          <w:trHeight w:val="405"/>
        </w:trPr>
        <w:tc>
          <w:tcPr>
            <w:tcW w:w="19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07BA2F0" w14:textId="77777777" w:rsidR="00FA4416" w:rsidRPr="00FA4416" w:rsidRDefault="00FA44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4416">
              <w:rPr>
                <w:b/>
                <w:bCs/>
                <w:color w:val="000000"/>
                <w:sz w:val="20"/>
                <w:szCs w:val="20"/>
              </w:rPr>
              <w:t>STRING clusters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226A868" w14:textId="77777777" w:rsidR="00FA4416" w:rsidRPr="00FA4416" w:rsidRDefault="00FA4416">
            <w:pPr>
              <w:rPr>
                <w:color w:val="000000"/>
                <w:sz w:val="20"/>
                <w:szCs w:val="20"/>
              </w:rPr>
            </w:pPr>
            <w:r w:rsidRPr="00FA4416">
              <w:rPr>
                <w:color w:val="000000"/>
                <w:sz w:val="20"/>
                <w:szCs w:val="20"/>
              </w:rPr>
              <w:t>CL:22744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FB93325" w14:textId="265E92C5" w:rsidR="00FA4416" w:rsidRPr="00794576" w:rsidRDefault="00FA441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Fatty acid beta-oxidation, </w:t>
            </w:r>
          </w:p>
          <w:p w14:paraId="701761BD" w14:textId="7FD52A00" w:rsidR="00FA4416" w:rsidRPr="00794576" w:rsidRDefault="00FA441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and Ketone body metabolism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C0D8632" w14:textId="603CA8D9" w:rsidR="00FA4416" w:rsidRPr="00FA4416" w:rsidRDefault="00FA4416">
            <w:pPr>
              <w:rPr>
                <w:color w:val="000000"/>
                <w:sz w:val="20"/>
                <w:szCs w:val="20"/>
              </w:rPr>
            </w:pPr>
            <w:r w:rsidRPr="00FA4416">
              <w:rPr>
                <w:color w:val="000000"/>
                <w:sz w:val="20"/>
                <w:szCs w:val="20"/>
              </w:rPr>
              <w:t>Acadl,Acat1,Acsl3</w:t>
            </w:r>
          </w:p>
        </w:tc>
      </w:tr>
      <w:tr w:rsidR="00C3307A" w:rsidRPr="00FA4416" w14:paraId="7265D0FA" w14:textId="77777777" w:rsidTr="006A1A6A">
        <w:trPr>
          <w:trHeight w:val="400"/>
        </w:trPr>
        <w:tc>
          <w:tcPr>
            <w:tcW w:w="19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5184E80" w14:textId="77777777" w:rsidR="00FA4416" w:rsidRPr="00FA4416" w:rsidRDefault="00FA44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4416">
              <w:rPr>
                <w:b/>
                <w:bCs/>
                <w:color w:val="000000"/>
                <w:sz w:val="20"/>
                <w:szCs w:val="20"/>
              </w:rPr>
              <w:t>STRING clusters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08848C3" w14:textId="77777777" w:rsidR="00FA4416" w:rsidRPr="00FA4416" w:rsidRDefault="00FA4416">
            <w:pPr>
              <w:rPr>
                <w:color w:val="000000"/>
                <w:sz w:val="20"/>
                <w:szCs w:val="20"/>
              </w:rPr>
            </w:pPr>
            <w:r w:rsidRPr="00FA4416">
              <w:rPr>
                <w:color w:val="000000"/>
                <w:sz w:val="20"/>
                <w:szCs w:val="20"/>
              </w:rPr>
              <w:t>CL:22749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51018FC" w14:textId="77777777" w:rsidR="00FA4416" w:rsidRPr="00794576" w:rsidRDefault="00FA441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Valine, leucine and isoleucine </w:t>
            </w:r>
          </w:p>
          <w:p w14:paraId="68676833" w14:textId="77777777" w:rsidR="00C3307A" w:rsidRPr="00794576" w:rsidRDefault="00FA441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degradation, and Fatty acid </w:t>
            </w:r>
          </w:p>
          <w:p w14:paraId="6BE0BCCF" w14:textId="77777777" w:rsidR="00C3307A" w:rsidRPr="00794576" w:rsidRDefault="00FA441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beta-oxidation</w:t>
            </w:r>
            <w:r w:rsidR="00C3307A" w:rsidRPr="00794576">
              <w:rPr>
                <w:color w:val="000000"/>
                <w:sz w:val="20"/>
                <w:szCs w:val="20"/>
              </w:rPr>
              <w:t xml:space="preserve"> </w:t>
            </w:r>
            <w:r w:rsidRPr="00794576">
              <w:rPr>
                <w:color w:val="000000"/>
                <w:sz w:val="20"/>
                <w:szCs w:val="20"/>
              </w:rPr>
              <w:t xml:space="preserve">using </w:t>
            </w:r>
          </w:p>
          <w:p w14:paraId="775C2685" w14:textId="3315F18F" w:rsidR="00FA4416" w:rsidRPr="00794576" w:rsidRDefault="00FA441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acyl-CoA dehydrogenase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53EB9AC" w14:textId="77777777" w:rsidR="00FA4416" w:rsidRPr="00FA4416" w:rsidRDefault="00FA4416">
            <w:pPr>
              <w:rPr>
                <w:color w:val="000000"/>
                <w:sz w:val="20"/>
                <w:szCs w:val="20"/>
              </w:rPr>
            </w:pPr>
            <w:r w:rsidRPr="00FA4416">
              <w:rPr>
                <w:color w:val="000000"/>
                <w:sz w:val="20"/>
                <w:szCs w:val="20"/>
              </w:rPr>
              <w:t>Acadl,Acat1</w:t>
            </w:r>
          </w:p>
        </w:tc>
      </w:tr>
    </w:tbl>
    <w:p w14:paraId="25AFBAC9" w14:textId="77777777" w:rsidR="00AB74D5" w:rsidRDefault="00AB74D5"/>
    <w:p w14:paraId="4FD4B874" w14:textId="77777777" w:rsidR="00AB74D5" w:rsidRDefault="00AB74D5"/>
    <w:p w14:paraId="766FD776" w14:textId="2326D9DE" w:rsidR="00AB74D5" w:rsidRDefault="00AB74D5">
      <w:r w:rsidRPr="006A1A6A">
        <w:rPr>
          <w:b/>
          <w:bCs/>
        </w:rPr>
        <w:t xml:space="preserve">Table </w:t>
      </w:r>
      <w:r w:rsidR="00093CB9" w:rsidRPr="006A1A6A">
        <w:rPr>
          <w:b/>
          <w:bCs/>
        </w:rPr>
        <w:t>S</w:t>
      </w:r>
      <w:r w:rsidR="00A14B15">
        <w:rPr>
          <w:b/>
          <w:bCs/>
        </w:rPr>
        <w:t>7</w:t>
      </w:r>
      <w:r>
        <w:t>: Distal colon TCA downregulated biological processes</w:t>
      </w:r>
      <w:r w:rsidR="00093CB9">
        <w:t xml:space="preserve"> and molecular functions</w:t>
      </w:r>
    </w:p>
    <w:p w14:paraId="4E65A64B" w14:textId="77777777" w:rsidR="00C3307A" w:rsidRDefault="00C3307A"/>
    <w:tbl>
      <w:tblPr>
        <w:tblW w:w="8925" w:type="dxa"/>
        <w:tblLook w:val="04A0" w:firstRow="1" w:lastRow="0" w:firstColumn="1" w:lastColumn="0" w:noHBand="0" w:noVBand="1"/>
      </w:tblPr>
      <w:tblGrid>
        <w:gridCol w:w="1320"/>
        <w:gridCol w:w="3070"/>
        <w:gridCol w:w="4535"/>
      </w:tblGrid>
      <w:tr w:rsidR="00947586" w:rsidRPr="00947586" w14:paraId="6A1EF4A5" w14:textId="77777777" w:rsidTr="00947586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6AC760C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07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1399F06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453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2A967BFA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093CB9" w:rsidRPr="00947586" w14:paraId="51B4076C" w14:textId="77777777" w:rsidTr="006C2A48">
        <w:trPr>
          <w:trHeight w:val="405"/>
        </w:trPr>
        <w:tc>
          <w:tcPr>
            <w:tcW w:w="892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</w:tcPr>
          <w:p w14:paraId="19B1B687" w14:textId="67DBE147" w:rsidR="00093CB9" w:rsidRPr="00093CB9" w:rsidRDefault="00093CB9" w:rsidP="00093C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A6A">
              <w:rPr>
                <w:b/>
                <w:bCs/>
                <w:sz w:val="22"/>
                <w:szCs w:val="22"/>
              </w:rPr>
              <w:t>Distal colon TCA downregulated biological processes</w:t>
            </w:r>
          </w:p>
        </w:tc>
      </w:tr>
      <w:tr w:rsidR="00947586" w:rsidRPr="00947586" w14:paraId="0FC45B6E" w14:textId="77777777" w:rsidTr="00947586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09C3B14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GO:0006104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4933FA3" w14:textId="7435AEF9" w:rsidR="00947586" w:rsidRPr="00794576" w:rsidRDefault="00AC4950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S</w:t>
            </w:r>
            <w:r w:rsidR="00947586" w:rsidRPr="00794576">
              <w:rPr>
                <w:color w:val="000000"/>
                <w:sz w:val="20"/>
                <w:szCs w:val="20"/>
              </w:rPr>
              <w:t>uccinyl-CoA metabolic process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FFD3418" w14:textId="77777777" w:rsidR="00947586" w:rsidRPr="00947586" w:rsidRDefault="00947586">
            <w:pPr>
              <w:rPr>
                <w:color w:val="000000"/>
                <w:sz w:val="20"/>
                <w:szCs w:val="20"/>
              </w:rPr>
            </w:pPr>
            <w:r w:rsidRPr="00947586">
              <w:rPr>
                <w:color w:val="000000"/>
                <w:sz w:val="20"/>
                <w:szCs w:val="20"/>
              </w:rPr>
              <w:t>Suclg1,Ogdh,Sucla2</w:t>
            </w:r>
          </w:p>
        </w:tc>
      </w:tr>
      <w:tr w:rsidR="00947586" w:rsidRPr="00947586" w14:paraId="2EA9316E" w14:textId="77777777" w:rsidTr="00947586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AF45536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GO:0043648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A75F90C" w14:textId="77777777" w:rsidR="00947586" w:rsidRPr="00794576" w:rsidRDefault="0094758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Dicarboxylic acid metabolic process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AE00192" w14:textId="77777777" w:rsidR="00947586" w:rsidRPr="00947586" w:rsidRDefault="00947586">
            <w:pPr>
              <w:rPr>
                <w:color w:val="000000"/>
                <w:sz w:val="20"/>
                <w:szCs w:val="20"/>
              </w:rPr>
            </w:pPr>
            <w:r w:rsidRPr="00947586">
              <w:rPr>
                <w:color w:val="000000"/>
                <w:sz w:val="20"/>
                <w:szCs w:val="20"/>
              </w:rPr>
              <w:t>Pck1,Suclg1,Ogdh,Sucla2</w:t>
            </w:r>
          </w:p>
        </w:tc>
      </w:tr>
      <w:tr w:rsidR="00947586" w:rsidRPr="00947586" w14:paraId="19DB3538" w14:textId="77777777" w:rsidTr="00947586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BDA1850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GO:0006099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8E3763F" w14:textId="77777777" w:rsidR="00947586" w:rsidRPr="00794576" w:rsidRDefault="0094758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Tricarboxylic acid cycle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93C5023" w14:textId="77777777" w:rsidR="00947586" w:rsidRPr="00947586" w:rsidRDefault="00947586">
            <w:pPr>
              <w:rPr>
                <w:color w:val="000000"/>
                <w:sz w:val="20"/>
                <w:szCs w:val="20"/>
              </w:rPr>
            </w:pPr>
            <w:r w:rsidRPr="00947586">
              <w:rPr>
                <w:color w:val="000000"/>
                <w:sz w:val="20"/>
                <w:szCs w:val="20"/>
              </w:rPr>
              <w:t>Suclg1,Ogdh,Sucla2</w:t>
            </w:r>
          </w:p>
        </w:tc>
      </w:tr>
      <w:tr w:rsidR="00947586" w:rsidRPr="00947586" w14:paraId="727FB9FC" w14:textId="77777777" w:rsidTr="00947586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9956B68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GO:0006105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44621E3" w14:textId="77777777" w:rsidR="00947586" w:rsidRPr="00794576" w:rsidRDefault="0094758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Succinate metabolic process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18EE8A4" w14:textId="77777777" w:rsidR="00947586" w:rsidRPr="00947586" w:rsidRDefault="00947586">
            <w:pPr>
              <w:rPr>
                <w:color w:val="000000"/>
                <w:sz w:val="20"/>
                <w:szCs w:val="20"/>
              </w:rPr>
            </w:pPr>
            <w:r w:rsidRPr="00947586">
              <w:rPr>
                <w:color w:val="000000"/>
                <w:sz w:val="20"/>
                <w:szCs w:val="20"/>
              </w:rPr>
              <w:t>Suclg1,Sucla2</w:t>
            </w:r>
          </w:p>
        </w:tc>
      </w:tr>
      <w:tr w:rsidR="00947586" w:rsidRPr="00947586" w14:paraId="6A0F3373" w14:textId="77777777" w:rsidTr="00947586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90EF3A8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GO:0006796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802792A" w14:textId="77777777" w:rsidR="00947586" w:rsidRPr="00794576" w:rsidRDefault="0094758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Phosphate-containing </w:t>
            </w:r>
          </w:p>
          <w:p w14:paraId="3DA6384B" w14:textId="55FD7871" w:rsidR="00947586" w:rsidRPr="00794576" w:rsidRDefault="0094758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compound metabolic process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CCA5AEE" w14:textId="77777777" w:rsidR="00947586" w:rsidRPr="00947586" w:rsidRDefault="00947586">
            <w:pPr>
              <w:rPr>
                <w:color w:val="000000"/>
                <w:sz w:val="20"/>
                <w:szCs w:val="20"/>
              </w:rPr>
            </w:pPr>
            <w:r w:rsidRPr="00947586">
              <w:rPr>
                <w:color w:val="000000"/>
                <w:sz w:val="20"/>
                <w:szCs w:val="20"/>
              </w:rPr>
              <w:t>Pck1,Suclg1,Ogdh,Sucla2</w:t>
            </w:r>
          </w:p>
        </w:tc>
      </w:tr>
      <w:tr w:rsidR="00947586" w:rsidRPr="00947586" w14:paraId="01D8A68B" w14:textId="77777777" w:rsidTr="00AC495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uto"/>
              <w:right w:val="single" w:sz="4" w:space="0" w:color="3F3F3F"/>
            </w:tcBorders>
            <w:shd w:val="clear" w:color="000000" w:fill="DBDBDB"/>
            <w:noWrap/>
            <w:hideMark/>
          </w:tcPr>
          <w:p w14:paraId="6435BE8F" w14:textId="77777777" w:rsidR="00947586" w:rsidRPr="00947586" w:rsidRDefault="009475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7586">
              <w:rPr>
                <w:b/>
                <w:bCs/>
                <w:color w:val="000000"/>
                <w:sz w:val="20"/>
                <w:szCs w:val="20"/>
              </w:rPr>
              <w:t>GO:0006090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noWrap/>
            <w:hideMark/>
          </w:tcPr>
          <w:p w14:paraId="7CDC507B" w14:textId="77777777" w:rsidR="00947586" w:rsidRPr="00794576" w:rsidRDefault="0094758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Pyruvate metabolic process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noWrap/>
            <w:hideMark/>
          </w:tcPr>
          <w:p w14:paraId="2B088B67" w14:textId="77777777" w:rsidR="00947586" w:rsidRPr="00947586" w:rsidRDefault="00947586">
            <w:pPr>
              <w:rPr>
                <w:color w:val="000000"/>
                <w:sz w:val="20"/>
                <w:szCs w:val="20"/>
              </w:rPr>
            </w:pPr>
            <w:r w:rsidRPr="00947586">
              <w:rPr>
                <w:color w:val="000000"/>
                <w:sz w:val="20"/>
                <w:szCs w:val="20"/>
              </w:rPr>
              <w:t>Pck1,Ogdh</w:t>
            </w:r>
          </w:p>
        </w:tc>
      </w:tr>
    </w:tbl>
    <w:p w14:paraId="2851A535" w14:textId="77777777" w:rsidR="00AC4950" w:rsidRDefault="00AC4950"/>
    <w:tbl>
      <w:tblPr>
        <w:tblW w:w="8915" w:type="dxa"/>
        <w:tblLook w:val="04A0" w:firstRow="1" w:lastRow="0" w:firstColumn="1" w:lastColumn="0" w:noHBand="0" w:noVBand="1"/>
      </w:tblPr>
      <w:tblGrid>
        <w:gridCol w:w="1320"/>
        <w:gridCol w:w="4080"/>
        <w:gridCol w:w="3515"/>
      </w:tblGrid>
      <w:tr w:rsidR="00093CB9" w:rsidRPr="007F3183" w14:paraId="637BCC03" w14:textId="77777777" w:rsidTr="00151B06">
        <w:trPr>
          <w:trHeight w:val="405"/>
        </w:trPr>
        <w:tc>
          <w:tcPr>
            <w:tcW w:w="891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26262FA" w14:textId="0C43935E" w:rsidR="00093CB9" w:rsidRPr="00093CB9" w:rsidRDefault="00093CB9" w:rsidP="00093C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A6A">
              <w:rPr>
                <w:b/>
                <w:bCs/>
                <w:sz w:val="22"/>
                <w:szCs w:val="22"/>
              </w:rPr>
              <w:t>Distal colon TCA downregulated molecular functions</w:t>
            </w:r>
          </w:p>
        </w:tc>
      </w:tr>
      <w:tr w:rsidR="007F3183" w:rsidRPr="007F3183" w14:paraId="1E90CBC1" w14:textId="77777777" w:rsidTr="007F3183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F4E7BF7" w14:textId="77777777" w:rsidR="007F3183" w:rsidRPr="007F3183" w:rsidRDefault="007F318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F3183">
              <w:rPr>
                <w:b/>
                <w:bCs/>
                <w:color w:val="000000"/>
                <w:sz w:val="20"/>
                <w:szCs w:val="20"/>
              </w:rPr>
              <w:t>GO:0004775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0F66349" w14:textId="207FF966" w:rsidR="007F3183" w:rsidRPr="007F3183" w:rsidRDefault="007F3183">
            <w:pPr>
              <w:rPr>
                <w:color w:val="000000"/>
                <w:sz w:val="20"/>
                <w:szCs w:val="20"/>
              </w:rPr>
            </w:pPr>
            <w:r w:rsidRPr="007F3183">
              <w:rPr>
                <w:color w:val="000000"/>
                <w:sz w:val="20"/>
                <w:szCs w:val="20"/>
              </w:rPr>
              <w:t xml:space="preserve">succinate-CoA ligase </w:t>
            </w:r>
            <w:r w:rsidR="00F67D9D">
              <w:rPr>
                <w:color w:val="000000"/>
                <w:sz w:val="20"/>
                <w:szCs w:val="20"/>
              </w:rPr>
              <w:t xml:space="preserve"> </w:t>
            </w:r>
            <w:r w:rsidRPr="007F3183">
              <w:rPr>
                <w:color w:val="000000"/>
                <w:sz w:val="20"/>
                <w:szCs w:val="20"/>
              </w:rPr>
              <w:t>(ADP-forming) activity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74BB5F9" w14:textId="77777777" w:rsidR="007F3183" w:rsidRPr="007F3183" w:rsidRDefault="007F3183">
            <w:pPr>
              <w:rPr>
                <w:color w:val="000000"/>
                <w:sz w:val="20"/>
                <w:szCs w:val="20"/>
              </w:rPr>
            </w:pPr>
            <w:r w:rsidRPr="007F3183">
              <w:rPr>
                <w:color w:val="000000"/>
                <w:sz w:val="20"/>
                <w:szCs w:val="20"/>
              </w:rPr>
              <w:t>Suclg1,Sucla2</w:t>
            </w:r>
          </w:p>
        </w:tc>
      </w:tr>
    </w:tbl>
    <w:p w14:paraId="544E7D74" w14:textId="77777777" w:rsidR="0079188A" w:rsidRDefault="0079188A"/>
    <w:p w14:paraId="581B4B64" w14:textId="77777777" w:rsidR="0079188A" w:rsidRDefault="0079188A"/>
    <w:p w14:paraId="461D4205" w14:textId="346D4C9E" w:rsidR="00AB74D5" w:rsidRDefault="00AB74D5" w:rsidP="00AB74D5">
      <w:r w:rsidRPr="006A1A6A">
        <w:rPr>
          <w:b/>
          <w:bCs/>
        </w:rPr>
        <w:t xml:space="preserve">Table </w:t>
      </w:r>
      <w:r w:rsidR="00BB23FF" w:rsidRPr="006A1A6A">
        <w:rPr>
          <w:b/>
          <w:bCs/>
        </w:rPr>
        <w:t>S</w:t>
      </w:r>
      <w:r w:rsidR="00A14B15">
        <w:rPr>
          <w:b/>
          <w:bCs/>
        </w:rPr>
        <w:t>8</w:t>
      </w:r>
      <w:r>
        <w:t>: Distal colon TCA upregulated biological processes</w:t>
      </w:r>
    </w:p>
    <w:p w14:paraId="00D48263" w14:textId="77777777" w:rsidR="001C0311" w:rsidRDefault="001C0311" w:rsidP="00AB74D5"/>
    <w:tbl>
      <w:tblPr>
        <w:tblW w:w="8920" w:type="dxa"/>
        <w:tblLook w:val="04A0" w:firstRow="1" w:lastRow="0" w:firstColumn="1" w:lastColumn="0" w:noHBand="0" w:noVBand="1"/>
      </w:tblPr>
      <w:tblGrid>
        <w:gridCol w:w="1320"/>
        <w:gridCol w:w="3420"/>
        <w:gridCol w:w="4180"/>
      </w:tblGrid>
      <w:tr w:rsidR="001C0311" w:rsidRPr="00794576" w14:paraId="62990922" w14:textId="77777777" w:rsidTr="001C0311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F07F9A9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42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0019A98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418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289476A9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1C0311" w:rsidRPr="00794576" w14:paraId="137B32B1" w14:textId="77777777" w:rsidTr="001C0311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CE41A2B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GO:0043648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5CCDCC7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Dicarboxylic acid metabolic process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F3EB38F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Mdh2,Pcx,Idh2</w:t>
            </w:r>
          </w:p>
        </w:tc>
      </w:tr>
      <w:tr w:rsidR="001C0311" w:rsidRPr="00794576" w14:paraId="1D576C3E" w14:textId="77777777" w:rsidTr="001C0311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8547D8C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GO:0006102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C616E7A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Isocitrate metabolic process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0D81983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Aco2,Idh2</w:t>
            </w:r>
          </w:p>
        </w:tc>
      </w:tr>
      <w:tr w:rsidR="001C0311" w:rsidRPr="00794576" w14:paraId="63372347" w14:textId="77777777" w:rsidTr="001C0311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DE03C19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GO:0006107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E6E600D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Oxaloacetate metabolic process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B67ABD0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Mdh2,Pcx</w:t>
            </w:r>
          </w:p>
        </w:tc>
      </w:tr>
      <w:tr w:rsidR="001C0311" w:rsidRPr="00794576" w14:paraId="54F1D940" w14:textId="77777777" w:rsidTr="001C0311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5513707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GO:0019752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7B8F863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Carboxylic acid metabolic process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E1DB691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Mdh2,Aco2,Pcx,Idh2</w:t>
            </w:r>
          </w:p>
        </w:tc>
      </w:tr>
      <w:tr w:rsidR="001C0311" w:rsidRPr="00794576" w14:paraId="0ECC564A" w14:textId="77777777" w:rsidTr="00C2509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07727B6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GO:0006734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63B30E2" w14:textId="40818F8D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NADH metabolic process</w:t>
            </w:r>
            <w:r w:rsidR="00794576" w:rsidRPr="0079457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  <w:tcBorders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7CF17AE" w14:textId="456CF22F" w:rsidR="001C0311" w:rsidRPr="00794576" w:rsidRDefault="0079457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Mdh2,Pcx</w:t>
            </w:r>
          </w:p>
        </w:tc>
      </w:tr>
      <w:tr w:rsidR="001C0311" w:rsidRPr="00794576" w14:paraId="1198346C" w14:textId="77777777" w:rsidTr="001C0311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01713D2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GO:0006739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0604F4F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NADP metabolic process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9CF5262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Pcx,Idh2</w:t>
            </w:r>
          </w:p>
        </w:tc>
      </w:tr>
      <w:tr w:rsidR="001C0311" w:rsidRPr="001C0311" w14:paraId="4DC69A30" w14:textId="77777777" w:rsidTr="001C0311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71FDD44" w14:textId="77777777" w:rsidR="001C0311" w:rsidRPr="00794576" w:rsidRDefault="001C03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GO:0005975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C783EDD" w14:textId="77777777" w:rsidR="001C0311" w:rsidRPr="00794576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Carbohydrate metabolic process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C1070DC" w14:textId="77777777" w:rsidR="001C0311" w:rsidRPr="001C0311" w:rsidRDefault="001C0311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Mdh2,Pcx,Idh2</w:t>
            </w:r>
          </w:p>
        </w:tc>
      </w:tr>
    </w:tbl>
    <w:p w14:paraId="0CCB93A0" w14:textId="77777777" w:rsidR="00A17316" w:rsidRDefault="00A17316" w:rsidP="00AB74D5">
      <w:pPr>
        <w:rPr>
          <w:b/>
          <w:bCs/>
        </w:rPr>
      </w:pPr>
    </w:p>
    <w:p w14:paraId="6E3D0135" w14:textId="77777777" w:rsidR="00A17316" w:rsidRDefault="00A17316" w:rsidP="00AB74D5">
      <w:pPr>
        <w:rPr>
          <w:b/>
          <w:bCs/>
        </w:rPr>
      </w:pPr>
    </w:p>
    <w:p w14:paraId="1580B27D" w14:textId="78EB1978" w:rsidR="00AB74D5" w:rsidRDefault="00AB74D5" w:rsidP="00AB74D5">
      <w:r w:rsidRPr="006A1A6A">
        <w:rPr>
          <w:b/>
          <w:bCs/>
        </w:rPr>
        <w:lastRenderedPageBreak/>
        <w:t xml:space="preserve">Table </w:t>
      </w:r>
      <w:r w:rsidR="00093CB9" w:rsidRPr="006A1A6A">
        <w:rPr>
          <w:b/>
          <w:bCs/>
        </w:rPr>
        <w:t>S</w:t>
      </w:r>
      <w:r w:rsidR="00A14B15">
        <w:rPr>
          <w:b/>
          <w:bCs/>
        </w:rPr>
        <w:t>9</w:t>
      </w:r>
      <w:r>
        <w:t>: Distal colon OXPHOS downregulated biological processes</w:t>
      </w:r>
    </w:p>
    <w:p w14:paraId="3AB3138C" w14:textId="77777777" w:rsidR="00314ABB" w:rsidRDefault="00314ABB" w:rsidP="00AB74D5"/>
    <w:tbl>
      <w:tblPr>
        <w:tblW w:w="8925" w:type="dxa"/>
        <w:tblLook w:val="04A0" w:firstRow="1" w:lastRow="0" w:firstColumn="1" w:lastColumn="0" w:noHBand="0" w:noVBand="1"/>
      </w:tblPr>
      <w:tblGrid>
        <w:gridCol w:w="1320"/>
        <w:gridCol w:w="3070"/>
        <w:gridCol w:w="4535"/>
      </w:tblGrid>
      <w:tr w:rsidR="00314ABB" w:rsidRPr="00314ABB" w14:paraId="482FB9B0" w14:textId="77777777" w:rsidTr="00314ABB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03FA5F6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07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4CEA296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453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64034A0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matching proteins in your network (labels)</w:t>
            </w:r>
          </w:p>
        </w:tc>
      </w:tr>
      <w:tr w:rsidR="00314ABB" w:rsidRPr="00314ABB" w14:paraId="7D2139D5" w14:textId="77777777" w:rsidTr="00314ABB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9F36D6D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GO:0006119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AB9DC4B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Oxidative phosphorylation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0D02443" w14:textId="77777777" w:rsid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Ndufa2,Ndufa1,Cox8a,Cox6b1,mt-Atp6,</w:t>
            </w:r>
          </w:p>
          <w:p w14:paraId="07450017" w14:textId="35B73745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Cox7a1,Ndufb5,Ndufb2</w:t>
            </w:r>
          </w:p>
        </w:tc>
      </w:tr>
      <w:tr w:rsidR="00314ABB" w:rsidRPr="00314ABB" w14:paraId="13C6CDF4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EB4AB84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GO:0042776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424F2FE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Proton motive force-driven mitochondrial ATP synthesis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88AE6D8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Ndufa2,Ndufa1,mt-Atp6,Ndufb5,Ndufb2</w:t>
            </w:r>
          </w:p>
        </w:tc>
      </w:tr>
      <w:tr w:rsidR="00314ABB" w:rsidRPr="00314ABB" w14:paraId="3CDBCDD5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CD7C92E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GO:0033108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D4DC4C1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Mitochondrial respiratory chain complex assembly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B81C7D2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Ndufa2,Ndufa1,Cox17,Ndufb5,Ndufb2</w:t>
            </w:r>
          </w:p>
        </w:tc>
      </w:tr>
      <w:tr w:rsidR="00314ABB" w:rsidRPr="00314ABB" w14:paraId="502703B0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77438AC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GO:0032981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0AF0597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Mitochondrial respiratory chain complex I assembly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57622EE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Ndufa2,Ndufa1,Ndufb5,Ndufb2</w:t>
            </w:r>
          </w:p>
        </w:tc>
      </w:tr>
      <w:tr w:rsidR="00314ABB" w:rsidRPr="00314ABB" w14:paraId="472493B1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3C5611D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GO:0007005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62B57C6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Mitochondrion organization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7D3104A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Ndufa2,Ndufa1,Cox7a1,Cox17,Ndufb5,Ndufb2</w:t>
            </w:r>
          </w:p>
        </w:tc>
      </w:tr>
      <w:tr w:rsidR="00314ABB" w:rsidRPr="00314ABB" w14:paraId="3AE677F8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142B89A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GO:1904960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7B0DAD7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Positive regulation of cytochrome-c oxidase activity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6C83D5A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Cox17,Ndufa4</w:t>
            </w:r>
          </w:p>
        </w:tc>
      </w:tr>
      <w:tr w:rsidR="00314ABB" w:rsidRPr="00314ABB" w14:paraId="63FD9446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6952981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GO:0065003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3660D7C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Protein-containing complex assembly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D201CCC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Ndufa2,Ndufa1,Cox7a1,Cox17,Ndufb5,Ndufb2</w:t>
            </w:r>
          </w:p>
        </w:tc>
      </w:tr>
      <w:tr w:rsidR="00314ABB" w:rsidRPr="00314ABB" w14:paraId="4596E801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22E3D4A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GO:0022900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2F1FD07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Electron transport chain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884B169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Ndufa2,Cox8a,Cox7a1</w:t>
            </w:r>
          </w:p>
        </w:tc>
      </w:tr>
      <w:tr w:rsidR="00314ABB" w:rsidRPr="00314ABB" w14:paraId="5F6F6028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94F468E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GO:0043467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1528769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Regulation of generation of precursor metabolites and energy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621881B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Cox7a1,Cox17,Ndufa4</w:t>
            </w:r>
          </w:p>
        </w:tc>
      </w:tr>
      <w:tr w:rsidR="00314ABB" w:rsidRPr="00314ABB" w14:paraId="47FC3863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EC8B67F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GO:0006123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50E096C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Mitochondrial electron transport, cytochrome c to oxygen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68C1B33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Cox8a,Cox7a1</w:t>
            </w:r>
          </w:p>
        </w:tc>
      </w:tr>
      <w:tr w:rsidR="00314ABB" w:rsidRPr="00314ABB" w14:paraId="5344BB1F" w14:textId="77777777" w:rsidTr="00314AB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20C0508" w14:textId="77777777" w:rsidR="00314ABB" w:rsidRPr="00314ABB" w:rsidRDefault="00314A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4ABB">
              <w:rPr>
                <w:b/>
                <w:bCs/>
                <w:color w:val="000000"/>
                <w:sz w:val="20"/>
                <w:szCs w:val="20"/>
              </w:rPr>
              <w:t>GO:0006796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229E04C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Phosphate-containing compound metabolic process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B8E75A9" w14:textId="77777777" w:rsidR="00314ABB" w:rsidRPr="00314ABB" w:rsidRDefault="00314ABB">
            <w:pPr>
              <w:rPr>
                <w:color w:val="000000"/>
                <w:sz w:val="20"/>
                <w:szCs w:val="20"/>
              </w:rPr>
            </w:pPr>
            <w:r w:rsidRPr="00314ABB">
              <w:rPr>
                <w:color w:val="000000"/>
                <w:sz w:val="20"/>
                <w:szCs w:val="20"/>
              </w:rPr>
              <w:t>Ndufa2,Ndufa1,Ppa1,mt-Atp6,Ndufb5,Ndufb2</w:t>
            </w:r>
          </w:p>
        </w:tc>
      </w:tr>
    </w:tbl>
    <w:p w14:paraId="749EB2CB" w14:textId="77777777" w:rsidR="00314ABB" w:rsidRDefault="00314ABB" w:rsidP="00AB74D5"/>
    <w:p w14:paraId="6F790671" w14:textId="3F61BD3A" w:rsidR="006A1A6A" w:rsidRDefault="006A1A6A">
      <w:r>
        <w:br w:type="page"/>
      </w:r>
    </w:p>
    <w:p w14:paraId="23A531AA" w14:textId="77777777" w:rsidR="00314ABB" w:rsidRDefault="00314ABB" w:rsidP="00AB74D5"/>
    <w:p w14:paraId="46856956" w14:textId="77777777" w:rsidR="001A17A7" w:rsidRDefault="001A17A7" w:rsidP="00AB74D5"/>
    <w:p w14:paraId="0EAD8508" w14:textId="7DCBCB78" w:rsidR="00374BC6" w:rsidRDefault="00AB74D5" w:rsidP="00AB74D5">
      <w:r w:rsidRPr="006A1A6A">
        <w:rPr>
          <w:b/>
          <w:bCs/>
        </w:rPr>
        <w:t xml:space="preserve">Table </w:t>
      </w:r>
      <w:r w:rsidR="00093CB9" w:rsidRPr="006A1A6A">
        <w:rPr>
          <w:b/>
          <w:bCs/>
        </w:rPr>
        <w:t>S</w:t>
      </w:r>
      <w:r w:rsidR="00A14B15">
        <w:rPr>
          <w:b/>
          <w:bCs/>
        </w:rPr>
        <w:t>10</w:t>
      </w:r>
      <w:r>
        <w:t>: Distal colon OXPHOS upregulated biological processes</w:t>
      </w:r>
      <w:r w:rsidR="00BB23FF">
        <w:t xml:space="preserve"> and molecular functions</w:t>
      </w:r>
    </w:p>
    <w:p w14:paraId="53991B22" w14:textId="77777777" w:rsidR="00FF37A0" w:rsidRDefault="00FF37A0" w:rsidP="00AB74D5"/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495"/>
        <w:gridCol w:w="3544"/>
      </w:tblGrid>
      <w:tr w:rsidR="00374BC6" w:rsidRPr="00794576" w14:paraId="198F225C" w14:textId="77777777" w:rsidTr="00883B22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F49B925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49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A50A8AA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544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3637514" w14:textId="4B72B9F2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BB23FF" w:rsidRPr="00794576" w14:paraId="083F798D" w14:textId="77777777" w:rsidTr="004B21C8">
        <w:trPr>
          <w:trHeight w:val="405"/>
        </w:trPr>
        <w:tc>
          <w:tcPr>
            <w:tcW w:w="8359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</w:tcPr>
          <w:p w14:paraId="2FF5EADA" w14:textId="52E354EB" w:rsidR="00BB23FF" w:rsidRPr="00794576" w:rsidRDefault="00BB23FF" w:rsidP="00BB23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sz w:val="22"/>
                <w:szCs w:val="22"/>
              </w:rPr>
              <w:t>Distal colon OXPHOS upregulated biological processe</w:t>
            </w:r>
            <w:r w:rsidRPr="00794576">
              <w:rPr>
                <w:sz w:val="22"/>
                <w:szCs w:val="22"/>
              </w:rPr>
              <w:t>s</w:t>
            </w:r>
          </w:p>
        </w:tc>
      </w:tr>
      <w:tr w:rsidR="00374BC6" w:rsidRPr="00794576" w14:paraId="410BD136" w14:textId="77777777" w:rsidTr="00883B22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325EFB3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GO:0015986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1697C6C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Proton motive force-driven ATP synthesis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77563FA" w14:textId="77777777" w:rsidR="00C945C9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Atp5e,Atp5a1,Ndufa10,Atp6v1a,</w:t>
            </w:r>
          </w:p>
          <w:p w14:paraId="46D6FF45" w14:textId="13DBEF3B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Ndufs8</w:t>
            </w:r>
          </w:p>
        </w:tc>
      </w:tr>
      <w:tr w:rsidR="00374BC6" w:rsidRPr="00794576" w14:paraId="043CD1D9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C5CD19B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GO:0042776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D4FD37F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Proton motive force-driven </w:t>
            </w:r>
          </w:p>
          <w:p w14:paraId="0FE23108" w14:textId="5C636CBF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mitochondrial ATP synthesis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37FADD6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Atp5e,Atp5a1,Ndufa10,Ndufs8</w:t>
            </w:r>
          </w:p>
        </w:tc>
      </w:tr>
      <w:tr w:rsidR="00374BC6" w:rsidRPr="00794576" w14:paraId="735DA7A7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C4B22E9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GO:1902600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9871D82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Proton transmembrane transport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F83EE67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Atp5e,Atp5a1,Cox15,Atp6v1a</w:t>
            </w:r>
          </w:p>
        </w:tc>
      </w:tr>
      <w:tr w:rsidR="00374BC6" w:rsidRPr="00794576" w14:paraId="28397E52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0BC2F33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GO:0019646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E6B77E4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Aerobic electron transport chain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5A5A5"/>
            </w:tcBorders>
            <w:shd w:val="clear" w:color="auto" w:fill="auto"/>
            <w:noWrap/>
            <w:hideMark/>
          </w:tcPr>
          <w:p w14:paraId="0BE340CC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Ndufa10,Cox4i1,Ndufs8</w:t>
            </w:r>
          </w:p>
        </w:tc>
      </w:tr>
      <w:tr w:rsidR="00374BC6" w:rsidRPr="00794576" w14:paraId="26D81D5E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0AFC9B5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GO:0042775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7BC1950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Mitochondrial ATP synthesis </w:t>
            </w:r>
          </w:p>
          <w:p w14:paraId="32DA0E41" w14:textId="420AE9E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coupled electron transport</w:t>
            </w:r>
          </w:p>
        </w:tc>
        <w:tc>
          <w:tcPr>
            <w:tcW w:w="3544" w:type="dxa"/>
            <w:vMerge/>
            <w:tcBorders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261A3DC" w14:textId="3B78D9A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</w:p>
        </w:tc>
      </w:tr>
      <w:tr w:rsidR="00374BC6" w:rsidRPr="00794576" w14:paraId="22E1455F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BEB6EF2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GO:0044271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7D95439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Cellular nitrogen compound </w:t>
            </w:r>
          </w:p>
          <w:p w14:paraId="220C24EA" w14:textId="4623D619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biosynthetic process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E0CFF5A" w14:textId="77777777" w:rsidR="00883B22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Atp5e,Atp5a1,Ndufa10,Cox15,</w:t>
            </w:r>
          </w:p>
          <w:p w14:paraId="46F0E72B" w14:textId="051692DE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Atp6v1a,Ndufs8</w:t>
            </w:r>
          </w:p>
        </w:tc>
      </w:tr>
      <w:tr w:rsidR="00374BC6" w:rsidRPr="00794576" w14:paraId="77E2A976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72F24CE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GO:0033108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8D3241B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Mitochondrial respiratory </w:t>
            </w:r>
          </w:p>
          <w:p w14:paraId="26A3BDC4" w14:textId="1780F211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chain complex assembly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2B3D441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Cox14,Ndufa10,Ndufs8</w:t>
            </w:r>
          </w:p>
        </w:tc>
      </w:tr>
      <w:tr w:rsidR="00374BC6" w:rsidRPr="00794576" w14:paraId="7B24A04A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D8C0AA1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GO:0006120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F9EF016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 xml:space="preserve">Mitochondrial electron transport, </w:t>
            </w:r>
          </w:p>
          <w:p w14:paraId="10809896" w14:textId="671D06E8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NADH to ubiquinone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06A5AA8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Ndufa10,Ndufs8</w:t>
            </w:r>
          </w:p>
        </w:tc>
      </w:tr>
      <w:tr w:rsidR="00374BC6" w:rsidRPr="00374BC6" w14:paraId="64FD04B9" w14:textId="77777777" w:rsidTr="00883B22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7263F1A" w14:textId="77777777" w:rsidR="00374BC6" w:rsidRPr="00794576" w:rsidRDefault="00374B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4576">
              <w:rPr>
                <w:b/>
                <w:bCs/>
                <w:color w:val="000000"/>
                <w:sz w:val="20"/>
                <w:szCs w:val="20"/>
              </w:rPr>
              <w:t>GO:0008535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14FAAD4" w14:textId="77777777" w:rsidR="00374BC6" w:rsidRPr="0079457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Respiratory chain complex IV assembly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8594D74" w14:textId="77777777" w:rsidR="00374BC6" w:rsidRPr="00374BC6" w:rsidRDefault="00374BC6">
            <w:pPr>
              <w:rPr>
                <w:color w:val="000000"/>
                <w:sz w:val="20"/>
                <w:szCs w:val="20"/>
              </w:rPr>
            </w:pPr>
            <w:r w:rsidRPr="00794576">
              <w:rPr>
                <w:color w:val="000000"/>
                <w:sz w:val="20"/>
                <w:szCs w:val="20"/>
              </w:rPr>
              <w:t>Cox14,Cox15</w:t>
            </w:r>
          </w:p>
        </w:tc>
      </w:tr>
    </w:tbl>
    <w:p w14:paraId="5B5CE316" w14:textId="77777777" w:rsidR="00AB74D5" w:rsidRDefault="00AB74D5"/>
    <w:tbl>
      <w:tblPr>
        <w:tblW w:w="8359" w:type="dxa"/>
        <w:tblLook w:val="04A0" w:firstRow="1" w:lastRow="0" w:firstColumn="1" w:lastColumn="0" w:noHBand="0" w:noVBand="1"/>
      </w:tblPr>
      <w:tblGrid>
        <w:gridCol w:w="1358"/>
        <w:gridCol w:w="3457"/>
        <w:gridCol w:w="3544"/>
      </w:tblGrid>
      <w:tr w:rsidR="00093CB9" w:rsidRPr="001D1DD0" w14:paraId="54697123" w14:textId="77777777" w:rsidTr="00093CB9">
        <w:trPr>
          <w:trHeight w:val="405"/>
        </w:trPr>
        <w:tc>
          <w:tcPr>
            <w:tcW w:w="8359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233484D" w14:textId="11704C56" w:rsidR="00093CB9" w:rsidRPr="00093CB9" w:rsidRDefault="00093CB9" w:rsidP="00093C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A6A">
              <w:rPr>
                <w:b/>
                <w:bCs/>
                <w:sz w:val="22"/>
                <w:szCs w:val="22"/>
              </w:rPr>
              <w:t>Distal colon OXPHOS upregulated molecular functions</w:t>
            </w:r>
          </w:p>
        </w:tc>
      </w:tr>
      <w:tr w:rsidR="001D1DD0" w:rsidRPr="001D1DD0" w14:paraId="2C178405" w14:textId="77777777" w:rsidTr="00BB23FF">
        <w:trPr>
          <w:trHeight w:val="405"/>
        </w:trPr>
        <w:tc>
          <w:tcPr>
            <w:tcW w:w="1358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C262A46" w14:textId="77777777" w:rsidR="001D1DD0" w:rsidRPr="001D1DD0" w:rsidRDefault="001D1D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1DD0">
              <w:rPr>
                <w:b/>
                <w:bCs/>
                <w:color w:val="000000"/>
                <w:sz w:val="20"/>
                <w:szCs w:val="20"/>
              </w:rPr>
              <w:t>GO:0046933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CF9A310" w14:textId="77777777" w:rsid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 xml:space="preserve">Proton-transporting ATP synthase </w:t>
            </w:r>
          </w:p>
          <w:p w14:paraId="0F30A21D" w14:textId="1FF17F7F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activity, rotational mechanism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7C7EE8D" w14:textId="77777777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Atp5e,Atp5a1,Atp6v1a</w:t>
            </w:r>
          </w:p>
        </w:tc>
      </w:tr>
      <w:tr w:rsidR="001D1DD0" w:rsidRPr="001D1DD0" w14:paraId="44E9E51E" w14:textId="77777777" w:rsidTr="00BB23FF">
        <w:trPr>
          <w:trHeight w:val="400"/>
        </w:trPr>
        <w:tc>
          <w:tcPr>
            <w:tcW w:w="1358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D3083C4" w14:textId="77777777" w:rsidR="001D1DD0" w:rsidRPr="001D1DD0" w:rsidRDefault="001D1D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1DD0">
              <w:rPr>
                <w:b/>
                <w:bCs/>
                <w:color w:val="000000"/>
                <w:sz w:val="20"/>
                <w:szCs w:val="20"/>
              </w:rPr>
              <w:t>GO:0015399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D11D018" w14:textId="77777777" w:rsid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 xml:space="preserve">Primary active transmembrane </w:t>
            </w:r>
          </w:p>
          <w:p w14:paraId="693BC8C6" w14:textId="0EB4E715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transporter activity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5923437" w14:textId="77777777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Atp5e,Ndufa10,Atp6v1a,Ndufs8</w:t>
            </w:r>
          </w:p>
        </w:tc>
      </w:tr>
      <w:tr w:rsidR="001D1DD0" w:rsidRPr="001D1DD0" w14:paraId="428D7A56" w14:textId="77777777" w:rsidTr="00BB23FF">
        <w:trPr>
          <w:trHeight w:val="400"/>
        </w:trPr>
        <w:tc>
          <w:tcPr>
            <w:tcW w:w="1358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C078025" w14:textId="77777777" w:rsidR="001D1DD0" w:rsidRPr="001D1DD0" w:rsidRDefault="001D1D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1DD0">
              <w:rPr>
                <w:b/>
                <w:bCs/>
                <w:color w:val="000000"/>
                <w:sz w:val="20"/>
                <w:szCs w:val="20"/>
              </w:rPr>
              <w:t>GO:0016651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8162708" w14:textId="77777777" w:rsid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 xml:space="preserve">Oxidoreductase activity, </w:t>
            </w:r>
          </w:p>
          <w:p w14:paraId="26CBF9E3" w14:textId="6F22E0C7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acting on NAD(P)H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A3E4943" w14:textId="77777777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Ndufa10,Cox15,Ndufs8</w:t>
            </w:r>
          </w:p>
        </w:tc>
      </w:tr>
      <w:tr w:rsidR="001D1DD0" w:rsidRPr="001D1DD0" w14:paraId="55B956C1" w14:textId="77777777" w:rsidTr="00BB23FF">
        <w:trPr>
          <w:trHeight w:val="400"/>
        </w:trPr>
        <w:tc>
          <w:tcPr>
            <w:tcW w:w="1358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89B1DC4" w14:textId="77777777" w:rsidR="001D1DD0" w:rsidRPr="001D1DD0" w:rsidRDefault="001D1D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1DD0">
              <w:rPr>
                <w:b/>
                <w:bCs/>
                <w:color w:val="000000"/>
                <w:sz w:val="20"/>
                <w:szCs w:val="20"/>
              </w:rPr>
              <w:t>GO:0022857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1D1D0F5" w14:textId="77777777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Transmembrane transporter activity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949F7EE" w14:textId="77FBA579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Atp5e,Atp5a1,Ndufa10,</w:t>
            </w:r>
            <w:r w:rsidR="001A17A7">
              <w:rPr>
                <w:color w:val="000000"/>
                <w:sz w:val="20"/>
                <w:szCs w:val="20"/>
              </w:rPr>
              <w:t xml:space="preserve"> </w:t>
            </w:r>
            <w:r w:rsidRPr="001D1DD0">
              <w:rPr>
                <w:color w:val="000000"/>
                <w:sz w:val="20"/>
                <w:szCs w:val="20"/>
              </w:rPr>
              <w:t>Atp6v1a,Ndufs8</w:t>
            </w:r>
          </w:p>
        </w:tc>
      </w:tr>
      <w:tr w:rsidR="001D1DD0" w:rsidRPr="001D1DD0" w14:paraId="7C54784D" w14:textId="77777777" w:rsidTr="00BB23FF">
        <w:trPr>
          <w:trHeight w:val="400"/>
        </w:trPr>
        <w:tc>
          <w:tcPr>
            <w:tcW w:w="1358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2420D2B" w14:textId="77777777" w:rsidR="001D1DD0" w:rsidRPr="001D1DD0" w:rsidRDefault="001D1D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1DD0">
              <w:rPr>
                <w:b/>
                <w:bCs/>
                <w:color w:val="000000"/>
                <w:sz w:val="20"/>
                <w:szCs w:val="20"/>
              </w:rPr>
              <w:t>GO:0008137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235AC51" w14:textId="77777777" w:rsid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 xml:space="preserve">NADH dehydrogenase </w:t>
            </w:r>
          </w:p>
          <w:p w14:paraId="7B000967" w14:textId="74E43798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(ubiquinone) activity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B75AC01" w14:textId="77777777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Ndufa10,Ndufs8</w:t>
            </w:r>
          </w:p>
        </w:tc>
      </w:tr>
      <w:tr w:rsidR="001D1DD0" w:rsidRPr="001D1DD0" w14:paraId="471AE1F7" w14:textId="77777777" w:rsidTr="00BB23FF">
        <w:trPr>
          <w:trHeight w:val="400"/>
        </w:trPr>
        <w:tc>
          <w:tcPr>
            <w:tcW w:w="1358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F982F49" w14:textId="77777777" w:rsidR="001D1DD0" w:rsidRPr="001D1DD0" w:rsidRDefault="001D1D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1DD0">
              <w:rPr>
                <w:b/>
                <w:bCs/>
                <w:color w:val="000000"/>
                <w:sz w:val="20"/>
                <w:szCs w:val="20"/>
              </w:rPr>
              <w:t>GO:0009678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A03EA00" w14:textId="77777777" w:rsid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 xml:space="preserve">Pyrophosphate hydrolysis-driven </w:t>
            </w:r>
          </w:p>
          <w:p w14:paraId="1C5AF364" w14:textId="1334DBC4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proton transmembrane transporter activity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837FE12" w14:textId="77777777" w:rsidR="001D1DD0" w:rsidRPr="001D1DD0" w:rsidRDefault="001D1DD0">
            <w:pPr>
              <w:rPr>
                <w:color w:val="000000"/>
                <w:sz w:val="20"/>
                <w:szCs w:val="20"/>
              </w:rPr>
            </w:pPr>
            <w:r w:rsidRPr="001D1DD0">
              <w:rPr>
                <w:color w:val="000000"/>
                <w:sz w:val="20"/>
                <w:szCs w:val="20"/>
              </w:rPr>
              <w:t>Atp5e,Atp6v1a</w:t>
            </w:r>
          </w:p>
        </w:tc>
      </w:tr>
    </w:tbl>
    <w:p w14:paraId="2F2E2DB5" w14:textId="77777777" w:rsidR="00AB74D5" w:rsidRDefault="00AB74D5"/>
    <w:sectPr w:rsidR="00AB74D5" w:rsidSect="002814C0"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2A"/>
    <w:rsid w:val="00000773"/>
    <w:rsid w:val="00003A85"/>
    <w:rsid w:val="000064D8"/>
    <w:rsid w:val="000111DE"/>
    <w:rsid w:val="00012FC2"/>
    <w:rsid w:val="00012FFD"/>
    <w:rsid w:val="00014BB2"/>
    <w:rsid w:val="000152C6"/>
    <w:rsid w:val="000169CD"/>
    <w:rsid w:val="00016D2E"/>
    <w:rsid w:val="0001756F"/>
    <w:rsid w:val="00020833"/>
    <w:rsid w:val="00020A9D"/>
    <w:rsid w:val="00022249"/>
    <w:rsid w:val="00023913"/>
    <w:rsid w:val="000265A4"/>
    <w:rsid w:val="00030C9F"/>
    <w:rsid w:val="00031264"/>
    <w:rsid w:val="00031EFD"/>
    <w:rsid w:val="00034627"/>
    <w:rsid w:val="000379D7"/>
    <w:rsid w:val="0004159C"/>
    <w:rsid w:val="00042B58"/>
    <w:rsid w:val="00042E4D"/>
    <w:rsid w:val="0004372E"/>
    <w:rsid w:val="00043D66"/>
    <w:rsid w:val="00043D70"/>
    <w:rsid w:val="00044E32"/>
    <w:rsid w:val="0004512F"/>
    <w:rsid w:val="00046150"/>
    <w:rsid w:val="000473E2"/>
    <w:rsid w:val="00054CE5"/>
    <w:rsid w:val="00054F22"/>
    <w:rsid w:val="0005664C"/>
    <w:rsid w:val="00057B96"/>
    <w:rsid w:val="00067F5D"/>
    <w:rsid w:val="0007063D"/>
    <w:rsid w:val="00072D31"/>
    <w:rsid w:val="00074156"/>
    <w:rsid w:val="000759F1"/>
    <w:rsid w:val="000800DA"/>
    <w:rsid w:val="0008013F"/>
    <w:rsid w:val="000805B7"/>
    <w:rsid w:val="00081D99"/>
    <w:rsid w:val="000830EB"/>
    <w:rsid w:val="00083873"/>
    <w:rsid w:val="0009015E"/>
    <w:rsid w:val="00090261"/>
    <w:rsid w:val="00093CB9"/>
    <w:rsid w:val="00094964"/>
    <w:rsid w:val="000A08A3"/>
    <w:rsid w:val="000A0F44"/>
    <w:rsid w:val="000A4F19"/>
    <w:rsid w:val="000A58B2"/>
    <w:rsid w:val="000B334F"/>
    <w:rsid w:val="000B3A38"/>
    <w:rsid w:val="000B6DAB"/>
    <w:rsid w:val="000B797F"/>
    <w:rsid w:val="000B7FAE"/>
    <w:rsid w:val="000C3C36"/>
    <w:rsid w:val="000C4D86"/>
    <w:rsid w:val="000C5A81"/>
    <w:rsid w:val="000D0FD1"/>
    <w:rsid w:val="000D289E"/>
    <w:rsid w:val="000D2B34"/>
    <w:rsid w:val="000D2BD8"/>
    <w:rsid w:val="000D327C"/>
    <w:rsid w:val="000D483E"/>
    <w:rsid w:val="000D63D7"/>
    <w:rsid w:val="000D643B"/>
    <w:rsid w:val="000E187C"/>
    <w:rsid w:val="000E333E"/>
    <w:rsid w:val="000E613E"/>
    <w:rsid w:val="000E6179"/>
    <w:rsid w:val="000F0179"/>
    <w:rsid w:val="000F4811"/>
    <w:rsid w:val="000F589B"/>
    <w:rsid w:val="000F6D94"/>
    <w:rsid w:val="00101C30"/>
    <w:rsid w:val="001046E0"/>
    <w:rsid w:val="0010488F"/>
    <w:rsid w:val="001049DF"/>
    <w:rsid w:val="00105778"/>
    <w:rsid w:val="001069D3"/>
    <w:rsid w:val="00107C43"/>
    <w:rsid w:val="00113CE7"/>
    <w:rsid w:val="001147EF"/>
    <w:rsid w:val="001175B3"/>
    <w:rsid w:val="00117CF4"/>
    <w:rsid w:val="0012417A"/>
    <w:rsid w:val="00125EC5"/>
    <w:rsid w:val="001264DE"/>
    <w:rsid w:val="00136F36"/>
    <w:rsid w:val="00146011"/>
    <w:rsid w:val="001468C9"/>
    <w:rsid w:val="00147E7D"/>
    <w:rsid w:val="0015022E"/>
    <w:rsid w:val="001506D5"/>
    <w:rsid w:val="00151D97"/>
    <w:rsid w:val="00152691"/>
    <w:rsid w:val="00153AC2"/>
    <w:rsid w:val="00154265"/>
    <w:rsid w:val="001542E6"/>
    <w:rsid w:val="00162755"/>
    <w:rsid w:val="00165E49"/>
    <w:rsid w:val="001663BB"/>
    <w:rsid w:val="00166B23"/>
    <w:rsid w:val="00170554"/>
    <w:rsid w:val="0017104F"/>
    <w:rsid w:val="00173ACD"/>
    <w:rsid w:val="00174107"/>
    <w:rsid w:val="001753A1"/>
    <w:rsid w:val="00175AD9"/>
    <w:rsid w:val="001810D7"/>
    <w:rsid w:val="00182D00"/>
    <w:rsid w:val="0018448C"/>
    <w:rsid w:val="001866B3"/>
    <w:rsid w:val="00191DC5"/>
    <w:rsid w:val="00192C63"/>
    <w:rsid w:val="00192E06"/>
    <w:rsid w:val="0019644E"/>
    <w:rsid w:val="00196DA8"/>
    <w:rsid w:val="001977A9"/>
    <w:rsid w:val="001A0F22"/>
    <w:rsid w:val="001A17A7"/>
    <w:rsid w:val="001A4B6D"/>
    <w:rsid w:val="001A55AB"/>
    <w:rsid w:val="001A73A3"/>
    <w:rsid w:val="001B2F60"/>
    <w:rsid w:val="001B327D"/>
    <w:rsid w:val="001B370A"/>
    <w:rsid w:val="001B3C1E"/>
    <w:rsid w:val="001B435C"/>
    <w:rsid w:val="001B642C"/>
    <w:rsid w:val="001B7484"/>
    <w:rsid w:val="001B7F62"/>
    <w:rsid w:val="001C0311"/>
    <w:rsid w:val="001C29CF"/>
    <w:rsid w:val="001C2F32"/>
    <w:rsid w:val="001C6320"/>
    <w:rsid w:val="001D1DD0"/>
    <w:rsid w:val="001D4969"/>
    <w:rsid w:val="001D6F1B"/>
    <w:rsid w:val="001E40BE"/>
    <w:rsid w:val="001F4A5F"/>
    <w:rsid w:val="001F5A2E"/>
    <w:rsid w:val="001F678C"/>
    <w:rsid w:val="0020162C"/>
    <w:rsid w:val="002079CB"/>
    <w:rsid w:val="00207D30"/>
    <w:rsid w:val="00217CEC"/>
    <w:rsid w:val="002228DB"/>
    <w:rsid w:val="002256C3"/>
    <w:rsid w:val="0022587F"/>
    <w:rsid w:val="00226F9E"/>
    <w:rsid w:val="00227D39"/>
    <w:rsid w:val="00240699"/>
    <w:rsid w:val="00241FBB"/>
    <w:rsid w:val="00243252"/>
    <w:rsid w:val="00243C3F"/>
    <w:rsid w:val="00245C2F"/>
    <w:rsid w:val="00251943"/>
    <w:rsid w:val="002528F7"/>
    <w:rsid w:val="002536C5"/>
    <w:rsid w:val="0025493E"/>
    <w:rsid w:val="002576A9"/>
    <w:rsid w:val="00260308"/>
    <w:rsid w:val="00263963"/>
    <w:rsid w:val="00267AF4"/>
    <w:rsid w:val="0027398A"/>
    <w:rsid w:val="00275850"/>
    <w:rsid w:val="00277041"/>
    <w:rsid w:val="00277C51"/>
    <w:rsid w:val="002808EE"/>
    <w:rsid w:val="002809AA"/>
    <w:rsid w:val="002811CB"/>
    <w:rsid w:val="002814C0"/>
    <w:rsid w:val="00281ED3"/>
    <w:rsid w:val="002823B3"/>
    <w:rsid w:val="00284F23"/>
    <w:rsid w:val="00286441"/>
    <w:rsid w:val="00286504"/>
    <w:rsid w:val="00286FD7"/>
    <w:rsid w:val="002914BA"/>
    <w:rsid w:val="002915E2"/>
    <w:rsid w:val="0029198E"/>
    <w:rsid w:val="00292BFF"/>
    <w:rsid w:val="00293A60"/>
    <w:rsid w:val="002943C0"/>
    <w:rsid w:val="0029548D"/>
    <w:rsid w:val="00295565"/>
    <w:rsid w:val="00295604"/>
    <w:rsid w:val="00296485"/>
    <w:rsid w:val="00297B30"/>
    <w:rsid w:val="002A0CCD"/>
    <w:rsid w:val="002A1A05"/>
    <w:rsid w:val="002A25CB"/>
    <w:rsid w:val="002A2EDA"/>
    <w:rsid w:val="002A38B8"/>
    <w:rsid w:val="002A557D"/>
    <w:rsid w:val="002B0404"/>
    <w:rsid w:val="002B3E7B"/>
    <w:rsid w:val="002B7F31"/>
    <w:rsid w:val="002C0496"/>
    <w:rsid w:val="002C23E6"/>
    <w:rsid w:val="002C2617"/>
    <w:rsid w:val="002C30B0"/>
    <w:rsid w:val="002C53BC"/>
    <w:rsid w:val="002C6E45"/>
    <w:rsid w:val="002C7FF4"/>
    <w:rsid w:val="002D1CA4"/>
    <w:rsid w:val="002D3F5F"/>
    <w:rsid w:val="002D3FF9"/>
    <w:rsid w:val="002D5208"/>
    <w:rsid w:val="002D54AD"/>
    <w:rsid w:val="002D5E0D"/>
    <w:rsid w:val="002D6372"/>
    <w:rsid w:val="002D6C0B"/>
    <w:rsid w:val="002E49FE"/>
    <w:rsid w:val="002E5BCC"/>
    <w:rsid w:val="002F42C4"/>
    <w:rsid w:val="002F48F4"/>
    <w:rsid w:val="002F771A"/>
    <w:rsid w:val="002F7DC4"/>
    <w:rsid w:val="003022F6"/>
    <w:rsid w:val="0030262A"/>
    <w:rsid w:val="00302D77"/>
    <w:rsid w:val="003035F2"/>
    <w:rsid w:val="003056E4"/>
    <w:rsid w:val="003066E0"/>
    <w:rsid w:val="00306709"/>
    <w:rsid w:val="00310E2F"/>
    <w:rsid w:val="003118B8"/>
    <w:rsid w:val="00312F81"/>
    <w:rsid w:val="00313056"/>
    <w:rsid w:val="00313EFA"/>
    <w:rsid w:val="00314ABB"/>
    <w:rsid w:val="00316424"/>
    <w:rsid w:val="00317DC5"/>
    <w:rsid w:val="003214E6"/>
    <w:rsid w:val="00321C83"/>
    <w:rsid w:val="003229C8"/>
    <w:rsid w:val="00325958"/>
    <w:rsid w:val="00325AE3"/>
    <w:rsid w:val="0032676A"/>
    <w:rsid w:val="003270B9"/>
    <w:rsid w:val="00327BD9"/>
    <w:rsid w:val="00330624"/>
    <w:rsid w:val="0033197A"/>
    <w:rsid w:val="00333A15"/>
    <w:rsid w:val="00334BB4"/>
    <w:rsid w:val="003409A5"/>
    <w:rsid w:val="0034110C"/>
    <w:rsid w:val="00341165"/>
    <w:rsid w:val="003438AC"/>
    <w:rsid w:val="003445E0"/>
    <w:rsid w:val="003451BF"/>
    <w:rsid w:val="00345D29"/>
    <w:rsid w:val="003473BC"/>
    <w:rsid w:val="00347C59"/>
    <w:rsid w:val="00347FB4"/>
    <w:rsid w:val="00350130"/>
    <w:rsid w:val="00350BD3"/>
    <w:rsid w:val="00350FDF"/>
    <w:rsid w:val="00352650"/>
    <w:rsid w:val="003542AE"/>
    <w:rsid w:val="00355DEC"/>
    <w:rsid w:val="0035701F"/>
    <w:rsid w:val="00360C7B"/>
    <w:rsid w:val="0036241C"/>
    <w:rsid w:val="00363BAA"/>
    <w:rsid w:val="0036464F"/>
    <w:rsid w:val="00365571"/>
    <w:rsid w:val="00370AC4"/>
    <w:rsid w:val="00372414"/>
    <w:rsid w:val="003729E3"/>
    <w:rsid w:val="00373ED0"/>
    <w:rsid w:val="00374BC6"/>
    <w:rsid w:val="00375C19"/>
    <w:rsid w:val="00376032"/>
    <w:rsid w:val="00376066"/>
    <w:rsid w:val="003803DB"/>
    <w:rsid w:val="00380E18"/>
    <w:rsid w:val="003815B2"/>
    <w:rsid w:val="00382CAC"/>
    <w:rsid w:val="00383B93"/>
    <w:rsid w:val="00384FE8"/>
    <w:rsid w:val="00386D8C"/>
    <w:rsid w:val="0038718D"/>
    <w:rsid w:val="0038771D"/>
    <w:rsid w:val="0038790F"/>
    <w:rsid w:val="003902C8"/>
    <w:rsid w:val="00392837"/>
    <w:rsid w:val="003A04A7"/>
    <w:rsid w:val="003A0DDD"/>
    <w:rsid w:val="003A33F4"/>
    <w:rsid w:val="003A37F6"/>
    <w:rsid w:val="003A428F"/>
    <w:rsid w:val="003B0271"/>
    <w:rsid w:val="003B2750"/>
    <w:rsid w:val="003B28A2"/>
    <w:rsid w:val="003B5DB0"/>
    <w:rsid w:val="003B5F55"/>
    <w:rsid w:val="003C26AA"/>
    <w:rsid w:val="003C38E5"/>
    <w:rsid w:val="003C39A6"/>
    <w:rsid w:val="003C5471"/>
    <w:rsid w:val="003C5AC7"/>
    <w:rsid w:val="003C6178"/>
    <w:rsid w:val="003C7F2E"/>
    <w:rsid w:val="003D0443"/>
    <w:rsid w:val="003D2A2B"/>
    <w:rsid w:val="003D4E30"/>
    <w:rsid w:val="003D4F75"/>
    <w:rsid w:val="003D73E9"/>
    <w:rsid w:val="003E0C44"/>
    <w:rsid w:val="003E0E88"/>
    <w:rsid w:val="003E1532"/>
    <w:rsid w:val="003E2AA1"/>
    <w:rsid w:val="003E3996"/>
    <w:rsid w:val="003E529C"/>
    <w:rsid w:val="003E61FF"/>
    <w:rsid w:val="003E6A08"/>
    <w:rsid w:val="003E7E1F"/>
    <w:rsid w:val="003F59D0"/>
    <w:rsid w:val="00400184"/>
    <w:rsid w:val="004003E4"/>
    <w:rsid w:val="0040075C"/>
    <w:rsid w:val="00400C03"/>
    <w:rsid w:val="004072C0"/>
    <w:rsid w:val="004142FA"/>
    <w:rsid w:val="0041473A"/>
    <w:rsid w:val="00414A25"/>
    <w:rsid w:val="00416F4E"/>
    <w:rsid w:val="00417F2F"/>
    <w:rsid w:val="004200B2"/>
    <w:rsid w:val="00421AC5"/>
    <w:rsid w:val="00421E1F"/>
    <w:rsid w:val="00422E3C"/>
    <w:rsid w:val="00424468"/>
    <w:rsid w:val="00425D8C"/>
    <w:rsid w:val="004265CF"/>
    <w:rsid w:val="00426EA4"/>
    <w:rsid w:val="00427984"/>
    <w:rsid w:val="00430BA3"/>
    <w:rsid w:val="00431CBD"/>
    <w:rsid w:val="00432C23"/>
    <w:rsid w:val="00434A01"/>
    <w:rsid w:val="004413E1"/>
    <w:rsid w:val="00444267"/>
    <w:rsid w:val="00445289"/>
    <w:rsid w:val="00446CDD"/>
    <w:rsid w:val="00451409"/>
    <w:rsid w:val="00455034"/>
    <w:rsid w:val="00456EA5"/>
    <w:rsid w:val="00462088"/>
    <w:rsid w:val="00462ED0"/>
    <w:rsid w:val="00462FE0"/>
    <w:rsid w:val="0046321E"/>
    <w:rsid w:val="00463770"/>
    <w:rsid w:val="00464845"/>
    <w:rsid w:val="00471B4E"/>
    <w:rsid w:val="004734E9"/>
    <w:rsid w:val="00474E10"/>
    <w:rsid w:val="0047780E"/>
    <w:rsid w:val="004802D0"/>
    <w:rsid w:val="00484E44"/>
    <w:rsid w:val="00487804"/>
    <w:rsid w:val="00491427"/>
    <w:rsid w:val="004940DA"/>
    <w:rsid w:val="004A2151"/>
    <w:rsid w:val="004A434A"/>
    <w:rsid w:val="004A6052"/>
    <w:rsid w:val="004A73F3"/>
    <w:rsid w:val="004B1C8B"/>
    <w:rsid w:val="004B2C98"/>
    <w:rsid w:val="004B3A5B"/>
    <w:rsid w:val="004B623A"/>
    <w:rsid w:val="004B64F5"/>
    <w:rsid w:val="004C09E4"/>
    <w:rsid w:val="004C1738"/>
    <w:rsid w:val="004C285B"/>
    <w:rsid w:val="004C40F4"/>
    <w:rsid w:val="004C7DE6"/>
    <w:rsid w:val="004D2605"/>
    <w:rsid w:val="004D3F1D"/>
    <w:rsid w:val="004D4003"/>
    <w:rsid w:val="004D41B9"/>
    <w:rsid w:val="004D4D96"/>
    <w:rsid w:val="004D5717"/>
    <w:rsid w:val="004D611F"/>
    <w:rsid w:val="004D65F3"/>
    <w:rsid w:val="004E0FC2"/>
    <w:rsid w:val="004E1F45"/>
    <w:rsid w:val="004E3BD7"/>
    <w:rsid w:val="004E3ECF"/>
    <w:rsid w:val="004E4DAD"/>
    <w:rsid w:val="004E4E9C"/>
    <w:rsid w:val="004E52BC"/>
    <w:rsid w:val="004E7350"/>
    <w:rsid w:val="004E7CFD"/>
    <w:rsid w:val="004F02D4"/>
    <w:rsid w:val="004F0B04"/>
    <w:rsid w:val="004F25D5"/>
    <w:rsid w:val="004F35EC"/>
    <w:rsid w:val="004F4943"/>
    <w:rsid w:val="004F4C03"/>
    <w:rsid w:val="004F7C85"/>
    <w:rsid w:val="004F7DB8"/>
    <w:rsid w:val="005008B1"/>
    <w:rsid w:val="00500E3A"/>
    <w:rsid w:val="0050256D"/>
    <w:rsid w:val="00503A83"/>
    <w:rsid w:val="005104DA"/>
    <w:rsid w:val="0051096A"/>
    <w:rsid w:val="00510B94"/>
    <w:rsid w:val="00511789"/>
    <w:rsid w:val="005145C7"/>
    <w:rsid w:val="00514BDB"/>
    <w:rsid w:val="00514D27"/>
    <w:rsid w:val="00515584"/>
    <w:rsid w:val="005159B2"/>
    <w:rsid w:val="00515D8B"/>
    <w:rsid w:val="00521F0C"/>
    <w:rsid w:val="0052214B"/>
    <w:rsid w:val="005253F2"/>
    <w:rsid w:val="0052577A"/>
    <w:rsid w:val="005266D8"/>
    <w:rsid w:val="00530755"/>
    <w:rsid w:val="00531C8F"/>
    <w:rsid w:val="005337BA"/>
    <w:rsid w:val="00535D3C"/>
    <w:rsid w:val="00541FB4"/>
    <w:rsid w:val="00542778"/>
    <w:rsid w:val="00542E6C"/>
    <w:rsid w:val="00543F73"/>
    <w:rsid w:val="005506E4"/>
    <w:rsid w:val="00552142"/>
    <w:rsid w:val="005523C9"/>
    <w:rsid w:val="00553506"/>
    <w:rsid w:val="00556927"/>
    <w:rsid w:val="00561A60"/>
    <w:rsid w:val="00562DA1"/>
    <w:rsid w:val="00570929"/>
    <w:rsid w:val="00571EEA"/>
    <w:rsid w:val="00572249"/>
    <w:rsid w:val="0057504E"/>
    <w:rsid w:val="00576AC1"/>
    <w:rsid w:val="00580324"/>
    <w:rsid w:val="00583000"/>
    <w:rsid w:val="00585C8A"/>
    <w:rsid w:val="00585FC7"/>
    <w:rsid w:val="0058640C"/>
    <w:rsid w:val="00591B7E"/>
    <w:rsid w:val="005924D5"/>
    <w:rsid w:val="005937CD"/>
    <w:rsid w:val="00594B93"/>
    <w:rsid w:val="005953B3"/>
    <w:rsid w:val="00596AB7"/>
    <w:rsid w:val="00597A80"/>
    <w:rsid w:val="005A0418"/>
    <w:rsid w:val="005A1C4D"/>
    <w:rsid w:val="005A2585"/>
    <w:rsid w:val="005A6633"/>
    <w:rsid w:val="005A6B26"/>
    <w:rsid w:val="005A7F16"/>
    <w:rsid w:val="005B1533"/>
    <w:rsid w:val="005B3AF4"/>
    <w:rsid w:val="005B3EAE"/>
    <w:rsid w:val="005B580B"/>
    <w:rsid w:val="005C4123"/>
    <w:rsid w:val="005C4742"/>
    <w:rsid w:val="005D07D9"/>
    <w:rsid w:val="005D5044"/>
    <w:rsid w:val="005D5AFF"/>
    <w:rsid w:val="005D653C"/>
    <w:rsid w:val="005D6E70"/>
    <w:rsid w:val="005E088A"/>
    <w:rsid w:val="005E4F28"/>
    <w:rsid w:val="005E55F2"/>
    <w:rsid w:val="005E5DD6"/>
    <w:rsid w:val="005E600B"/>
    <w:rsid w:val="005F22BC"/>
    <w:rsid w:val="005F4910"/>
    <w:rsid w:val="005F5645"/>
    <w:rsid w:val="005F56AC"/>
    <w:rsid w:val="0060051F"/>
    <w:rsid w:val="00600A81"/>
    <w:rsid w:val="006029E8"/>
    <w:rsid w:val="00602CDF"/>
    <w:rsid w:val="006048AF"/>
    <w:rsid w:val="00605ECE"/>
    <w:rsid w:val="00605FDA"/>
    <w:rsid w:val="00607FC8"/>
    <w:rsid w:val="00612FA1"/>
    <w:rsid w:val="00613716"/>
    <w:rsid w:val="00616769"/>
    <w:rsid w:val="00617AA6"/>
    <w:rsid w:val="0062192A"/>
    <w:rsid w:val="006231DF"/>
    <w:rsid w:val="006243E2"/>
    <w:rsid w:val="00625568"/>
    <w:rsid w:val="00626C13"/>
    <w:rsid w:val="006270B0"/>
    <w:rsid w:val="00627619"/>
    <w:rsid w:val="00632BA1"/>
    <w:rsid w:val="00635E10"/>
    <w:rsid w:val="00636146"/>
    <w:rsid w:val="006369A3"/>
    <w:rsid w:val="00637E7E"/>
    <w:rsid w:val="00645AB4"/>
    <w:rsid w:val="0064618D"/>
    <w:rsid w:val="00650F38"/>
    <w:rsid w:val="00650FA5"/>
    <w:rsid w:val="006519D7"/>
    <w:rsid w:val="0065239E"/>
    <w:rsid w:val="00653121"/>
    <w:rsid w:val="006538E8"/>
    <w:rsid w:val="0065417F"/>
    <w:rsid w:val="00655437"/>
    <w:rsid w:val="006561B5"/>
    <w:rsid w:val="00656F49"/>
    <w:rsid w:val="006575DF"/>
    <w:rsid w:val="00662701"/>
    <w:rsid w:val="00665A85"/>
    <w:rsid w:val="00673522"/>
    <w:rsid w:val="006755A4"/>
    <w:rsid w:val="00675879"/>
    <w:rsid w:val="0068071C"/>
    <w:rsid w:val="0068122F"/>
    <w:rsid w:val="0068137F"/>
    <w:rsid w:val="00682E38"/>
    <w:rsid w:val="0068438E"/>
    <w:rsid w:val="00686053"/>
    <w:rsid w:val="00691233"/>
    <w:rsid w:val="00692032"/>
    <w:rsid w:val="00696594"/>
    <w:rsid w:val="00697FB4"/>
    <w:rsid w:val="006A1A6A"/>
    <w:rsid w:val="006A4C1D"/>
    <w:rsid w:val="006A5928"/>
    <w:rsid w:val="006A615C"/>
    <w:rsid w:val="006A66DF"/>
    <w:rsid w:val="006A76F9"/>
    <w:rsid w:val="006B026C"/>
    <w:rsid w:val="006B0F65"/>
    <w:rsid w:val="006B1692"/>
    <w:rsid w:val="006B44F3"/>
    <w:rsid w:val="006B6042"/>
    <w:rsid w:val="006B62A6"/>
    <w:rsid w:val="006B6CCA"/>
    <w:rsid w:val="006C08E6"/>
    <w:rsid w:val="006C5015"/>
    <w:rsid w:val="006C51E5"/>
    <w:rsid w:val="006C5ACD"/>
    <w:rsid w:val="006C6478"/>
    <w:rsid w:val="006D14DF"/>
    <w:rsid w:val="006D1608"/>
    <w:rsid w:val="006D5F22"/>
    <w:rsid w:val="006E7064"/>
    <w:rsid w:val="006F242C"/>
    <w:rsid w:val="0070488C"/>
    <w:rsid w:val="00706E5A"/>
    <w:rsid w:val="00710A6C"/>
    <w:rsid w:val="00710EE9"/>
    <w:rsid w:val="007125F0"/>
    <w:rsid w:val="00712870"/>
    <w:rsid w:val="007158CA"/>
    <w:rsid w:val="00717F03"/>
    <w:rsid w:val="007223C4"/>
    <w:rsid w:val="00722B89"/>
    <w:rsid w:val="007257F7"/>
    <w:rsid w:val="00733029"/>
    <w:rsid w:val="0073382B"/>
    <w:rsid w:val="00734C29"/>
    <w:rsid w:val="00735684"/>
    <w:rsid w:val="00735FBF"/>
    <w:rsid w:val="00737CE4"/>
    <w:rsid w:val="007406D5"/>
    <w:rsid w:val="00743761"/>
    <w:rsid w:val="00743D41"/>
    <w:rsid w:val="00743F02"/>
    <w:rsid w:val="00746230"/>
    <w:rsid w:val="00751A5B"/>
    <w:rsid w:val="00752AA0"/>
    <w:rsid w:val="0075560D"/>
    <w:rsid w:val="00757AEB"/>
    <w:rsid w:val="007610CD"/>
    <w:rsid w:val="00761827"/>
    <w:rsid w:val="00762BCF"/>
    <w:rsid w:val="00763A1C"/>
    <w:rsid w:val="00763F29"/>
    <w:rsid w:val="0076617E"/>
    <w:rsid w:val="00767A89"/>
    <w:rsid w:val="00770710"/>
    <w:rsid w:val="00774589"/>
    <w:rsid w:val="00774C5A"/>
    <w:rsid w:val="00776EDD"/>
    <w:rsid w:val="007778B0"/>
    <w:rsid w:val="00784CBD"/>
    <w:rsid w:val="00786893"/>
    <w:rsid w:val="00786C4E"/>
    <w:rsid w:val="00786E79"/>
    <w:rsid w:val="007906E6"/>
    <w:rsid w:val="00790D42"/>
    <w:rsid w:val="007914EE"/>
    <w:rsid w:val="0079188A"/>
    <w:rsid w:val="00793A3C"/>
    <w:rsid w:val="00794576"/>
    <w:rsid w:val="00796DDE"/>
    <w:rsid w:val="007A1EDD"/>
    <w:rsid w:val="007A345F"/>
    <w:rsid w:val="007A607E"/>
    <w:rsid w:val="007A6720"/>
    <w:rsid w:val="007B0245"/>
    <w:rsid w:val="007B10FF"/>
    <w:rsid w:val="007B14FD"/>
    <w:rsid w:val="007B1B10"/>
    <w:rsid w:val="007B1CDB"/>
    <w:rsid w:val="007B30BC"/>
    <w:rsid w:val="007B3947"/>
    <w:rsid w:val="007B39A0"/>
    <w:rsid w:val="007C0B60"/>
    <w:rsid w:val="007C4771"/>
    <w:rsid w:val="007C598A"/>
    <w:rsid w:val="007C5ABA"/>
    <w:rsid w:val="007C7523"/>
    <w:rsid w:val="007D0AAE"/>
    <w:rsid w:val="007D0ECF"/>
    <w:rsid w:val="007D1911"/>
    <w:rsid w:val="007D2EC7"/>
    <w:rsid w:val="007D333D"/>
    <w:rsid w:val="007D4B39"/>
    <w:rsid w:val="007D5E7C"/>
    <w:rsid w:val="007E10A8"/>
    <w:rsid w:val="007E54C7"/>
    <w:rsid w:val="007F1A5F"/>
    <w:rsid w:val="007F1C40"/>
    <w:rsid w:val="007F1F59"/>
    <w:rsid w:val="007F23B8"/>
    <w:rsid w:val="007F2D92"/>
    <w:rsid w:val="007F3183"/>
    <w:rsid w:val="007F3BCF"/>
    <w:rsid w:val="007F7D3F"/>
    <w:rsid w:val="00801708"/>
    <w:rsid w:val="0080239D"/>
    <w:rsid w:val="00802503"/>
    <w:rsid w:val="00803CB5"/>
    <w:rsid w:val="00805DB1"/>
    <w:rsid w:val="00805E6A"/>
    <w:rsid w:val="00806014"/>
    <w:rsid w:val="008100C1"/>
    <w:rsid w:val="00810125"/>
    <w:rsid w:val="00810886"/>
    <w:rsid w:val="008165E6"/>
    <w:rsid w:val="008175C1"/>
    <w:rsid w:val="008204BF"/>
    <w:rsid w:val="0082451B"/>
    <w:rsid w:val="0082559E"/>
    <w:rsid w:val="00825811"/>
    <w:rsid w:val="0082598B"/>
    <w:rsid w:val="008265D3"/>
    <w:rsid w:val="00826A6E"/>
    <w:rsid w:val="00827C66"/>
    <w:rsid w:val="00830F2D"/>
    <w:rsid w:val="008336B6"/>
    <w:rsid w:val="00835BA1"/>
    <w:rsid w:val="0084109A"/>
    <w:rsid w:val="00841FB3"/>
    <w:rsid w:val="00843B69"/>
    <w:rsid w:val="00844A00"/>
    <w:rsid w:val="00845414"/>
    <w:rsid w:val="00845C71"/>
    <w:rsid w:val="00850768"/>
    <w:rsid w:val="0085107C"/>
    <w:rsid w:val="00851D35"/>
    <w:rsid w:val="00852C16"/>
    <w:rsid w:val="008544F5"/>
    <w:rsid w:val="00856CB6"/>
    <w:rsid w:val="00856EDA"/>
    <w:rsid w:val="00857968"/>
    <w:rsid w:val="008642F6"/>
    <w:rsid w:val="008650A8"/>
    <w:rsid w:val="00865722"/>
    <w:rsid w:val="00865B24"/>
    <w:rsid w:val="008704E2"/>
    <w:rsid w:val="00872190"/>
    <w:rsid w:val="008739D3"/>
    <w:rsid w:val="008750F2"/>
    <w:rsid w:val="00876D2E"/>
    <w:rsid w:val="008772DC"/>
    <w:rsid w:val="008814BF"/>
    <w:rsid w:val="00882725"/>
    <w:rsid w:val="00883B22"/>
    <w:rsid w:val="00884EAF"/>
    <w:rsid w:val="00887979"/>
    <w:rsid w:val="00894CCE"/>
    <w:rsid w:val="008A0811"/>
    <w:rsid w:val="008A0E9C"/>
    <w:rsid w:val="008A0F12"/>
    <w:rsid w:val="008A1415"/>
    <w:rsid w:val="008A1FF0"/>
    <w:rsid w:val="008B69C7"/>
    <w:rsid w:val="008B7660"/>
    <w:rsid w:val="008C2254"/>
    <w:rsid w:val="008C253B"/>
    <w:rsid w:val="008C4BB1"/>
    <w:rsid w:val="008C7477"/>
    <w:rsid w:val="008D25E7"/>
    <w:rsid w:val="008D3599"/>
    <w:rsid w:val="008D4B71"/>
    <w:rsid w:val="008E2930"/>
    <w:rsid w:val="008E4F02"/>
    <w:rsid w:val="008E6DFE"/>
    <w:rsid w:val="008E7BD5"/>
    <w:rsid w:val="008F00B7"/>
    <w:rsid w:val="008F1948"/>
    <w:rsid w:val="008F2079"/>
    <w:rsid w:val="008F5D7A"/>
    <w:rsid w:val="0090116F"/>
    <w:rsid w:val="00901C8A"/>
    <w:rsid w:val="00902041"/>
    <w:rsid w:val="0090245E"/>
    <w:rsid w:val="009032D8"/>
    <w:rsid w:val="0090337C"/>
    <w:rsid w:val="00903AC7"/>
    <w:rsid w:val="00903C19"/>
    <w:rsid w:val="00910338"/>
    <w:rsid w:val="00910EFB"/>
    <w:rsid w:val="0091147F"/>
    <w:rsid w:val="009119F8"/>
    <w:rsid w:val="00911C9E"/>
    <w:rsid w:val="00911F65"/>
    <w:rsid w:val="00917D10"/>
    <w:rsid w:val="009243EB"/>
    <w:rsid w:val="00925051"/>
    <w:rsid w:val="009261E6"/>
    <w:rsid w:val="00931238"/>
    <w:rsid w:val="00932E7F"/>
    <w:rsid w:val="00933D3B"/>
    <w:rsid w:val="00935456"/>
    <w:rsid w:val="00936C10"/>
    <w:rsid w:val="00941855"/>
    <w:rsid w:val="0094291E"/>
    <w:rsid w:val="0094484B"/>
    <w:rsid w:val="009461CC"/>
    <w:rsid w:val="00946556"/>
    <w:rsid w:val="00947586"/>
    <w:rsid w:val="009507A3"/>
    <w:rsid w:val="009508D9"/>
    <w:rsid w:val="00950D85"/>
    <w:rsid w:val="009515CB"/>
    <w:rsid w:val="0095495E"/>
    <w:rsid w:val="00964ACB"/>
    <w:rsid w:val="009664C4"/>
    <w:rsid w:val="009752AD"/>
    <w:rsid w:val="009777DC"/>
    <w:rsid w:val="00977ED4"/>
    <w:rsid w:val="00980037"/>
    <w:rsid w:val="00980A00"/>
    <w:rsid w:val="00981AFD"/>
    <w:rsid w:val="009834E2"/>
    <w:rsid w:val="00983E74"/>
    <w:rsid w:val="009878F5"/>
    <w:rsid w:val="00987EE6"/>
    <w:rsid w:val="0099042D"/>
    <w:rsid w:val="00991A7C"/>
    <w:rsid w:val="00992F17"/>
    <w:rsid w:val="0099339F"/>
    <w:rsid w:val="00996F6A"/>
    <w:rsid w:val="009A0828"/>
    <w:rsid w:val="009A117C"/>
    <w:rsid w:val="009A4DCA"/>
    <w:rsid w:val="009A7987"/>
    <w:rsid w:val="009A7D08"/>
    <w:rsid w:val="009B2904"/>
    <w:rsid w:val="009B49C5"/>
    <w:rsid w:val="009B6DA5"/>
    <w:rsid w:val="009C0178"/>
    <w:rsid w:val="009C05CA"/>
    <w:rsid w:val="009C167D"/>
    <w:rsid w:val="009C16BE"/>
    <w:rsid w:val="009C302A"/>
    <w:rsid w:val="009C4281"/>
    <w:rsid w:val="009C529D"/>
    <w:rsid w:val="009C64AE"/>
    <w:rsid w:val="009C727E"/>
    <w:rsid w:val="009D0697"/>
    <w:rsid w:val="009D34E6"/>
    <w:rsid w:val="009D4CE5"/>
    <w:rsid w:val="009D5AEF"/>
    <w:rsid w:val="009E0606"/>
    <w:rsid w:val="009E075C"/>
    <w:rsid w:val="009E0C25"/>
    <w:rsid w:val="009E0F79"/>
    <w:rsid w:val="009E20C0"/>
    <w:rsid w:val="009E2793"/>
    <w:rsid w:val="009E659D"/>
    <w:rsid w:val="009E7AE3"/>
    <w:rsid w:val="009F53AA"/>
    <w:rsid w:val="009F55EE"/>
    <w:rsid w:val="009F5DF5"/>
    <w:rsid w:val="009F70DA"/>
    <w:rsid w:val="00A002A5"/>
    <w:rsid w:val="00A0097F"/>
    <w:rsid w:val="00A03888"/>
    <w:rsid w:val="00A04A22"/>
    <w:rsid w:val="00A05AE4"/>
    <w:rsid w:val="00A0790A"/>
    <w:rsid w:val="00A1078F"/>
    <w:rsid w:val="00A11D61"/>
    <w:rsid w:val="00A13320"/>
    <w:rsid w:val="00A134D1"/>
    <w:rsid w:val="00A134E4"/>
    <w:rsid w:val="00A14A91"/>
    <w:rsid w:val="00A14B15"/>
    <w:rsid w:val="00A14B58"/>
    <w:rsid w:val="00A163C2"/>
    <w:rsid w:val="00A16C2E"/>
    <w:rsid w:val="00A17316"/>
    <w:rsid w:val="00A21AA9"/>
    <w:rsid w:val="00A21F40"/>
    <w:rsid w:val="00A30A84"/>
    <w:rsid w:val="00A316EC"/>
    <w:rsid w:val="00A32CD7"/>
    <w:rsid w:val="00A33EAF"/>
    <w:rsid w:val="00A34002"/>
    <w:rsid w:val="00A356E2"/>
    <w:rsid w:val="00A35BFA"/>
    <w:rsid w:val="00A362E0"/>
    <w:rsid w:val="00A37FC2"/>
    <w:rsid w:val="00A40CC0"/>
    <w:rsid w:val="00A4116B"/>
    <w:rsid w:val="00A42971"/>
    <w:rsid w:val="00A43DF3"/>
    <w:rsid w:val="00A45460"/>
    <w:rsid w:val="00A47A0E"/>
    <w:rsid w:val="00A47A87"/>
    <w:rsid w:val="00A51AAE"/>
    <w:rsid w:val="00A53C6B"/>
    <w:rsid w:val="00A54D06"/>
    <w:rsid w:val="00A5501E"/>
    <w:rsid w:val="00A56EEE"/>
    <w:rsid w:val="00A5747F"/>
    <w:rsid w:val="00A63669"/>
    <w:rsid w:val="00A6659F"/>
    <w:rsid w:val="00A70E04"/>
    <w:rsid w:val="00A70FDB"/>
    <w:rsid w:val="00A754E5"/>
    <w:rsid w:val="00A818EC"/>
    <w:rsid w:val="00A82D71"/>
    <w:rsid w:val="00A86608"/>
    <w:rsid w:val="00A91DAD"/>
    <w:rsid w:val="00A97730"/>
    <w:rsid w:val="00AA0B07"/>
    <w:rsid w:val="00AA113A"/>
    <w:rsid w:val="00AA13AD"/>
    <w:rsid w:val="00AA2A02"/>
    <w:rsid w:val="00AA399D"/>
    <w:rsid w:val="00AA7966"/>
    <w:rsid w:val="00AB1170"/>
    <w:rsid w:val="00AB1F07"/>
    <w:rsid w:val="00AB3275"/>
    <w:rsid w:val="00AB3B02"/>
    <w:rsid w:val="00AB3C22"/>
    <w:rsid w:val="00AB496B"/>
    <w:rsid w:val="00AB74D5"/>
    <w:rsid w:val="00AC0826"/>
    <w:rsid w:val="00AC0989"/>
    <w:rsid w:val="00AC2BFB"/>
    <w:rsid w:val="00AC3369"/>
    <w:rsid w:val="00AC4950"/>
    <w:rsid w:val="00AC6DF7"/>
    <w:rsid w:val="00AD0602"/>
    <w:rsid w:val="00AD12EE"/>
    <w:rsid w:val="00AD35DD"/>
    <w:rsid w:val="00AE044C"/>
    <w:rsid w:val="00AE1603"/>
    <w:rsid w:val="00AE1C11"/>
    <w:rsid w:val="00AE4829"/>
    <w:rsid w:val="00AE6FFE"/>
    <w:rsid w:val="00AF071A"/>
    <w:rsid w:val="00AF0DE7"/>
    <w:rsid w:val="00AF158F"/>
    <w:rsid w:val="00AF270C"/>
    <w:rsid w:val="00AF5BCC"/>
    <w:rsid w:val="00AF66C5"/>
    <w:rsid w:val="00AF773F"/>
    <w:rsid w:val="00B0129A"/>
    <w:rsid w:val="00B03DA3"/>
    <w:rsid w:val="00B06A13"/>
    <w:rsid w:val="00B07370"/>
    <w:rsid w:val="00B10411"/>
    <w:rsid w:val="00B10515"/>
    <w:rsid w:val="00B119F7"/>
    <w:rsid w:val="00B11BD3"/>
    <w:rsid w:val="00B138A9"/>
    <w:rsid w:val="00B13BE1"/>
    <w:rsid w:val="00B13D56"/>
    <w:rsid w:val="00B145ED"/>
    <w:rsid w:val="00B14FCE"/>
    <w:rsid w:val="00B1539C"/>
    <w:rsid w:val="00B155E7"/>
    <w:rsid w:val="00B1617B"/>
    <w:rsid w:val="00B17CD9"/>
    <w:rsid w:val="00B23427"/>
    <w:rsid w:val="00B25177"/>
    <w:rsid w:val="00B2795F"/>
    <w:rsid w:val="00B31A15"/>
    <w:rsid w:val="00B32AA0"/>
    <w:rsid w:val="00B346B1"/>
    <w:rsid w:val="00B34AFB"/>
    <w:rsid w:val="00B37381"/>
    <w:rsid w:val="00B3768B"/>
    <w:rsid w:val="00B37808"/>
    <w:rsid w:val="00B37E78"/>
    <w:rsid w:val="00B41133"/>
    <w:rsid w:val="00B429C0"/>
    <w:rsid w:val="00B43423"/>
    <w:rsid w:val="00B43533"/>
    <w:rsid w:val="00B50E17"/>
    <w:rsid w:val="00B55F6D"/>
    <w:rsid w:val="00B60514"/>
    <w:rsid w:val="00B6220F"/>
    <w:rsid w:val="00B6245E"/>
    <w:rsid w:val="00B70A7A"/>
    <w:rsid w:val="00B72B0A"/>
    <w:rsid w:val="00B77312"/>
    <w:rsid w:val="00B80099"/>
    <w:rsid w:val="00B8158F"/>
    <w:rsid w:val="00B82413"/>
    <w:rsid w:val="00B83FD4"/>
    <w:rsid w:val="00B8773D"/>
    <w:rsid w:val="00B90FBA"/>
    <w:rsid w:val="00B92681"/>
    <w:rsid w:val="00B93C20"/>
    <w:rsid w:val="00B94B6A"/>
    <w:rsid w:val="00B96666"/>
    <w:rsid w:val="00BA22ED"/>
    <w:rsid w:val="00BA391B"/>
    <w:rsid w:val="00BA4C4A"/>
    <w:rsid w:val="00BA6215"/>
    <w:rsid w:val="00BA7DD5"/>
    <w:rsid w:val="00BB23FF"/>
    <w:rsid w:val="00BB2BDA"/>
    <w:rsid w:val="00BB3F97"/>
    <w:rsid w:val="00BB66E6"/>
    <w:rsid w:val="00BB7B1F"/>
    <w:rsid w:val="00BC2312"/>
    <w:rsid w:val="00BC3E6A"/>
    <w:rsid w:val="00BC43F7"/>
    <w:rsid w:val="00BC5ED0"/>
    <w:rsid w:val="00BC64DD"/>
    <w:rsid w:val="00BD5D79"/>
    <w:rsid w:val="00BE00F2"/>
    <w:rsid w:val="00BE0FEF"/>
    <w:rsid w:val="00BE1C6B"/>
    <w:rsid w:val="00BE4E8B"/>
    <w:rsid w:val="00BE5649"/>
    <w:rsid w:val="00BE648D"/>
    <w:rsid w:val="00BF5E57"/>
    <w:rsid w:val="00BF7B9E"/>
    <w:rsid w:val="00BF7FBB"/>
    <w:rsid w:val="00C00566"/>
    <w:rsid w:val="00C00A47"/>
    <w:rsid w:val="00C015C7"/>
    <w:rsid w:val="00C02131"/>
    <w:rsid w:val="00C03C6E"/>
    <w:rsid w:val="00C03CD1"/>
    <w:rsid w:val="00C071C9"/>
    <w:rsid w:val="00C10E30"/>
    <w:rsid w:val="00C11800"/>
    <w:rsid w:val="00C17244"/>
    <w:rsid w:val="00C207C0"/>
    <w:rsid w:val="00C208D9"/>
    <w:rsid w:val="00C2145E"/>
    <w:rsid w:val="00C2262C"/>
    <w:rsid w:val="00C229E3"/>
    <w:rsid w:val="00C22A01"/>
    <w:rsid w:val="00C23614"/>
    <w:rsid w:val="00C23B27"/>
    <w:rsid w:val="00C24439"/>
    <w:rsid w:val="00C26419"/>
    <w:rsid w:val="00C271F1"/>
    <w:rsid w:val="00C32278"/>
    <w:rsid w:val="00C3307A"/>
    <w:rsid w:val="00C33771"/>
    <w:rsid w:val="00C33B86"/>
    <w:rsid w:val="00C34A74"/>
    <w:rsid w:val="00C35DE7"/>
    <w:rsid w:val="00C40ADC"/>
    <w:rsid w:val="00C42C35"/>
    <w:rsid w:val="00C4527E"/>
    <w:rsid w:val="00C46C86"/>
    <w:rsid w:val="00C47EB8"/>
    <w:rsid w:val="00C517E8"/>
    <w:rsid w:val="00C51BB3"/>
    <w:rsid w:val="00C523CC"/>
    <w:rsid w:val="00C54906"/>
    <w:rsid w:val="00C55913"/>
    <w:rsid w:val="00C56F23"/>
    <w:rsid w:val="00C57949"/>
    <w:rsid w:val="00C600E2"/>
    <w:rsid w:val="00C60574"/>
    <w:rsid w:val="00C640C3"/>
    <w:rsid w:val="00C64F6F"/>
    <w:rsid w:val="00C6563A"/>
    <w:rsid w:val="00C706FF"/>
    <w:rsid w:val="00C71AE6"/>
    <w:rsid w:val="00C72F0B"/>
    <w:rsid w:val="00C77CFC"/>
    <w:rsid w:val="00C77DA3"/>
    <w:rsid w:val="00C80B1F"/>
    <w:rsid w:val="00C829E1"/>
    <w:rsid w:val="00C857C5"/>
    <w:rsid w:val="00C90B1C"/>
    <w:rsid w:val="00C91C26"/>
    <w:rsid w:val="00C92A49"/>
    <w:rsid w:val="00C945C9"/>
    <w:rsid w:val="00C96DA6"/>
    <w:rsid w:val="00C9769A"/>
    <w:rsid w:val="00CA062F"/>
    <w:rsid w:val="00CA2F2A"/>
    <w:rsid w:val="00CA3034"/>
    <w:rsid w:val="00CA3A89"/>
    <w:rsid w:val="00CB082C"/>
    <w:rsid w:val="00CB1069"/>
    <w:rsid w:val="00CB1D7D"/>
    <w:rsid w:val="00CB2F7E"/>
    <w:rsid w:val="00CC0CF8"/>
    <w:rsid w:val="00CC2191"/>
    <w:rsid w:val="00CC6017"/>
    <w:rsid w:val="00CD187A"/>
    <w:rsid w:val="00CD34CF"/>
    <w:rsid w:val="00CD7585"/>
    <w:rsid w:val="00CE2C7F"/>
    <w:rsid w:val="00CE33D6"/>
    <w:rsid w:val="00CE42AE"/>
    <w:rsid w:val="00CE6779"/>
    <w:rsid w:val="00CE682F"/>
    <w:rsid w:val="00CF0A7E"/>
    <w:rsid w:val="00CF1C65"/>
    <w:rsid w:val="00CF5AE9"/>
    <w:rsid w:val="00CF7E91"/>
    <w:rsid w:val="00D00449"/>
    <w:rsid w:val="00D00BF3"/>
    <w:rsid w:val="00D02B42"/>
    <w:rsid w:val="00D03763"/>
    <w:rsid w:val="00D04221"/>
    <w:rsid w:val="00D06934"/>
    <w:rsid w:val="00D076D5"/>
    <w:rsid w:val="00D17B03"/>
    <w:rsid w:val="00D17E1E"/>
    <w:rsid w:val="00D2024C"/>
    <w:rsid w:val="00D20D1C"/>
    <w:rsid w:val="00D21074"/>
    <w:rsid w:val="00D21CE1"/>
    <w:rsid w:val="00D32A7B"/>
    <w:rsid w:val="00D331E8"/>
    <w:rsid w:val="00D33901"/>
    <w:rsid w:val="00D362B3"/>
    <w:rsid w:val="00D37E87"/>
    <w:rsid w:val="00D40E4E"/>
    <w:rsid w:val="00D42DAA"/>
    <w:rsid w:val="00D4579D"/>
    <w:rsid w:val="00D46299"/>
    <w:rsid w:val="00D50C3A"/>
    <w:rsid w:val="00D5619A"/>
    <w:rsid w:val="00D60548"/>
    <w:rsid w:val="00D61607"/>
    <w:rsid w:val="00D629E6"/>
    <w:rsid w:val="00D64F76"/>
    <w:rsid w:val="00D65015"/>
    <w:rsid w:val="00D66EAE"/>
    <w:rsid w:val="00D71069"/>
    <w:rsid w:val="00D73510"/>
    <w:rsid w:val="00D74457"/>
    <w:rsid w:val="00D8004C"/>
    <w:rsid w:val="00D8570F"/>
    <w:rsid w:val="00D85DB3"/>
    <w:rsid w:val="00D8608B"/>
    <w:rsid w:val="00D876E4"/>
    <w:rsid w:val="00D9066D"/>
    <w:rsid w:val="00D90C84"/>
    <w:rsid w:val="00D94677"/>
    <w:rsid w:val="00D96AC8"/>
    <w:rsid w:val="00D96DFB"/>
    <w:rsid w:val="00D96E97"/>
    <w:rsid w:val="00DA1682"/>
    <w:rsid w:val="00DA4F02"/>
    <w:rsid w:val="00DA5528"/>
    <w:rsid w:val="00DA7B00"/>
    <w:rsid w:val="00DB221F"/>
    <w:rsid w:val="00DB3CF0"/>
    <w:rsid w:val="00DB3DB2"/>
    <w:rsid w:val="00DC3BCF"/>
    <w:rsid w:val="00DC478B"/>
    <w:rsid w:val="00DC4ED6"/>
    <w:rsid w:val="00DC6C15"/>
    <w:rsid w:val="00DD3863"/>
    <w:rsid w:val="00DD4BA3"/>
    <w:rsid w:val="00DD6162"/>
    <w:rsid w:val="00DD716B"/>
    <w:rsid w:val="00DD7B45"/>
    <w:rsid w:val="00DE0D1E"/>
    <w:rsid w:val="00DE107E"/>
    <w:rsid w:val="00DE1332"/>
    <w:rsid w:val="00DE2800"/>
    <w:rsid w:val="00DE4698"/>
    <w:rsid w:val="00DE76C6"/>
    <w:rsid w:val="00DF1721"/>
    <w:rsid w:val="00DF4164"/>
    <w:rsid w:val="00DF5827"/>
    <w:rsid w:val="00DF721F"/>
    <w:rsid w:val="00E029ED"/>
    <w:rsid w:val="00E110B0"/>
    <w:rsid w:val="00E1246E"/>
    <w:rsid w:val="00E12641"/>
    <w:rsid w:val="00E1273B"/>
    <w:rsid w:val="00E134E4"/>
    <w:rsid w:val="00E13857"/>
    <w:rsid w:val="00E14A6B"/>
    <w:rsid w:val="00E15D38"/>
    <w:rsid w:val="00E17CC1"/>
    <w:rsid w:val="00E217B7"/>
    <w:rsid w:val="00E21C13"/>
    <w:rsid w:val="00E262F1"/>
    <w:rsid w:val="00E33C69"/>
    <w:rsid w:val="00E33D8E"/>
    <w:rsid w:val="00E34FBD"/>
    <w:rsid w:val="00E36703"/>
    <w:rsid w:val="00E37642"/>
    <w:rsid w:val="00E37C0D"/>
    <w:rsid w:val="00E402B3"/>
    <w:rsid w:val="00E405A7"/>
    <w:rsid w:val="00E41BC4"/>
    <w:rsid w:val="00E447CD"/>
    <w:rsid w:val="00E451D6"/>
    <w:rsid w:val="00E478AA"/>
    <w:rsid w:val="00E47D60"/>
    <w:rsid w:val="00E51357"/>
    <w:rsid w:val="00E523C9"/>
    <w:rsid w:val="00E52EEA"/>
    <w:rsid w:val="00E53897"/>
    <w:rsid w:val="00E577B2"/>
    <w:rsid w:val="00E62BB1"/>
    <w:rsid w:val="00E62EFC"/>
    <w:rsid w:val="00E64C3F"/>
    <w:rsid w:val="00E67AEE"/>
    <w:rsid w:val="00E71799"/>
    <w:rsid w:val="00E71A14"/>
    <w:rsid w:val="00E71D44"/>
    <w:rsid w:val="00E72DA9"/>
    <w:rsid w:val="00E76CC0"/>
    <w:rsid w:val="00E76EE8"/>
    <w:rsid w:val="00E7768E"/>
    <w:rsid w:val="00E8333F"/>
    <w:rsid w:val="00E83345"/>
    <w:rsid w:val="00E85DDD"/>
    <w:rsid w:val="00E8612C"/>
    <w:rsid w:val="00E871B7"/>
    <w:rsid w:val="00E87C3B"/>
    <w:rsid w:val="00E90832"/>
    <w:rsid w:val="00E90D5A"/>
    <w:rsid w:val="00E925D7"/>
    <w:rsid w:val="00E93D36"/>
    <w:rsid w:val="00E946DB"/>
    <w:rsid w:val="00E94DDE"/>
    <w:rsid w:val="00EA1EF0"/>
    <w:rsid w:val="00EA2171"/>
    <w:rsid w:val="00EA4A56"/>
    <w:rsid w:val="00EA5334"/>
    <w:rsid w:val="00EB0680"/>
    <w:rsid w:val="00EB15FA"/>
    <w:rsid w:val="00EB617C"/>
    <w:rsid w:val="00EC0365"/>
    <w:rsid w:val="00EC11A8"/>
    <w:rsid w:val="00EC1D24"/>
    <w:rsid w:val="00EC2446"/>
    <w:rsid w:val="00EC4900"/>
    <w:rsid w:val="00EC4D07"/>
    <w:rsid w:val="00EC7488"/>
    <w:rsid w:val="00EC7756"/>
    <w:rsid w:val="00ED14B9"/>
    <w:rsid w:val="00ED563E"/>
    <w:rsid w:val="00ED591C"/>
    <w:rsid w:val="00ED60B1"/>
    <w:rsid w:val="00ED6D04"/>
    <w:rsid w:val="00EE0CF5"/>
    <w:rsid w:val="00EE2B7E"/>
    <w:rsid w:val="00EE3A0D"/>
    <w:rsid w:val="00EE3F3F"/>
    <w:rsid w:val="00EE5FE7"/>
    <w:rsid w:val="00EE7F1E"/>
    <w:rsid w:val="00EF440C"/>
    <w:rsid w:val="00EF4D59"/>
    <w:rsid w:val="00EF5D5F"/>
    <w:rsid w:val="00EF79CC"/>
    <w:rsid w:val="00EF7B0C"/>
    <w:rsid w:val="00F0024B"/>
    <w:rsid w:val="00F0039A"/>
    <w:rsid w:val="00F01C7D"/>
    <w:rsid w:val="00F100AD"/>
    <w:rsid w:val="00F10BA4"/>
    <w:rsid w:val="00F135BD"/>
    <w:rsid w:val="00F15B2F"/>
    <w:rsid w:val="00F16A3B"/>
    <w:rsid w:val="00F16B6D"/>
    <w:rsid w:val="00F22612"/>
    <w:rsid w:val="00F2398A"/>
    <w:rsid w:val="00F24399"/>
    <w:rsid w:val="00F26450"/>
    <w:rsid w:val="00F26FE9"/>
    <w:rsid w:val="00F320CA"/>
    <w:rsid w:val="00F33DD1"/>
    <w:rsid w:val="00F349B1"/>
    <w:rsid w:val="00F36601"/>
    <w:rsid w:val="00F40C82"/>
    <w:rsid w:val="00F4154D"/>
    <w:rsid w:val="00F42094"/>
    <w:rsid w:val="00F425D3"/>
    <w:rsid w:val="00F44205"/>
    <w:rsid w:val="00F4490A"/>
    <w:rsid w:val="00F44A76"/>
    <w:rsid w:val="00F451E3"/>
    <w:rsid w:val="00F45E9C"/>
    <w:rsid w:val="00F4676E"/>
    <w:rsid w:val="00F50892"/>
    <w:rsid w:val="00F516A2"/>
    <w:rsid w:val="00F51C0A"/>
    <w:rsid w:val="00F525A4"/>
    <w:rsid w:val="00F54E95"/>
    <w:rsid w:val="00F565EC"/>
    <w:rsid w:val="00F60C7F"/>
    <w:rsid w:val="00F60D98"/>
    <w:rsid w:val="00F613C9"/>
    <w:rsid w:val="00F620AB"/>
    <w:rsid w:val="00F65DF6"/>
    <w:rsid w:val="00F6648C"/>
    <w:rsid w:val="00F66C4D"/>
    <w:rsid w:val="00F67633"/>
    <w:rsid w:val="00F67D9D"/>
    <w:rsid w:val="00F70CD7"/>
    <w:rsid w:val="00F71FCE"/>
    <w:rsid w:val="00F73546"/>
    <w:rsid w:val="00F73648"/>
    <w:rsid w:val="00F76F5F"/>
    <w:rsid w:val="00F76FAF"/>
    <w:rsid w:val="00F816C3"/>
    <w:rsid w:val="00F8328C"/>
    <w:rsid w:val="00F84263"/>
    <w:rsid w:val="00F85665"/>
    <w:rsid w:val="00F922FD"/>
    <w:rsid w:val="00F934F8"/>
    <w:rsid w:val="00F93B8D"/>
    <w:rsid w:val="00F9438B"/>
    <w:rsid w:val="00F944E3"/>
    <w:rsid w:val="00F94CA7"/>
    <w:rsid w:val="00F96BF2"/>
    <w:rsid w:val="00FA05AE"/>
    <w:rsid w:val="00FA0D54"/>
    <w:rsid w:val="00FA1C2A"/>
    <w:rsid w:val="00FA4416"/>
    <w:rsid w:val="00FA523F"/>
    <w:rsid w:val="00FA5896"/>
    <w:rsid w:val="00FA5D26"/>
    <w:rsid w:val="00FA6B68"/>
    <w:rsid w:val="00FA6D4C"/>
    <w:rsid w:val="00FB10A4"/>
    <w:rsid w:val="00FB254C"/>
    <w:rsid w:val="00FB2EAA"/>
    <w:rsid w:val="00FB6294"/>
    <w:rsid w:val="00FC0330"/>
    <w:rsid w:val="00FC1CA7"/>
    <w:rsid w:val="00FC25D1"/>
    <w:rsid w:val="00FC389D"/>
    <w:rsid w:val="00FD13B4"/>
    <w:rsid w:val="00FD1518"/>
    <w:rsid w:val="00FD21C5"/>
    <w:rsid w:val="00FD2487"/>
    <w:rsid w:val="00FD32B7"/>
    <w:rsid w:val="00FD3D34"/>
    <w:rsid w:val="00FE063D"/>
    <w:rsid w:val="00FE06F5"/>
    <w:rsid w:val="00FE3089"/>
    <w:rsid w:val="00FE33B5"/>
    <w:rsid w:val="00FE3669"/>
    <w:rsid w:val="00FE7F8A"/>
    <w:rsid w:val="00FF344D"/>
    <w:rsid w:val="00FF37A0"/>
    <w:rsid w:val="00FF442D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B9BDA"/>
  <w15:chartTrackingRefBased/>
  <w15:docId w15:val="{0FE814F9-74BA-1C4B-B827-5200D3DF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6C"/>
    <w:rPr>
      <w:rFonts w:ascii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3BCF"/>
    <w:pPr>
      <w:keepNext/>
      <w:keepLines/>
      <w:spacing w:before="240"/>
      <w:outlineLvl w:val="0"/>
    </w:pPr>
    <w:rPr>
      <w:rFonts w:eastAsiaTheme="majorEastAsia" w:cstheme="majorBidi"/>
      <w:kern w:val="2"/>
      <w:szCs w:val="32"/>
      <w:lang w:val="en-GB"/>
      <w14:ligatures w14:val="standardContextual"/>
    </w:rPr>
  </w:style>
  <w:style w:type="paragraph" w:styleId="Heading2">
    <w:name w:val="heading 2"/>
    <w:aliases w:val="Normal2"/>
    <w:basedOn w:val="Normal"/>
    <w:next w:val="Normal"/>
    <w:link w:val="Heading2Char"/>
    <w:autoRedefine/>
    <w:uiPriority w:val="9"/>
    <w:unhideWhenUsed/>
    <w:qFormat/>
    <w:rsid w:val="00347FB4"/>
    <w:pPr>
      <w:spacing w:line="480" w:lineRule="auto"/>
      <w:jc w:val="both"/>
      <w:outlineLvl w:val="1"/>
    </w:pPr>
    <w:rPr>
      <w:kern w:val="2"/>
      <w:lang w:val="en-GB"/>
      <w14:ligatures w14:val="standardContextual"/>
    </w:rPr>
  </w:style>
  <w:style w:type="paragraph" w:styleId="Heading3">
    <w:name w:val="heading 3"/>
    <w:basedOn w:val="TOC1"/>
    <w:next w:val="Normal"/>
    <w:link w:val="Heading3Char"/>
    <w:autoRedefine/>
    <w:uiPriority w:val="9"/>
    <w:unhideWhenUsed/>
    <w:qFormat/>
    <w:rsid w:val="00845C71"/>
    <w:pPr>
      <w:tabs>
        <w:tab w:val="right" w:leader="dot" w:pos="8494"/>
      </w:tabs>
      <w:jc w:val="left"/>
      <w:outlineLvl w:val="2"/>
    </w:pPr>
    <w:rPr>
      <w:noProof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F2A"/>
    <w:pPr>
      <w:keepNext/>
      <w:keepLines/>
      <w:spacing w:before="80" w:after="40" w:line="48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F2A"/>
    <w:pPr>
      <w:keepNext/>
      <w:keepLines/>
      <w:spacing w:before="80" w:after="40" w:line="48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F2A"/>
    <w:pPr>
      <w:keepNext/>
      <w:keepLines/>
      <w:spacing w:before="40" w:line="48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FC25D1"/>
    <w:pPr>
      <w:keepNext/>
      <w:keepLines/>
      <w:spacing w:before="40" w:line="480" w:lineRule="auto"/>
      <w:jc w:val="both"/>
      <w:outlineLvl w:val="6"/>
    </w:pPr>
    <w:rPr>
      <w:rFonts w:eastAsiaTheme="majorEastAsia" w:cstheme="majorBidi"/>
      <w:i/>
      <w:iCs/>
      <w:color w:val="0A2F4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F2A"/>
    <w:pPr>
      <w:keepNext/>
      <w:keepLines/>
      <w:spacing w:line="48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F2A"/>
    <w:pPr>
      <w:keepNext/>
      <w:keepLines/>
      <w:spacing w:line="48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qFormat/>
    <w:rsid w:val="000830EB"/>
    <w:pPr>
      <w:spacing w:line="480" w:lineRule="auto"/>
      <w:jc w:val="both"/>
    </w:pPr>
    <w:rPr>
      <w:szCs w:val="20"/>
      <w:lang w:val="en-GB"/>
    </w:rPr>
  </w:style>
  <w:style w:type="paragraph" w:customStyle="1" w:styleId="Style3">
    <w:name w:val="Style3"/>
    <w:basedOn w:val="Heading1"/>
    <w:autoRedefine/>
    <w:qFormat/>
    <w:rsid w:val="00DE4698"/>
    <w:pPr>
      <w:shd w:val="clear" w:color="auto" w:fill="FFFFFF"/>
      <w:spacing w:after="120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C3BCF"/>
    <w:rPr>
      <w:rFonts w:ascii="Times New Roman" w:eastAsiaTheme="majorEastAsia" w:hAnsi="Times New Roman" w:cstheme="majorBidi"/>
      <w:color w:val="000000" w:themeColor="text1"/>
      <w:szCs w:val="32"/>
    </w:rPr>
  </w:style>
  <w:style w:type="paragraph" w:customStyle="1" w:styleId="Style4">
    <w:name w:val="Style4"/>
    <w:basedOn w:val="Normal"/>
    <w:autoRedefine/>
    <w:qFormat/>
    <w:rsid w:val="00FC25D1"/>
    <w:pPr>
      <w:spacing w:line="480" w:lineRule="auto"/>
      <w:jc w:val="both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45C71"/>
    <w:rPr>
      <w:rFonts w:ascii="Times New Roman" w:hAnsi="Times New Roman" w:cs="Times New Roman"/>
      <w:noProof/>
      <w:kern w:val="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5D1"/>
    <w:rPr>
      <w:rFonts w:eastAsiaTheme="majorEastAsia" w:cstheme="majorBidi"/>
      <w:i/>
      <w:iCs/>
      <w:color w:val="0A2F40" w:themeColor="accent1" w:themeShade="7F"/>
      <w:lang w:val="en-US"/>
    </w:rPr>
  </w:style>
  <w:style w:type="character" w:customStyle="1" w:styleId="Heading2Char">
    <w:name w:val="Heading 2 Char"/>
    <w:aliases w:val="Normal2 Char"/>
    <w:link w:val="Heading2"/>
    <w:uiPriority w:val="9"/>
    <w:rsid w:val="00347FB4"/>
    <w:rPr>
      <w:rFonts w:ascii="Times New Roman" w:hAnsi="Times New Roman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99042D"/>
    <w:pPr>
      <w:spacing w:after="160" w:line="480" w:lineRule="auto"/>
    </w:pPr>
    <w:rPr>
      <w:rFonts w:cs="Calibri"/>
      <w:noProof/>
      <w:kern w:val="2"/>
      <w:sz w:val="20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99042D"/>
    <w:rPr>
      <w:rFonts w:ascii="Times New Roman" w:hAnsi="Times New Roman" w:cs="Calibri"/>
      <w:noProof/>
      <w:sz w:val="20"/>
      <w:lang w:val="en-US"/>
    </w:rPr>
  </w:style>
  <w:style w:type="paragraph" w:customStyle="1" w:styleId="Style5">
    <w:name w:val="Style5"/>
    <w:autoRedefine/>
    <w:qFormat/>
    <w:rsid w:val="000F0179"/>
    <w:pPr>
      <w:jc w:val="both"/>
    </w:pPr>
    <w:rPr>
      <w:rFonts w:ascii="TimesNewRomanPS" w:hAnsi="TimesNewRomanPS" w:cs="Times New Roman"/>
      <w:bCs/>
      <w:iCs/>
      <w:color w:val="000000" w:themeColor="text1"/>
      <w:kern w:val="0"/>
      <w:lang w:eastAsia="en-GB"/>
      <w14:ligatures w14:val="none"/>
    </w:rPr>
  </w:style>
  <w:style w:type="paragraph" w:customStyle="1" w:styleId="Style6">
    <w:name w:val="Style6"/>
    <w:basedOn w:val="Normal"/>
    <w:autoRedefine/>
    <w:qFormat/>
    <w:rsid w:val="000F0179"/>
    <w:pPr>
      <w:spacing w:line="480" w:lineRule="auto"/>
      <w:jc w:val="both"/>
    </w:pPr>
    <w:rPr>
      <w:b/>
      <w:bCs/>
      <w:lang w:val="en-GB"/>
    </w:rPr>
  </w:style>
  <w:style w:type="paragraph" w:customStyle="1" w:styleId="Style8">
    <w:name w:val="Style8"/>
    <w:basedOn w:val="Normal"/>
    <w:autoRedefine/>
    <w:qFormat/>
    <w:rsid w:val="00F24399"/>
    <w:pPr>
      <w:spacing w:line="480" w:lineRule="auto"/>
      <w:jc w:val="both"/>
    </w:pPr>
    <w:rPr>
      <w:lang w:val="en-GB"/>
    </w:rPr>
  </w:style>
  <w:style w:type="paragraph" w:customStyle="1" w:styleId="Style9">
    <w:name w:val="Style9"/>
    <w:basedOn w:val="BodyText"/>
    <w:autoRedefine/>
    <w:qFormat/>
    <w:rsid w:val="00F73648"/>
  </w:style>
  <w:style w:type="paragraph" w:customStyle="1" w:styleId="Style10">
    <w:name w:val="Style10"/>
    <w:basedOn w:val="Normal"/>
    <w:autoRedefine/>
    <w:qFormat/>
    <w:rsid w:val="00F24399"/>
    <w:pPr>
      <w:spacing w:line="480" w:lineRule="auto"/>
      <w:jc w:val="both"/>
    </w:pPr>
    <w:rPr>
      <w:bCs/>
      <w:lang w:val="en-GB"/>
    </w:rPr>
  </w:style>
  <w:style w:type="paragraph" w:styleId="NormalWeb">
    <w:name w:val="Normal (Web)"/>
    <w:basedOn w:val="Normal"/>
    <w:link w:val="NormalWebChar"/>
    <w:autoRedefine/>
    <w:uiPriority w:val="99"/>
    <w:unhideWhenUsed/>
    <w:qFormat/>
    <w:rsid w:val="00C071C9"/>
    <w:pPr>
      <w:spacing w:before="100" w:beforeAutospacing="1" w:after="100" w:afterAutospacing="1" w:line="480" w:lineRule="auto"/>
      <w:jc w:val="both"/>
    </w:pPr>
    <w:rPr>
      <w:rFonts w:asciiTheme="minorHAnsi" w:hAnsiTheme="minorHAnsi"/>
      <w:kern w:val="2"/>
      <w:lang w:val="en-GB"/>
      <w14:ligatures w14:val="standardContextual"/>
    </w:rPr>
  </w:style>
  <w:style w:type="character" w:customStyle="1" w:styleId="NormalWebChar">
    <w:name w:val="Normal (Web) Char"/>
    <w:link w:val="NormalWeb"/>
    <w:uiPriority w:val="99"/>
    <w:rsid w:val="00C071C9"/>
    <w:rPr>
      <w:color w:val="000000" w:themeColor="text1"/>
    </w:rPr>
  </w:style>
  <w:style w:type="paragraph" w:customStyle="1" w:styleId="EndNoteBibliography2">
    <w:name w:val="EndNote Bibliography 2"/>
    <w:basedOn w:val="Normal"/>
    <w:link w:val="EndNoteBibliography2Char"/>
    <w:autoRedefine/>
    <w:qFormat/>
    <w:rsid w:val="00BA22ED"/>
    <w:pPr>
      <w:spacing w:line="480" w:lineRule="auto"/>
      <w:jc w:val="both"/>
    </w:pPr>
    <w:rPr>
      <w:bCs/>
      <w:kern w:val="2"/>
      <w:lang w:val="en-GB"/>
      <w14:ligatures w14:val="standardContextual"/>
    </w:rPr>
  </w:style>
  <w:style w:type="character" w:customStyle="1" w:styleId="EndNoteBibliography2Char">
    <w:name w:val="EndNote Bibliography 2 Char"/>
    <w:link w:val="EndNoteBibliography2"/>
    <w:rsid w:val="00BA22ED"/>
    <w:rPr>
      <w:rFonts w:ascii="Times New Roman" w:hAnsi="Times New Roman"/>
      <w:bCs/>
      <w:color w:val="000000" w:themeColor="tex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F73648"/>
    <w:pPr>
      <w:spacing w:after="120" w:line="480" w:lineRule="auto"/>
      <w:jc w:val="both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73648"/>
    <w:rPr>
      <w:rFonts w:ascii="Times New Roman" w:hAnsi="Times New Roman" w:cs="Times New Roman"/>
      <w:color w:val="000000" w:themeColor="text1"/>
      <w:kern w:val="0"/>
      <w:lang w:eastAsia="en-GB"/>
      <w14:ligatures w14:val="none"/>
    </w:rPr>
  </w:style>
  <w:style w:type="paragraph" w:customStyle="1" w:styleId="Heading2a">
    <w:name w:val="Heading 2a"/>
    <w:basedOn w:val="Heading2"/>
    <w:autoRedefine/>
    <w:qFormat/>
    <w:rsid w:val="00F4676E"/>
    <w:pPr>
      <w:spacing w:line="240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F70DA"/>
    <w:pPr>
      <w:spacing w:after="100" w:line="480" w:lineRule="auto"/>
      <w:ind w:left="240"/>
      <w:jc w:val="both"/>
    </w:pPr>
    <w:rPr>
      <w:lang w:val="en-GB"/>
    </w:rPr>
  </w:style>
  <w:style w:type="paragraph" w:styleId="TOC3">
    <w:name w:val="toc 3"/>
    <w:basedOn w:val="Heading3"/>
    <w:next w:val="Normal"/>
    <w:autoRedefine/>
    <w:uiPriority w:val="39"/>
    <w:unhideWhenUsed/>
    <w:rsid w:val="009F70DA"/>
    <w:pPr>
      <w:outlineLvl w:val="9"/>
    </w:pPr>
  </w:style>
  <w:style w:type="paragraph" w:customStyle="1" w:styleId="Default">
    <w:name w:val="Default"/>
    <w:autoRedefine/>
    <w:rsid w:val="009F70DA"/>
    <w:pPr>
      <w:autoSpaceDE w:val="0"/>
      <w:autoSpaceDN w:val="0"/>
      <w:adjustRightInd w:val="0"/>
      <w:spacing w:line="360" w:lineRule="auto"/>
      <w:jc w:val="both"/>
    </w:pPr>
    <w:rPr>
      <w:rFonts w:ascii="Times New Roman" w:hAnsi="Times New Roman" w:cs="Times New Roman"/>
      <w:color w:val="000000"/>
      <w:kern w:val="0"/>
      <w:lang w:val="en-GB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31A15"/>
    <w:pPr>
      <w:spacing w:after="100" w:line="480" w:lineRule="auto"/>
      <w:jc w:val="both"/>
    </w:pPr>
    <w:rPr>
      <w:lang w:val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45C71"/>
    <w:pPr>
      <w:spacing w:after="200" w:line="480" w:lineRule="auto"/>
    </w:pPr>
    <w:rPr>
      <w:i/>
      <w:iCs/>
      <w:szCs w:val="18"/>
      <w:lang w:val="en-GB"/>
    </w:rPr>
  </w:style>
  <w:style w:type="paragraph" w:customStyle="1" w:styleId="Style12">
    <w:name w:val="Style12"/>
    <w:basedOn w:val="EndNoteBibliography"/>
    <w:autoRedefine/>
    <w:qFormat/>
    <w:rsid w:val="00CF7E91"/>
  </w:style>
  <w:style w:type="table" w:styleId="TableGrid">
    <w:name w:val="Table Grid"/>
    <w:basedOn w:val="TableNormal"/>
    <w:uiPriority w:val="39"/>
    <w:rsid w:val="00BD5D79"/>
    <w:rPr>
      <w:rFonts w:ascii="Times New Roman" w:hAnsi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632BA1"/>
    <w:pPr>
      <w:spacing w:line="259" w:lineRule="auto"/>
      <w:jc w:val="both"/>
    </w:pPr>
    <w:rPr>
      <w:rFonts w:cs="Calibri"/>
      <w:kern w:val="2"/>
      <w:lang w:eastAsia="en-US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2BA1"/>
    <w:rPr>
      <w:rFonts w:ascii="Times New Roman" w:hAnsi="Times New Roman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F2A"/>
    <w:rPr>
      <w:rFonts w:eastAsiaTheme="majorEastAsia" w:cstheme="majorBidi"/>
      <w:i/>
      <w:iCs/>
      <w:color w:val="0F4761" w:themeColor="accent1" w:themeShade="BF"/>
      <w:kern w:val="0"/>
      <w:lang w:val="en-GB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F2A"/>
    <w:rPr>
      <w:rFonts w:eastAsiaTheme="majorEastAsia" w:cstheme="majorBidi"/>
      <w:color w:val="0F4761" w:themeColor="accent1" w:themeShade="BF"/>
      <w:kern w:val="0"/>
      <w:lang w:val="en-GB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F2A"/>
    <w:rPr>
      <w:rFonts w:eastAsiaTheme="majorEastAsia" w:cstheme="majorBidi"/>
      <w:i/>
      <w:iCs/>
      <w:color w:val="595959" w:themeColor="text1" w:themeTint="A6"/>
      <w:kern w:val="0"/>
      <w:lang w:val="en-GB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F2A"/>
    <w:rPr>
      <w:rFonts w:eastAsiaTheme="majorEastAsia" w:cstheme="majorBidi"/>
      <w:i/>
      <w:iCs/>
      <w:color w:val="272727" w:themeColor="text1" w:themeTint="D8"/>
      <w:kern w:val="0"/>
      <w:lang w:val="en-GB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F2A"/>
    <w:rPr>
      <w:rFonts w:eastAsiaTheme="majorEastAsia" w:cstheme="majorBidi"/>
      <w:color w:val="272727" w:themeColor="text1" w:themeTint="D8"/>
      <w:kern w:val="0"/>
      <w:lang w:val="en-GB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A2F2A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A2F2A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F2A"/>
    <w:pPr>
      <w:numPr>
        <w:ilvl w:val="1"/>
      </w:numPr>
      <w:spacing w:after="160" w:line="48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A2F2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A2F2A"/>
    <w:pPr>
      <w:spacing w:before="160" w:after="160" w:line="480" w:lineRule="auto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CA2F2A"/>
    <w:rPr>
      <w:rFonts w:ascii="Times New Roman" w:hAnsi="Times New Roman" w:cs="Times New Roman"/>
      <w:i/>
      <w:iCs/>
      <w:color w:val="404040" w:themeColor="text1" w:themeTint="BF"/>
      <w:kern w:val="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CA2F2A"/>
    <w:pPr>
      <w:spacing w:line="480" w:lineRule="auto"/>
      <w:ind w:left="720"/>
      <w:contextualSpacing/>
      <w:jc w:val="both"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CA2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F2A"/>
    <w:rPr>
      <w:rFonts w:ascii="Times New Roman" w:hAnsi="Times New Roman" w:cs="Times New Roman"/>
      <w:i/>
      <w:iCs/>
      <w:color w:val="0F4761" w:themeColor="accent1" w:themeShade="BF"/>
      <w:kern w:val="0"/>
      <w:lang w:val="en-GB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A2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DEVEREAUX</dc:creator>
  <cp:keywords/>
  <dc:description/>
  <cp:lastModifiedBy>Kulmira Nurgali</cp:lastModifiedBy>
  <cp:revision>6</cp:revision>
  <dcterms:created xsi:type="dcterms:W3CDTF">2025-07-10T10:09:00Z</dcterms:created>
  <dcterms:modified xsi:type="dcterms:W3CDTF">2025-07-19T02:57:00Z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2025-07-19T02:57:42Z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d1035dd1-2404-412d-849b-65e4d2934635</vt:lpwstr>
  </property>
  <property fmtid="{D5CDD505-2E9C-101B-9397-08002B2CF9AE}" pid="8" name="MSIP_Label_d7dc88d9-fa17-47eb-a208-3e66f59d50e5_ContentBits">
    <vt:lpwstr>0</vt:lpwstr>
  </property>
  <property fmtid="{D5CDD505-2E9C-101B-9397-08002B2CF9AE}" pid="9" name="MSIP_Label_d7dc88d9-fa17-47eb-a208-3e66f59d50e5_Tag">
    <vt:lpwstr>10, 3, 0, 1</vt:lpwstr>
  </property>
</Properties>
</file>