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FB74D" w14:textId="6318E929" w:rsidR="0092410F" w:rsidRPr="007A27D4" w:rsidRDefault="007A27D4" w:rsidP="007A27D4">
      <w:pPr>
        <w:pStyle w:val="a3"/>
        <w:spacing w:before="180" w:line="360" w:lineRule="auto"/>
        <w:rPr>
          <w:rFonts w:ascii="Times New Roman" w:hAnsi="Times New Roman" w:cs="Times New Roman"/>
          <w:b/>
          <w:bCs/>
          <w:color w:val="111111"/>
          <w:sz w:val="28"/>
          <w:szCs w:val="28"/>
        </w:rPr>
      </w:pPr>
      <w:r w:rsidRPr="007A27D4">
        <w:rPr>
          <w:rFonts w:ascii="Times New Roman" w:hAnsi="Times New Roman" w:cs="Times New Roman" w:hint="eastAsia"/>
          <w:b/>
          <w:bCs/>
          <w:color w:val="111111"/>
          <w:sz w:val="28"/>
          <w:szCs w:val="28"/>
        </w:rPr>
        <w:t>F</w:t>
      </w:r>
      <w:r w:rsidRPr="007A27D4">
        <w:rPr>
          <w:rFonts w:ascii="Times New Roman" w:hAnsi="Times New Roman" w:cs="Times New Roman"/>
          <w:b/>
          <w:bCs/>
          <w:color w:val="111111"/>
          <w:sz w:val="28"/>
          <w:szCs w:val="28"/>
        </w:rPr>
        <w:t xml:space="preserve">igure legend </w:t>
      </w:r>
    </w:p>
    <w:p w14:paraId="2C7ADCA5" w14:textId="353332F5" w:rsidR="0092410F" w:rsidRPr="007A27D4" w:rsidRDefault="0006670B" w:rsidP="0006670B">
      <w:pPr>
        <w:pStyle w:val="a3"/>
        <w:spacing w:before="180" w:line="360" w:lineRule="auto"/>
        <w:rPr>
          <w:rFonts w:ascii="Times New Roman" w:hAnsi="Times New Roman" w:cs="Times New Roman"/>
          <w:b/>
          <w:bCs/>
          <w:color w:val="111111"/>
        </w:rPr>
      </w:pPr>
      <w:r w:rsidRPr="00F8415B">
        <w:rPr>
          <w:rFonts w:ascii="Times New Roman" w:hAnsi="Times New Roman" w:cs="Times New Roman"/>
          <w:b/>
          <w:bCs/>
          <w:color w:val="111111"/>
        </w:rPr>
        <w:t>Fig. 1.</w:t>
      </w:r>
      <w:r w:rsidRPr="00F8415B">
        <w:rPr>
          <w:rFonts w:ascii="Times New Roman" w:hAnsi="Times New Roman" w:cs="Times New Roman"/>
          <w:color w:val="111111"/>
        </w:rPr>
        <w:t xml:space="preserve"> </w:t>
      </w:r>
      <w:r w:rsidR="001F44F0" w:rsidRPr="00F8415B">
        <w:rPr>
          <w:rFonts w:ascii="Times New Roman" w:hAnsi="Times New Roman" w:cs="Times New Roman"/>
          <w:color w:val="111111"/>
        </w:rPr>
        <w:t xml:space="preserve">Expression of </w:t>
      </w:r>
      <w:r w:rsidR="00534224" w:rsidRPr="00F8415B">
        <w:rPr>
          <w:rFonts w:ascii="Times New Roman" w:hAnsi="Times New Roman" w:cs="Times New Roman" w:hint="eastAsia"/>
          <w:color w:val="111111"/>
        </w:rPr>
        <w:t>SIRT2</w:t>
      </w:r>
      <w:r w:rsidR="00534224" w:rsidRPr="00F8415B">
        <w:rPr>
          <w:rFonts w:ascii="Times New Roman" w:hAnsi="Times New Roman" w:cs="Times New Roman"/>
          <w:color w:val="111111"/>
        </w:rPr>
        <w:t xml:space="preserve"> and </w:t>
      </w:r>
      <w:r w:rsidR="001F44F0" w:rsidRPr="00F8415B">
        <w:rPr>
          <w:rFonts w:ascii="Times New Roman" w:hAnsi="Times New Roman" w:cs="Times New Roman"/>
          <w:color w:val="111111"/>
        </w:rPr>
        <w:t>its</w:t>
      </w:r>
      <w:r w:rsidR="00534224" w:rsidRPr="00F8415B">
        <w:rPr>
          <w:rFonts w:ascii="Times New Roman" w:hAnsi="Times New Roman" w:cs="Times New Roman"/>
          <w:color w:val="111111"/>
        </w:rPr>
        <w:t xml:space="preserve"> prognos</w:t>
      </w:r>
      <w:r w:rsidR="001F44F0" w:rsidRPr="00F8415B">
        <w:rPr>
          <w:rFonts w:ascii="Times New Roman" w:hAnsi="Times New Roman" w:cs="Times New Roman"/>
          <w:color w:val="111111"/>
        </w:rPr>
        <w:t>t</w:t>
      </w:r>
      <w:r w:rsidR="00534224" w:rsidRPr="00F8415B">
        <w:rPr>
          <w:rFonts w:ascii="Times New Roman" w:hAnsi="Times New Roman" w:cs="Times New Roman"/>
          <w:color w:val="111111"/>
        </w:rPr>
        <w:t>i</w:t>
      </w:r>
      <w:r w:rsidR="001F44F0" w:rsidRPr="00F8415B">
        <w:rPr>
          <w:rFonts w:ascii="Times New Roman" w:hAnsi="Times New Roman" w:cs="Times New Roman"/>
          <w:color w:val="111111"/>
        </w:rPr>
        <w:t>c impact after SAH</w:t>
      </w:r>
      <w:r w:rsidR="00534224" w:rsidRPr="00F8415B">
        <w:rPr>
          <w:rFonts w:ascii="Times New Roman" w:hAnsi="Times New Roman" w:cs="Times New Roman"/>
          <w:color w:val="111111"/>
        </w:rPr>
        <w:t xml:space="preserve"> </w:t>
      </w:r>
      <w:r w:rsidR="001F44F0" w:rsidRPr="00F8415B">
        <w:rPr>
          <w:rFonts w:ascii="Times New Roman" w:hAnsi="Times New Roman" w:cs="Times New Roman"/>
          <w:color w:val="111111"/>
        </w:rPr>
        <w:t>in</w:t>
      </w:r>
      <w:r w:rsidR="00534224" w:rsidRPr="00F8415B">
        <w:rPr>
          <w:rFonts w:ascii="Times New Roman" w:hAnsi="Times New Roman" w:cs="Times New Roman"/>
          <w:color w:val="111111"/>
        </w:rPr>
        <w:t xml:space="preserve"> rats.</w:t>
      </w:r>
      <w:r w:rsidR="00F8415B" w:rsidRPr="00F8415B">
        <w:rPr>
          <w:rFonts w:ascii="Times New Roman" w:hAnsi="Times New Roman" w:cs="Times New Roman"/>
          <w:color w:val="111111"/>
        </w:rPr>
        <w:t xml:space="preserve"> </w:t>
      </w:r>
      <w:r w:rsidRPr="00F8415B">
        <w:rPr>
          <w:rFonts w:ascii="Times New Roman" w:hAnsi="Times New Roman" w:cs="Times New Roman"/>
          <w:b/>
          <w:bCs/>
          <w:color w:val="111111"/>
        </w:rPr>
        <w:t>A</w:t>
      </w:r>
      <w:r w:rsidR="00896D56" w:rsidRPr="00F8415B">
        <w:rPr>
          <w:rFonts w:ascii="Times New Roman" w:hAnsi="Times New Roman" w:cs="Times New Roman"/>
          <w:b/>
          <w:bCs/>
          <w:color w:val="111111"/>
        </w:rPr>
        <w:t>-B</w:t>
      </w:r>
      <w:r w:rsidR="005B0107" w:rsidRPr="00F8415B">
        <w:rPr>
          <w:rFonts w:ascii="Times New Roman" w:hAnsi="Times New Roman" w:cs="Times New Roman"/>
          <w:b/>
          <w:bCs/>
          <w:color w:val="111111"/>
        </w:rPr>
        <w:t>,</w:t>
      </w:r>
      <w:r w:rsidR="00C4494C">
        <w:rPr>
          <w:rFonts w:ascii="Times New Roman" w:hAnsi="Times New Roman" w:cs="Times New Roman"/>
          <w:b/>
          <w:bCs/>
          <w:color w:val="111111"/>
        </w:rPr>
        <w:t xml:space="preserve"> </w:t>
      </w:r>
      <w:r w:rsidR="00896D56" w:rsidRPr="00896D56">
        <w:rPr>
          <w:rFonts w:ascii="Times New Roman" w:hAnsi="Times New Roman" w:cs="Times New Roman"/>
          <w:color w:val="111111"/>
        </w:rPr>
        <w:t>Western blot and q</w:t>
      </w:r>
      <w:r w:rsidR="00896D56" w:rsidRPr="009D3E21">
        <w:rPr>
          <w:rFonts w:ascii="Times New Roman" w:hAnsi="Times New Roman" w:cs="Times New Roman"/>
          <w:color w:val="111111"/>
        </w:rPr>
        <w:t xml:space="preserve">uantifications of </w:t>
      </w:r>
      <w:r w:rsidR="00896D56">
        <w:rPr>
          <w:rFonts w:ascii="Times New Roman" w:hAnsi="Times New Roman" w:cs="Times New Roman"/>
          <w:color w:val="111111"/>
        </w:rPr>
        <w:t>SIRT2</w:t>
      </w:r>
      <w:r w:rsidR="00896D56" w:rsidRPr="009D3E21">
        <w:rPr>
          <w:rFonts w:ascii="Times New Roman" w:hAnsi="Times New Roman" w:cs="Times New Roman"/>
          <w:color w:val="111111"/>
        </w:rPr>
        <w:t xml:space="preserve"> level </w:t>
      </w:r>
      <w:r w:rsidR="00896D56">
        <w:rPr>
          <w:rFonts w:ascii="Times New Roman" w:hAnsi="Times New Roman" w:cs="Times New Roman"/>
          <w:color w:val="111111"/>
        </w:rPr>
        <w:t xml:space="preserve">at different time courses. </w:t>
      </w:r>
      <w:r w:rsidR="00896D56" w:rsidRPr="00896D56">
        <w:rPr>
          <w:rFonts w:ascii="Times New Roman" w:hAnsi="Times New Roman" w:cs="Times New Roman"/>
          <w:b/>
          <w:bCs/>
          <w:color w:val="111111"/>
        </w:rPr>
        <w:t xml:space="preserve">C-E, </w:t>
      </w:r>
      <w:r w:rsidR="00896D56" w:rsidRPr="00896D56">
        <w:rPr>
          <w:rFonts w:ascii="Times New Roman" w:hAnsi="Times New Roman" w:cs="Times New Roman"/>
          <w:color w:val="111111"/>
        </w:rPr>
        <w:t>Representative</w:t>
      </w:r>
      <w:r w:rsidR="00896D56">
        <w:rPr>
          <w:rFonts w:ascii="Times New Roman" w:hAnsi="Times New Roman" w:cs="Times New Roman"/>
          <w:color w:val="111111"/>
        </w:rPr>
        <w:t xml:space="preserve"> </w:t>
      </w:r>
      <w:r w:rsidR="00896D56" w:rsidRPr="00896D56">
        <w:rPr>
          <w:rFonts w:ascii="Times New Roman" w:hAnsi="Times New Roman" w:cs="Times New Roman"/>
          <w:color w:val="111111"/>
        </w:rPr>
        <w:t>images</w:t>
      </w:r>
      <w:r w:rsidR="00896D56">
        <w:rPr>
          <w:rFonts w:ascii="Times New Roman" w:hAnsi="Times New Roman" w:cs="Times New Roman"/>
          <w:color w:val="111111"/>
        </w:rPr>
        <w:t xml:space="preserve"> </w:t>
      </w:r>
      <w:r w:rsidR="00896D56" w:rsidRPr="00896D56">
        <w:rPr>
          <w:rFonts w:ascii="Times New Roman" w:hAnsi="Times New Roman" w:cs="Times New Roman"/>
          <w:color w:val="111111"/>
        </w:rPr>
        <w:t>show</w:t>
      </w:r>
      <w:r w:rsidR="003E47F1">
        <w:rPr>
          <w:rFonts w:ascii="Times New Roman" w:hAnsi="Times New Roman" w:cs="Times New Roman"/>
          <w:color w:val="111111"/>
        </w:rPr>
        <w:t xml:space="preserve"> in the </w:t>
      </w:r>
      <w:r w:rsidR="003E47F1" w:rsidRPr="003E47F1">
        <w:rPr>
          <w:rFonts w:ascii="Times New Roman" w:hAnsi="Times New Roman" w:cs="Times New Roman"/>
          <w:color w:val="111111"/>
        </w:rPr>
        <w:t>temporal cortex</w:t>
      </w:r>
      <w:r w:rsidR="00896D56">
        <w:rPr>
          <w:rFonts w:ascii="Times New Roman" w:hAnsi="Times New Roman" w:cs="Times New Roman"/>
          <w:color w:val="111111"/>
        </w:rPr>
        <w:t xml:space="preserve"> </w:t>
      </w:r>
      <w:r w:rsidR="00896D56" w:rsidRPr="00896D56">
        <w:rPr>
          <w:rFonts w:ascii="Times New Roman" w:hAnsi="Times New Roman" w:cs="Times New Roman"/>
          <w:color w:val="111111"/>
        </w:rPr>
        <w:t>stained</w:t>
      </w:r>
      <w:r w:rsidR="00896D56">
        <w:rPr>
          <w:rFonts w:ascii="Times New Roman" w:hAnsi="Times New Roman" w:cs="Times New Roman"/>
          <w:color w:val="111111"/>
        </w:rPr>
        <w:t xml:space="preserve"> </w:t>
      </w:r>
      <w:r w:rsidR="00896D56" w:rsidRPr="00896D56">
        <w:rPr>
          <w:rFonts w:ascii="Times New Roman" w:hAnsi="Times New Roman" w:cs="Times New Roman"/>
          <w:color w:val="111111"/>
        </w:rPr>
        <w:t>with</w:t>
      </w:r>
      <w:r w:rsidR="00896D56">
        <w:rPr>
          <w:rFonts w:ascii="Times New Roman" w:hAnsi="Times New Roman" w:cs="Times New Roman"/>
          <w:color w:val="111111"/>
        </w:rPr>
        <w:t xml:space="preserve"> </w:t>
      </w:r>
      <w:r w:rsidR="00896D56" w:rsidRPr="00896D56">
        <w:rPr>
          <w:rFonts w:ascii="Times New Roman" w:hAnsi="Times New Roman" w:cs="Times New Roman"/>
          <w:color w:val="111111"/>
        </w:rPr>
        <w:t>antibodies</w:t>
      </w:r>
      <w:r w:rsidR="00896D56">
        <w:rPr>
          <w:rFonts w:ascii="Times New Roman" w:hAnsi="Times New Roman" w:cs="Times New Roman"/>
          <w:color w:val="111111"/>
        </w:rPr>
        <w:t xml:space="preserve"> </w:t>
      </w:r>
      <w:r w:rsidR="00896D56" w:rsidRPr="00896D56">
        <w:rPr>
          <w:rFonts w:ascii="Times New Roman" w:hAnsi="Times New Roman" w:cs="Times New Roman"/>
          <w:color w:val="111111"/>
        </w:rPr>
        <w:t>to</w:t>
      </w:r>
      <w:r w:rsidR="00896D56">
        <w:rPr>
          <w:rFonts w:ascii="Times New Roman" w:hAnsi="Times New Roman" w:cs="Times New Roman"/>
          <w:color w:val="111111"/>
        </w:rPr>
        <w:t xml:space="preserve"> SIRT2 </w:t>
      </w:r>
      <w:r w:rsidR="00896D56" w:rsidRPr="00896D56">
        <w:rPr>
          <w:rFonts w:ascii="Times New Roman" w:hAnsi="Times New Roman" w:cs="Times New Roman"/>
          <w:color w:val="111111"/>
        </w:rPr>
        <w:t>and</w:t>
      </w:r>
      <w:r w:rsidR="00896D56">
        <w:rPr>
          <w:rFonts w:ascii="Times New Roman" w:hAnsi="Times New Roman" w:cs="Times New Roman"/>
          <w:color w:val="111111"/>
        </w:rPr>
        <w:t xml:space="preserve"> </w:t>
      </w:r>
      <w:r w:rsidR="00896D56" w:rsidRPr="00896D56">
        <w:rPr>
          <w:rFonts w:ascii="Times New Roman" w:hAnsi="Times New Roman" w:cs="Times New Roman"/>
          <w:color w:val="111111"/>
        </w:rPr>
        <w:t>Iba1</w:t>
      </w:r>
      <w:r w:rsidR="00896D56">
        <w:rPr>
          <w:rFonts w:ascii="Times New Roman" w:hAnsi="Times New Roman" w:cs="Times New Roman"/>
          <w:color w:val="111111"/>
        </w:rPr>
        <w:t xml:space="preserve"> </w:t>
      </w:r>
      <w:r w:rsidR="00896D56" w:rsidRPr="00896D56">
        <w:rPr>
          <w:rFonts w:ascii="Times New Roman" w:hAnsi="Times New Roman" w:cs="Times New Roman"/>
          <w:color w:val="111111"/>
        </w:rPr>
        <w:t>(</w:t>
      </w:r>
      <w:r w:rsidR="00896D56">
        <w:rPr>
          <w:rFonts w:ascii="Times New Roman" w:hAnsi="Times New Roman" w:cs="Times New Roman"/>
          <w:color w:val="111111"/>
        </w:rPr>
        <w:t>C</w:t>
      </w:r>
      <w:r w:rsidR="00896D56" w:rsidRPr="00896D56">
        <w:rPr>
          <w:rFonts w:ascii="Times New Roman" w:hAnsi="Times New Roman" w:cs="Times New Roman"/>
          <w:color w:val="111111"/>
        </w:rPr>
        <w:t xml:space="preserve">), </w:t>
      </w:r>
      <w:proofErr w:type="spellStart"/>
      <w:r w:rsidR="00896D56" w:rsidRPr="00896D56">
        <w:rPr>
          <w:rFonts w:ascii="Times New Roman" w:hAnsi="Times New Roman" w:cs="Times New Roman"/>
          <w:color w:val="111111"/>
        </w:rPr>
        <w:t>NeuN</w:t>
      </w:r>
      <w:proofErr w:type="spellEnd"/>
      <w:r w:rsidR="00896D56">
        <w:rPr>
          <w:rFonts w:ascii="Times New Roman" w:hAnsi="Times New Roman" w:cs="Times New Roman"/>
          <w:color w:val="111111"/>
        </w:rPr>
        <w:t xml:space="preserve"> </w:t>
      </w:r>
      <w:r w:rsidR="00896D56" w:rsidRPr="00896D56">
        <w:rPr>
          <w:rFonts w:ascii="Times New Roman" w:hAnsi="Times New Roman" w:cs="Times New Roman"/>
          <w:color w:val="111111"/>
        </w:rPr>
        <w:t>(</w:t>
      </w:r>
      <w:r w:rsidR="00896D56">
        <w:rPr>
          <w:rFonts w:ascii="Times New Roman" w:hAnsi="Times New Roman" w:cs="Times New Roman"/>
          <w:color w:val="111111"/>
        </w:rPr>
        <w:t>D</w:t>
      </w:r>
      <w:r w:rsidR="00896D56" w:rsidRPr="00896D56">
        <w:rPr>
          <w:rFonts w:ascii="Times New Roman" w:hAnsi="Times New Roman" w:cs="Times New Roman"/>
          <w:color w:val="111111"/>
        </w:rPr>
        <w:t>),</w:t>
      </w:r>
      <w:r w:rsidR="00896D56">
        <w:rPr>
          <w:rFonts w:ascii="Times New Roman" w:hAnsi="Times New Roman" w:cs="Times New Roman"/>
          <w:color w:val="111111"/>
        </w:rPr>
        <w:t xml:space="preserve"> </w:t>
      </w:r>
      <w:r w:rsidR="00896D56" w:rsidRPr="00896D56">
        <w:rPr>
          <w:rFonts w:ascii="Times New Roman" w:hAnsi="Times New Roman" w:cs="Times New Roman"/>
          <w:color w:val="111111"/>
        </w:rPr>
        <w:t>or</w:t>
      </w:r>
      <w:r w:rsidR="00896D56">
        <w:rPr>
          <w:rFonts w:ascii="Times New Roman" w:hAnsi="Times New Roman" w:cs="Times New Roman"/>
          <w:color w:val="111111"/>
        </w:rPr>
        <w:t xml:space="preserve"> </w:t>
      </w:r>
      <w:r w:rsidR="00896D56" w:rsidRPr="00896D56">
        <w:rPr>
          <w:rFonts w:ascii="Times New Roman" w:hAnsi="Times New Roman" w:cs="Times New Roman"/>
          <w:color w:val="111111"/>
        </w:rPr>
        <w:t>GFAP</w:t>
      </w:r>
      <w:r w:rsidR="00896D56">
        <w:rPr>
          <w:rFonts w:ascii="Times New Roman" w:hAnsi="Times New Roman" w:cs="Times New Roman"/>
          <w:color w:val="111111"/>
        </w:rPr>
        <w:t xml:space="preserve"> </w:t>
      </w:r>
      <w:r w:rsidR="00896D56" w:rsidRPr="00896D56">
        <w:rPr>
          <w:rFonts w:ascii="Times New Roman" w:hAnsi="Times New Roman" w:cs="Times New Roman"/>
          <w:color w:val="111111"/>
        </w:rPr>
        <w:t>(</w:t>
      </w:r>
      <w:r w:rsidR="00896D56">
        <w:rPr>
          <w:rFonts w:ascii="Times New Roman" w:hAnsi="Times New Roman" w:cs="Times New Roman"/>
          <w:color w:val="111111"/>
        </w:rPr>
        <w:t>E</w:t>
      </w:r>
      <w:r w:rsidR="00896D56" w:rsidRPr="00896D56">
        <w:rPr>
          <w:rFonts w:ascii="Times New Roman" w:hAnsi="Times New Roman" w:cs="Times New Roman"/>
          <w:color w:val="111111"/>
        </w:rPr>
        <w:t>)</w:t>
      </w:r>
      <w:r w:rsidR="00896D56">
        <w:rPr>
          <w:rFonts w:ascii="Times New Roman" w:hAnsi="Times New Roman" w:cs="Times New Roman"/>
          <w:color w:val="111111"/>
        </w:rPr>
        <w:t xml:space="preserve"> </w:t>
      </w:r>
      <w:r w:rsidR="00896D56" w:rsidRPr="00896D56">
        <w:rPr>
          <w:rFonts w:ascii="Times New Roman" w:hAnsi="Times New Roman" w:cs="Times New Roman"/>
          <w:color w:val="111111"/>
        </w:rPr>
        <w:t>at</w:t>
      </w:r>
      <w:r w:rsidR="00896D56">
        <w:rPr>
          <w:rFonts w:ascii="Times New Roman" w:hAnsi="Times New Roman" w:cs="Times New Roman"/>
          <w:color w:val="111111"/>
        </w:rPr>
        <w:t xml:space="preserve"> 24h</w:t>
      </w:r>
      <w:r w:rsidR="00896D56" w:rsidRPr="00896D56">
        <w:rPr>
          <w:rFonts w:ascii="Times New Roman" w:hAnsi="Times New Roman" w:cs="Times New Roman"/>
          <w:color w:val="111111"/>
        </w:rPr>
        <w:t xml:space="preserve"> post-</w:t>
      </w:r>
      <w:r w:rsidR="00896D56">
        <w:rPr>
          <w:rFonts w:ascii="Times New Roman" w:hAnsi="Times New Roman" w:cs="Times New Roman"/>
          <w:color w:val="111111"/>
        </w:rPr>
        <w:t>SA</w:t>
      </w:r>
      <w:r w:rsidR="00896D56" w:rsidRPr="00896D56">
        <w:rPr>
          <w:rFonts w:ascii="Times New Roman" w:hAnsi="Times New Roman" w:cs="Times New Roman"/>
          <w:color w:val="111111"/>
        </w:rPr>
        <w:t>H</w:t>
      </w:r>
      <w:r w:rsidR="00896D56">
        <w:rPr>
          <w:rFonts w:ascii="Times New Roman" w:hAnsi="Times New Roman" w:cs="Times New Roman"/>
          <w:color w:val="111111"/>
        </w:rPr>
        <w:t xml:space="preserve">. </w:t>
      </w:r>
      <w:r w:rsidR="009D3E21" w:rsidRPr="009D3E21">
        <w:rPr>
          <w:rFonts w:ascii="Times New Roman" w:hAnsi="Times New Roman" w:cs="Times New Roman"/>
          <w:b/>
          <w:bCs/>
          <w:color w:val="111111"/>
        </w:rPr>
        <w:t>F</w:t>
      </w:r>
      <w:r w:rsidR="00896D56">
        <w:rPr>
          <w:rFonts w:ascii="Times New Roman" w:hAnsi="Times New Roman" w:cs="Times New Roman"/>
          <w:b/>
          <w:bCs/>
          <w:color w:val="111111"/>
        </w:rPr>
        <w:t>,</w:t>
      </w:r>
      <w:r w:rsidR="00896D56" w:rsidRPr="00896D56">
        <w:rPr>
          <w:rFonts w:ascii="Times New Roman" w:hAnsi="Times New Roman" w:cs="Times New Roman"/>
          <w:color w:val="111111"/>
        </w:rPr>
        <w:t xml:space="preserve"> The mean fluorescence intensity (MFI) of</w:t>
      </w:r>
      <w:r w:rsidR="00896D56">
        <w:rPr>
          <w:rFonts w:ascii="Times New Roman" w:hAnsi="Times New Roman" w:cs="Times New Roman"/>
          <w:color w:val="111111"/>
        </w:rPr>
        <w:t xml:space="preserve"> SIRT2</w:t>
      </w:r>
      <w:r w:rsidR="00896D56" w:rsidRPr="00896D56">
        <w:rPr>
          <w:rFonts w:ascii="Times New Roman" w:hAnsi="Times New Roman" w:cs="Times New Roman"/>
          <w:color w:val="111111"/>
        </w:rPr>
        <w:t xml:space="preserve"> immunoreactivity.</w:t>
      </w:r>
      <w:r w:rsidR="00896D56">
        <w:rPr>
          <w:rFonts w:ascii="Times New Roman" w:hAnsi="Times New Roman" w:cs="Times New Roman"/>
          <w:color w:val="111111"/>
        </w:rPr>
        <w:t xml:space="preserve"> </w:t>
      </w:r>
      <w:r w:rsidR="00896D56" w:rsidRPr="00896D56">
        <w:rPr>
          <w:rFonts w:ascii="Times New Roman" w:hAnsi="Times New Roman" w:cs="Times New Roman"/>
          <w:b/>
          <w:bCs/>
          <w:color w:val="111111"/>
        </w:rPr>
        <w:t>G,</w:t>
      </w:r>
      <w:r w:rsidR="00896D56">
        <w:rPr>
          <w:rFonts w:ascii="Times New Roman" w:hAnsi="Times New Roman" w:cs="Times New Roman"/>
          <w:color w:val="111111"/>
        </w:rPr>
        <w:t xml:space="preserve"> </w:t>
      </w:r>
      <w:r w:rsidR="00896D56" w:rsidRPr="00896D56">
        <w:rPr>
          <w:rFonts w:ascii="Times New Roman" w:hAnsi="Times New Roman" w:cs="Times New Roman"/>
          <w:color w:val="111111"/>
        </w:rPr>
        <w:t>Percentages of Iba1</w:t>
      </w:r>
      <w:r w:rsidR="00896D56" w:rsidRPr="00896D56">
        <w:rPr>
          <w:rFonts w:ascii="Times New Roman" w:hAnsi="Times New Roman" w:cs="Times New Roman"/>
          <w:color w:val="111111"/>
          <w:vertAlign w:val="superscript"/>
        </w:rPr>
        <w:t>+</w:t>
      </w:r>
      <w:r w:rsidR="00896D56">
        <w:rPr>
          <w:rFonts w:ascii="Times New Roman" w:hAnsi="Times New Roman" w:cs="Times New Roman"/>
          <w:color w:val="111111"/>
        </w:rPr>
        <w:t>SIRT2</w:t>
      </w:r>
      <w:r w:rsidR="00896D56" w:rsidRPr="00896D56">
        <w:rPr>
          <w:rFonts w:ascii="Times New Roman" w:hAnsi="Times New Roman" w:cs="Times New Roman"/>
          <w:color w:val="111111"/>
          <w:vertAlign w:val="superscript"/>
        </w:rPr>
        <w:t>+</w:t>
      </w:r>
      <w:r w:rsidR="00896D56" w:rsidRPr="00896D56">
        <w:rPr>
          <w:rFonts w:ascii="Times New Roman" w:hAnsi="Times New Roman" w:cs="Times New Roman"/>
          <w:color w:val="111111"/>
        </w:rPr>
        <w:t>,</w:t>
      </w:r>
      <w:r w:rsidR="00896D56">
        <w:rPr>
          <w:rFonts w:ascii="Times New Roman" w:hAnsi="Times New Roman" w:cs="Times New Roman"/>
          <w:color w:val="111111"/>
        </w:rPr>
        <w:t xml:space="preserve"> </w:t>
      </w:r>
      <w:r w:rsidR="00F8415B">
        <w:rPr>
          <w:rFonts w:ascii="Times New Roman" w:hAnsi="Times New Roman" w:cs="Times New Roman"/>
          <w:color w:val="111111"/>
        </w:rPr>
        <w:t>N</w:t>
      </w:r>
      <w:r w:rsidR="00F8415B" w:rsidRPr="00896D56">
        <w:rPr>
          <w:rFonts w:ascii="Times New Roman" w:hAnsi="Times New Roman" w:cs="Times New Roman"/>
          <w:color w:val="111111"/>
        </w:rPr>
        <w:t>euN</w:t>
      </w:r>
      <w:r w:rsidR="00F8415B" w:rsidRPr="00896D56">
        <w:rPr>
          <w:rFonts w:ascii="Times New Roman" w:hAnsi="Times New Roman" w:cs="Times New Roman"/>
          <w:color w:val="111111"/>
          <w:vertAlign w:val="superscript"/>
        </w:rPr>
        <w:t>+</w:t>
      </w:r>
      <w:r w:rsidR="00F8415B">
        <w:rPr>
          <w:rFonts w:ascii="Times New Roman" w:hAnsi="Times New Roman" w:cs="Times New Roman"/>
          <w:color w:val="111111"/>
        </w:rPr>
        <w:t>SIRT2</w:t>
      </w:r>
      <w:r w:rsidR="00F8415B" w:rsidRPr="00896D56">
        <w:rPr>
          <w:rFonts w:ascii="Times New Roman" w:hAnsi="Times New Roman" w:cs="Times New Roman"/>
          <w:color w:val="111111"/>
          <w:vertAlign w:val="superscript"/>
        </w:rPr>
        <w:t>+</w:t>
      </w:r>
      <w:r w:rsidR="00F8415B" w:rsidRPr="00896D56">
        <w:rPr>
          <w:rFonts w:ascii="Times New Roman" w:hAnsi="Times New Roman" w:cs="Times New Roman"/>
          <w:color w:val="111111"/>
        </w:rPr>
        <w:t xml:space="preserve">and </w:t>
      </w:r>
      <w:r w:rsidR="00896D56" w:rsidRPr="00896D56">
        <w:rPr>
          <w:rFonts w:ascii="Times New Roman" w:hAnsi="Times New Roman" w:cs="Times New Roman"/>
          <w:color w:val="111111"/>
        </w:rPr>
        <w:t>GFAP</w:t>
      </w:r>
      <w:r w:rsidR="00896D56" w:rsidRPr="00896D56">
        <w:rPr>
          <w:rFonts w:ascii="Times New Roman" w:hAnsi="Times New Roman" w:cs="Times New Roman"/>
          <w:color w:val="111111"/>
          <w:vertAlign w:val="superscript"/>
        </w:rPr>
        <w:t>+</w:t>
      </w:r>
      <w:r w:rsidR="00896D56">
        <w:rPr>
          <w:rFonts w:ascii="Times New Roman" w:hAnsi="Times New Roman" w:cs="Times New Roman"/>
          <w:color w:val="111111"/>
        </w:rPr>
        <w:t>SIRT2</w:t>
      </w:r>
      <w:r w:rsidR="00896D56" w:rsidRPr="00896D56">
        <w:rPr>
          <w:rFonts w:ascii="Times New Roman" w:hAnsi="Times New Roman" w:cs="Times New Roman"/>
          <w:color w:val="111111"/>
          <w:vertAlign w:val="superscript"/>
        </w:rPr>
        <w:t>+</w:t>
      </w:r>
      <w:r w:rsidR="00F8415B">
        <w:rPr>
          <w:rFonts w:ascii="Times New Roman" w:hAnsi="Times New Roman" w:cs="Times New Roman"/>
          <w:color w:val="111111"/>
        </w:rPr>
        <w:t xml:space="preserve"> </w:t>
      </w:r>
      <w:r w:rsidR="003E47F1">
        <w:rPr>
          <w:rFonts w:ascii="Times New Roman" w:hAnsi="Times New Roman" w:cs="Times New Roman"/>
          <w:color w:val="111111"/>
        </w:rPr>
        <w:t xml:space="preserve">in the </w:t>
      </w:r>
      <w:r w:rsidR="003E47F1" w:rsidRPr="003E47F1">
        <w:rPr>
          <w:rFonts w:ascii="Times New Roman" w:hAnsi="Times New Roman" w:cs="Times New Roman"/>
          <w:color w:val="111111"/>
        </w:rPr>
        <w:t>temporal cortex</w:t>
      </w:r>
      <w:r w:rsidR="003E47F1">
        <w:rPr>
          <w:rFonts w:ascii="Times New Roman" w:hAnsi="Times New Roman" w:cs="Times New Roman"/>
          <w:color w:val="111111"/>
        </w:rPr>
        <w:t xml:space="preserve"> of</w:t>
      </w:r>
      <w:r w:rsidR="00896D56" w:rsidRPr="00896D56">
        <w:rPr>
          <w:rFonts w:ascii="Times New Roman" w:hAnsi="Times New Roman" w:cs="Times New Roman"/>
          <w:color w:val="111111"/>
        </w:rPr>
        <w:t xml:space="preserve"> each</w:t>
      </w:r>
      <w:r w:rsidR="00896D56">
        <w:rPr>
          <w:rFonts w:ascii="Times New Roman" w:hAnsi="Times New Roman" w:cs="Times New Roman"/>
          <w:color w:val="111111"/>
        </w:rPr>
        <w:t xml:space="preserve"> </w:t>
      </w:r>
      <w:r w:rsidR="00896D56" w:rsidRPr="00896D56">
        <w:rPr>
          <w:rFonts w:ascii="Times New Roman" w:hAnsi="Times New Roman" w:cs="Times New Roman"/>
          <w:color w:val="111111"/>
        </w:rPr>
        <w:t>group.</w:t>
      </w:r>
      <w:r w:rsidR="00896D56">
        <w:rPr>
          <w:rFonts w:ascii="Times New Roman" w:hAnsi="Times New Roman" w:cs="Times New Roman"/>
          <w:color w:val="111111"/>
        </w:rPr>
        <w:t xml:space="preserve"> </w:t>
      </w:r>
      <w:r w:rsidR="009D3E21">
        <w:rPr>
          <w:rFonts w:ascii="Times New Roman" w:hAnsi="Times New Roman" w:cs="Times New Roman"/>
          <w:b/>
          <w:bCs/>
          <w:color w:val="111111"/>
        </w:rPr>
        <w:t>H</w:t>
      </w:r>
      <w:r w:rsidR="009D3E21">
        <w:rPr>
          <w:rFonts w:ascii="Times New Roman" w:hAnsi="Times New Roman" w:cs="Times New Roman"/>
          <w:color w:val="111111"/>
        </w:rPr>
        <w:t>, Neurological score,</w:t>
      </w:r>
      <w:r w:rsidR="009D3E21" w:rsidRPr="009D3E21">
        <w:rPr>
          <w:rFonts w:ascii="Times New Roman" w:hAnsi="Times New Roman" w:cs="Times New Roman"/>
          <w:b/>
          <w:bCs/>
          <w:color w:val="111111"/>
        </w:rPr>
        <w:t xml:space="preserve"> </w:t>
      </w:r>
      <w:r w:rsidR="009D3E21">
        <w:rPr>
          <w:rFonts w:ascii="Times New Roman" w:hAnsi="Times New Roman" w:cs="Times New Roman"/>
          <w:b/>
          <w:bCs/>
          <w:color w:val="111111"/>
        </w:rPr>
        <w:t>I</w:t>
      </w:r>
      <w:r w:rsidR="009D3E21">
        <w:rPr>
          <w:rFonts w:ascii="Times New Roman" w:hAnsi="Times New Roman" w:cs="Times New Roman"/>
          <w:color w:val="111111"/>
        </w:rPr>
        <w:t>,</w:t>
      </w:r>
      <w:r w:rsidR="009D3E21" w:rsidRPr="00D4234F">
        <w:rPr>
          <w:rFonts w:ascii="Times New Roman" w:hAnsi="Times New Roman" w:cs="Times New Roman"/>
          <w:color w:val="111111"/>
        </w:rPr>
        <w:t xml:space="preserve"> </w:t>
      </w:r>
      <w:r w:rsidR="009D3E21">
        <w:rPr>
          <w:rFonts w:ascii="Times New Roman" w:hAnsi="Times New Roman" w:cs="Times New Roman"/>
          <w:color w:val="111111"/>
        </w:rPr>
        <w:t xml:space="preserve">brain water content </w:t>
      </w:r>
      <w:r w:rsidR="009D3E21">
        <w:rPr>
          <w:rFonts w:ascii="Times New Roman" w:hAnsi="Times New Roman" w:cs="Times New Roman"/>
          <w:b/>
          <w:bCs/>
          <w:color w:val="111111"/>
        </w:rPr>
        <w:t>J</w:t>
      </w:r>
      <w:r w:rsidR="009D3E21">
        <w:rPr>
          <w:rFonts w:ascii="Times New Roman" w:hAnsi="Times New Roman" w:cs="Times New Roman"/>
          <w:color w:val="111111"/>
        </w:rPr>
        <w:t xml:space="preserve"> and Evan’s blue in </w:t>
      </w:r>
      <w:r w:rsidR="003E47F1">
        <w:rPr>
          <w:rFonts w:ascii="Times New Roman" w:hAnsi="Times New Roman" w:cs="Times New Roman"/>
          <w:color w:val="111111"/>
        </w:rPr>
        <w:t>different</w:t>
      </w:r>
      <w:r w:rsidR="009D3E21">
        <w:rPr>
          <w:rFonts w:ascii="Times New Roman" w:hAnsi="Times New Roman" w:cs="Times New Roman"/>
          <w:color w:val="111111"/>
        </w:rPr>
        <w:t xml:space="preserve"> </w:t>
      </w:r>
      <w:r w:rsidR="003E47F1">
        <w:rPr>
          <w:rFonts w:ascii="Times New Roman" w:hAnsi="Times New Roman" w:cs="Times New Roman"/>
          <w:color w:val="111111"/>
        </w:rPr>
        <w:t xml:space="preserve">(Sham, SAH, Vehicle and AK7) </w:t>
      </w:r>
      <w:r w:rsidR="009D3E21">
        <w:rPr>
          <w:rFonts w:ascii="Times New Roman" w:hAnsi="Times New Roman" w:cs="Times New Roman"/>
          <w:color w:val="111111"/>
        </w:rPr>
        <w:t>group</w:t>
      </w:r>
      <w:r w:rsidR="003E47F1">
        <w:rPr>
          <w:rFonts w:ascii="Times New Roman" w:hAnsi="Times New Roman" w:cs="Times New Roman"/>
          <w:color w:val="111111"/>
        </w:rPr>
        <w:t>s</w:t>
      </w:r>
      <w:r w:rsidR="009D3E21" w:rsidRPr="00D4234F">
        <w:rPr>
          <w:rFonts w:ascii="Times New Roman" w:hAnsi="Times New Roman" w:cs="Times New Roman"/>
          <w:color w:val="111111"/>
        </w:rPr>
        <w:t xml:space="preserve"> </w:t>
      </w:r>
      <w:r w:rsidR="009D3E21">
        <w:rPr>
          <w:rFonts w:ascii="Times New Roman" w:hAnsi="Times New Roman" w:cs="Times New Roman"/>
          <w:color w:val="111111"/>
        </w:rPr>
        <w:t xml:space="preserve">at 24h </w:t>
      </w:r>
      <w:r w:rsidR="009D3E21">
        <w:rPr>
          <w:rFonts w:ascii="Times New Roman" w:hAnsi="Times New Roman" w:cs="Times New Roman" w:hint="eastAsia"/>
          <w:color w:val="111111"/>
        </w:rPr>
        <w:t>after</w:t>
      </w:r>
      <w:r w:rsidR="009D3E21">
        <w:rPr>
          <w:rFonts w:ascii="Times New Roman" w:hAnsi="Times New Roman" w:cs="Times New Roman"/>
          <w:color w:val="111111"/>
        </w:rPr>
        <w:t xml:space="preserve"> </w:t>
      </w:r>
      <w:r w:rsidR="009D3E21">
        <w:rPr>
          <w:rFonts w:ascii="Times New Roman" w:hAnsi="Times New Roman" w:cs="Times New Roman" w:hint="eastAsia"/>
          <w:color w:val="111111"/>
        </w:rPr>
        <w:t>SAH</w:t>
      </w:r>
      <w:r w:rsidR="009D3E21">
        <w:rPr>
          <w:rFonts w:ascii="Times New Roman" w:hAnsi="Times New Roman" w:cs="Times New Roman"/>
          <w:color w:val="111111"/>
        </w:rPr>
        <w:t xml:space="preserve">. </w:t>
      </w:r>
      <w:r w:rsidR="009D3E21">
        <w:rPr>
          <w:rFonts w:ascii="Times New Roman" w:hAnsi="Times New Roman" w:cs="Times New Roman"/>
          <w:b/>
          <w:bCs/>
          <w:color w:val="111111"/>
        </w:rPr>
        <w:t>K-L</w:t>
      </w:r>
      <w:r w:rsidR="009D3E21">
        <w:rPr>
          <w:rFonts w:ascii="Times New Roman" w:hAnsi="Times New Roman" w:cs="Times New Roman"/>
          <w:color w:val="111111"/>
        </w:rPr>
        <w:t xml:space="preserve">, </w:t>
      </w:r>
      <w:r w:rsidR="009D3E21" w:rsidRPr="00E86E8C">
        <w:rPr>
          <w:rFonts w:ascii="Times New Roman" w:hAnsi="Times New Roman" w:cs="Times New Roman"/>
          <w:color w:val="111111"/>
        </w:rPr>
        <w:t>FJC staining</w:t>
      </w:r>
      <w:r w:rsidR="009D3E21">
        <w:rPr>
          <w:rFonts w:ascii="Times New Roman" w:hAnsi="Times New Roman" w:cs="Times New Roman"/>
          <w:color w:val="111111"/>
        </w:rPr>
        <w:t xml:space="preserve"> </w:t>
      </w:r>
      <w:r w:rsidR="009D3E21" w:rsidRPr="00E86E8C">
        <w:rPr>
          <w:rFonts w:ascii="Times New Roman" w:hAnsi="Times New Roman" w:cs="Times New Roman"/>
          <w:color w:val="111111"/>
        </w:rPr>
        <w:t xml:space="preserve">in the </w:t>
      </w:r>
      <w:r w:rsidR="009D3E21" w:rsidRPr="006C1230">
        <w:rPr>
          <w:rFonts w:ascii="Times New Roman" w:hAnsi="Times New Roman" w:cs="Times New Roman"/>
          <w:color w:val="111111"/>
        </w:rPr>
        <w:t>cortex</w:t>
      </w:r>
      <w:r w:rsidR="009D3E21" w:rsidRPr="00E86E8C">
        <w:rPr>
          <w:rFonts w:ascii="Times New Roman" w:hAnsi="Times New Roman" w:cs="Times New Roman"/>
          <w:color w:val="111111"/>
        </w:rPr>
        <w:t xml:space="preserve"> with quantification</w:t>
      </w:r>
      <w:r w:rsidR="009D3E21" w:rsidRPr="003E47F1">
        <w:rPr>
          <w:rFonts w:ascii="Times New Roman" w:hAnsi="Times New Roman" w:cs="Times New Roman"/>
          <w:color w:val="111111"/>
        </w:rPr>
        <w:t>.</w:t>
      </w:r>
      <w:r w:rsidR="0005285D" w:rsidRPr="003E47F1">
        <w:rPr>
          <w:rFonts w:ascii="Times New Roman" w:hAnsi="Times New Roman" w:cs="Times New Roman"/>
          <w:color w:val="111111"/>
        </w:rPr>
        <w:t xml:space="preserve"> Scale bar: 50 </w:t>
      </w:r>
      <w:proofErr w:type="spellStart"/>
      <w:r w:rsidR="0005285D" w:rsidRPr="003E47F1">
        <w:rPr>
          <w:rFonts w:ascii="Times New Roman" w:hAnsi="Times New Roman" w:cs="Times New Roman"/>
          <w:color w:val="111111"/>
        </w:rPr>
        <w:t>μm</w:t>
      </w:r>
      <w:proofErr w:type="spellEnd"/>
      <w:r w:rsidR="00C32D4D">
        <w:rPr>
          <w:rFonts w:ascii="Times New Roman" w:hAnsi="Times New Roman" w:cs="Times New Roman"/>
          <w:color w:val="111111"/>
        </w:rPr>
        <w:t>.</w:t>
      </w:r>
      <w:r>
        <w:rPr>
          <w:rFonts w:ascii="Times New Roman" w:hAnsi="Times New Roman" w:cs="Times New Roman"/>
          <w:color w:val="111111"/>
        </w:rPr>
        <w:t xml:space="preserve"> </w:t>
      </w:r>
      <w:r w:rsidR="009D3E21" w:rsidRPr="000A7FA7">
        <w:rPr>
          <w:rFonts w:ascii="Times New Roman" w:hAnsi="Times New Roman" w:cs="Times New Roman"/>
          <w:color w:val="111111"/>
          <w:vertAlign w:val="superscript"/>
        </w:rPr>
        <w:t>*</w:t>
      </w:r>
      <w:r w:rsidR="009D3E21">
        <w:rPr>
          <w:rFonts w:ascii="Times New Roman" w:hAnsi="Times New Roman" w:cs="Times New Roman"/>
          <w:color w:val="111111"/>
          <w:vertAlign w:val="superscript"/>
        </w:rPr>
        <w:t>*</w:t>
      </w:r>
      <w:r w:rsidR="009D3E21" w:rsidRPr="00E86E8C">
        <w:rPr>
          <w:rFonts w:ascii="Times New Roman" w:hAnsi="Times New Roman" w:cs="Times New Roman"/>
          <w:color w:val="111111"/>
        </w:rPr>
        <w:t xml:space="preserve"> </w:t>
      </w:r>
      <w:r w:rsidR="009D3E21">
        <w:rPr>
          <w:rFonts w:ascii="Times New Roman" w:hAnsi="Times New Roman" w:cs="Times New Roman"/>
          <w:color w:val="111111"/>
        </w:rPr>
        <w:t xml:space="preserve">P &lt; 0.01, </w:t>
      </w:r>
      <w:r w:rsidRPr="000A7FA7">
        <w:rPr>
          <w:rFonts w:ascii="Times New Roman" w:hAnsi="Times New Roman" w:cs="Times New Roman"/>
          <w:color w:val="111111"/>
          <w:vertAlign w:val="superscript"/>
        </w:rPr>
        <w:t>*</w:t>
      </w:r>
      <w:r w:rsidR="00C32D4D">
        <w:rPr>
          <w:rFonts w:ascii="Times New Roman" w:hAnsi="Times New Roman" w:cs="Times New Roman"/>
          <w:color w:val="111111"/>
          <w:vertAlign w:val="superscript"/>
        </w:rPr>
        <w:t>*</w:t>
      </w:r>
      <w:r w:rsidRPr="000A7FA7">
        <w:rPr>
          <w:rFonts w:ascii="Times New Roman" w:hAnsi="Times New Roman" w:cs="Times New Roman"/>
          <w:color w:val="111111"/>
          <w:vertAlign w:val="superscript"/>
        </w:rPr>
        <w:t>*</w:t>
      </w:r>
      <w:r w:rsidRPr="00E86E8C">
        <w:rPr>
          <w:rFonts w:ascii="Times New Roman" w:hAnsi="Times New Roman" w:cs="Times New Roman"/>
          <w:color w:val="111111"/>
        </w:rPr>
        <w:t xml:space="preserve"> </w:t>
      </w:r>
      <w:r>
        <w:rPr>
          <w:rFonts w:ascii="Times New Roman" w:hAnsi="Times New Roman" w:cs="Times New Roman"/>
          <w:color w:val="111111"/>
        </w:rPr>
        <w:t>P &lt; 0.0</w:t>
      </w:r>
      <w:r w:rsidR="009D3E21">
        <w:rPr>
          <w:rFonts w:ascii="Times New Roman" w:hAnsi="Times New Roman" w:cs="Times New Roman"/>
          <w:color w:val="111111"/>
        </w:rPr>
        <w:t>0</w:t>
      </w:r>
      <w:r>
        <w:rPr>
          <w:rFonts w:ascii="Times New Roman" w:hAnsi="Times New Roman" w:cs="Times New Roman"/>
          <w:color w:val="111111"/>
        </w:rPr>
        <w:t xml:space="preserve">1, </w:t>
      </w:r>
      <w:r w:rsidRPr="000A7FA7">
        <w:rPr>
          <w:rFonts w:ascii="Times New Roman" w:hAnsi="Times New Roman" w:cs="Times New Roman"/>
          <w:color w:val="111111"/>
          <w:vertAlign w:val="superscript"/>
        </w:rPr>
        <w:t>*</w:t>
      </w:r>
      <w:r>
        <w:rPr>
          <w:rFonts w:ascii="Times New Roman" w:hAnsi="Times New Roman" w:cs="Times New Roman"/>
          <w:color w:val="111111"/>
          <w:vertAlign w:val="superscript"/>
        </w:rPr>
        <w:t>**</w:t>
      </w:r>
      <w:r w:rsidRPr="000A7FA7">
        <w:rPr>
          <w:rFonts w:ascii="Times New Roman" w:hAnsi="Times New Roman" w:cs="Times New Roman"/>
          <w:color w:val="111111"/>
          <w:vertAlign w:val="superscript"/>
        </w:rPr>
        <w:t>*</w:t>
      </w:r>
      <w:r w:rsidRPr="00E86E8C">
        <w:rPr>
          <w:rFonts w:ascii="Times New Roman" w:hAnsi="Times New Roman" w:cs="Times New Roman"/>
          <w:color w:val="111111"/>
        </w:rPr>
        <w:t xml:space="preserve"> </w:t>
      </w:r>
      <w:r>
        <w:rPr>
          <w:rFonts w:ascii="Times New Roman" w:hAnsi="Times New Roman" w:cs="Times New Roman"/>
          <w:color w:val="111111"/>
        </w:rPr>
        <w:t>P &lt; 0.0001.</w:t>
      </w:r>
      <w:r w:rsidRPr="00383B54">
        <w:rPr>
          <w:rFonts w:ascii="Times New Roman" w:hAnsi="Times New Roman" w:cs="Times New Roman"/>
          <w:color w:val="111111"/>
        </w:rPr>
        <w:t xml:space="preserve"> </w:t>
      </w:r>
    </w:p>
    <w:p w14:paraId="401E13AD" w14:textId="2DAD035D" w:rsidR="0092410F" w:rsidRPr="001B4D9D" w:rsidRDefault="0006670B" w:rsidP="00274439">
      <w:pPr>
        <w:pStyle w:val="a3"/>
        <w:spacing w:before="180" w:line="360" w:lineRule="auto"/>
        <w:rPr>
          <w:rFonts w:ascii="Times New Roman" w:hAnsi="Times New Roman" w:cs="Times New Roman"/>
          <w:color w:val="111111"/>
        </w:rPr>
      </w:pPr>
      <w:r w:rsidRPr="00274439">
        <w:rPr>
          <w:rFonts w:ascii="Times New Roman" w:hAnsi="Times New Roman" w:cs="Times New Roman"/>
          <w:b/>
          <w:bCs/>
          <w:color w:val="111111"/>
        </w:rPr>
        <w:t>Fig. 2</w:t>
      </w:r>
      <w:r w:rsidR="00F8415B">
        <w:rPr>
          <w:rFonts w:ascii="Times New Roman" w:hAnsi="Times New Roman" w:cs="Times New Roman"/>
          <w:b/>
          <w:bCs/>
          <w:color w:val="111111"/>
        </w:rPr>
        <w:t>.</w:t>
      </w:r>
      <w:r w:rsidR="00534224" w:rsidRPr="00274439">
        <w:rPr>
          <w:rFonts w:ascii="Times New Roman" w:hAnsi="Times New Roman" w:cs="Times New Roman"/>
          <w:color w:val="111111"/>
        </w:rPr>
        <w:t xml:space="preserve"> Change of microglia phagocytosis after SAH</w:t>
      </w:r>
      <w:r w:rsidR="00A54B1E" w:rsidRPr="00274439">
        <w:rPr>
          <w:rFonts w:ascii="Times New Roman" w:hAnsi="Times New Roman" w:cs="Times New Roman"/>
          <w:color w:val="111111"/>
        </w:rPr>
        <w:t>.</w:t>
      </w:r>
      <w:r w:rsidR="00274439">
        <w:rPr>
          <w:rFonts w:ascii="Times New Roman" w:hAnsi="Times New Roman" w:cs="Times New Roman"/>
          <w:color w:val="111111"/>
        </w:rPr>
        <w:t xml:space="preserve"> </w:t>
      </w:r>
      <w:r w:rsidRPr="00E86E8C">
        <w:rPr>
          <w:rFonts w:ascii="Times New Roman" w:hAnsi="Times New Roman" w:cs="Times New Roman"/>
          <w:b/>
          <w:bCs/>
          <w:color w:val="111111"/>
        </w:rPr>
        <w:t>A</w:t>
      </w:r>
      <w:r w:rsidR="00274439">
        <w:rPr>
          <w:rFonts w:ascii="Times New Roman" w:hAnsi="Times New Roman" w:cs="Times New Roman"/>
          <w:b/>
          <w:bCs/>
          <w:color w:val="111111"/>
        </w:rPr>
        <w:t>-B</w:t>
      </w:r>
      <w:r>
        <w:rPr>
          <w:rFonts w:ascii="Times New Roman" w:hAnsi="Times New Roman" w:cs="Times New Roman"/>
          <w:color w:val="111111"/>
        </w:rPr>
        <w:t xml:space="preserve">, </w:t>
      </w:r>
      <w:r w:rsidR="001F44F0">
        <w:rPr>
          <w:rFonts w:ascii="Times New Roman" w:hAnsi="Times New Roman" w:cs="Times New Roman"/>
          <w:color w:val="111111"/>
        </w:rPr>
        <w:t xml:space="preserve">The change of phagocytic index and analysis at </w:t>
      </w:r>
      <w:r w:rsidR="009D3E21">
        <w:rPr>
          <w:rFonts w:ascii="Times New Roman" w:hAnsi="Times New Roman" w:cs="Times New Roman"/>
          <w:color w:val="111111"/>
        </w:rPr>
        <w:t xml:space="preserve">different time courses by </w:t>
      </w:r>
      <w:proofErr w:type="spellStart"/>
      <w:r w:rsidR="009D3E21">
        <w:rPr>
          <w:rFonts w:ascii="Times New Roman" w:hAnsi="Times New Roman" w:cs="Times New Roman"/>
          <w:color w:val="111111"/>
        </w:rPr>
        <w:t>pHrodo</w:t>
      </w:r>
      <w:proofErr w:type="spellEnd"/>
      <w:r w:rsidR="009D3E21">
        <w:rPr>
          <w:rFonts w:ascii="Times New Roman" w:hAnsi="Times New Roman" w:cs="Times New Roman"/>
          <w:color w:val="111111"/>
        </w:rPr>
        <w:t xml:space="preserve">. </w:t>
      </w:r>
      <w:r w:rsidR="00274439">
        <w:rPr>
          <w:rFonts w:ascii="Times New Roman" w:hAnsi="Times New Roman" w:cs="Times New Roman"/>
          <w:b/>
          <w:bCs/>
          <w:color w:val="111111"/>
        </w:rPr>
        <w:t>C</w:t>
      </w:r>
      <w:r w:rsidR="00E139DB" w:rsidRPr="00E139DB">
        <w:rPr>
          <w:rFonts w:ascii="Times New Roman" w:hAnsi="Times New Roman" w:cs="Times New Roman"/>
          <w:b/>
          <w:bCs/>
          <w:color w:val="111111"/>
        </w:rPr>
        <w:t>-</w:t>
      </w:r>
      <w:r w:rsidR="00274439">
        <w:rPr>
          <w:rFonts w:ascii="Times New Roman" w:hAnsi="Times New Roman" w:cs="Times New Roman"/>
          <w:b/>
          <w:bCs/>
          <w:color w:val="111111"/>
        </w:rPr>
        <w:t>F</w:t>
      </w:r>
      <w:r w:rsidR="00E139DB" w:rsidRPr="00E139DB">
        <w:rPr>
          <w:rFonts w:ascii="Times New Roman" w:hAnsi="Times New Roman" w:cs="Times New Roman"/>
          <w:b/>
          <w:bCs/>
          <w:color w:val="111111"/>
        </w:rPr>
        <w:t>,</w:t>
      </w:r>
      <w:r w:rsidR="00E139DB">
        <w:rPr>
          <w:rFonts w:ascii="Times New Roman" w:hAnsi="Times New Roman" w:cs="Times New Roman"/>
          <w:color w:val="111111"/>
        </w:rPr>
        <w:t xml:space="preserve"> </w:t>
      </w:r>
      <w:r w:rsidR="009D3E21" w:rsidRPr="006C1230">
        <w:rPr>
          <w:rFonts w:ascii="Times New Roman" w:hAnsi="Times New Roman" w:cs="Times New Roman"/>
          <w:color w:val="111111"/>
        </w:rPr>
        <w:t xml:space="preserve">Western blot and quantitative analysis of </w:t>
      </w:r>
      <w:r w:rsidR="009D3E21">
        <w:rPr>
          <w:rFonts w:ascii="Times New Roman" w:hAnsi="Times New Roman" w:cs="Times New Roman"/>
          <w:color w:val="111111"/>
        </w:rPr>
        <w:t>Rubicon, NOX2 and Beclin1 expressions at different time courses.</w:t>
      </w:r>
      <w:r w:rsidR="0024588B" w:rsidRPr="0024588B">
        <w:rPr>
          <w:rFonts w:ascii="Times New Roman" w:hAnsi="Times New Roman" w:cs="Times New Roman"/>
          <w:color w:val="111111"/>
          <w:vertAlign w:val="superscript"/>
        </w:rPr>
        <w:t xml:space="preserve"> </w:t>
      </w:r>
      <w:r w:rsidR="0024588B" w:rsidRPr="00274439">
        <w:rPr>
          <w:rFonts w:ascii="Times New Roman" w:hAnsi="Times New Roman" w:cs="Times New Roman"/>
          <w:color w:val="111111"/>
          <w:vertAlign w:val="superscript"/>
        </w:rPr>
        <w:t xml:space="preserve">* </w:t>
      </w:r>
      <w:r w:rsidR="0024588B" w:rsidRPr="009D3E21">
        <w:rPr>
          <w:rFonts w:ascii="Times New Roman" w:hAnsi="Times New Roman" w:cs="Times New Roman"/>
          <w:color w:val="111111"/>
        </w:rPr>
        <w:t>P &lt; 0.0</w:t>
      </w:r>
      <w:r w:rsidR="0024588B">
        <w:rPr>
          <w:rFonts w:ascii="Times New Roman" w:hAnsi="Times New Roman" w:cs="Times New Roman"/>
          <w:color w:val="111111"/>
        </w:rPr>
        <w:t>5</w:t>
      </w:r>
      <w:r w:rsidR="0024588B" w:rsidRPr="009D3E21">
        <w:rPr>
          <w:rFonts w:ascii="Times New Roman" w:hAnsi="Times New Roman" w:cs="Times New Roman"/>
          <w:color w:val="111111"/>
        </w:rPr>
        <w:t>,</w:t>
      </w:r>
      <w:r w:rsidR="009D3E21">
        <w:rPr>
          <w:rFonts w:ascii="Times New Roman" w:hAnsi="Times New Roman" w:cs="Times New Roman" w:hint="eastAsia"/>
          <w:color w:val="111111"/>
        </w:rPr>
        <w:t xml:space="preserve"> </w:t>
      </w:r>
      <w:r w:rsidR="009D3E21" w:rsidRPr="00274439">
        <w:rPr>
          <w:rFonts w:ascii="Times New Roman" w:hAnsi="Times New Roman" w:cs="Times New Roman"/>
          <w:color w:val="111111"/>
          <w:vertAlign w:val="superscript"/>
        </w:rPr>
        <w:t xml:space="preserve">** </w:t>
      </w:r>
      <w:r w:rsidR="009D3E21" w:rsidRPr="009D3E21">
        <w:rPr>
          <w:rFonts w:ascii="Times New Roman" w:hAnsi="Times New Roman" w:cs="Times New Roman"/>
          <w:color w:val="111111"/>
        </w:rPr>
        <w:t xml:space="preserve">P &lt; 0.01, </w:t>
      </w:r>
      <w:r w:rsidR="009D3E21" w:rsidRPr="00274439">
        <w:rPr>
          <w:rFonts w:ascii="Times New Roman" w:hAnsi="Times New Roman" w:cs="Times New Roman"/>
          <w:color w:val="111111"/>
          <w:vertAlign w:val="superscript"/>
        </w:rPr>
        <w:t>***</w:t>
      </w:r>
      <w:r w:rsidR="009D3E21" w:rsidRPr="009D3E21">
        <w:rPr>
          <w:rFonts w:ascii="Times New Roman" w:hAnsi="Times New Roman" w:cs="Times New Roman"/>
          <w:color w:val="111111"/>
        </w:rPr>
        <w:t xml:space="preserve"> P &lt; 0.001, </w:t>
      </w:r>
      <w:r w:rsidR="009D3E21" w:rsidRPr="00274439">
        <w:rPr>
          <w:rFonts w:ascii="Times New Roman" w:hAnsi="Times New Roman" w:cs="Times New Roman"/>
          <w:color w:val="111111"/>
          <w:vertAlign w:val="superscript"/>
        </w:rPr>
        <w:t>****</w:t>
      </w:r>
      <w:r w:rsidR="009D3E21" w:rsidRPr="009D3E21">
        <w:rPr>
          <w:rFonts w:ascii="Times New Roman" w:hAnsi="Times New Roman" w:cs="Times New Roman"/>
          <w:color w:val="111111"/>
        </w:rPr>
        <w:t xml:space="preserve"> P &lt; 0.0001, </w:t>
      </w:r>
      <w:proofErr w:type="spellStart"/>
      <w:r w:rsidR="009D3E21" w:rsidRPr="009D3E21">
        <w:rPr>
          <w:rFonts w:ascii="Times New Roman" w:hAnsi="Times New Roman" w:cs="Times New Roman"/>
          <w:color w:val="111111"/>
        </w:rPr>
        <w:t>n.s</w:t>
      </w:r>
      <w:proofErr w:type="spellEnd"/>
      <w:r w:rsidR="009D3E21" w:rsidRPr="009D3E21">
        <w:rPr>
          <w:rFonts w:ascii="Times New Roman" w:hAnsi="Times New Roman" w:cs="Times New Roman"/>
          <w:color w:val="111111"/>
        </w:rPr>
        <w:t>., no significant.</w:t>
      </w:r>
      <w:r w:rsidRPr="00383B54">
        <w:rPr>
          <w:rFonts w:ascii="Times New Roman" w:hAnsi="Times New Roman" w:cs="Times New Roman"/>
          <w:color w:val="111111"/>
        </w:rPr>
        <w:t xml:space="preserve"> </w:t>
      </w:r>
    </w:p>
    <w:p w14:paraId="35F998EE" w14:textId="3795C083" w:rsidR="0092410F" w:rsidRDefault="0006670B" w:rsidP="003672F1">
      <w:pPr>
        <w:spacing w:line="360" w:lineRule="auto"/>
        <w:jc w:val="left"/>
        <w:rPr>
          <w:rFonts w:ascii="Times New Roman" w:hAnsi="Times New Roman" w:cs="Times New Roman"/>
          <w:color w:val="111111"/>
        </w:rPr>
      </w:pPr>
      <w:r>
        <w:rPr>
          <w:rFonts w:ascii="Times New Roman" w:hAnsi="Times New Roman" w:cs="Times New Roman" w:hint="eastAsia"/>
          <w:b/>
          <w:bCs/>
          <w:color w:val="111111"/>
          <w:sz w:val="24"/>
          <w:szCs w:val="24"/>
        </w:rPr>
        <w:t>Fig.</w:t>
      </w:r>
      <w:r w:rsidRPr="006C1230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 3</w:t>
      </w:r>
      <w:r w:rsidR="00F8415B">
        <w:rPr>
          <w:rFonts w:ascii="Times New Roman" w:hAnsi="Times New Roman" w:cs="Times New Roman"/>
          <w:b/>
          <w:bCs/>
          <w:color w:val="111111"/>
          <w:sz w:val="24"/>
          <w:szCs w:val="24"/>
        </w:rPr>
        <w:t>.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740159">
        <w:rPr>
          <w:rFonts w:ascii="Times New Roman" w:hAnsi="Times New Roman" w:cs="Times New Roman"/>
          <w:color w:val="111111"/>
          <w:sz w:val="24"/>
          <w:szCs w:val="24"/>
        </w:rPr>
        <w:t>SIRT2</w:t>
      </w:r>
      <w:r w:rsidR="00740159" w:rsidRPr="00E4173D">
        <w:rPr>
          <w:rFonts w:ascii="Times New Roman" w:hAnsi="Times New Roman" w:cs="Times New Roman"/>
          <w:color w:val="111111"/>
          <w:sz w:val="24"/>
          <w:szCs w:val="24"/>
        </w:rPr>
        <w:t xml:space="preserve"> inhibition promotes </w:t>
      </w:r>
      <w:r w:rsidR="00534224" w:rsidRPr="00E4173D">
        <w:rPr>
          <w:rFonts w:ascii="Times New Roman" w:eastAsia="宋体" w:hAnsi="Times New Roman" w:cs="Times New Roman"/>
          <w:sz w:val="24"/>
          <w:szCs w:val="28"/>
        </w:rPr>
        <w:t>microglia phagocytosis</w:t>
      </w:r>
      <w:r w:rsidR="007367D6">
        <w:rPr>
          <w:rFonts w:ascii="Times New Roman" w:hAnsi="Times New Roman" w:cs="Times New Roman"/>
          <w:color w:val="111111"/>
          <w:sz w:val="24"/>
          <w:szCs w:val="24"/>
        </w:rPr>
        <w:t>.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Pr="006C1230">
        <w:rPr>
          <w:rFonts w:ascii="Times New Roman" w:hAnsi="Times New Roman" w:cs="Times New Roman"/>
          <w:b/>
          <w:bCs/>
          <w:color w:val="111111"/>
          <w:sz w:val="24"/>
          <w:szCs w:val="24"/>
        </w:rPr>
        <w:t>A</w:t>
      </w:r>
      <w:r w:rsidR="003128E1">
        <w:rPr>
          <w:rFonts w:ascii="Times New Roman" w:hAnsi="Times New Roman" w:cs="Times New Roman"/>
          <w:b/>
          <w:bCs/>
          <w:color w:val="111111"/>
          <w:sz w:val="24"/>
          <w:szCs w:val="24"/>
        </w:rPr>
        <w:t>-</w:t>
      </w:r>
      <w:r w:rsidR="001F44F0">
        <w:rPr>
          <w:rFonts w:ascii="Times New Roman" w:hAnsi="Times New Roman" w:cs="Times New Roman"/>
          <w:b/>
          <w:bCs/>
          <w:color w:val="111111"/>
          <w:sz w:val="24"/>
          <w:szCs w:val="24"/>
        </w:rPr>
        <w:t>B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, </w:t>
      </w:r>
      <w:r w:rsidR="00913F60" w:rsidRPr="006C1230">
        <w:rPr>
          <w:rFonts w:ascii="Times New Roman" w:hAnsi="Times New Roman" w:cs="Times New Roman"/>
          <w:color w:val="111111"/>
          <w:sz w:val="24"/>
          <w:szCs w:val="24"/>
        </w:rPr>
        <w:t>Western blot and quantitative analysis of</w:t>
      </w:r>
      <w:r w:rsidR="00913F60">
        <w:rPr>
          <w:rFonts w:ascii="Times New Roman" w:hAnsi="Times New Roman" w:cs="Times New Roman"/>
          <w:color w:val="111111"/>
          <w:sz w:val="24"/>
          <w:szCs w:val="24"/>
        </w:rPr>
        <w:t xml:space="preserve"> SIRT2 expressions</w:t>
      </w:r>
      <w:r w:rsidR="00274439">
        <w:rPr>
          <w:rFonts w:ascii="Times New Roman" w:hAnsi="Times New Roman" w:cs="Times New Roman"/>
          <w:color w:val="111111"/>
          <w:sz w:val="24"/>
          <w:szCs w:val="24"/>
        </w:rPr>
        <w:t xml:space="preserve"> in microglia (Con, </w:t>
      </w:r>
      <w:proofErr w:type="spellStart"/>
      <w:r w:rsidR="00274439">
        <w:rPr>
          <w:rFonts w:ascii="Times New Roman" w:hAnsi="Times New Roman" w:cs="Times New Roman"/>
          <w:color w:val="111111"/>
          <w:sz w:val="24"/>
          <w:szCs w:val="24"/>
        </w:rPr>
        <w:t>OxyHb</w:t>
      </w:r>
      <w:proofErr w:type="spellEnd"/>
      <w:r w:rsidR="00274439">
        <w:rPr>
          <w:rFonts w:ascii="Times New Roman" w:hAnsi="Times New Roman" w:cs="Times New Roman"/>
          <w:color w:val="111111"/>
          <w:sz w:val="24"/>
          <w:szCs w:val="24"/>
        </w:rPr>
        <w:t>, DMSO and AK7) groups</w:t>
      </w:r>
      <w:r w:rsidR="00913F60">
        <w:rPr>
          <w:rFonts w:ascii="Times New Roman" w:hAnsi="Times New Roman" w:cs="Times New Roman"/>
          <w:color w:val="111111"/>
          <w:sz w:val="24"/>
          <w:szCs w:val="24"/>
        </w:rPr>
        <w:t>.</w:t>
      </w:r>
      <w:r w:rsidR="00E4173D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913F60">
        <w:rPr>
          <w:rFonts w:ascii="Times New Roman" w:hAnsi="Times New Roman" w:cs="Times New Roman"/>
          <w:b/>
          <w:bCs/>
          <w:color w:val="111111"/>
          <w:sz w:val="24"/>
          <w:szCs w:val="24"/>
        </w:rPr>
        <w:t>C</w:t>
      </w:r>
      <w:r w:rsidR="001F44F0" w:rsidRPr="00913F60">
        <w:rPr>
          <w:rFonts w:ascii="Times New Roman" w:hAnsi="Times New Roman" w:cs="Times New Roman"/>
          <w:b/>
          <w:bCs/>
          <w:color w:val="111111"/>
          <w:sz w:val="24"/>
          <w:szCs w:val="24"/>
        </w:rPr>
        <w:t>-</w:t>
      </w:r>
      <w:r w:rsidR="00913F60">
        <w:rPr>
          <w:rFonts w:ascii="Times New Roman" w:hAnsi="Times New Roman" w:cs="Times New Roman"/>
          <w:b/>
          <w:bCs/>
          <w:color w:val="111111"/>
          <w:sz w:val="24"/>
          <w:szCs w:val="24"/>
        </w:rPr>
        <w:t>D</w:t>
      </w:r>
      <w:r w:rsidR="001F44F0" w:rsidRPr="00913F60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, </w:t>
      </w:r>
      <w:r w:rsidR="00913F60" w:rsidRPr="00E4173D">
        <w:rPr>
          <w:rFonts w:ascii="Times New Roman" w:hAnsi="Times New Roman" w:cs="Times New Roman"/>
          <w:color w:val="111111"/>
          <w:sz w:val="24"/>
          <w:szCs w:val="24"/>
        </w:rPr>
        <w:t>phagocytic index level and analys</w:t>
      </w:r>
      <w:r w:rsidR="00D40364">
        <w:rPr>
          <w:rFonts w:ascii="Times New Roman" w:hAnsi="Times New Roman" w:cs="Times New Roman"/>
          <w:color w:val="111111"/>
          <w:sz w:val="24"/>
          <w:szCs w:val="24"/>
        </w:rPr>
        <w:t>is</w:t>
      </w:r>
      <w:r w:rsidR="00913F60" w:rsidRPr="00E4173D">
        <w:rPr>
          <w:rFonts w:ascii="Times New Roman" w:hAnsi="Times New Roman" w:cs="Times New Roman"/>
          <w:color w:val="111111"/>
          <w:sz w:val="24"/>
          <w:szCs w:val="24"/>
        </w:rPr>
        <w:t xml:space="preserve"> by </w:t>
      </w:r>
      <w:proofErr w:type="spellStart"/>
      <w:r w:rsidR="00913F60" w:rsidRPr="00E4173D">
        <w:rPr>
          <w:rFonts w:ascii="Times New Roman" w:hAnsi="Times New Roman" w:cs="Times New Roman"/>
          <w:color w:val="111111"/>
          <w:sz w:val="24"/>
          <w:szCs w:val="24"/>
        </w:rPr>
        <w:t>pHrodo</w:t>
      </w:r>
      <w:proofErr w:type="spellEnd"/>
      <w:r w:rsidR="00913F60" w:rsidRPr="00E4173D">
        <w:rPr>
          <w:rFonts w:ascii="Times New Roman" w:hAnsi="Times New Roman" w:cs="Times New Roman"/>
          <w:color w:val="111111"/>
          <w:sz w:val="24"/>
          <w:szCs w:val="24"/>
        </w:rPr>
        <w:t>.</w:t>
      </w:r>
      <w:r w:rsidR="00E4173D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913F60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E-F, </w:t>
      </w:r>
      <w:r w:rsidR="00DB371F" w:rsidRPr="00DB371F">
        <w:rPr>
          <w:rFonts w:ascii="Times New Roman" w:hAnsi="Times New Roman" w:cs="Times New Roman"/>
          <w:color w:val="111111"/>
          <w:sz w:val="24"/>
          <w:szCs w:val="24"/>
        </w:rPr>
        <w:t xml:space="preserve">Immunofluorescence staining </w:t>
      </w:r>
      <w:r w:rsidR="003128E1">
        <w:rPr>
          <w:rFonts w:ascii="Times New Roman" w:hAnsi="Times New Roman" w:cs="Times New Roman"/>
          <w:color w:val="111111"/>
          <w:sz w:val="24"/>
          <w:szCs w:val="24"/>
        </w:rPr>
        <w:t xml:space="preserve">and </w:t>
      </w:r>
      <w:r w:rsidR="003128E1" w:rsidRPr="006C1230">
        <w:rPr>
          <w:rFonts w:ascii="Times New Roman" w:hAnsi="Times New Roman" w:cs="Times New Roman"/>
          <w:color w:val="111111"/>
          <w:sz w:val="24"/>
          <w:szCs w:val="24"/>
        </w:rPr>
        <w:t xml:space="preserve">quantitative analysis </w:t>
      </w:r>
      <w:r w:rsidRPr="006C1230">
        <w:rPr>
          <w:rFonts w:ascii="Times New Roman" w:hAnsi="Times New Roman" w:cs="Times New Roman"/>
          <w:color w:val="111111"/>
          <w:sz w:val="24"/>
          <w:szCs w:val="24"/>
        </w:rPr>
        <w:t xml:space="preserve">of </w:t>
      </w:r>
      <w:r w:rsidR="001F44F0">
        <w:rPr>
          <w:rFonts w:ascii="Times New Roman" w:hAnsi="Times New Roman" w:cs="Times New Roman"/>
          <w:color w:val="111111"/>
          <w:sz w:val="24"/>
          <w:szCs w:val="24"/>
        </w:rPr>
        <w:t>LC3</w:t>
      </w:r>
      <w:r w:rsidRPr="006C1230">
        <w:rPr>
          <w:rFonts w:ascii="Times New Roman" w:hAnsi="Times New Roman" w:cs="Times New Roman"/>
          <w:color w:val="111111"/>
          <w:sz w:val="24"/>
          <w:szCs w:val="24"/>
        </w:rPr>
        <w:t xml:space="preserve"> and </w:t>
      </w:r>
      <w:proofErr w:type="spellStart"/>
      <w:r w:rsidR="00DB371F">
        <w:rPr>
          <w:rFonts w:ascii="Times New Roman" w:hAnsi="Times New Roman" w:cs="Times New Roman"/>
          <w:color w:val="111111"/>
          <w:sz w:val="24"/>
          <w:szCs w:val="24"/>
        </w:rPr>
        <w:t>P</w:t>
      </w:r>
      <w:r w:rsidR="001F44F0">
        <w:rPr>
          <w:rFonts w:ascii="Times New Roman" w:hAnsi="Times New Roman" w:cs="Times New Roman"/>
          <w:color w:val="111111"/>
          <w:sz w:val="24"/>
          <w:szCs w:val="24"/>
        </w:rPr>
        <w:t>hrodo</w:t>
      </w:r>
      <w:proofErr w:type="spellEnd"/>
      <w:r w:rsidR="001F44F0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Pr="006C1230">
        <w:rPr>
          <w:rFonts w:ascii="Times New Roman" w:hAnsi="Times New Roman" w:cs="Times New Roman"/>
          <w:color w:val="111111"/>
          <w:sz w:val="24"/>
          <w:szCs w:val="24"/>
        </w:rPr>
        <w:t xml:space="preserve">in </w:t>
      </w:r>
      <w:r w:rsidR="00913F60">
        <w:rPr>
          <w:rFonts w:ascii="Times New Roman" w:hAnsi="Times New Roman" w:cs="Times New Roman"/>
          <w:color w:val="111111"/>
          <w:sz w:val="24"/>
          <w:szCs w:val="24"/>
        </w:rPr>
        <w:t>microglia</w:t>
      </w:r>
      <w:r w:rsidRPr="006C1230">
        <w:rPr>
          <w:rFonts w:ascii="Times New Roman" w:hAnsi="Times New Roman" w:cs="Times New Roman"/>
          <w:color w:val="111111"/>
          <w:sz w:val="24"/>
          <w:szCs w:val="24"/>
        </w:rPr>
        <w:t>. Scale bar</w:t>
      </w:r>
      <w:r w:rsidRPr="00E97674">
        <w:rPr>
          <w:rFonts w:ascii="Times New Roman" w:hAnsi="Times New Roman" w:cs="Times New Roman"/>
          <w:color w:val="111111"/>
          <w:sz w:val="24"/>
          <w:szCs w:val="24"/>
        </w:rPr>
        <w:t xml:space="preserve">: </w:t>
      </w:r>
      <w:r w:rsidR="00913F60">
        <w:rPr>
          <w:rFonts w:ascii="Times New Roman" w:hAnsi="Times New Roman" w:cs="Times New Roman"/>
          <w:color w:val="111111"/>
          <w:sz w:val="24"/>
          <w:szCs w:val="24"/>
        </w:rPr>
        <w:t>1</w:t>
      </w:r>
      <w:r w:rsidRPr="00E97674">
        <w:rPr>
          <w:rFonts w:ascii="Times New Roman" w:hAnsi="Times New Roman" w:cs="Times New Roman"/>
          <w:color w:val="111111"/>
          <w:sz w:val="24"/>
          <w:szCs w:val="24"/>
        </w:rPr>
        <w:t xml:space="preserve">0 </w:t>
      </w:r>
      <w:proofErr w:type="spellStart"/>
      <w:r w:rsidRPr="00E97674">
        <w:rPr>
          <w:rFonts w:ascii="Times New Roman" w:hAnsi="Times New Roman" w:cs="Times New Roman"/>
          <w:color w:val="111111"/>
          <w:sz w:val="24"/>
          <w:szCs w:val="24"/>
        </w:rPr>
        <w:t>μm</w:t>
      </w:r>
      <w:proofErr w:type="spellEnd"/>
      <w:r w:rsidRPr="00E97674">
        <w:rPr>
          <w:rFonts w:ascii="Times New Roman" w:hAnsi="Times New Roman" w:cs="Times New Roman"/>
          <w:color w:val="111111"/>
          <w:sz w:val="24"/>
          <w:szCs w:val="24"/>
        </w:rPr>
        <w:t>.</w:t>
      </w:r>
      <w:r w:rsidR="003128E1" w:rsidRPr="00E97674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E4173D">
        <w:rPr>
          <w:rFonts w:ascii="Times New Roman" w:hAnsi="Times New Roman" w:cs="Times New Roman"/>
          <w:b/>
          <w:bCs/>
          <w:color w:val="111111"/>
          <w:sz w:val="24"/>
          <w:szCs w:val="24"/>
        </w:rPr>
        <w:t>G</w:t>
      </w:r>
      <w:r w:rsidR="003128E1">
        <w:rPr>
          <w:rFonts w:ascii="Times New Roman" w:hAnsi="Times New Roman" w:cs="Times New Roman"/>
          <w:b/>
          <w:bCs/>
          <w:color w:val="111111"/>
          <w:sz w:val="24"/>
          <w:szCs w:val="24"/>
        </w:rPr>
        <w:t>-</w:t>
      </w:r>
      <w:r w:rsidR="00E4173D">
        <w:rPr>
          <w:rFonts w:ascii="Times New Roman" w:hAnsi="Times New Roman" w:cs="Times New Roman"/>
          <w:b/>
          <w:bCs/>
          <w:color w:val="111111"/>
          <w:sz w:val="24"/>
          <w:szCs w:val="24"/>
        </w:rPr>
        <w:t>K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, </w:t>
      </w:r>
      <w:bookmarkStart w:id="0" w:name="OLE_LINK1"/>
      <w:bookmarkStart w:id="1" w:name="OLE_LINK13"/>
      <w:r w:rsidRPr="006C1230">
        <w:rPr>
          <w:rFonts w:ascii="Times New Roman" w:hAnsi="Times New Roman" w:cs="Times New Roman"/>
          <w:color w:val="111111"/>
          <w:sz w:val="24"/>
          <w:szCs w:val="24"/>
        </w:rPr>
        <w:t xml:space="preserve">Western blot and quantitative analysis of </w:t>
      </w:r>
      <w:bookmarkEnd w:id="0"/>
      <w:r w:rsidR="001F44F0">
        <w:rPr>
          <w:rFonts w:ascii="Times New Roman" w:hAnsi="Times New Roman" w:cs="Times New Roman"/>
          <w:color w:val="111111"/>
          <w:sz w:val="24"/>
          <w:szCs w:val="24"/>
        </w:rPr>
        <w:t xml:space="preserve">Rubicon, NOX2, </w:t>
      </w:r>
      <w:r w:rsidR="00913F60">
        <w:rPr>
          <w:rFonts w:ascii="Times New Roman" w:hAnsi="Times New Roman" w:cs="Times New Roman"/>
          <w:color w:val="111111"/>
          <w:sz w:val="24"/>
          <w:szCs w:val="24"/>
        </w:rPr>
        <w:t>Beclin1</w:t>
      </w:r>
      <w:r w:rsidRPr="006C1230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3128E1">
        <w:rPr>
          <w:rFonts w:ascii="Times New Roman" w:hAnsi="Times New Roman" w:cs="Times New Roman"/>
          <w:color w:val="111111"/>
          <w:sz w:val="24"/>
          <w:szCs w:val="24"/>
        </w:rPr>
        <w:t xml:space="preserve">and </w:t>
      </w:r>
      <w:r w:rsidR="003128E1">
        <w:rPr>
          <w:rFonts w:ascii="Times New Roman" w:hAnsi="Times New Roman" w:cs="Times New Roman" w:hint="eastAsia"/>
          <w:color w:val="111111"/>
          <w:sz w:val="24"/>
          <w:szCs w:val="24"/>
        </w:rPr>
        <w:t>LC</w:t>
      </w:r>
      <w:r w:rsidR="003128E1">
        <w:rPr>
          <w:rFonts w:ascii="Times New Roman" w:hAnsi="Times New Roman" w:cs="Times New Roman"/>
          <w:color w:val="111111"/>
          <w:sz w:val="24"/>
          <w:szCs w:val="24"/>
        </w:rPr>
        <w:t xml:space="preserve">3 A/B </w:t>
      </w:r>
      <w:bookmarkEnd w:id="1"/>
      <w:r w:rsidR="00913F60">
        <w:rPr>
          <w:rFonts w:ascii="Times New Roman" w:hAnsi="Times New Roman" w:cs="Times New Roman"/>
          <w:color w:val="111111"/>
          <w:sz w:val="24"/>
          <w:szCs w:val="24"/>
        </w:rPr>
        <w:t>expressions</w:t>
      </w:r>
      <w:r>
        <w:rPr>
          <w:rFonts w:ascii="Times New Roman" w:hAnsi="Times New Roman" w:cs="Times New Roman"/>
          <w:color w:val="111111"/>
          <w:sz w:val="24"/>
          <w:szCs w:val="24"/>
        </w:rPr>
        <w:t>.</w:t>
      </w:r>
      <w:r w:rsidR="00E4173D">
        <w:rPr>
          <w:rFonts w:ascii="Times New Roman" w:hAnsi="Times New Roman" w:cs="Times New Roman" w:hint="eastAsia"/>
          <w:color w:val="111111"/>
          <w:sz w:val="24"/>
          <w:szCs w:val="24"/>
        </w:rPr>
        <w:t xml:space="preserve"> </w:t>
      </w:r>
      <w:r w:rsidR="00E4173D"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>*</w:t>
      </w:r>
      <w:r w:rsidR="00E4173D" w:rsidRPr="00416800">
        <w:rPr>
          <w:rFonts w:ascii="Times New Roman" w:hAnsi="Times New Roman" w:cs="Times New Roman"/>
          <w:color w:val="111111"/>
          <w:sz w:val="24"/>
          <w:szCs w:val="24"/>
        </w:rPr>
        <w:t xml:space="preserve"> P &lt; 0.0</w:t>
      </w:r>
      <w:r w:rsidR="00E4173D">
        <w:rPr>
          <w:rFonts w:ascii="Times New Roman" w:hAnsi="Times New Roman" w:cs="Times New Roman"/>
          <w:color w:val="111111"/>
          <w:sz w:val="24"/>
          <w:szCs w:val="24"/>
        </w:rPr>
        <w:t>5</w:t>
      </w:r>
      <w:r w:rsidR="00E4173D" w:rsidRPr="00416800">
        <w:rPr>
          <w:rFonts w:ascii="Times New Roman" w:hAnsi="Times New Roman" w:cs="Times New Roman"/>
          <w:color w:val="111111"/>
          <w:sz w:val="24"/>
          <w:szCs w:val="24"/>
        </w:rPr>
        <w:t>,</w:t>
      </w:r>
      <w:r w:rsidR="00E4173D"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 xml:space="preserve"> </w:t>
      </w:r>
      <w:r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>**</w:t>
      </w:r>
      <w:r w:rsidRPr="00416800">
        <w:rPr>
          <w:rFonts w:ascii="Times New Roman" w:hAnsi="Times New Roman" w:cs="Times New Roman"/>
          <w:color w:val="111111"/>
          <w:sz w:val="24"/>
          <w:szCs w:val="24"/>
        </w:rPr>
        <w:t xml:space="preserve"> P &lt; 0.01,</w:t>
      </w:r>
      <w:r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 xml:space="preserve"> </w:t>
      </w:r>
      <w:bookmarkStart w:id="2" w:name="OLE_LINK4"/>
      <w:r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>***</w:t>
      </w:r>
      <w:r w:rsidRPr="00416800">
        <w:rPr>
          <w:rFonts w:ascii="Times New Roman" w:hAnsi="Times New Roman" w:cs="Times New Roman"/>
          <w:color w:val="111111"/>
          <w:sz w:val="24"/>
          <w:szCs w:val="24"/>
        </w:rPr>
        <w:t xml:space="preserve"> P &lt; 0.001, </w:t>
      </w:r>
      <w:r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>****</w:t>
      </w:r>
      <w:r w:rsidRPr="00416800">
        <w:rPr>
          <w:rFonts w:ascii="Times New Roman" w:hAnsi="Times New Roman" w:cs="Times New Roman"/>
          <w:color w:val="111111"/>
          <w:sz w:val="24"/>
          <w:szCs w:val="24"/>
        </w:rPr>
        <w:t xml:space="preserve"> P &lt; 0.0001</w:t>
      </w:r>
      <w:r>
        <w:rPr>
          <w:rFonts w:ascii="Times New Roman" w:hAnsi="Times New Roman" w:cs="Times New Roman"/>
          <w:color w:val="111111"/>
        </w:rPr>
        <w:t>.</w:t>
      </w:r>
      <w:bookmarkEnd w:id="2"/>
    </w:p>
    <w:p w14:paraId="38B8868C" w14:textId="77777777" w:rsidR="009D3E21" w:rsidRPr="003672F1" w:rsidRDefault="009D3E21" w:rsidP="003672F1">
      <w:pPr>
        <w:spacing w:line="360" w:lineRule="auto"/>
        <w:jc w:val="left"/>
        <w:rPr>
          <w:rFonts w:ascii="Times New Roman" w:hAnsi="Times New Roman" w:cs="Times New Roman"/>
          <w:color w:val="111111"/>
          <w:sz w:val="24"/>
          <w:szCs w:val="24"/>
        </w:rPr>
      </w:pPr>
    </w:p>
    <w:p w14:paraId="6038F433" w14:textId="6404A4D9" w:rsidR="0092410F" w:rsidRDefault="0006670B" w:rsidP="003672F1">
      <w:pPr>
        <w:spacing w:line="360" w:lineRule="auto"/>
        <w:rPr>
          <w:rFonts w:ascii="Times New Roman" w:hAnsi="Times New Roman" w:cs="Times New Roman"/>
          <w:color w:val="111111"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color w:val="111111"/>
          <w:sz w:val="24"/>
          <w:szCs w:val="24"/>
        </w:rPr>
        <w:t>Fig.</w:t>
      </w:r>
      <w:r w:rsidRPr="00C25037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 </w:t>
      </w:r>
      <w:r w:rsidR="00534224">
        <w:rPr>
          <w:rFonts w:ascii="Times New Roman" w:hAnsi="Times New Roman" w:cs="Times New Roman"/>
          <w:b/>
          <w:bCs/>
          <w:color w:val="111111"/>
          <w:sz w:val="24"/>
          <w:szCs w:val="24"/>
        </w:rPr>
        <w:t>4</w:t>
      </w:r>
      <w:r w:rsidR="00F8415B">
        <w:rPr>
          <w:rFonts w:ascii="Times New Roman" w:hAnsi="Times New Roman" w:cs="Times New Roman"/>
          <w:b/>
          <w:bCs/>
          <w:color w:val="111111"/>
          <w:sz w:val="24"/>
          <w:szCs w:val="24"/>
        </w:rPr>
        <w:t>.</w:t>
      </w:r>
      <w:r w:rsidRPr="00C25037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 </w:t>
      </w:r>
      <w:r w:rsidR="00534224" w:rsidRPr="00596782">
        <w:rPr>
          <w:rFonts w:ascii="Times New Roman" w:eastAsia="宋体" w:hAnsi="Times New Roman" w:cs="Times New Roman"/>
          <w:color w:val="FF0000"/>
          <w:sz w:val="24"/>
          <w:szCs w:val="28"/>
        </w:rPr>
        <w:t xml:space="preserve">SIRT2 </w:t>
      </w:r>
      <w:r w:rsidR="0024588B" w:rsidRPr="00596782">
        <w:rPr>
          <w:rFonts w:ascii="Times New Roman" w:eastAsia="宋体" w:hAnsi="Times New Roman" w:cs="Times New Roman"/>
          <w:color w:val="FF0000"/>
          <w:sz w:val="24"/>
          <w:szCs w:val="28"/>
        </w:rPr>
        <w:t>deac</w:t>
      </w:r>
      <w:r w:rsidR="001D113C" w:rsidRPr="00596782">
        <w:rPr>
          <w:rFonts w:ascii="Times New Roman" w:eastAsia="宋体" w:hAnsi="Times New Roman" w:cs="Times New Roman"/>
          <w:color w:val="FF0000"/>
          <w:sz w:val="24"/>
          <w:szCs w:val="28"/>
        </w:rPr>
        <w:t xml:space="preserve">etylates NRF2 and promotes its nuclear translocation in microglia. </w:t>
      </w:r>
      <w:r w:rsidRPr="00C25037">
        <w:rPr>
          <w:rFonts w:ascii="Times New Roman" w:hAnsi="Times New Roman" w:cs="Times New Roman"/>
          <w:b/>
          <w:bCs/>
          <w:color w:val="111111"/>
          <w:sz w:val="24"/>
          <w:szCs w:val="24"/>
        </w:rPr>
        <w:t>A</w:t>
      </w:r>
      <w:r w:rsidR="00E4173D">
        <w:rPr>
          <w:rFonts w:ascii="Times New Roman" w:hAnsi="Times New Roman" w:cs="Times New Roman"/>
          <w:b/>
          <w:bCs/>
          <w:color w:val="111111"/>
          <w:sz w:val="24"/>
          <w:szCs w:val="24"/>
        </w:rPr>
        <w:t>-C</w:t>
      </w:r>
      <w:r>
        <w:rPr>
          <w:rFonts w:ascii="Times New Roman" w:hAnsi="Times New Roman" w:cs="Times New Roman"/>
          <w:color w:val="111111"/>
          <w:sz w:val="24"/>
          <w:szCs w:val="24"/>
        </w:rPr>
        <w:t>,</w:t>
      </w:r>
      <w:r w:rsidR="00E4173D">
        <w:rPr>
          <w:rFonts w:ascii="Times New Roman" w:hAnsi="Times New Roman" w:cs="Times New Roman"/>
          <w:color w:val="111111"/>
          <w:sz w:val="24"/>
          <w:szCs w:val="24"/>
        </w:rPr>
        <w:t xml:space="preserve"> Heatmap</w:t>
      </w:r>
      <w:r w:rsidR="00E4173D" w:rsidRPr="00E4173D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E4173D">
        <w:rPr>
          <w:rFonts w:ascii="Times New Roman" w:hAnsi="Times New Roman" w:cs="Times New Roman"/>
          <w:color w:val="111111"/>
          <w:sz w:val="24"/>
          <w:szCs w:val="24"/>
        </w:rPr>
        <w:t xml:space="preserve">analyses and q-PCR detects different NRF2 target genes in </w:t>
      </w:r>
      <w:r w:rsidR="00E4173D">
        <w:rPr>
          <w:rFonts w:ascii="Times New Roman" w:hAnsi="Times New Roman" w:cs="Times New Roman" w:hint="eastAsia"/>
          <w:color w:val="111111"/>
          <w:sz w:val="24"/>
          <w:szCs w:val="24"/>
        </w:rPr>
        <w:t>microglia</w:t>
      </w:r>
      <w:r w:rsidR="00E4173D">
        <w:rPr>
          <w:rFonts w:ascii="Times New Roman" w:hAnsi="Times New Roman" w:cs="Times New Roman"/>
          <w:color w:val="111111"/>
          <w:sz w:val="24"/>
          <w:szCs w:val="24"/>
        </w:rPr>
        <w:t xml:space="preserve"> (SIRT2 and SIRT2 KD) group</w:t>
      </w:r>
      <w:r w:rsidR="00274439">
        <w:rPr>
          <w:rFonts w:ascii="Times New Roman" w:hAnsi="Times New Roman" w:cs="Times New Roman"/>
          <w:color w:val="111111"/>
          <w:sz w:val="24"/>
          <w:szCs w:val="24"/>
        </w:rPr>
        <w:t>s</w:t>
      </w:r>
      <w:r w:rsidR="00E4173D">
        <w:rPr>
          <w:rFonts w:ascii="Times New Roman" w:hAnsi="Times New Roman" w:cs="Times New Roman"/>
          <w:color w:val="111111"/>
          <w:sz w:val="24"/>
          <w:szCs w:val="24"/>
        </w:rPr>
        <w:t xml:space="preserve">. </w:t>
      </w:r>
      <w:r w:rsidR="00E4173D" w:rsidRPr="00D40364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D, </w:t>
      </w:r>
      <w:r w:rsidR="00E4173D" w:rsidRPr="00E4173D">
        <w:rPr>
          <w:rFonts w:ascii="Times New Roman" w:hAnsi="Times New Roman" w:cs="Times New Roman"/>
          <w:color w:val="111111"/>
          <w:sz w:val="24"/>
          <w:szCs w:val="24"/>
        </w:rPr>
        <w:t xml:space="preserve">Molecular docking shown </w:t>
      </w:r>
      <w:r w:rsidR="00274439">
        <w:rPr>
          <w:rFonts w:ascii="Times New Roman" w:hAnsi="Times New Roman" w:cs="Times New Roman"/>
          <w:color w:val="111111"/>
          <w:sz w:val="24"/>
          <w:szCs w:val="24"/>
        </w:rPr>
        <w:t>the</w:t>
      </w:r>
      <w:r w:rsidR="00E4173D" w:rsidRPr="00E4173D">
        <w:rPr>
          <w:rFonts w:ascii="Times New Roman" w:hAnsi="Times New Roman" w:cs="Times New Roman"/>
          <w:color w:val="111111"/>
          <w:sz w:val="24"/>
          <w:szCs w:val="24"/>
        </w:rPr>
        <w:t xml:space="preserve"> obvious interaction force between</w:t>
      </w:r>
      <w:r w:rsidR="00274439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E4173D" w:rsidRPr="00E4173D">
        <w:rPr>
          <w:rFonts w:ascii="Times New Roman" w:hAnsi="Times New Roman" w:cs="Times New Roman"/>
          <w:color w:val="111111"/>
          <w:sz w:val="24"/>
          <w:szCs w:val="24"/>
        </w:rPr>
        <w:t>SIRT2</w:t>
      </w:r>
      <w:r w:rsidR="00E4173D">
        <w:rPr>
          <w:rFonts w:ascii="Times New Roman" w:hAnsi="Times New Roman" w:cs="Times New Roman"/>
          <w:color w:val="111111"/>
          <w:sz w:val="24"/>
          <w:szCs w:val="24"/>
        </w:rPr>
        <w:t xml:space="preserve"> and NRF2. </w:t>
      </w:r>
      <w:r w:rsidR="00D40364" w:rsidRPr="00D40364">
        <w:rPr>
          <w:rFonts w:ascii="Times New Roman" w:hAnsi="Times New Roman" w:cs="Times New Roman"/>
          <w:b/>
          <w:bCs/>
          <w:color w:val="111111"/>
          <w:sz w:val="24"/>
          <w:szCs w:val="24"/>
        </w:rPr>
        <w:t>E-G,</w:t>
      </w:r>
      <w:r w:rsidR="00D40364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D40364" w:rsidRPr="00D40364">
        <w:rPr>
          <w:rFonts w:ascii="Times New Roman" w:hAnsi="Times New Roman" w:cs="Times New Roman"/>
          <w:color w:val="111111"/>
          <w:sz w:val="24"/>
          <w:szCs w:val="24"/>
        </w:rPr>
        <w:t>Co</w:t>
      </w:r>
      <w:r w:rsidR="009C3DC9">
        <w:rPr>
          <w:rFonts w:ascii="Times New Roman" w:hAnsi="Times New Roman" w:cs="Times New Roman"/>
          <w:color w:val="111111"/>
          <w:sz w:val="24"/>
          <w:szCs w:val="24"/>
        </w:rPr>
        <w:t>-</w:t>
      </w:r>
      <w:r w:rsidR="00D40364" w:rsidRPr="00D40364">
        <w:rPr>
          <w:rFonts w:ascii="Times New Roman" w:hAnsi="Times New Roman" w:cs="Times New Roman"/>
          <w:color w:val="111111"/>
          <w:sz w:val="24"/>
          <w:szCs w:val="24"/>
        </w:rPr>
        <w:t xml:space="preserve">immunoprecipitation and quantitative analysis of acetylated </w:t>
      </w:r>
      <w:r w:rsidR="00D40364">
        <w:rPr>
          <w:rFonts w:ascii="Times New Roman" w:hAnsi="Times New Roman" w:cs="Times New Roman"/>
          <w:color w:val="111111"/>
          <w:sz w:val="24"/>
          <w:szCs w:val="24"/>
        </w:rPr>
        <w:t>NRF2</w:t>
      </w:r>
      <w:r w:rsidR="00D40364" w:rsidRPr="00D40364">
        <w:rPr>
          <w:rFonts w:ascii="Times New Roman" w:hAnsi="Times New Roman" w:cs="Times New Roman"/>
          <w:color w:val="111111"/>
          <w:sz w:val="24"/>
          <w:szCs w:val="24"/>
        </w:rPr>
        <w:t xml:space="preserve"> in </w:t>
      </w:r>
      <w:bookmarkStart w:id="3" w:name="OLE_LINK2"/>
      <w:r w:rsidR="00D40364" w:rsidRPr="00D40364">
        <w:rPr>
          <w:rFonts w:ascii="Times New Roman" w:hAnsi="Times New Roman" w:cs="Times New Roman"/>
          <w:color w:val="111111"/>
          <w:sz w:val="24"/>
          <w:szCs w:val="24"/>
        </w:rPr>
        <w:t>SIRT2</w:t>
      </w:r>
      <w:bookmarkEnd w:id="3"/>
      <w:r w:rsidR="00D40364" w:rsidRPr="00D40364">
        <w:rPr>
          <w:rFonts w:ascii="Times New Roman" w:hAnsi="Times New Roman" w:cs="Times New Roman"/>
          <w:color w:val="111111"/>
          <w:sz w:val="24"/>
          <w:szCs w:val="24"/>
        </w:rPr>
        <w:t xml:space="preserve"> WT and KD microglia.</w:t>
      </w:r>
      <w:r w:rsidR="00E4173D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D40364" w:rsidRPr="00D40364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H, </w:t>
      </w:r>
      <w:r w:rsidR="00D40364" w:rsidRPr="00D40364">
        <w:rPr>
          <w:rFonts w:ascii="Times New Roman" w:hAnsi="Times New Roman" w:cs="Times New Roman"/>
          <w:color w:val="111111"/>
          <w:sz w:val="24"/>
          <w:szCs w:val="24"/>
        </w:rPr>
        <w:t xml:space="preserve">Western blot and </w:t>
      </w:r>
      <w:r w:rsidR="00D40364" w:rsidRPr="00D40364">
        <w:rPr>
          <w:rFonts w:ascii="Times New Roman" w:hAnsi="Times New Roman" w:cs="Times New Roman"/>
          <w:color w:val="111111"/>
          <w:sz w:val="24"/>
          <w:szCs w:val="24"/>
        </w:rPr>
        <w:lastRenderedPageBreak/>
        <w:t>quantitative analysis of SIRT2 in microglia (Con</w:t>
      </w:r>
      <w:r w:rsidR="00D40364">
        <w:rPr>
          <w:rFonts w:ascii="Times New Roman" w:hAnsi="Times New Roman" w:cs="Times New Roman"/>
          <w:color w:val="111111"/>
          <w:sz w:val="24"/>
          <w:szCs w:val="24"/>
        </w:rPr>
        <w:t xml:space="preserve">, </w:t>
      </w:r>
      <w:proofErr w:type="spellStart"/>
      <w:r w:rsidR="00D40364">
        <w:rPr>
          <w:rFonts w:ascii="Times New Roman" w:hAnsi="Times New Roman" w:cs="Times New Roman"/>
          <w:color w:val="111111"/>
          <w:sz w:val="24"/>
          <w:szCs w:val="24"/>
        </w:rPr>
        <w:t>OxyHb</w:t>
      </w:r>
      <w:proofErr w:type="spellEnd"/>
      <w:r w:rsidR="00D40364">
        <w:rPr>
          <w:rFonts w:ascii="Times New Roman" w:hAnsi="Times New Roman" w:cs="Times New Roman"/>
          <w:color w:val="111111"/>
          <w:sz w:val="24"/>
          <w:szCs w:val="24"/>
        </w:rPr>
        <w:t>, DMSO and AK7</w:t>
      </w:r>
      <w:r w:rsidR="00D40364" w:rsidRPr="00D40364">
        <w:rPr>
          <w:rFonts w:ascii="Times New Roman" w:hAnsi="Times New Roman" w:cs="Times New Roman"/>
          <w:color w:val="111111"/>
          <w:sz w:val="24"/>
          <w:szCs w:val="24"/>
        </w:rPr>
        <w:t xml:space="preserve">) group with </w:t>
      </w:r>
      <w:proofErr w:type="spellStart"/>
      <w:r w:rsidR="00D40364" w:rsidRPr="00D40364">
        <w:rPr>
          <w:rFonts w:ascii="Times New Roman" w:hAnsi="Times New Roman" w:cs="Times New Roman"/>
          <w:color w:val="111111"/>
          <w:sz w:val="24"/>
          <w:szCs w:val="24"/>
        </w:rPr>
        <w:t>Cyto</w:t>
      </w:r>
      <w:proofErr w:type="spellEnd"/>
      <w:r w:rsidR="00D40364" w:rsidRPr="00D40364">
        <w:rPr>
          <w:rFonts w:ascii="Times New Roman" w:hAnsi="Times New Roman" w:cs="Times New Roman"/>
          <w:color w:val="111111"/>
          <w:sz w:val="24"/>
          <w:szCs w:val="24"/>
        </w:rPr>
        <w:t xml:space="preserve"> and nucleus.</w:t>
      </w:r>
      <w:r w:rsidR="00D40364" w:rsidRPr="00D40364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 I</w:t>
      </w:r>
      <w:r w:rsidR="0024588B">
        <w:rPr>
          <w:rFonts w:ascii="Times New Roman" w:hAnsi="Times New Roman" w:cs="Times New Roman"/>
          <w:b/>
          <w:bCs/>
          <w:color w:val="111111"/>
          <w:sz w:val="24"/>
          <w:szCs w:val="24"/>
        </w:rPr>
        <w:t>-</w:t>
      </w:r>
      <w:r w:rsidR="0024588B">
        <w:rPr>
          <w:rFonts w:ascii="Times New Roman" w:hAnsi="Times New Roman" w:cs="Times New Roman" w:hint="eastAsia"/>
          <w:b/>
          <w:bCs/>
          <w:color w:val="111111"/>
          <w:sz w:val="24"/>
          <w:szCs w:val="24"/>
        </w:rPr>
        <w:t>K</w:t>
      </w:r>
      <w:r w:rsidR="00D40364" w:rsidRPr="00D40364">
        <w:rPr>
          <w:rFonts w:ascii="Times New Roman" w:hAnsi="Times New Roman" w:cs="Times New Roman"/>
          <w:b/>
          <w:bCs/>
          <w:color w:val="111111"/>
          <w:sz w:val="24"/>
          <w:szCs w:val="24"/>
        </w:rPr>
        <w:t>,</w:t>
      </w:r>
      <w:r w:rsidR="00D40364" w:rsidRPr="00D40364">
        <w:rPr>
          <w:rFonts w:ascii="Times New Roman" w:hAnsi="Times New Roman" w:cs="Times New Roman"/>
          <w:color w:val="111111"/>
          <w:sz w:val="24"/>
          <w:szCs w:val="24"/>
        </w:rPr>
        <w:t xml:space="preserve"> The co</w:t>
      </w:r>
      <w:r w:rsidR="009C3DC9">
        <w:rPr>
          <w:rFonts w:ascii="Times New Roman" w:hAnsi="Times New Roman" w:cs="Times New Roman"/>
          <w:color w:val="111111"/>
          <w:sz w:val="24"/>
          <w:szCs w:val="24"/>
        </w:rPr>
        <w:t>-</w:t>
      </w:r>
      <w:r w:rsidR="00D40364" w:rsidRPr="00D40364">
        <w:rPr>
          <w:rFonts w:ascii="Times New Roman" w:hAnsi="Times New Roman" w:cs="Times New Roman"/>
          <w:color w:val="111111"/>
          <w:sz w:val="24"/>
          <w:szCs w:val="24"/>
        </w:rPr>
        <w:t>locali</w:t>
      </w:r>
      <w:r w:rsidR="009C3DC9">
        <w:rPr>
          <w:rFonts w:ascii="Times New Roman" w:hAnsi="Times New Roman" w:cs="Times New Roman"/>
          <w:color w:val="111111"/>
          <w:sz w:val="24"/>
          <w:szCs w:val="24"/>
        </w:rPr>
        <w:t>z</w:t>
      </w:r>
      <w:r w:rsidR="00D40364" w:rsidRPr="00D40364">
        <w:rPr>
          <w:rFonts w:ascii="Times New Roman" w:hAnsi="Times New Roman" w:cs="Times New Roman"/>
          <w:color w:val="111111"/>
          <w:sz w:val="24"/>
          <w:szCs w:val="24"/>
        </w:rPr>
        <w:t>ation of SIRT2 and nucleus with laser confocal and</w:t>
      </w:r>
      <w:r w:rsidR="00D40364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D40364" w:rsidRPr="00D40364">
        <w:rPr>
          <w:rFonts w:ascii="Times New Roman" w:hAnsi="Times New Roman" w:cs="Times New Roman"/>
          <w:color w:val="111111"/>
          <w:sz w:val="24"/>
          <w:szCs w:val="24"/>
        </w:rPr>
        <w:t xml:space="preserve">analysis in Con group and </w:t>
      </w:r>
      <w:proofErr w:type="spellStart"/>
      <w:r w:rsidR="00D40364" w:rsidRPr="00D40364">
        <w:rPr>
          <w:rFonts w:ascii="Times New Roman" w:hAnsi="Times New Roman" w:cs="Times New Roman"/>
          <w:color w:val="111111"/>
          <w:sz w:val="24"/>
          <w:szCs w:val="24"/>
        </w:rPr>
        <w:t>OxyHb</w:t>
      </w:r>
      <w:proofErr w:type="spellEnd"/>
      <w:r w:rsidR="00D40364" w:rsidRPr="00D40364">
        <w:rPr>
          <w:rFonts w:ascii="Times New Roman" w:hAnsi="Times New Roman" w:cs="Times New Roman"/>
          <w:color w:val="111111"/>
          <w:sz w:val="24"/>
          <w:szCs w:val="24"/>
        </w:rPr>
        <w:t xml:space="preserve"> group of microglia. Scale bar: 10 </w:t>
      </w:r>
      <w:proofErr w:type="spellStart"/>
      <w:r w:rsidR="00D40364" w:rsidRPr="00D40364">
        <w:rPr>
          <w:rFonts w:ascii="Times New Roman" w:hAnsi="Times New Roman" w:cs="Times New Roman"/>
          <w:color w:val="111111"/>
          <w:sz w:val="24"/>
          <w:szCs w:val="24"/>
        </w:rPr>
        <w:t>μm</w:t>
      </w:r>
      <w:proofErr w:type="spellEnd"/>
      <w:r w:rsidR="009C3DC9">
        <w:rPr>
          <w:rFonts w:ascii="Times New Roman" w:eastAsia="宋体" w:hAnsi="Times New Roman" w:cs="Times New Roman"/>
          <w:sz w:val="24"/>
          <w:szCs w:val="28"/>
        </w:rPr>
        <w:t>.</w:t>
      </w:r>
      <w:r w:rsidR="009C3DC9" w:rsidRPr="009C3DC9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 xml:space="preserve"> </w:t>
      </w:r>
      <w:r w:rsidR="009C3DC9"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>*</w:t>
      </w:r>
      <w:r w:rsidR="009C3DC9" w:rsidRPr="00416800">
        <w:rPr>
          <w:rFonts w:ascii="Times New Roman" w:hAnsi="Times New Roman" w:cs="Times New Roman"/>
          <w:color w:val="111111"/>
          <w:sz w:val="24"/>
          <w:szCs w:val="24"/>
        </w:rPr>
        <w:t xml:space="preserve"> P &lt; 0.0</w:t>
      </w:r>
      <w:r w:rsidR="009C3DC9">
        <w:rPr>
          <w:rFonts w:ascii="Times New Roman" w:hAnsi="Times New Roman" w:cs="Times New Roman"/>
          <w:color w:val="111111"/>
          <w:sz w:val="24"/>
          <w:szCs w:val="24"/>
        </w:rPr>
        <w:t>5</w:t>
      </w:r>
      <w:r w:rsidR="009C3DC9" w:rsidRPr="00416800">
        <w:rPr>
          <w:rFonts w:ascii="Times New Roman" w:hAnsi="Times New Roman" w:cs="Times New Roman"/>
          <w:color w:val="111111"/>
          <w:sz w:val="24"/>
          <w:szCs w:val="24"/>
        </w:rPr>
        <w:t>,</w:t>
      </w:r>
      <w:r w:rsidR="009C3DC9"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 xml:space="preserve"> **</w:t>
      </w:r>
      <w:r w:rsidR="009C3DC9" w:rsidRPr="00416800">
        <w:rPr>
          <w:rFonts w:ascii="Times New Roman" w:hAnsi="Times New Roman" w:cs="Times New Roman"/>
          <w:color w:val="111111"/>
          <w:sz w:val="24"/>
          <w:szCs w:val="24"/>
        </w:rPr>
        <w:t xml:space="preserve"> P &lt; 0.01,</w:t>
      </w:r>
      <w:r w:rsidR="009C3DC9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9C3DC9"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>***</w:t>
      </w:r>
      <w:r w:rsidR="009C3DC9" w:rsidRPr="00416800">
        <w:rPr>
          <w:rFonts w:ascii="Times New Roman" w:hAnsi="Times New Roman" w:cs="Times New Roman"/>
          <w:color w:val="111111"/>
          <w:sz w:val="24"/>
          <w:szCs w:val="24"/>
        </w:rPr>
        <w:t xml:space="preserve"> P &lt; 0.001, </w:t>
      </w:r>
      <w:r w:rsidR="009C3DC9"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>****</w:t>
      </w:r>
      <w:r w:rsidR="009C3DC9" w:rsidRPr="00416800">
        <w:rPr>
          <w:rFonts w:ascii="Times New Roman" w:hAnsi="Times New Roman" w:cs="Times New Roman"/>
          <w:color w:val="111111"/>
          <w:sz w:val="24"/>
          <w:szCs w:val="24"/>
        </w:rPr>
        <w:t xml:space="preserve"> P &lt; 0.0001</w:t>
      </w:r>
      <w:r w:rsidR="009C3DC9">
        <w:rPr>
          <w:rFonts w:ascii="Times New Roman" w:hAnsi="Times New Roman" w:cs="Times New Roman"/>
          <w:color w:val="111111"/>
          <w:sz w:val="24"/>
          <w:szCs w:val="24"/>
        </w:rPr>
        <w:t>,</w:t>
      </w:r>
      <w:r w:rsidR="009C3DC9" w:rsidRPr="009C3DC9">
        <w:t xml:space="preserve"> </w:t>
      </w:r>
      <w:proofErr w:type="spellStart"/>
      <w:r w:rsidR="009C3DC9" w:rsidRPr="009C3DC9">
        <w:rPr>
          <w:rFonts w:ascii="Times New Roman" w:hAnsi="Times New Roman" w:cs="Times New Roman"/>
          <w:color w:val="111111"/>
          <w:sz w:val="24"/>
          <w:szCs w:val="28"/>
        </w:rPr>
        <w:t>n.s</w:t>
      </w:r>
      <w:proofErr w:type="spellEnd"/>
      <w:r w:rsidR="009C3DC9" w:rsidRPr="009C3DC9">
        <w:rPr>
          <w:rFonts w:ascii="Times New Roman" w:hAnsi="Times New Roman" w:cs="Times New Roman"/>
          <w:color w:val="111111"/>
          <w:sz w:val="24"/>
          <w:szCs w:val="28"/>
        </w:rPr>
        <w:t>., no significant.</w:t>
      </w:r>
    </w:p>
    <w:p w14:paraId="0BE69250" w14:textId="2787D105" w:rsidR="0024588B" w:rsidRDefault="0024588B" w:rsidP="003672F1">
      <w:pPr>
        <w:spacing w:line="360" w:lineRule="auto"/>
        <w:rPr>
          <w:rFonts w:ascii="Times New Roman" w:hAnsi="Times New Roman" w:cs="Times New Roman"/>
          <w:color w:val="111111"/>
          <w:sz w:val="24"/>
          <w:szCs w:val="28"/>
        </w:rPr>
      </w:pPr>
    </w:p>
    <w:p w14:paraId="3D27F8AF" w14:textId="714DBC78" w:rsidR="0024588B" w:rsidRDefault="0024588B" w:rsidP="0024588B">
      <w:pPr>
        <w:spacing w:line="360" w:lineRule="auto"/>
        <w:rPr>
          <w:rFonts w:ascii="Times New Roman" w:hAnsi="Times New Roman" w:cs="Times New Roman"/>
          <w:color w:val="111111"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color w:val="111111"/>
          <w:sz w:val="24"/>
          <w:szCs w:val="24"/>
        </w:rPr>
        <w:t>Fig.</w:t>
      </w:r>
      <w:r w:rsidRPr="00C25037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111111"/>
          <w:sz w:val="24"/>
          <w:szCs w:val="24"/>
        </w:rPr>
        <w:t>5.</w:t>
      </w:r>
      <w:r w:rsidRPr="00C25037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 </w:t>
      </w:r>
      <w:r w:rsidRPr="00274439">
        <w:rPr>
          <w:rFonts w:ascii="Times New Roman" w:eastAsia="宋体" w:hAnsi="Times New Roman" w:cs="Times New Roman"/>
          <w:sz w:val="24"/>
          <w:szCs w:val="28"/>
        </w:rPr>
        <w:t>SIRT2 through NRF2/CD36 regulate</w:t>
      </w:r>
      <w:r w:rsidRPr="00274439">
        <w:rPr>
          <w:rFonts w:ascii="Times New Roman" w:eastAsia="宋体" w:hAnsi="Times New Roman" w:cs="Times New Roman" w:hint="eastAsia"/>
          <w:sz w:val="24"/>
          <w:szCs w:val="28"/>
        </w:rPr>
        <w:t>s</w:t>
      </w:r>
      <w:r w:rsidRPr="00274439">
        <w:rPr>
          <w:rFonts w:ascii="Times New Roman" w:eastAsia="宋体" w:hAnsi="Times New Roman" w:cs="Times New Roman"/>
          <w:sz w:val="24"/>
          <w:szCs w:val="28"/>
        </w:rPr>
        <w:t xml:space="preserve"> microglial phagocytosis.</w:t>
      </w:r>
      <w:r>
        <w:rPr>
          <w:rFonts w:ascii="Times New Roman" w:eastAsia="宋体" w:hAnsi="Times New Roman" w:cs="Times New Roman"/>
          <w:sz w:val="24"/>
          <w:szCs w:val="28"/>
        </w:rPr>
        <w:t xml:space="preserve"> </w:t>
      </w:r>
      <w:r w:rsidRPr="00596782">
        <w:rPr>
          <w:rFonts w:ascii="Times New Roman" w:hAnsi="Times New Roman" w:cs="Times New Roman"/>
          <w:b/>
          <w:bCs/>
          <w:color w:val="FF0000"/>
          <w:sz w:val="24"/>
          <w:szCs w:val="24"/>
        </w:rPr>
        <w:t>A</w:t>
      </w:r>
      <w:r w:rsidRPr="00D40364">
        <w:rPr>
          <w:rFonts w:ascii="Times New Roman" w:hAnsi="Times New Roman" w:cs="Times New Roman"/>
          <w:b/>
          <w:bCs/>
          <w:color w:val="111111"/>
          <w:sz w:val="24"/>
          <w:szCs w:val="24"/>
        </w:rPr>
        <w:t>,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JASPAR predict NRF2 bind to the promoter region of CD36. </w:t>
      </w:r>
      <w:r w:rsidRPr="00596782">
        <w:rPr>
          <w:rFonts w:ascii="Times New Roman" w:hAnsi="Times New Roman" w:cs="Times New Roman"/>
          <w:b/>
          <w:bCs/>
          <w:color w:val="FF0000"/>
          <w:sz w:val="24"/>
          <w:szCs w:val="24"/>
        </w:rPr>
        <w:t>B-C</w:t>
      </w:r>
      <w:r w:rsidRPr="00D40364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, </w:t>
      </w:r>
      <w:r w:rsidRPr="00E4173D">
        <w:rPr>
          <w:rFonts w:ascii="Times New Roman" w:hAnsi="Times New Roman" w:cs="Times New Roman"/>
          <w:color w:val="111111"/>
          <w:sz w:val="24"/>
          <w:szCs w:val="24"/>
        </w:rPr>
        <w:t>phagocytic index level and analys</w:t>
      </w:r>
      <w:r>
        <w:rPr>
          <w:rFonts w:ascii="Times New Roman" w:hAnsi="Times New Roman" w:cs="Times New Roman"/>
          <w:color w:val="111111"/>
          <w:sz w:val="24"/>
          <w:szCs w:val="24"/>
        </w:rPr>
        <w:t>is</w:t>
      </w:r>
      <w:r w:rsidRPr="00E4173D">
        <w:rPr>
          <w:rFonts w:ascii="Times New Roman" w:hAnsi="Times New Roman" w:cs="Times New Roman"/>
          <w:color w:val="111111"/>
          <w:sz w:val="24"/>
          <w:szCs w:val="24"/>
        </w:rPr>
        <w:t xml:space="preserve"> by </w:t>
      </w:r>
      <w:proofErr w:type="spellStart"/>
      <w:r w:rsidRPr="00E4173D">
        <w:rPr>
          <w:rFonts w:ascii="Times New Roman" w:hAnsi="Times New Roman" w:cs="Times New Roman"/>
          <w:color w:val="111111"/>
          <w:sz w:val="24"/>
          <w:szCs w:val="24"/>
        </w:rPr>
        <w:t>pHrodo</w:t>
      </w:r>
      <w:proofErr w:type="spellEnd"/>
      <w:r>
        <w:rPr>
          <w:rFonts w:ascii="Times New Roman" w:hAnsi="Times New Roman" w:cs="Times New Roman"/>
          <w:color w:val="111111"/>
          <w:sz w:val="24"/>
          <w:szCs w:val="24"/>
        </w:rPr>
        <w:t xml:space="preserve"> in microglia (Con, </w:t>
      </w:r>
      <w:proofErr w:type="spellStart"/>
      <w:r>
        <w:rPr>
          <w:rFonts w:ascii="Times New Roman" w:hAnsi="Times New Roman" w:cs="Times New Roman"/>
          <w:color w:val="111111"/>
          <w:sz w:val="24"/>
          <w:szCs w:val="24"/>
        </w:rPr>
        <w:t>OxyHb</w:t>
      </w:r>
      <w:proofErr w:type="spellEnd"/>
      <w:r>
        <w:rPr>
          <w:rFonts w:ascii="Times New Roman" w:hAnsi="Times New Roman" w:cs="Times New Roman"/>
          <w:color w:val="111111"/>
          <w:sz w:val="24"/>
          <w:szCs w:val="24"/>
        </w:rPr>
        <w:t>, DMSO, AK7 and AK7+ML385) groups</w:t>
      </w:r>
      <w:r w:rsidRPr="00E4173D">
        <w:rPr>
          <w:rFonts w:ascii="Times New Roman" w:hAnsi="Times New Roman" w:cs="Times New Roman"/>
          <w:color w:val="111111"/>
          <w:sz w:val="24"/>
          <w:szCs w:val="24"/>
        </w:rPr>
        <w:t>.</w:t>
      </w:r>
      <w:r w:rsidRPr="00274439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 </w:t>
      </w:r>
      <w:r w:rsidRPr="00596782">
        <w:rPr>
          <w:rFonts w:ascii="Times New Roman" w:hAnsi="Times New Roman" w:cs="Times New Roman"/>
          <w:b/>
          <w:bCs/>
          <w:color w:val="FF0000"/>
          <w:sz w:val="24"/>
          <w:szCs w:val="24"/>
        </w:rPr>
        <w:t>D-E</w:t>
      </w:r>
      <w:r w:rsidRPr="00274439">
        <w:rPr>
          <w:rFonts w:ascii="Times New Roman" w:hAnsi="Times New Roman" w:cs="Times New Roman"/>
          <w:b/>
          <w:bCs/>
          <w:color w:val="111111"/>
          <w:sz w:val="24"/>
          <w:szCs w:val="24"/>
        </w:rPr>
        <w:t>,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Pr="006C1230">
        <w:rPr>
          <w:rFonts w:ascii="Times New Roman" w:hAnsi="Times New Roman" w:cs="Times New Roman"/>
          <w:color w:val="111111"/>
          <w:sz w:val="24"/>
          <w:szCs w:val="24"/>
        </w:rPr>
        <w:t xml:space="preserve">Western blot and quantitative analysis of </w:t>
      </w:r>
      <w:r>
        <w:rPr>
          <w:rFonts w:ascii="Times New Roman" w:hAnsi="Times New Roman" w:cs="Times New Roman"/>
          <w:color w:val="111111"/>
          <w:sz w:val="24"/>
          <w:szCs w:val="24"/>
        </w:rPr>
        <w:t>CD36 expression.</w:t>
      </w:r>
      <w:r w:rsidRPr="0059678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96782">
        <w:rPr>
          <w:rFonts w:ascii="Times New Roman" w:hAnsi="Times New Roman" w:cs="Times New Roman"/>
          <w:b/>
          <w:bCs/>
          <w:color w:val="FF0000"/>
          <w:sz w:val="24"/>
          <w:szCs w:val="24"/>
        </w:rPr>
        <w:t>F-H</w:t>
      </w:r>
      <w:r w:rsidRPr="00274439">
        <w:rPr>
          <w:rFonts w:ascii="Times New Roman" w:hAnsi="Times New Roman" w:cs="Times New Roman"/>
          <w:b/>
          <w:bCs/>
          <w:color w:val="111111"/>
          <w:sz w:val="24"/>
          <w:szCs w:val="24"/>
        </w:rPr>
        <w:t>,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ELISA</w:t>
      </w:r>
      <w:r w:rsidRPr="00D40364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Pr="006C1230">
        <w:rPr>
          <w:rFonts w:ascii="Times New Roman" w:hAnsi="Times New Roman" w:cs="Times New Roman"/>
          <w:color w:val="111111"/>
          <w:sz w:val="24"/>
          <w:szCs w:val="24"/>
        </w:rPr>
        <w:t>quantitative analysis of</w:t>
      </w:r>
      <w:r w:rsidRPr="00F45352">
        <w:rPr>
          <w:rFonts w:ascii="Times New Roman" w:eastAsia="宋体" w:hAnsi="Times New Roman" w:cs="Times New Roman"/>
          <w:sz w:val="24"/>
          <w:szCs w:val="28"/>
        </w:rPr>
        <w:t xml:space="preserve"> </w:t>
      </w:r>
      <w:r>
        <w:rPr>
          <w:rFonts w:ascii="Times New Roman" w:eastAsia="宋体" w:hAnsi="Times New Roman" w:cs="Times New Roman"/>
          <w:sz w:val="24"/>
          <w:szCs w:val="28"/>
        </w:rPr>
        <w:t>pro-</w:t>
      </w:r>
      <w:r w:rsidRPr="00F45352">
        <w:rPr>
          <w:rFonts w:ascii="Times New Roman" w:eastAsia="宋体" w:hAnsi="Times New Roman" w:cs="Times New Roman"/>
          <w:sz w:val="24"/>
          <w:szCs w:val="28"/>
        </w:rPr>
        <w:t xml:space="preserve">inflammatory </w:t>
      </w:r>
      <w:r>
        <w:rPr>
          <w:rFonts w:ascii="Times New Roman" w:eastAsia="宋体" w:hAnsi="Times New Roman" w:cs="Times New Roman"/>
          <w:sz w:val="24"/>
          <w:szCs w:val="28"/>
        </w:rPr>
        <w:t>cytokines (</w:t>
      </w:r>
      <w:r w:rsidRPr="0000062D">
        <w:rPr>
          <w:rFonts w:ascii="Times New Roman" w:eastAsia="宋体" w:hAnsi="Times New Roman" w:cs="Times New Roman"/>
          <w:sz w:val="24"/>
          <w:szCs w:val="28"/>
        </w:rPr>
        <w:t>TNF-α</w:t>
      </w:r>
      <w:r>
        <w:rPr>
          <w:rFonts w:ascii="Times New Roman" w:eastAsia="宋体" w:hAnsi="Times New Roman" w:cs="Times New Roman" w:hint="eastAsia"/>
          <w:sz w:val="24"/>
          <w:szCs w:val="28"/>
        </w:rPr>
        <w:t>,</w:t>
      </w:r>
      <w:r>
        <w:rPr>
          <w:rFonts w:ascii="Times New Roman" w:eastAsia="宋体" w:hAnsi="Times New Roman" w:cs="Times New Roman"/>
          <w:sz w:val="24"/>
          <w:szCs w:val="28"/>
        </w:rPr>
        <w:t xml:space="preserve"> </w:t>
      </w:r>
      <w:r w:rsidRPr="0000062D">
        <w:rPr>
          <w:rFonts w:ascii="Times New Roman" w:eastAsia="宋体" w:hAnsi="Times New Roman" w:cs="Times New Roman"/>
          <w:sz w:val="24"/>
          <w:szCs w:val="28"/>
        </w:rPr>
        <w:t>IL-1β and IL-6</w:t>
      </w:r>
      <w:r>
        <w:rPr>
          <w:rFonts w:ascii="Times New Roman" w:eastAsia="宋体" w:hAnsi="Times New Roman" w:cs="Times New Roman"/>
          <w:sz w:val="24"/>
          <w:szCs w:val="28"/>
        </w:rPr>
        <w:t>) level in different groups.</w:t>
      </w:r>
      <w:r w:rsidRPr="009C3DC9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 xml:space="preserve"> </w:t>
      </w:r>
      <w:r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>*</w:t>
      </w:r>
      <w:r w:rsidRPr="00416800">
        <w:rPr>
          <w:rFonts w:ascii="Times New Roman" w:hAnsi="Times New Roman" w:cs="Times New Roman"/>
          <w:color w:val="111111"/>
          <w:sz w:val="24"/>
          <w:szCs w:val="24"/>
        </w:rPr>
        <w:t xml:space="preserve"> P &lt; 0.0</w:t>
      </w:r>
      <w:r>
        <w:rPr>
          <w:rFonts w:ascii="Times New Roman" w:hAnsi="Times New Roman" w:cs="Times New Roman"/>
          <w:color w:val="111111"/>
          <w:sz w:val="24"/>
          <w:szCs w:val="24"/>
        </w:rPr>
        <w:t>5</w:t>
      </w:r>
      <w:r w:rsidRPr="00416800">
        <w:rPr>
          <w:rFonts w:ascii="Times New Roman" w:hAnsi="Times New Roman" w:cs="Times New Roman"/>
          <w:color w:val="111111"/>
          <w:sz w:val="24"/>
          <w:szCs w:val="24"/>
        </w:rPr>
        <w:t>,</w:t>
      </w:r>
      <w:r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 xml:space="preserve"> **</w:t>
      </w:r>
      <w:r w:rsidRPr="00416800">
        <w:rPr>
          <w:rFonts w:ascii="Times New Roman" w:hAnsi="Times New Roman" w:cs="Times New Roman"/>
          <w:color w:val="111111"/>
          <w:sz w:val="24"/>
          <w:szCs w:val="24"/>
        </w:rPr>
        <w:t xml:space="preserve"> P &lt; 0.01,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>***</w:t>
      </w:r>
      <w:r w:rsidRPr="00416800">
        <w:rPr>
          <w:rFonts w:ascii="Times New Roman" w:hAnsi="Times New Roman" w:cs="Times New Roman"/>
          <w:color w:val="111111"/>
          <w:sz w:val="24"/>
          <w:szCs w:val="24"/>
        </w:rPr>
        <w:t xml:space="preserve"> P &lt; 0.001, </w:t>
      </w:r>
      <w:r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>****</w:t>
      </w:r>
      <w:r w:rsidRPr="00416800">
        <w:rPr>
          <w:rFonts w:ascii="Times New Roman" w:hAnsi="Times New Roman" w:cs="Times New Roman"/>
          <w:color w:val="111111"/>
          <w:sz w:val="24"/>
          <w:szCs w:val="24"/>
        </w:rPr>
        <w:t xml:space="preserve"> P &lt; 0.0001</w:t>
      </w:r>
      <w:r w:rsidRPr="009C3DC9">
        <w:rPr>
          <w:rFonts w:ascii="Times New Roman" w:hAnsi="Times New Roman" w:cs="Times New Roman"/>
          <w:color w:val="111111"/>
          <w:sz w:val="24"/>
          <w:szCs w:val="28"/>
        </w:rPr>
        <w:t>.</w:t>
      </w:r>
    </w:p>
    <w:p w14:paraId="2A29ED9C" w14:textId="77777777" w:rsidR="009D3E21" w:rsidRPr="003672F1" w:rsidRDefault="009D3E21" w:rsidP="003672F1">
      <w:pPr>
        <w:spacing w:line="360" w:lineRule="auto"/>
        <w:rPr>
          <w:rFonts w:ascii="Times New Roman" w:hAnsi="Times New Roman" w:cs="Times New Roman"/>
          <w:color w:val="111111"/>
          <w:sz w:val="24"/>
          <w:szCs w:val="24"/>
        </w:rPr>
      </w:pPr>
    </w:p>
    <w:p w14:paraId="0126D003" w14:textId="3E7A1D33" w:rsidR="003672F1" w:rsidRDefault="0092410F" w:rsidP="009D3E21">
      <w:pPr>
        <w:spacing w:line="36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C451D6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C451D6" w:rsidRPr="00C451D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841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4588B" w:rsidRPr="00596782">
        <w:rPr>
          <w:rFonts w:ascii="Times New Roman" w:hAnsi="Times New Roman" w:cs="Times New Roman"/>
          <w:b/>
          <w:bCs/>
          <w:color w:val="FF0000"/>
          <w:sz w:val="24"/>
          <w:szCs w:val="24"/>
        </w:rPr>
        <w:t>6</w:t>
      </w:r>
      <w:r w:rsidR="00F8415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451D6" w:rsidRPr="00C451D6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534224" w:rsidRPr="00534224">
        <w:rPr>
          <w:rFonts w:ascii="Times New Roman" w:eastAsia="宋体" w:hAnsi="Times New Roman" w:cs="Times New Roman"/>
          <w:sz w:val="24"/>
          <w:szCs w:val="24"/>
        </w:rPr>
        <w:t>SIRT2 via L</w:t>
      </w:r>
      <w:r w:rsidR="009C3DC9">
        <w:rPr>
          <w:rFonts w:ascii="Times New Roman" w:eastAsia="宋体" w:hAnsi="Times New Roman" w:cs="Times New Roman"/>
          <w:sz w:val="24"/>
          <w:szCs w:val="24"/>
        </w:rPr>
        <w:t>AP</w:t>
      </w:r>
      <w:r w:rsidR="00534224" w:rsidRPr="00534224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740159">
        <w:rPr>
          <w:rFonts w:ascii="Times New Roman" w:eastAsia="宋体" w:hAnsi="Times New Roman" w:cs="Times New Roman"/>
          <w:sz w:val="24"/>
          <w:szCs w:val="24"/>
        </w:rPr>
        <w:t>inhibits phagocytosis</w:t>
      </w:r>
      <w:r w:rsidR="00534224" w:rsidRPr="00534224">
        <w:rPr>
          <w:rFonts w:ascii="Times New Roman" w:eastAsia="宋体" w:hAnsi="Times New Roman" w:cs="Times New Roman"/>
          <w:sz w:val="24"/>
          <w:szCs w:val="24"/>
        </w:rPr>
        <w:t xml:space="preserve"> in microglia</w:t>
      </w:r>
      <w:r w:rsidR="00740159">
        <w:rPr>
          <w:rFonts w:ascii="Times New Roman" w:eastAsia="宋体" w:hAnsi="Times New Roman" w:cs="Times New Roman"/>
          <w:sz w:val="24"/>
          <w:szCs w:val="24"/>
        </w:rPr>
        <w:t>.</w:t>
      </w:r>
      <w:r w:rsidR="00F8415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C451D6" w:rsidRPr="00C451D6">
        <w:rPr>
          <w:rFonts w:ascii="Times New Roman" w:eastAsia="宋体" w:hAnsi="Times New Roman" w:cs="Times New Roman"/>
          <w:b/>
          <w:bCs/>
          <w:sz w:val="24"/>
          <w:szCs w:val="24"/>
        </w:rPr>
        <w:t>A-</w:t>
      </w:r>
      <w:r w:rsidR="009C3DC9">
        <w:rPr>
          <w:rFonts w:ascii="Times New Roman" w:eastAsia="宋体" w:hAnsi="Times New Roman" w:cs="Times New Roman"/>
          <w:b/>
          <w:bCs/>
          <w:sz w:val="24"/>
          <w:szCs w:val="24"/>
        </w:rPr>
        <w:t>F</w:t>
      </w:r>
      <w:r w:rsidR="00C451D6" w:rsidRPr="00C451D6">
        <w:rPr>
          <w:rFonts w:ascii="Times New Roman" w:eastAsia="宋体" w:hAnsi="Times New Roman" w:cs="Times New Roman"/>
          <w:b/>
          <w:bCs/>
          <w:sz w:val="24"/>
          <w:szCs w:val="24"/>
        </w:rPr>
        <w:t>,</w:t>
      </w:r>
      <w:r w:rsidR="00C451D6" w:rsidRPr="00C451D6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 </w:t>
      </w:r>
      <w:r w:rsidR="005B394C" w:rsidRPr="006C1230">
        <w:rPr>
          <w:rFonts w:ascii="Times New Roman" w:hAnsi="Times New Roman" w:cs="Times New Roman"/>
          <w:color w:val="111111"/>
          <w:sz w:val="24"/>
          <w:szCs w:val="24"/>
        </w:rPr>
        <w:t>Western blot and quantitative analys</w:t>
      </w:r>
      <w:r w:rsidR="005B394C" w:rsidRPr="007A27D4">
        <w:rPr>
          <w:rFonts w:ascii="Times New Roman" w:hAnsi="Times New Roman" w:cs="Times New Roman"/>
          <w:color w:val="111111"/>
          <w:sz w:val="24"/>
          <w:szCs w:val="24"/>
        </w:rPr>
        <w:t xml:space="preserve">is </w:t>
      </w:r>
      <w:r w:rsidR="00C451D6" w:rsidRPr="007A27D4">
        <w:rPr>
          <w:rFonts w:ascii="Times New Roman" w:hAnsi="Times New Roman" w:cs="Times New Roman"/>
          <w:color w:val="111111"/>
          <w:sz w:val="24"/>
          <w:szCs w:val="24"/>
        </w:rPr>
        <w:t xml:space="preserve">of </w:t>
      </w:r>
      <w:r w:rsidR="009C3DC9">
        <w:rPr>
          <w:rFonts w:ascii="Times New Roman" w:hAnsi="Times New Roman" w:cs="Times New Roman"/>
          <w:color w:val="111111"/>
          <w:sz w:val="24"/>
          <w:szCs w:val="24"/>
        </w:rPr>
        <w:t xml:space="preserve">Rubicon, ULK1, CD36, NOX2 and </w:t>
      </w:r>
      <w:r w:rsidR="009C3DC9">
        <w:rPr>
          <w:rFonts w:ascii="Times New Roman" w:hAnsi="Times New Roman" w:cs="Times New Roman" w:hint="eastAsia"/>
          <w:color w:val="111111"/>
          <w:sz w:val="24"/>
          <w:szCs w:val="24"/>
        </w:rPr>
        <w:t>LC3</w:t>
      </w:r>
      <w:r w:rsidR="009C3DC9">
        <w:rPr>
          <w:rFonts w:ascii="Times New Roman" w:hAnsi="Times New Roman" w:cs="Times New Roman"/>
          <w:color w:val="111111"/>
          <w:sz w:val="24"/>
          <w:szCs w:val="24"/>
        </w:rPr>
        <w:t xml:space="preserve"> A/</w:t>
      </w:r>
      <w:r w:rsidR="009C3DC9">
        <w:rPr>
          <w:rFonts w:ascii="Times New Roman" w:hAnsi="Times New Roman" w:cs="Times New Roman" w:hint="eastAsia"/>
          <w:color w:val="111111"/>
          <w:sz w:val="24"/>
          <w:szCs w:val="24"/>
        </w:rPr>
        <w:t>B</w:t>
      </w:r>
      <w:r w:rsidR="009C3DC9">
        <w:rPr>
          <w:rFonts w:ascii="Times New Roman" w:hAnsi="Times New Roman" w:cs="Times New Roman"/>
          <w:color w:val="111111"/>
          <w:sz w:val="24"/>
          <w:szCs w:val="24"/>
        </w:rPr>
        <w:t xml:space="preserve"> expressions</w:t>
      </w:r>
      <w:r w:rsidR="00C451D6" w:rsidRPr="007A27D4">
        <w:rPr>
          <w:rFonts w:ascii="Times New Roman" w:hAnsi="Times New Roman" w:cs="Times New Roman"/>
          <w:color w:val="111111"/>
          <w:sz w:val="24"/>
          <w:szCs w:val="24"/>
        </w:rPr>
        <w:t>.</w:t>
      </w:r>
      <w:r w:rsidR="00C451D6" w:rsidRPr="007A27D4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9C3DC9">
        <w:rPr>
          <w:rFonts w:ascii="Times New Roman" w:eastAsia="宋体" w:hAnsi="Times New Roman" w:cs="Times New Roman"/>
          <w:b/>
          <w:bCs/>
          <w:sz w:val="24"/>
          <w:szCs w:val="24"/>
        </w:rPr>
        <w:t>G-H</w:t>
      </w:r>
      <w:r w:rsidR="00C451D6" w:rsidRPr="007A27D4">
        <w:rPr>
          <w:rFonts w:ascii="Times New Roman" w:eastAsia="宋体" w:hAnsi="Times New Roman" w:cs="Times New Roman"/>
          <w:b/>
          <w:bCs/>
          <w:sz w:val="24"/>
          <w:szCs w:val="24"/>
        </w:rPr>
        <w:t>,</w:t>
      </w:r>
      <w:r w:rsidR="00C451D6" w:rsidRPr="007A27D4">
        <w:rPr>
          <w:rFonts w:ascii="Times New Roman" w:hAnsi="Times New Roman" w:cs="Times New Roman"/>
          <w:color w:val="111111"/>
          <w:sz w:val="24"/>
          <w:szCs w:val="24"/>
        </w:rPr>
        <w:t xml:space="preserve"> The co-loca</w:t>
      </w:r>
      <w:r w:rsidR="00C451D6" w:rsidRPr="00DA1D15">
        <w:rPr>
          <w:rFonts w:ascii="Times New Roman" w:hAnsi="Times New Roman" w:cs="Times New Roman"/>
          <w:color w:val="111111"/>
          <w:sz w:val="24"/>
          <w:szCs w:val="24"/>
        </w:rPr>
        <w:t xml:space="preserve">lization </w:t>
      </w:r>
      <w:r w:rsidR="00C451D6">
        <w:rPr>
          <w:rFonts w:ascii="Times New Roman" w:hAnsi="Times New Roman" w:cs="Times New Roman"/>
          <w:color w:val="111111"/>
          <w:sz w:val="24"/>
          <w:szCs w:val="24"/>
        </w:rPr>
        <w:t xml:space="preserve">of </w:t>
      </w:r>
      <w:r w:rsidR="00F8415B">
        <w:rPr>
          <w:rFonts w:ascii="Times New Roman" w:hAnsi="Times New Roman" w:cs="Times New Roman"/>
          <w:color w:val="111111"/>
          <w:sz w:val="24"/>
          <w:szCs w:val="24"/>
        </w:rPr>
        <w:t>LC3</w:t>
      </w:r>
      <w:r w:rsidR="00C451D6">
        <w:rPr>
          <w:rFonts w:ascii="Times New Roman" w:hAnsi="Times New Roman" w:cs="Times New Roman"/>
          <w:color w:val="111111"/>
          <w:sz w:val="24"/>
          <w:szCs w:val="24"/>
        </w:rPr>
        <w:t xml:space="preserve"> and</w:t>
      </w:r>
      <w:r w:rsidR="009C3DC9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="009C3DC9">
        <w:rPr>
          <w:rFonts w:ascii="Times New Roman" w:hAnsi="Times New Roman" w:cs="Times New Roman"/>
          <w:color w:val="111111"/>
          <w:sz w:val="24"/>
          <w:szCs w:val="24"/>
        </w:rPr>
        <w:t>pHrodo</w:t>
      </w:r>
      <w:proofErr w:type="spellEnd"/>
      <w:r w:rsidR="00C451D6">
        <w:rPr>
          <w:rFonts w:ascii="Times New Roman" w:hAnsi="Times New Roman" w:cs="Times New Roman"/>
          <w:color w:val="111111"/>
          <w:sz w:val="24"/>
          <w:szCs w:val="24"/>
        </w:rPr>
        <w:t xml:space="preserve"> with </w:t>
      </w:r>
      <w:r w:rsidR="00C451D6" w:rsidRPr="001224D3">
        <w:rPr>
          <w:rFonts w:ascii="Times New Roman" w:hAnsi="Times New Roman" w:cs="Times New Roman"/>
          <w:color w:val="111111"/>
          <w:sz w:val="24"/>
          <w:szCs w:val="24"/>
        </w:rPr>
        <w:t>laser confocal</w:t>
      </w:r>
      <w:r w:rsidR="009C3DC9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9C3DC9" w:rsidRPr="00D40364">
        <w:rPr>
          <w:rFonts w:ascii="Times New Roman" w:hAnsi="Times New Roman" w:cs="Times New Roman"/>
          <w:color w:val="111111"/>
          <w:sz w:val="24"/>
          <w:szCs w:val="24"/>
        </w:rPr>
        <w:t>and</w:t>
      </w:r>
      <w:r w:rsidR="009C3DC9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9C3DC9" w:rsidRPr="00D40364">
        <w:rPr>
          <w:rFonts w:ascii="Times New Roman" w:hAnsi="Times New Roman" w:cs="Times New Roman"/>
          <w:color w:val="111111"/>
          <w:sz w:val="24"/>
          <w:szCs w:val="24"/>
        </w:rPr>
        <w:t>analysis in</w:t>
      </w:r>
      <w:r w:rsidR="009C3DC9">
        <w:rPr>
          <w:rFonts w:ascii="Times New Roman" w:hAnsi="Times New Roman" w:cs="Times New Roman"/>
          <w:color w:val="111111"/>
          <w:sz w:val="24"/>
          <w:szCs w:val="24"/>
        </w:rPr>
        <w:t>different</w:t>
      </w:r>
      <w:r w:rsidR="009C3DC9" w:rsidRPr="00D40364">
        <w:rPr>
          <w:rFonts w:ascii="Times New Roman" w:hAnsi="Times New Roman" w:cs="Times New Roman"/>
          <w:color w:val="111111"/>
          <w:sz w:val="24"/>
          <w:szCs w:val="24"/>
        </w:rPr>
        <w:t xml:space="preserve"> group</w:t>
      </w:r>
      <w:r w:rsidR="00F8415B">
        <w:rPr>
          <w:rFonts w:ascii="Times New Roman" w:hAnsi="Times New Roman" w:cs="Times New Roman"/>
          <w:color w:val="111111"/>
          <w:sz w:val="24"/>
          <w:szCs w:val="24"/>
        </w:rPr>
        <w:t>s</w:t>
      </w:r>
      <w:r w:rsidR="009C3DC9" w:rsidRPr="00D40364">
        <w:rPr>
          <w:rFonts w:ascii="Times New Roman" w:hAnsi="Times New Roman" w:cs="Times New Roman"/>
          <w:color w:val="111111"/>
          <w:sz w:val="24"/>
          <w:szCs w:val="24"/>
        </w:rPr>
        <w:t xml:space="preserve"> of microglia.</w:t>
      </w:r>
      <w:r w:rsidR="00C451D6" w:rsidRPr="001224D3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C451D6" w:rsidRPr="006C1230">
        <w:rPr>
          <w:rFonts w:ascii="Times New Roman" w:hAnsi="Times New Roman" w:cs="Times New Roman"/>
          <w:color w:val="111111"/>
          <w:sz w:val="24"/>
          <w:szCs w:val="24"/>
        </w:rPr>
        <w:t xml:space="preserve">Scale bar: </w:t>
      </w:r>
      <w:r w:rsidR="00A80CB2" w:rsidRPr="007A27D4">
        <w:rPr>
          <w:rFonts w:ascii="Times New Roman" w:hAnsi="Times New Roman" w:cs="Times New Roman"/>
          <w:color w:val="111111"/>
          <w:sz w:val="24"/>
          <w:szCs w:val="24"/>
        </w:rPr>
        <w:t>1</w:t>
      </w:r>
      <w:r w:rsidR="00C451D6" w:rsidRPr="007A27D4">
        <w:rPr>
          <w:rFonts w:ascii="Times New Roman" w:hAnsi="Times New Roman" w:cs="Times New Roman"/>
          <w:color w:val="111111"/>
          <w:sz w:val="24"/>
          <w:szCs w:val="24"/>
        </w:rPr>
        <w:t xml:space="preserve">0 </w:t>
      </w:r>
      <w:proofErr w:type="spellStart"/>
      <w:r w:rsidR="00C451D6" w:rsidRPr="007A27D4">
        <w:rPr>
          <w:rFonts w:ascii="Times New Roman" w:hAnsi="Times New Roman" w:cs="Times New Roman"/>
          <w:color w:val="111111"/>
          <w:sz w:val="24"/>
          <w:szCs w:val="24"/>
        </w:rPr>
        <w:t>μm</w:t>
      </w:r>
      <w:proofErr w:type="spellEnd"/>
      <w:r w:rsidR="007C3741">
        <w:rPr>
          <w:rFonts w:ascii="Times New Roman" w:hAnsi="Times New Roman" w:cs="Times New Roman"/>
          <w:color w:val="111111"/>
          <w:sz w:val="24"/>
          <w:szCs w:val="24"/>
        </w:rPr>
        <w:t xml:space="preserve">. </w:t>
      </w:r>
      <w:r w:rsidR="009C3DC9">
        <w:rPr>
          <w:rFonts w:ascii="Times New Roman" w:hAnsi="Times New Roman" w:cs="Times New Roman"/>
          <w:b/>
          <w:bCs/>
          <w:color w:val="111111"/>
          <w:sz w:val="24"/>
          <w:szCs w:val="24"/>
        </w:rPr>
        <w:t>I-J</w:t>
      </w:r>
      <w:r w:rsidR="007C3741" w:rsidRPr="00C47806">
        <w:rPr>
          <w:rFonts w:ascii="Times New Roman" w:hAnsi="Times New Roman" w:cs="Times New Roman"/>
          <w:b/>
          <w:bCs/>
          <w:color w:val="111111"/>
          <w:sz w:val="24"/>
          <w:szCs w:val="24"/>
        </w:rPr>
        <w:t>,</w:t>
      </w:r>
      <w:r w:rsidR="007C3741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9C3DC9" w:rsidRPr="009C3DC9">
        <w:rPr>
          <w:rFonts w:ascii="Times New Roman" w:hAnsi="Times New Roman" w:cs="Times New Roman"/>
          <w:color w:val="111111"/>
          <w:sz w:val="24"/>
          <w:szCs w:val="24"/>
        </w:rPr>
        <w:t xml:space="preserve">Representative TEM images of </w:t>
      </w:r>
      <w:proofErr w:type="spellStart"/>
      <w:r w:rsidR="009C3DC9">
        <w:rPr>
          <w:rFonts w:ascii="Times New Roman" w:hAnsi="Times New Roman" w:cs="Times New Roman"/>
          <w:color w:val="111111"/>
          <w:sz w:val="24"/>
          <w:szCs w:val="24"/>
        </w:rPr>
        <w:t>LAP</w:t>
      </w:r>
      <w:r w:rsidR="009C3DC9" w:rsidRPr="009C3DC9">
        <w:rPr>
          <w:rFonts w:ascii="Times New Roman" w:hAnsi="Times New Roman" w:cs="Times New Roman"/>
          <w:color w:val="111111"/>
          <w:sz w:val="24"/>
          <w:szCs w:val="24"/>
        </w:rPr>
        <w:t>osome</w:t>
      </w:r>
      <w:r w:rsidR="009C3DC9">
        <w:rPr>
          <w:rFonts w:ascii="Times New Roman" w:hAnsi="Times New Roman" w:cs="Times New Roman"/>
          <w:color w:val="111111"/>
          <w:sz w:val="24"/>
          <w:szCs w:val="24"/>
        </w:rPr>
        <w:t>s</w:t>
      </w:r>
      <w:proofErr w:type="spellEnd"/>
      <w:r w:rsidR="009C3DC9" w:rsidRPr="009C3DC9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F8415B">
        <w:rPr>
          <w:rFonts w:ascii="Times New Roman" w:hAnsi="Times New Roman" w:cs="Times New Roman"/>
          <w:color w:val="111111"/>
          <w:sz w:val="24"/>
          <w:szCs w:val="24"/>
        </w:rPr>
        <w:t>in microglia</w:t>
      </w:r>
      <w:r w:rsidR="009C3DC9">
        <w:rPr>
          <w:rFonts w:ascii="Times New Roman" w:hAnsi="Times New Roman" w:cs="Times New Roman"/>
          <w:color w:val="111111"/>
          <w:sz w:val="24"/>
          <w:szCs w:val="24"/>
        </w:rPr>
        <w:t>.</w:t>
      </w:r>
      <w:r w:rsidR="003672F1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9C3DC9">
        <w:rPr>
          <w:rFonts w:ascii="Times New Roman" w:hAnsi="Times New Roman" w:cs="Times New Roman"/>
          <w:color w:val="111111"/>
          <w:sz w:val="24"/>
          <w:szCs w:val="24"/>
        </w:rPr>
        <w:t>(</w:t>
      </w:r>
      <w:bookmarkStart w:id="4" w:name="OLE_LINK6"/>
      <w:r w:rsidR="009C3DC9" w:rsidRPr="001D54ED">
        <w:rPr>
          <w:rFonts w:ascii="Times New Roman" w:hAnsi="Times New Roman" w:cs="Times New Roman"/>
          <w:color w:val="111111"/>
          <w:sz w:val="24"/>
          <w:szCs w:val="24"/>
        </w:rPr>
        <w:t xml:space="preserve">The black triangle refers to </w:t>
      </w:r>
      <w:r w:rsidR="008908CA">
        <w:rPr>
          <w:rFonts w:ascii="Times New Roman" w:hAnsi="Times New Roman" w:cs="Times New Roman"/>
          <w:color w:val="111111"/>
          <w:sz w:val="24"/>
          <w:szCs w:val="24"/>
        </w:rPr>
        <w:t>the</w:t>
      </w:r>
      <w:bookmarkEnd w:id="4"/>
      <w:r w:rsidR="008908CA" w:rsidRPr="008908CA">
        <w:rPr>
          <w:rFonts w:ascii="Times New Roman" w:hAnsi="Times New Roman" w:cs="Times New Roman"/>
          <w:color w:val="111111"/>
          <w:sz w:val="24"/>
          <w:szCs w:val="24"/>
        </w:rPr>
        <w:t xml:space="preserve"> single membrane structure characteristic of </w:t>
      </w:r>
      <w:proofErr w:type="spellStart"/>
      <w:r w:rsidR="009C3DC9">
        <w:rPr>
          <w:rFonts w:ascii="Times New Roman" w:hAnsi="Times New Roman" w:cs="Times New Roman"/>
          <w:color w:val="111111"/>
          <w:sz w:val="24"/>
          <w:szCs w:val="24"/>
        </w:rPr>
        <w:t>LAPosomes</w:t>
      </w:r>
      <w:proofErr w:type="spellEnd"/>
      <w:r w:rsidR="009C3DC9" w:rsidRPr="001D54ED">
        <w:rPr>
          <w:rFonts w:ascii="Times New Roman" w:hAnsi="Times New Roman" w:cs="Times New Roman"/>
          <w:color w:val="111111"/>
          <w:sz w:val="24"/>
          <w:szCs w:val="24"/>
        </w:rPr>
        <w:t xml:space="preserve"> and </w:t>
      </w:r>
      <w:r w:rsidR="008908CA">
        <w:rPr>
          <w:rFonts w:ascii="Times New Roman" w:hAnsi="Times New Roman" w:cs="Times New Roman"/>
          <w:color w:val="111111"/>
          <w:sz w:val="24"/>
          <w:szCs w:val="24"/>
        </w:rPr>
        <w:t>star</w:t>
      </w:r>
      <w:r w:rsidR="009C3DC9" w:rsidRPr="001D54ED">
        <w:rPr>
          <w:rFonts w:ascii="Times New Roman" w:hAnsi="Times New Roman" w:cs="Times New Roman"/>
          <w:color w:val="111111"/>
          <w:sz w:val="24"/>
          <w:szCs w:val="24"/>
        </w:rPr>
        <w:t xml:space="preserve"> refers to the </w:t>
      </w:r>
      <w:r w:rsidR="008908CA" w:rsidRPr="00040CD1">
        <w:rPr>
          <w:rFonts w:ascii="Times New Roman" w:eastAsia="宋体" w:hAnsi="Times New Roman" w:cs="Times New Roman"/>
          <w:sz w:val="24"/>
          <w:szCs w:val="28"/>
        </w:rPr>
        <w:t>Rubicon particles</w:t>
      </w:r>
      <w:r w:rsidR="009C3DC9">
        <w:rPr>
          <w:rFonts w:ascii="Times New Roman" w:hAnsi="Times New Roman" w:cs="Times New Roman"/>
          <w:color w:val="111111"/>
          <w:sz w:val="24"/>
          <w:szCs w:val="24"/>
        </w:rPr>
        <w:t>).</w:t>
      </w:r>
      <w:r w:rsidR="009C3DC9" w:rsidRPr="00416800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9C3DC9" w:rsidRPr="007A27D4">
        <w:rPr>
          <w:rFonts w:ascii="Times New Roman" w:hAnsi="Times New Roman" w:cs="Times New Roman"/>
          <w:color w:val="111111"/>
          <w:sz w:val="24"/>
          <w:szCs w:val="24"/>
        </w:rPr>
        <w:t>Scale bar</w:t>
      </w:r>
      <w:r w:rsidR="009C3DC9" w:rsidRPr="002A7DF2">
        <w:rPr>
          <w:rFonts w:ascii="Times New Roman" w:hAnsi="Times New Roman" w:cs="Times New Roman"/>
          <w:color w:val="111111"/>
          <w:sz w:val="24"/>
          <w:szCs w:val="24"/>
        </w:rPr>
        <w:t xml:space="preserve">: </w:t>
      </w:r>
      <w:r w:rsidR="009C3DC9">
        <w:rPr>
          <w:rFonts w:ascii="Times New Roman" w:hAnsi="Times New Roman" w:cs="Times New Roman"/>
          <w:color w:val="111111"/>
          <w:sz w:val="24"/>
          <w:szCs w:val="24"/>
        </w:rPr>
        <w:t>3</w:t>
      </w:r>
      <w:r w:rsidR="009C3DC9" w:rsidRPr="002A7DF2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="009C3DC9" w:rsidRPr="002A7DF2">
        <w:rPr>
          <w:rFonts w:ascii="Times New Roman" w:hAnsi="Times New Roman" w:cs="Times New Roman"/>
          <w:color w:val="111111"/>
          <w:sz w:val="24"/>
          <w:szCs w:val="24"/>
        </w:rPr>
        <w:t>μm</w:t>
      </w:r>
      <w:proofErr w:type="spellEnd"/>
      <w:r w:rsidR="009C3DC9" w:rsidRPr="002A7DF2">
        <w:rPr>
          <w:rFonts w:ascii="Times New Roman" w:hAnsi="Times New Roman" w:cs="Times New Roman"/>
          <w:color w:val="111111"/>
          <w:sz w:val="24"/>
          <w:szCs w:val="24"/>
        </w:rPr>
        <w:t xml:space="preserve"> (upper panels), </w:t>
      </w:r>
      <w:r w:rsidR="009C3DC9">
        <w:rPr>
          <w:rFonts w:ascii="Times New Roman" w:hAnsi="Times New Roman" w:cs="Times New Roman"/>
          <w:color w:val="111111"/>
          <w:sz w:val="24"/>
          <w:szCs w:val="24"/>
        </w:rPr>
        <w:t>1</w:t>
      </w:r>
      <w:r w:rsidR="009C3DC9" w:rsidRPr="002A7DF2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="009C3DC9" w:rsidRPr="002A7DF2">
        <w:rPr>
          <w:rFonts w:ascii="Times New Roman" w:hAnsi="Times New Roman" w:cs="Times New Roman"/>
          <w:color w:val="111111"/>
          <w:sz w:val="24"/>
          <w:szCs w:val="24"/>
        </w:rPr>
        <w:t>μm</w:t>
      </w:r>
      <w:proofErr w:type="spellEnd"/>
      <w:r w:rsidR="009C3DC9" w:rsidRPr="002A7DF2">
        <w:rPr>
          <w:rFonts w:ascii="Times New Roman" w:hAnsi="Times New Roman" w:cs="Times New Roman"/>
          <w:color w:val="111111"/>
          <w:sz w:val="24"/>
          <w:szCs w:val="24"/>
        </w:rPr>
        <w:t xml:space="preserve"> (lower panels).</w:t>
      </w:r>
      <w:r w:rsidR="009C3DC9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8908CA" w:rsidRPr="007D53F8">
        <w:rPr>
          <w:rFonts w:ascii="Times New Roman" w:hAnsi="Times New Roman" w:cs="Times New Roman"/>
          <w:color w:val="111111"/>
          <w:sz w:val="28"/>
          <w:szCs w:val="28"/>
          <w:vertAlign w:val="superscript"/>
        </w:rPr>
        <w:t>*</w:t>
      </w:r>
      <w:r w:rsidR="007D53F8">
        <w:rPr>
          <w:rFonts w:ascii="Times New Roman" w:hAnsi="Times New Roman" w:cs="Times New Roman"/>
          <w:color w:val="111111"/>
          <w:sz w:val="28"/>
          <w:szCs w:val="28"/>
          <w:vertAlign w:val="superscript"/>
        </w:rPr>
        <w:t xml:space="preserve"> </w:t>
      </w:r>
      <w:r w:rsidR="007D53F8">
        <w:rPr>
          <w:rFonts w:ascii="Times New Roman" w:hAnsi="Times New Roman" w:cs="Times New Roman"/>
          <w:color w:val="111111"/>
          <w:sz w:val="24"/>
          <w:szCs w:val="24"/>
        </w:rPr>
        <w:t>P</w:t>
      </w:r>
      <w:r w:rsidR="008908CA" w:rsidRPr="008908CA">
        <w:rPr>
          <w:rFonts w:ascii="Times New Roman" w:hAnsi="Times New Roman" w:cs="Times New Roman"/>
          <w:color w:val="111111"/>
          <w:sz w:val="24"/>
          <w:szCs w:val="24"/>
        </w:rPr>
        <w:t xml:space="preserve"> &lt; 0.05 vs.</w:t>
      </w:r>
      <w:r w:rsidR="007D53F8">
        <w:rPr>
          <w:rFonts w:ascii="Times New Roman" w:hAnsi="Times New Roman" w:cs="Times New Roman"/>
          <w:color w:val="111111"/>
          <w:sz w:val="24"/>
          <w:szCs w:val="24"/>
        </w:rPr>
        <w:t xml:space="preserve"> Hb,</w:t>
      </w:r>
      <w:r w:rsidR="008908CA" w:rsidRPr="008908CA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8908CA" w:rsidRPr="007D53F8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>#</w:t>
      </w:r>
      <w:r w:rsidR="007D53F8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 xml:space="preserve"> </w:t>
      </w:r>
      <w:r w:rsidR="007D53F8" w:rsidRPr="008908CA">
        <w:rPr>
          <w:rFonts w:ascii="Times New Roman" w:hAnsi="Times New Roman" w:cs="Times New Roman"/>
          <w:color w:val="111111"/>
          <w:sz w:val="24"/>
          <w:szCs w:val="24"/>
        </w:rPr>
        <w:t>P</w:t>
      </w:r>
      <w:r w:rsidR="008908CA" w:rsidRPr="008908CA">
        <w:rPr>
          <w:rFonts w:ascii="Times New Roman" w:hAnsi="Times New Roman" w:cs="Times New Roman"/>
          <w:color w:val="111111"/>
          <w:sz w:val="24"/>
          <w:szCs w:val="24"/>
        </w:rPr>
        <w:t xml:space="preserve"> &lt; 0.05 vs. Hb+</w:t>
      </w:r>
      <w:r w:rsidR="007D53F8">
        <w:rPr>
          <w:rFonts w:ascii="Times New Roman" w:hAnsi="Times New Roman" w:cs="Times New Roman"/>
          <w:color w:val="111111"/>
          <w:sz w:val="24"/>
          <w:szCs w:val="24"/>
        </w:rPr>
        <w:t>AK7</w:t>
      </w:r>
      <w:r w:rsidR="008908CA" w:rsidRPr="008908CA">
        <w:rPr>
          <w:rFonts w:ascii="Times New Roman" w:hAnsi="Times New Roman" w:cs="Times New Roman"/>
          <w:color w:val="111111"/>
          <w:sz w:val="24"/>
          <w:szCs w:val="24"/>
        </w:rPr>
        <w:t xml:space="preserve">, </w:t>
      </w:r>
      <w:r w:rsidR="008908CA" w:rsidRPr="007D53F8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>&amp;</w:t>
      </w:r>
      <w:r w:rsidR="008908CA" w:rsidRPr="008908CA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7D53F8" w:rsidRPr="008908CA">
        <w:rPr>
          <w:rFonts w:ascii="Times New Roman" w:hAnsi="Times New Roman" w:cs="Times New Roman"/>
          <w:color w:val="111111"/>
          <w:sz w:val="24"/>
          <w:szCs w:val="24"/>
        </w:rPr>
        <w:t>P</w:t>
      </w:r>
      <w:r w:rsidR="008908CA" w:rsidRPr="008908CA">
        <w:rPr>
          <w:rFonts w:ascii="Times New Roman" w:hAnsi="Times New Roman" w:cs="Times New Roman"/>
          <w:color w:val="111111"/>
          <w:sz w:val="24"/>
          <w:szCs w:val="24"/>
        </w:rPr>
        <w:t xml:space="preserve"> &lt; 0.05 vs. </w:t>
      </w:r>
      <w:proofErr w:type="spellStart"/>
      <w:r w:rsidR="008908CA" w:rsidRPr="008908CA">
        <w:rPr>
          <w:rFonts w:ascii="Times New Roman" w:hAnsi="Times New Roman" w:cs="Times New Roman"/>
          <w:color w:val="111111"/>
          <w:sz w:val="24"/>
          <w:szCs w:val="24"/>
        </w:rPr>
        <w:t>Hb+</w:t>
      </w:r>
      <w:r w:rsidR="00A40D97">
        <w:rPr>
          <w:rFonts w:ascii="Times New Roman" w:hAnsi="Times New Roman" w:cs="Times New Roman"/>
          <w:color w:val="111111"/>
          <w:sz w:val="24"/>
          <w:szCs w:val="24"/>
        </w:rPr>
        <w:t>shRNA</w:t>
      </w:r>
      <w:proofErr w:type="spellEnd"/>
      <w:r w:rsidR="008908CA">
        <w:rPr>
          <w:rFonts w:ascii="Times New Roman" w:hAnsi="Times New Roman" w:cs="Times New Roman"/>
          <w:color w:val="111111"/>
          <w:sz w:val="24"/>
          <w:szCs w:val="24"/>
        </w:rPr>
        <w:t>,</w:t>
      </w:r>
      <w:r w:rsidR="00A40D97" w:rsidRPr="00A40D97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 xml:space="preserve"> $</w:t>
      </w:r>
      <w:r w:rsidR="00A40D97" w:rsidRPr="008908CA">
        <w:rPr>
          <w:rFonts w:ascii="Times New Roman" w:hAnsi="Times New Roman" w:cs="Times New Roman"/>
          <w:color w:val="111111"/>
          <w:sz w:val="24"/>
          <w:szCs w:val="24"/>
        </w:rPr>
        <w:t xml:space="preserve"> P &lt; 0.05</w:t>
      </w:r>
      <w:r w:rsidR="00A40D97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A40D97" w:rsidRPr="008908CA">
        <w:rPr>
          <w:rFonts w:ascii="Times New Roman" w:hAnsi="Times New Roman" w:cs="Times New Roman"/>
          <w:color w:val="111111"/>
          <w:sz w:val="24"/>
          <w:szCs w:val="24"/>
        </w:rPr>
        <w:t>vs. Hb+</w:t>
      </w:r>
      <w:r w:rsidR="00A40D97">
        <w:rPr>
          <w:rFonts w:ascii="Times New Roman" w:hAnsi="Times New Roman" w:cs="Times New Roman"/>
          <w:color w:val="111111"/>
          <w:sz w:val="24"/>
          <w:szCs w:val="24"/>
        </w:rPr>
        <w:t>AK7+shRNA,</w:t>
      </w:r>
      <w:r w:rsidR="008908CA" w:rsidRPr="008908CA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8908CA" w:rsidRPr="00A40D97">
        <w:rPr>
          <w:rFonts w:ascii="Times New Roman" w:hAnsi="Times New Roman" w:cs="Times New Roman" w:hint="eastAsia"/>
          <w:color w:val="111111"/>
          <w:sz w:val="24"/>
          <w:szCs w:val="24"/>
          <w:vertAlign w:val="superscript"/>
        </w:rPr>
        <w:t>☆</w:t>
      </w:r>
      <w:r w:rsidR="00A40D97">
        <w:rPr>
          <w:rFonts w:ascii="Times New Roman" w:hAnsi="Times New Roman" w:cs="Times New Roman" w:hint="eastAsia"/>
          <w:color w:val="111111"/>
          <w:sz w:val="24"/>
          <w:szCs w:val="24"/>
          <w:vertAlign w:val="superscript"/>
        </w:rPr>
        <w:t xml:space="preserve"> </w:t>
      </w:r>
      <w:r w:rsidR="00A40D97" w:rsidRPr="008908CA">
        <w:rPr>
          <w:rFonts w:ascii="Times New Roman" w:hAnsi="Times New Roman" w:cs="Times New Roman"/>
          <w:color w:val="111111"/>
          <w:sz w:val="24"/>
          <w:szCs w:val="24"/>
        </w:rPr>
        <w:t>P</w:t>
      </w:r>
      <w:r w:rsidR="008908CA" w:rsidRPr="008908CA">
        <w:rPr>
          <w:rFonts w:ascii="Times New Roman" w:hAnsi="Times New Roman" w:cs="Times New Roman"/>
          <w:color w:val="111111"/>
          <w:sz w:val="24"/>
          <w:szCs w:val="24"/>
        </w:rPr>
        <w:t xml:space="preserve"> &lt; 0.05</w:t>
      </w:r>
      <w:r w:rsidR="00A40D97" w:rsidRPr="00A40D97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A40D97" w:rsidRPr="008908CA">
        <w:rPr>
          <w:rFonts w:ascii="Times New Roman" w:hAnsi="Times New Roman" w:cs="Times New Roman"/>
          <w:color w:val="111111"/>
          <w:sz w:val="24"/>
          <w:szCs w:val="24"/>
        </w:rPr>
        <w:t>vs. Hb+</w:t>
      </w:r>
      <w:r w:rsidR="00A40D97">
        <w:rPr>
          <w:rFonts w:ascii="Times New Roman" w:hAnsi="Times New Roman" w:cs="Times New Roman"/>
          <w:color w:val="111111"/>
          <w:sz w:val="24"/>
          <w:szCs w:val="24"/>
        </w:rPr>
        <w:t>AK7+ML385</w:t>
      </w:r>
      <w:r w:rsidR="00A40D97">
        <w:rPr>
          <w:rFonts w:ascii="Times New Roman" w:hAnsi="Times New Roman" w:cs="Times New Roman" w:hint="eastAsia"/>
          <w:color w:val="111111"/>
          <w:sz w:val="24"/>
          <w:szCs w:val="24"/>
        </w:rPr>
        <w:t>,</w:t>
      </w:r>
      <w:r w:rsidR="00A40D97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7D53F8"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>*</w:t>
      </w:r>
      <w:r w:rsidR="007D53F8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>**</w:t>
      </w:r>
      <w:r w:rsidR="007D53F8" w:rsidRPr="00416800">
        <w:rPr>
          <w:rFonts w:ascii="Times New Roman" w:hAnsi="Times New Roman" w:cs="Times New Roman"/>
          <w:color w:val="111111"/>
          <w:sz w:val="24"/>
          <w:szCs w:val="24"/>
        </w:rPr>
        <w:t xml:space="preserve"> P &lt; 0.0</w:t>
      </w:r>
      <w:r w:rsidR="007D53F8">
        <w:rPr>
          <w:rFonts w:ascii="Times New Roman" w:hAnsi="Times New Roman" w:cs="Times New Roman"/>
          <w:color w:val="111111"/>
          <w:sz w:val="24"/>
          <w:szCs w:val="24"/>
        </w:rPr>
        <w:t>01</w:t>
      </w:r>
      <w:r w:rsidR="007D53F8" w:rsidRPr="00416800">
        <w:rPr>
          <w:rFonts w:ascii="Times New Roman" w:hAnsi="Times New Roman" w:cs="Times New Roman"/>
          <w:color w:val="111111"/>
          <w:sz w:val="24"/>
          <w:szCs w:val="24"/>
        </w:rPr>
        <w:t>,</w:t>
      </w:r>
      <w:r w:rsidR="007D53F8"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 xml:space="preserve"> ****</w:t>
      </w:r>
      <w:r w:rsidR="007D53F8" w:rsidRPr="00416800">
        <w:rPr>
          <w:rFonts w:ascii="Times New Roman" w:hAnsi="Times New Roman" w:cs="Times New Roman"/>
          <w:color w:val="111111"/>
          <w:sz w:val="24"/>
          <w:szCs w:val="24"/>
        </w:rPr>
        <w:t xml:space="preserve"> P &lt; 0.0001</w:t>
      </w:r>
      <w:r w:rsidR="00A40D97">
        <w:rPr>
          <w:rFonts w:ascii="Times New Roman" w:hAnsi="Times New Roman" w:cs="Times New Roman"/>
          <w:color w:val="111111"/>
          <w:sz w:val="24"/>
          <w:szCs w:val="24"/>
        </w:rPr>
        <w:t>.</w:t>
      </w:r>
    </w:p>
    <w:p w14:paraId="3FF53092" w14:textId="77777777" w:rsidR="009D3E21" w:rsidRPr="009D3E21" w:rsidRDefault="009D3E21" w:rsidP="009D3E21">
      <w:pPr>
        <w:spacing w:line="360" w:lineRule="auto"/>
        <w:rPr>
          <w:rFonts w:ascii="Times New Roman" w:hAnsi="Times New Roman" w:cs="Times New Roman"/>
          <w:color w:val="111111"/>
          <w:sz w:val="24"/>
          <w:szCs w:val="24"/>
        </w:rPr>
      </w:pPr>
    </w:p>
    <w:p w14:paraId="43987F5D" w14:textId="54ACF144" w:rsidR="00DE4758" w:rsidRDefault="0092410F" w:rsidP="009D3E21">
      <w:pPr>
        <w:spacing w:line="36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F8415B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062397" w:rsidRPr="00F8415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4588B" w:rsidRPr="00596782"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  <w:r w:rsidR="00C154F0" w:rsidRPr="00F8415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D5971" w:rsidRPr="00F8415B">
        <w:rPr>
          <w:b/>
          <w:bCs/>
        </w:rPr>
        <w:t xml:space="preserve"> </w:t>
      </w:r>
      <w:r w:rsidR="00740159" w:rsidRPr="00F8415B">
        <w:rPr>
          <w:rFonts w:ascii="Times New Roman" w:eastAsia="宋体" w:hAnsi="Times New Roman" w:cs="Times New Roman"/>
          <w:sz w:val="24"/>
          <w:szCs w:val="28"/>
        </w:rPr>
        <w:t xml:space="preserve">Inhibition of </w:t>
      </w:r>
      <w:r w:rsidR="00534224" w:rsidRPr="00F8415B">
        <w:rPr>
          <w:rFonts w:ascii="Times New Roman" w:eastAsia="宋体" w:hAnsi="Times New Roman" w:cs="Times New Roman"/>
          <w:sz w:val="24"/>
          <w:szCs w:val="28"/>
        </w:rPr>
        <w:t xml:space="preserve">SIRT2 improves </w:t>
      </w:r>
      <w:r w:rsidR="009D3E21" w:rsidRPr="00F8415B">
        <w:rPr>
          <w:rFonts w:ascii="Times New Roman" w:eastAsia="宋体" w:hAnsi="Times New Roman" w:cs="Times New Roman"/>
          <w:sz w:val="24"/>
          <w:szCs w:val="28"/>
        </w:rPr>
        <w:t>long-term neurological function</w:t>
      </w:r>
      <w:r w:rsidR="00534224" w:rsidRPr="00F8415B">
        <w:rPr>
          <w:rFonts w:ascii="Times New Roman" w:eastAsia="宋体" w:hAnsi="Times New Roman" w:cs="Times New Roman"/>
          <w:sz w:val="24"/>
          <w:szCs w:val="28"/>
        </w:rPr>
        <w:t xml:space="preserve"> after SAH</w:t>
      </w:r>
      <w:r w:rsidR="00740159" w:rsidRPr="00F8415B">
        <w:rPr>
          <w:rFonts w:ascii="Times New Roman" w:eastAsia="宋体" w:hAnsi="Times New Roman" w:cs="Times New Roman"/>
          <w:sz w:val="24"/>
          <w:szCs w:val="28"/>
        </w:rPr>
        <w:t>.</w:t>
      </w:r>
      <w:r w:rsidR="00F8415B">
        <w:rPr>
          <w:rFonts w:ascii="Times New Roman" w:eastAsia="宋体" w:hAnsi="Times New Roman" w:cs="Times New Roman"/>
          <w:sz w:val="24"/>
          <w:szCs w:val="28"/>
        </w:rPr>
        <w:t xml:space="preserve"> </w:t>
      </w:r>
      <w:r w:rsidR="00062397" w:rsidRPr="00C25037">
        <w:rPr>
          <w:rFonts w:ascii="Times New Roman" w:hAnsi="Times New Roman" w:cs="Times New Roman"/>
          <w:b/>
          <w:bCs/>
          <w:color w:val="111111"/>
          <w:sz w:val="24"/>
          <w:szCs w:val="24"/>
        </w:rPr>
        <w:t>A-</w:t>
      </w:r>
      <w:r w:rsidR="00A40D97">
        <w:rPr>
          <w:rFonts w:ascii="Times New Roman" w:hAnsi="Times New Roman" w:cs="Times New Roman"/>
          <w:b/>
          <w:bCs/>
          <w:color w:val="111111"/>
          <w:sz w:val="24"/>
          <w:szCs w:val="24"/>
        </w:rPr>
        <w:t>B</w:t>
      </w:r>
      <w:r w:rsidR="00062397">
        <w:rPr>
          <w:rFonts w:ascii="Times New Roman" w:hAnsi="Times New Roman" w:cs="Times New Roman"/>
          <w:color w:val="111111"/>
          <w:sz w:val="24"/>
          <w:szCs w:val="24"/>
        </w:rPr>
        <w:t>,</w:t>
      </w:r>
      <w:r w:rsidR="00062397" w:rsidRPr="00C25037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A40D97" w:rsidRPr="00A40D97">
        <w:rPr>
          <w:rFonts w:ascii="Times New Roman" w:hAnsi="Times New Roman" w:cs="Times New Roman"/>
          <w:color w:val="111111"/>
          <w:sz w:val="24"/>
          <w:szCs w:val="24"/>
        </w:rPr>
        <w:t xml:space="preserve">The falling latency of rotarod test (5RPM and 10 RPM) </w:t>
      </w:r>
      <w:r w:rsidR="00A40D97">
        <w:rPr>
          <w:rFonts w:ascii="Times New Roman" w:hAnsi="Times New Roman" w:cs="Times New Roman"/>
          <w:color w:val="111111"/>
          <w:sz w:val="24"/>
          <w:szCs w:val="24"/>
        </w:rPr>
        <w:t>at</w:t>
      </w:r>
      <w:r w:rsidR="00A40D97" w:rsidRPr="00A40D97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A40D97">
        <w:rPr>
          <w:rFonts w:ascii="Times New Roman" w:hAnsi="Times New Roman" w:cs="Times New Roman"/>
          <w:color w:val="111111"/>
          <w:sz w:val="24"/>
          <w:szCs w:val="24"/>
        </w:rPr>
        <w:t>1</w:t>
      </w:r>
      <w:r w:rsidR="00A40D97" w:rsidRPr="00A40D97">
        <w:rPr>
          <w:rFonts w:ascii="Times New Roman" w:hAnsi="Times New Roman" w:cs="Times New Roman"/>
          <w:color w:val="111111"/>
          <w:sz w:val="24"/>
          <w:szCs w:val="24"/>
        </w:rPr>
        <w:t xml:space="preserve">, </w:t>
      </w:r>
      <w:r w:rsidR="00A40D97">
        <w:rPr>
          <w:rFonts w:ascii="Times New Roman" w:hAnsi="Times New Roman" w:cs="Times New Roman"/>
          <w:color w:val="111111"/>
          <w:sz w:val="24"/>
          <w:szCs w:val="24"/>
        </w:rPr>
        <w:t>2</w:t>
      </w:r>
      <w:r w:rsidR="00A40D97" w:rsidRPr="00A40D97">
        <w:rPr>
          <w:rFonts w:ascii="Times New Roman" w:hAnsi="Times New Roman" w:cs="Times New Roman"/>
          <w:color w:val="111111"/>
          <w:sz w:val="24"/>
          <w:szCs w:val="24"/>
        </w:rPr>
        <w:t>, and</w:t>
      </w:r>
      <w:r w:rsidR="00A40D97">
        <w:rPr>
          <w:rFonts w:ascii="Times New Roman" w:hAnsi="Times New Roman" w:cs="Times New Roman"/>
          <w:color w:val="111111"/>
          <w:sz w:val="24"/>
          <w:szCs w:val="24"/>
        </w:rPr>
        <w:t xml:space="preserve"> 3</w:t>
      </w:r>
      <w:r w:rsidR="00A40D97" w:rsidRPr="00A40D97">
        <w:rPr>
          <w:rFonts w:ascii="Times New Roman" w:hAnsi="Times New Roman" w:cs="Times New Roman"/>
          <w:color w:val="111111"/>
          <w:sz w:val="24"/>
          <w:szCs w:val="24"/>
        </w:rPr>
        <w:t xml:space="preserve"> week</w:t>
      </w:r>
      <w:r w:rsidR="009D3E21">
        <w:rPr>
          <w:rFonts w:ascii="Times New Roman" w:hAnsi="Times New Roman" w:cs="Times New Roman"/>
          <w:color w:val="111111"/>
          <w:sz w:val="24"/>
          <w:szCs w:val="24"/>
        </w:rPr>
        <w:t>s</w:t>
      </w:r>
      <w:r w:rsidR="00A40D97" w:rsidRPr="00A40D97">
        <w:rPr>
          <w:rFonts w:ascii="Times New Roman" w:hAnsi="Times New Roman" w:cs="Times New Roman"/>
          <w:color w:val="111111"/>
          <w:sz w:val="24"/>
          <w:szCs w:val="24"/>
        </w:rPr>
        <w:t xml:space="preserve"> after SAH</w:t>
      </w:r>
      <w:r w:rsidR="00F8415B">
        <w:rPr>
          <w:rFonts w:ascii="Times New Roman" w:hAnsi="Times New Roman" w:cs="Times New Roman"/>
          <w:color w:val="111111"/>
          <w:sz w:val="24"/>
          <w:szCs w:val="24"/>
        </w:rPr>
        <w:t xml:space="preserve"> in rats</w:t>
      </w:r>
      <w:r w:rsidR="00A40D97" w:rsidRPr="00A40D97">
        <w:rPr>
          <w:rFonts w:ascii="Times New Roman" w:hAnsi="Times New Roman" w:cs="Times New Roman"/>
          <w:color w:val="111111"/>
          <w:sz w:val="24"/>
          <w:szCs w:val="24"/>
        </w:rPr>
        <w:t>.</w:t>
      </w:r>
      <w:r w:rsidR="00A40D97" w:rsidRPr="00A40D97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 C-E, </w:t>
      </w:r>
      <w:r w:rsidR="00A40D97" w:rsidRPr="00A40D97">
        <w:rPr>
          <w:rFonts w:ascii="Times New Roman" w:hAnsi="Times New Roman" w:cs="Times New Roman"/>
          <w:color w:val="111111"/>
          <w:sz w:val="24"/>
          <w:szCs w:val="24"/>
        </w:rPr>
        <w:t>Escape latency and swimming distance of Morris water maze test on days 23 to 27 after SAH.</w:t>
      </w:r>
      <w:r w:rsidR="00A40D97" w:rsidRPr="00A40D97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 F-G,</w:t>
      </w:r>
      <w:r w:rsidR="00A40D97" w:rsidRPr="00A40D97">
        <w:rPr>
          <w:rFonts w:ascii="Times New Roman" w:hAnsi="Times New Roman" w:cs="Times New Roman"/>
          <w:color w:val="111111"/>
          <w:sz w:val="24"/>
          <w:szCs w:val="24"/>
        </w:rPr>
        <w:t xml:space="preserve"> Quantification of probe quadrant duration and swimming velocities.</w:t>
      </w:r>
      <w:r w:rsidR="009D3E21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794B15">
        <w:rPr>
          <w:rFonts w:ascii="Times New Roman" w:hAnsi="Times New Roman" w:cs="Times New Roman"/>
          <w:b/>
          <w:bCs/>
          <w:color w:val="111111"/>
          <w:sz w:val="24"/>
          <w:szCs w:val="24"/>
        </w:rPr>
        <w:t>H</w:t>
      </w:r>
      <w:r w:rsidR="005B394C" w:rsidRPr="006451CA">
        <w:rPr>
          <w:rFonts w:ascii="Times New Roman" w:hAnsi="Times New Roman" w:cs="Times New Roman"/>
          <w:b/>
          <w:bCs/>
          <w:color w:val="111111"/>
          <w:sz w:val="24"/>
          <w:szCs w:val="24"/>
        </w:rPr>
        <w:t>-</w:t>
      </w:r>
      <w:r w:rsidR="00794B15">
        <w:rPr>
          <w:rFonts w:ascii="Times New Roman" w:hAnsi="Times New Roman" w:cs="Times New Roman"/>
          <w:b/>
          <w:bCs/>
          <w:color w:val="111111"/>
          <w:sz w:val="24"/>
          <w:szCs w:val="24"/>
        </w:rPr>
        <w:t>I</w:t>
      </w:r>
      <w:r w:rsidR="005B394C" w:rsidRPr="006451CA">
        <w:rPr>
          <w:rFonts w:ascii="Times New Roman" w:hAnsi="Times New Roman" w:cs="Times New Roman"/>
          <w:b/>
          <w:bCs/>
          <w:color w:val="111111"/>
          <w:sz w:val="24"/>
          <w:szCs w:val="24"/>
        </w:rPr>
        <w:t>,</w:t>
      </w:r>
      <w:r w:rsidR="00A40D97" w:rsidRPr="00A40D97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CC5807" w:rsidRPr="007A27D4">
        <w:rPr>
          <w:rFonts w:ascii="Times New Roman" w:hAnsi="Times New Roman" w:cs="Times New Roman"/>
          <w:color w:val="111111"/>
          <w:sz w:val="24"/>
          <w:szCs w:val="24"/>
        </w:rPr>
        <w:t xml:space="preserve">Representative </w:t>
      </w:r>
      <w:r w:rsidR="009D3E21" w:rsidRPr="00A40D97">
        <w:rPr>
          <w:rFonts w:ascii="Times New Roman" w:hAnsi="Times New Roman" w:cs="Times New Roman"/>
          <w:color w:val="111111"/>
          <w:sz w:val="24"/>
          <w:szCs w:val="24"/>
        </w:rPr>
        <w:t>images and neuronal quantifications</w:t>
      </w:r>
      <w:r w:rsidR="00A40D97" w:rsidRPr="00A40D97">
        <w:rPr>
          <w:rFonts w:ascii="Times New Roman" w:hAnsi="Times New Roman" w:cs="Times New Roman"/>
          <w:color w:val="111111"/>
          <w:sz w:val="24"/>
          <w:szCs w:val="24"/>
        </w:rPr>
        <w:t xml:space="preserve"> of Nissl staining in CA1 hippocampal region. </w:t>
      </w:r>
      <w:r w:rsidR="00A40D97" w:rsidRPr="006C1230">
        <w:rPr>
          <w:rFonts w:ascii="Times New Roman" w:hAnsi="Times New Roman" w:cs="Times New Roman"/>
          <w:color w:val="111111"/>
          <w:sz w:val="24"/>
          <w:szCs w:val="24"/>
        </w:rPr>
        <w:t xml:space="preserve">Scale bar: </w:t>
      </w:r>
      <w:r w:rsidR="009D3E21">
        <w:rPr>
          <w:rFonts w:ascii="Times New Roman" w:hAnsi="Times New Roman" w:cs="Times New Roman"/>
          <w:color w:val="111111"/>
          <w:sz w:val="24"/>
          <w:szCs w:val="24"/>
        </w:rPr>
        <w:t>20</w:t>
      </w:r>
      <w:r w:rsidR="00A40D97" w:rsidRPr="007A27D4">
        <w:rPr>
          <w:rFonts w:ascii="Times New Roman" w:hAnsi="Times New Roman" w:cs="Times New Roman"/>
          <w:color w:val="111111"/>
          <w:sz w:val="24"/>
          <w:szCs w:val="24"/>
        </w:rPr>
        <w:t xml:space="preserve">0 </w:t>
      </w:r>
      <w:proofErr w:type="spellStart"/>
      <w:r w:rsidR="009D3E21" w:rsidRPr="002A7DF2">
        <w:rPr>
          <w:rFonts w:ascii="Times New Roman" w:hAnsi="Times New Roman" w:cs="Times New Roman"/>
          <w:color w:val="111111"/>
          <w:sz w:val="24"/>
          <w:szCs w:val="24"/>
        </w:rPr>
        <w:t>μm</w:t>
      </w:r>
      <w:proofErr w:type="spellEnd"/>
      <w:r w:rsidR="009D3E21" w:rsidRPr="002A7DF2">
        <w:rPr>
          <w:rFonts w:ascii="Times New Roman" w:hAnsi="Times New Roman" w:cs="Times New Roman"/>
          <w:color w:val="111111"/>
          <w:sz w:val="24"/>
          <w:szCs w:val="24"/>
        </w:rPr>
        <w:t xml:space="preserve"> (upper panels), </w:t>
      </w:r>
      <w:r w:rsidR="009D3E21">
        <w:rPr>
          <w:rFonts w:ascii="Times New Roman" w:hAnsi="Times New Roman" w:cs="Times New Roman"/>
          <w:color w:val="111111"/>
          <w:sz w:val="24"/>
          <w:szCs w:val="24"/>
        </w:rPr>
        <w:t>50</w:t>
      </w:r>
      <w:r w:rsidR="009D3E21" w:rsidRPr="002A7DF2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="009D3E21" w:rsidRPr="002A7DF2">
        <w:rPr>
          <w:rFonts w:ascii="Times New Roman" w:hAnsi="Times New Roman" w:cs="Times New Roman"/>
          <w:color w:val="111111"/>
          <w:sz w:val="24"/>
          <w:szCs w:val="24"/>
        </w:rPr>
        <w:t>μm</w:t>
      </w:r>
      <w:proofErr w:type="spellEnd"/>
      <w:r w:rsidR="009D3E21" w:rsidRPr="002A7DF2">
        <w:rPr>
          <w:rFonts w:ascii="Times New Roman" w:hAnsi="Times New Roman" w:cs="Times New Roman"/>
          <w:color w:val="111111"/>
          <w:sz w:val="24"/>
          <w:szCs w:val="24"/>
        </w:rPr>
        <w:t xml:space="preserve"> (lower panels).</w:t>
      </w:r>
      <w:r w:rsidR="00465C4B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5B394C"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>*</w:t>
      </w:r>
      <w:r w:rsidR="005B394C" w:rsidRPr="00416800">
        <w:rPr>
          <w:rFonts w:ascii="Times New Roman" w:hAnsi="Times New Roman" w:cs="Times New Roman"/>
          <w:color w:val="111111"/>
          <w:sz w:val="24"/>
          <w:szCs w:val="24"/>
        </w:rPr>
        <w:t xml:space="preserve"> P &lt; 0.0</w:t>
      </w:r>
      <w:r w:rsidR="005B394C">
        <w:rPr>
          <w:rFonts w:ascii="Times New Roman" w:hAnsi="Times New Roman" w:cs="Times New Roman"/>
          <w:color w:val="111111"/>
          <w:sz w:val="24"/>
          <w:szCs w:val="24"/>
        </w:rPr>
        <w:t>5</w:t>
      </w:r>
      <w:r w:rsidR="005B394C" w:rsidRPr="00416800">
        <w:rPr>
          <w:rFonts w:ascii="Times New Roman" w:hAnsi="Times New Roman" w:cs="Times New Roman"/>
          <w:color w:val="111111"/>
          <w:sz w:val="24"/>
          <w:szCs w:val="24"/>
        </w:rPr>
        <w:t>,</w:t>
      </w:r>
      <w:r w:rsidR="005B394C"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 xml:space="preserve"> </w:t>
      </w:r>
      <w:r w:rsidR="006451CA"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>*</w:t>
      </w:r>
      <w:r w:rsidR="006451CA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>*</w:t>
      </w:r>
      <w:r w:rsidR="006451CA" w:rsidRPr="00416800">
        <w:rPr>
          <w:rFonts w:ascii="Times New Roman" w:hAnsi="Times New Roman" w:cs="Times New Roman"/>
          <w:color w:val="111111"/>
          <w:sz w:val="24"/>
          <w:szCs w:val="24"/>
        </w:rPr>
        <w:t xml:space="preserve"> P &lt; 0.0</w:t>
      </w:r>
      <w:r w:rsidR="006451CA">
        <w:rPr>
          <w:rFonts w:ascii="Times New Roman" w:hAnsi="Times New Roman" w:cs="Times New Roman"/>
          <w:color w:val="111111"/>
          <w:sz w:val="24"/>
          <w:szCs w:val="24"/>
        </w:rPr>
        <w:t xml:space="preserve">1, </w:t>
      </w:r>
      <w:r w:rsidR="005B394C"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>***</w:t>
      </w:r>
      <w:r w:rsidR="005B394C" w:rsidRPr="00416800">
        <w:rPr>
          <w:rFonts w:ascii="Times New Roman" w:hAnsi="Times New Roman" w:cs="Times New Roman"/>
          <w:color w:val="111111"/>
          <w:sz w:val="24"/>
          <w:szCs w:val="24"/>
        </w:rPr>
        <w:t xml:space="preserve"> P &lt; 0.001, </w:t>
      </w:r>
      <w:r w:rsidR="005B394C" w:rsidRPr="00416800">
        <w:rPr>
          <w:rFonts w:ascii="Times New Roman" w:hAnsi="Times New Roman" w:cs="Times New Roman"/>
          <w:color w:val="111111"/>
          <w:sz w:val="24"/>
          <w:szCs w:val="24"/>
          <w:vertAlign w:val="superscript"/>
        </w:rPr>
        <w:t>****</w:t>
      </w:r>
      <w:r w:rsidR="005B394C" w:rsidRPr="00416800">
        <w:rPr>
          <w:rFonts w:ascii="Times New Roman" w:hAnsi="Times New Roman" w:cs="Times New Roman"/>
          <w:color w:val="111111"/>
          <w:sz w:val="24"/>
          <w:szCs w:val="24"/>
        </w:rPr>
        <w:t xml:space="preserve"> P &lt; 0.0001</w:t>
      </w:r>
      <w:r w:rsidR="006451CA">
        <w:rPr>
          <w:rFonts w:ascii="Times New Roman" w:hAnsi="Times New Roman" w:cs="Times New Roman"/>
          <w:color w:val="111111"/>
        </w:rPr>
        <w:t>,</w:t>
      </w:r>
      <w:r w:rsidR="006451CA" w:rsidRPr="00DE4758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="006451CA" w:rsidRPr="00DE4758">
        <w:rPr>
          <w:rFonts w:ascii="Times New Roman" w:hAnsi="Times New Roman" w:cs="Times New Roman"/>
          <w:color w:val="111111"/>
          <w:sz w:val="24"/>
          <w:szCs w:val="24"/>
        </w:rPr>
        <w:t>n.s</w:t>
      </w:r>
      <w:proofErr w:type="spellEnd"/>
      <w:r w:rsidR="006451CA" w:rsidRPr="00DE4758">
        <w:rPr>
          <w:rFonts w:ascii="Times New Roman" w:hAnsi="Times New Roman" w:cs="Times New Roman"/>
          <w:color w:val="111111"/>
          <w:sz w:val="24"/>
          <w:szCs w:val="24"/>
        </w:rPr>
        <w:t>.</w:t>
      </w:r>
      <w:r w:rsidR="00DE4758">
        <w:rPr>
          <w:rFonts w:ascii="Times New Roman" w:hAnsi="Times New Roman" w:cs="Times New Roman"/>
          <w:color w:val="111111"/>
          <w:sz w:val="24"/>
          <w:szCs w:val="24"/>
        </w:rPr>
        <w:t>,</w:t>
      </w:r>
      <w:r w:rsidR="006451CA" w:rsidRPr="00DE4758">
        <w:rPr>
          <w:rFonts w:ascii="Times New Roman" w:hAnsi="Times New Roman" w:cs="Times New Roman"/>
          <w:color w:val="111111"/>
          <w:sz w:val="24"/>
          <w:szCs w:val="24"/>
        </w:rPr>
        <w:t xml:space="preserve"> no significant.</w:t>
      </w:r>
    </w:p>
    <w:p w14:paraId="19C657EC" w14:textId="77777777" w:rsidR="000C4D44" w:rsidRDefault="000C4D44" w:rsidP="009D3E21">
      <w:pPr>
        <w:spacing w:line="360" w:lineRule="auto"/>
        <w:rPr>
          <w:rFonts w:ascii="Times New Roman" w:hAnsi="Times New Roman" w:cs="Times New Roman"/>
          <w:color w:val="111111"/>
          <w:sz w:val="24"/>
          <w:szCs w:val="24"/>
        </w:rPr>
      </w:pPr>
    </w:p>
    <w:p w14:paraId="523049EB" w14:textId="5ABD529C" w:rsidR="009D76A3" w:rsidRPr="009D3E21" w:rsidRDefault="009D76A3" w:rsidP="009D3E21">
      <w:pPr>
        <w:spacing w:line="36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0C4D44">
        <w:rPr>
          <w:rFonts w:ascii="Times New Roman" w:hAnsi="Times New Roman" w:cs="Times New Roman" w:hint="eastAsia"/>
          <w:b/>
          <w:bCs/>
          <w:color w:val="111111"/>
          <w:sz w:val="24"/>
          <w:szCs w:val="24"/>
        </w:rPr>
        <w:t>Fig</w:t>
      </w:r>
      <w:r w:rsidRPr="000C4D44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. </w:t>
      </w:r>
      <w:r w:rsidR="0024588B" w:rsidRPr="00596782">
        <w:rPr>
          <w:rFonts w:ascii="Times New Roman" w:hAnsi="Times New Roman" w:cs="Times New Roman"/>
          <w:b/>
          <w:bCs/>
          <w:color w:val="FF0000"/>
          <w:sz w:val="24"/>
          <w:szCs w:val="24"/>
        </w:rPr>
        <w:t>8</w:t>
      </w:r>
      <w:r w:rsidR="000C4D44" w:rsidRPr="000C4D44">
        <w:rPr>
          <w:rFonts w:ascii="Times New Roman" w:hAnsi="Times New Roman" w:cs="Times New Roman" w:hint="eastAsia"/>
          <w:b/>
          <w:bCs/>
          <w:color w:val="111111"/>
          <w:sz w:val="24"/>
          <w:szCs w:val="24"/>
        </w:rPr>
        <w:t>.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Pr="009D76A3">
        <w:rPr>
          <w:rFonts w:ascii="Times New Roman" w:hAnsi="Times New Roman" w:cs="Times New Roman"/>
          <w:color w:val="111111"/>
          <w:sz w:val="24"/>
          <w:szCs w:val="24"/>
        </w:rPr>
        <w:t>Schematic diagram of our study.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Pr="009D76A3">
        <w:rPr>
          <w:rFonts w:ascii="Times New Roman" w:hAnsi="Times New Roman" w:cs="Times New Roman"/>
          <w:color w:val="111111"/>
          <w:sz w:val="24"/>
          <w:szCs w:val="24"/>
        </w:rPr>
        <w:t>SIRT2 modifie</w:t>
      </w:r>
      <w:r w:rsidR="00B809B4">
        <w:rPr>
          <w:rFonts w:ascii="Times New Roman" w:hAnsi="Times New Roman" w:cs="Times New Roman"/>
          <w:color w:val="111111"/>
          <w:sz w:val="24"/>
          <w:szCs w:val="24"/>
        </w:rPr>
        <w:t>d</w:t>
      </w:r>
      <w:r w:rsidRPr="009D76A3">
        <w:rPr>
          <w:rFonts w:ascii="Times New Roman" w:hAnsi="Times New Roman" w:cs="Times New Roman"/>
          <w:color w:val="111111"/>
          <w:sz w:val="24"/>
          <w:szCs w:val="24"/>
        </w:rPr>
        <w:t xml:space="preserve"> NRF2 by deacetylation and inhibit</w:t>
      </w:r>
      <w:r w:rsidR="00B809B4">
        <w:rPr>
          <w:rFonts w:ascii="Times New Roman" w:hAnsi="Times New Roman" w:cs="Times New Roman"/>
          <w:color w:val="111111"/>
          <w:sz w:val="24"/>
          <w:szCs w:val="24"/>
        </w:rPr>
        <w:t>ed</w:t>
      </w:r>
      <w:r w:rsidRPr="009D76A3">
        <w:rPr>
          <w:rFonts w:ascii="Times New Roman" w:hAnsi="Times New Roman" w:cs="Times New Roman"/>
          <w:color w:val="111111"/>
          <w:sz w:val="24"/>
          <w:szCs w:val="24"/>
        </w:rPr>
        <w:t xml:space="preserve"> its entry into the nucleus, affecting the transcription of downstream CD36, thereby reducing LAP in microglia.</w:t>
      </w:r>
    </w:p>
    <w:sectPr w:rsidR="009D76A3" w:rsidRPr="009D3E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E5DB2" w14:textId="77777777" w:rsidR="00AB1237" w:rsidRDefault="00AB1237" w:rsidP="002D5971">
      <w:r>
        <w:separator/>
      </w:r>
    </w:p>
  </w:endnote>
  <w:endnote w:type="continuationSeparator" w:id="0">
    <w:p w14:paraId="71CDF892" w14:textId="77777777" w:rsidR="00AB1237" w:rsidRDefault="00AB1237" w:rsidP="002D5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F3430" w14:textId="77777777" w:rsidR="00AB1237" w:rsidRDefault="00AB1237" w:rsidP="002D5971">
      <w:r>
        <w:separator/>
      </w:r>
    </w:p>
  </w:footnote>
  <w:footnote w:type="continuationSeparator" w:id="0">
    <w:p w14:paraId="5A4B52FF" w14:textId="77777777" w:rsidR="00AB1237" w:rsidRDefault="00AB1237" w:rsidP="002D59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70B"/>
    <w:rsid w:val="00013AD2"/>
    <w:rsid w:val="00016D3E"/>
    <w:rsid w:val="0005285D"/>
    <w:rsid w:val="00062397"/>
    <w:rsid w:val="0006670B"/>
    <w:rsid w:val="000A5D5B"/>
    <w:rsid w:val="000C4D44"/>
    <w:rsid w:val="001203D8"/>
    <w:rsid w:val="001224D3"/>
    <w:rsid w:val="001A23DB"/>
    <w:rsid w:val="001D113C"/>
    <w:rsid w:val="001D54ED"/>
    <w:rsid w:val="001F44F0"/>
    <w:rsid w:val="001F4C8B"/>
    <w:rsid w:val="0021676F"/>
    <w:rsid w:val="00236F31"/>
    <w:rsid w:val="0024588B"/>
    <w:rsid w:val="00274439"/>
    <w:rsid w:val="0029411E"/>
    <w:rsid w:val="002A7DF2"/>
    <w:rsid w:val="002D5971"/>
    <w:rsid w:val="00301A9E"/>
    <w:rsid w:val="003128E1"/>
    <w:rsid w:val="003672F1"/>
    <w:rsid w:val="003825BE"/>
    <w:rsid w:val="00394119"/>
    <w:rsid w:val="003C2EE0"/>
    <w:rsid w:val="003E47F1"/>
    <w:rsid w:val="00465C4B"/>
    <w:rsid w:val="004F4735"/>
    <w:rsid w:val="00522701"/>
    <w:rsid w:val="00534224"/>
    <w:rsid w:val="00545A33"/>
    <w:rsid w:val="005575EA"/>
    <w:rsid w:val="00594ACD"/>
    <w:rsid w:val="00596782"/>
    <w:rsid w:val="005B0107"/>
    <w:rsid w:val="005B394C"/>
    <w:rsid w:val="00626BF1"/>
    <w:rsid w:val="00640A65"/>
    <w:rsid w:val="006451CA"/>
    <w:rsid w:val="006A5437"/>
    <w:rsid w:val="006B5B23"/>
    <w:rsid w:val="007367D6"/>
    <w:rsid w:val="00740159"/>
    <w:rsid w:val="00794B15"/>
    <w:rsid w:val="007A27D4"/>
    <w:rsid w:val="007C3741"/>
    <w:rsid w:val="007D53F8"/>
    <w:rsid w:val="00851B6A"/>
    <w:rsid w:val="008908CA"/>
    <w:rsid w:val="00896D56"/>
    <w:rsid w:val="008B1845"/>
    <w:rsid w:val="00913F60"/>
    <w:rsid w:val="009160BC"/>
    <w:rsid w:val="0092410F"/>
    <w:rsid w:val="00955B89"/>
    <w:rsid w:val="00961AF6"/>
    <w:rsid w:val="009662AE"/>
    <w:rsid w:val="009C3DC9"/>
    <w:rsid w:val="009D1A07"/>
    <w:rsid w:val="009D3E21"/>
    <w:rsid w:val="009D76A3"/>
    <w:rsid w:val="00A40D97"/>
    <w:rsid w:val="00A54B1E"/>
    <w:rsid w:val="00A57A03"/>
    <w:rsid w:val="00A60374"/>
    <w:rsid w:val="00A80ACD"/>
    <w:rsid w:val="00A80CB2"/>
    <w:rsid w:val="00AB1237"/>
    <w:rsid w:val="00B308AF"/>
    <w:rsid w:val="00B430C8"/>
    <w:rsid w:val="00B809B4"/>
    <w:rsid w:val="00BD0CD5"/>
    <w:rsid w:val="00BD180A"/>
    <w:rsid w:val="00BF0331"/>
    <w:rsid w:val="00C154F0"/>
    <w:rsid w:val="00C32D4D"/>
    <w:rsid w:val="00C4494C"/>
    <w:rsid w:val="00C451D6"/>
    <w:rsid w:val="00C47806"/>
    <w:rsid w:val="00C96F5E"/>
    <w:rsid w:val="00CC5807"/>
    <w:rsid w:val="00D31B60"/>
    <w:rsid w:val="00D40364"/>
    <w:rsid w:val="00D4234F"/>
    <w:rsid w:val="00D87C74"/>
    <w:rsid w:val="00DA1D15"/>
    <w:rsid w:val="00DB371F"/>
    <w:rsid w:val="00DE1BFA"/>
    <w:rsid w:val="00DE4758"/>
    <w:rsid w:val="00E139DB"/>
    <w:rsid w:val="00E305D5"/>
    <w:rsid w:val="00E4173D"/>
    <w:rsid w:val="00E61B4D"/>
    <w:rsid w:val="00E83CA9"/>
    <w:rsid w:val="00E97674"/>
    <w:rsid w:val="00EA37C8"/>
    <w:rsid w:val="00F142D7"/>
    <w:rsid w:val="00F2216C"/>
    <w:rsid w:val="00F8415B"/>
    <w:rsid w:val="00FD1A5F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B1C8FD"/>
  <w15:chartTrackingRefBased/>
  <w15:docId w15:val="{7BE52FB0-DB62-42D0-829B-DCAF92512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670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D59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D597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D59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D59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DEC78-783D-4E59-8548-0D7E476D0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3</Pages>
  <Words>626</Words>
  <Characters>3571</Characters>
  <Application>Microsoft Office Word</Application>
  <DocSecurity>0</DocSecurity>
  <Lines>29</Lines>
  <Paragraphs>8</Paragraphs>
  <ScaleCrop>false</ScaleCrop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</dc:creator>
  <cp:keywords/>
  <dc:description/>
  <cp:lastModifiedBy>bin</cp:lastModifiedBy>
  <cp:revision>45</cp:revision>
  <dcterms:created xsi:type="dcterms:W3CDTF">2023-10-02T23:11:00Z</dcterms:created>
  <dcterms:modified xsi:type="dcterms:W3CDTF">2025-10-15T15:53:00Z</dcterms:modified>
</cp:coreProperties>
</file>