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5D14" w14:textId="07F9F64A" w:rsidR="004C689F" w:rsidRPr="007958B3" w:rsidRDefault="004C689F" w:rsidP="007958B3">
      <w:pPr>
        <w:rPr>
          <w:rFonts w:ascii="Arial" w:hAnsi="Arial" w:cs="Arial"/>
          <w:b/>
          <w:bCs/>
          <w:sz w:val="24"/>
          <w:szCs w:val="24"/>
        </w:rPr>
      </w:pPr>
      <w:r w:rsidRPr="007958B3">
        <w:rPr>
          <w:rFonts w:ascii="Arial" w:hAnsi="Arial" w:cs="Arial"/>
          <w:b/>
          <w:bCs/>
          <w:sz w:val="24"/>
          <w:szCs w:val="24"/>
        </w:rPr>
        <w:t xml:space="preserve">Supplemental Materials: </w:t>
      </w:r>
    </w:p>
    <w:p w14:paraId="6C3C0AA6" w14:textId="1905AD64" w:rsidR="004C689F" w:rsidRPr="002B1A90" w:rsidRDefault="00F24870" w:rsidP="007958B3">
      <w:pPr>
        <w:rPr>
          <w:rFonts w:ascii="Arial" w:hAnsi="Arial" w:cs="Arial"/>
          <w:b/>
          <w:bCs/>
          <w:sz w:val="24"/>
          <w:szCs w:val="24"/>
        </w:rPr>
      </w:pPr>
      <w:r>
        <w:rPr>
          <w:rFonts w:ascii="Arial" w:hAnsi="Arial" w:cs="Arial"/>
          <w:b/>
          <w:bCs/>
          <w:sz w:val="24"/>
          <w:szCs w:val="24"/>
        </w:rPr>
        <w:t>Translational evidence for increased central amygdala IL-6 activity in alcohol dependence</w:t>
      </w:r>
    </w:p>
    <w:p w14:paraId="09F5FC1B" w14:textId="72FAD31B" w:rsidR="007958B3" w:rsidRPr="002B1A90" w:rsidRDefault="007958B3" w:rsidP="007958B3">
      <w:pPr>
        <w:spacing w:after="0" w:line="360" w:lineRule="auto"/>
        <w:rPr>
          <w:rFonts w:ascii="Arial" w:eastAsia="Calibri" w:hAnsi="Arial" w:cs="Arial"/>
          <w:kern w:val="2"/>
          <w:sz w:val="24"/>
          <w:szCs w:val="24"/>
          <w14:ligatures w14:val="standardContextual"/>
        </w:rPr>
      </w:pPr>
      <w:r w:rsidRPr="002B1A90">
        <w:rPr>
          <w:rFonts w:ascii="Arial" w:eastAsia="Calibri" w:hAnsi="Arial" w:cs="Arial"/>
          <w:b/>
          <w:bCs/>
          <w:kern w:val="2"/>
          <w:sz w:val="24"/>
          <w:szCs w:val="24"/>
          <w14:ligatures w14:val="standardContextual"/>
        </w:rPr>
        <w:t xml:space="preserve">Authors: </w:t>
      </w:r>
      <w:r w:rsidRPr="002B1A90">
        <w:rPr>
          <w:rFonts w:ascii="Arial" w:eastAsia="Calibri" w:hAnsi="Arial" w:cs="Arial"/>
          <w:kern w:val="2"/>
          <w:sz w:val="24"/>
          <w:szCs w:val="24"/>
          <w14:ligatures w14:val="standardContextual"/>
        </w:rPr>
        <w:t>Celsey M. St. Onge</w:t>
      </w:r>
      <w:r w:rsidRPr="002B1A90">
        <w:rPr>
          <w:rFonts w:ascii="Arial" w:eastAsia="Calibri" w:hAnsi="Arial" w:cs="Arial"/>
          <w:kern w:val="2"/>
          <w:sz w:val="24"/>
          <w:szCs w:val="24"/>
          <w:vertAlign w:val="superscript"/>
          <w14:ligatures w14:val="standardContextual"/>
        </w:rPr>
        <w:t>1</w:t>
      </w:r>
      <w:r w:rsidRPr="002B1A90">
        <w:rPr>
          <w:rFonts w:ascii="Arial" w:eastAsia="Calibri" w:hAnsi="Arial" w:cs="Arial"/>
          <w:b/>
          <w:bCs/>
          <w:kern w:val="2"/>
          <w:sz w:val="24"/>
          <w:szCs w:val="24"/>
          <w:vertAlign w:val="superscript"/>
          <w14:ligatures w14:val="standardContextual"/>
        </w:rPr>
        <w:t>ǂ</w:t>
      </w:r>
      <w:r w:rsidRPr="002B1A90">
        <w:rPr>
          <w:rFonts w:ascii="Arial" w:eastAsia="Calibri" w:hAnsi="Arial" w:cs="Arial"/>
          <w:kern w:val="2"/>
          <w:sz w:val="24"/>
          <w:szCs w:val="24"/>
          <w14:ligatures w14:val="standardContextual"/>
        </w:rPr>
        <w:t>, Chloe Erikson</w:t>
      </w:r>
      <w:r w:rsidRPr="002B1A90">
        <w:rPr>
          <w:rFonts w:ascii="Arial" w:eastAsia="Calibri" w:hAnsi="Arial" w:cs="Arial"/>
          <w:kern w:val="2"/>
          <w:sz w:val="24"/>
          <w:szCs w:val="24"/>
          <w:vertAlign w:val="superscript"/>
          <w14:ligatures w14:val="standardContextual"/>
        </w:rPr>
        <w:t>1ǂ</w:t>
      </w:r>
      <w:r w:rsidRPr="002B1A90">
        <w:rPr>
          <w:rFonts w:ascii="Arial" w:eastAsia="Calibri" w:hAnsi="Arial" w:cs="Arial"/>
          <w:kern w:val="2"/>
          <w:sz w:val="24"/>
          <w:szCs w:val="24"/>
          <w14:ligatures w14:val="standardContextual"/>
        </w:rPr>
        <w:t>, Bryan Cruz</w:t>
      </w:r>
      <w:r w:rsidRPr="002B1A90">
        <w:rPr>
          <w:rFonts w:ascii="Arial" w:eastAsia="Calibri" w:hAnsi="Arial" w:cs="Arial"/>
          <w:kern w:val="2"/>
          <w:sz w:val="24"/>
          <w:szCs w:val="24"/>
          <w:vertAlign w:val="superscript"/>
          <w14:ligatures w14:val="standardContextual"/>
        </w:rPr>
        <w:t>1</w:t>
      </w:r>
      <w:r w:rsidR="008328B4">
        <w:rPr>
          <w:rFonts w:ascii="Arial" w:eastAsia="Calibri" w:hAnsi="Arial" w:cs="Arial"/>
          <w:kern w:val="2"/>
          <w:sz w:val="24"/>
          <w:szCs w:val="24"/>
          <w:vertAlign w:val="superscript"/>
          <w14:ligatures w14:val="standardContextual"/>
        </w:rPr>
        <w:t>,2</w:t>
      </w:r>
      <w:r w:rsidRPr="002B1A90">
        <w:rPr>
          <w:rFonts w:ascii="Arial" w:eastAsia="Calibri" w:hAnsi="Arial" w:cs="Arial"/>
          <w:kern w:val="2"/>
          <w:sz w:val="24"/>
          <w:szCs w:val="24"/>
          <w14:ligatures w14:val="standardContextual"/>
        </w:rPr>
        <w:t>, Vittoria Borgonetti</w:t>
      </w:r>
      <w:r w:rsidRPr="002B1A90">
        <w:rPr>
          <w:rFonts w:ascii="Arial" w:eastAsia="Calibri" w:hAnsi="Arial" w:cs="Arial"/>
          <w:kern w:val="2"/>
          <w:sz w:val="24"/>
          <w:szCs w:val="24"/>
          <w:vertAlign w:val="superscript"/>
          <w14:ligatures w14:val="standardContextual"/>
        </w:rPr>
        <w:t>1</w:t>
      </w:r>
      <w:r w:rsidR="00D91701">
        <w:rPr>
          <w:rFonts w:ascii="Arial" w:eastAsia="Calibri" w:hAnsi="Arial" w:cs="Arial"/>
          <w:kern w:val="2"/>
          <w:sz w:val="24"/>
          <w:szCs w:val="24"/>
          <w:vertAlign w:val="superscript"/>
          <w14:ligatures w14:val="standardContextual"/>
        </w:rPr>
        <w:t>,3</w:t>
      </w:r>
      <w:r w:rsidRPr="002B1A90">
        <w:rPr>
          <w:rFonts w:ascii="Arial" w:eastAsia="Calibri" w:hAnsi="Arial" w:cs="Arial"/>
          <w:kern w:val="2"/>
          <w:sz w:val="24"/>
          <w:szCs w:val="24"/>
          <w14:ligatures w14:val="standardContextual"/>
        </w:rPr>
        <w:t>, Joel G. Hashimoto</w:t>
      </w:r>
      <w:r w:rsidR="00D91701">
        <w:rPr>
          <w:rFonts w:ascii="Arial" w:eastAsia="Calibri" w:hAnsi="Arial" w:cs="Arial"/>
          <w:kern w:val="2"/>
          <w:sz w:val="24"/>
          <w:szCs w:val="24"/>
          <w:vertAlign w:val="superscript"/>
          <w14:ligatures w14:val="standardContextual"/>
        </w:rPr>
        <w:t>4</w:t>
      </w:r>
      <w:r w:rsidR="008328B4">
        <w:rPr>
          <w:rFonts w:ascii="Arial" w:eastAsia="Calibri" w:hAnsi="Arial" w:cs="Arial"/>
          <w:kern w:val="2"/>
          <w:sz w:val="24"/>
          <w:szCs w:val="24"/>
          <w:vertAlign w:val="superscript"/>
          <w14:ligatures w14:val="standardContextual"/>
        </w:rPr>
        <w:t>,</w:t>
      </w:r>
      <w:r w:rsidR="00D91701">
        <w:rPr>
          <w:rFonts w:ascii="Arial" w:eastAsia="Calibri" w:hAnsi="Arial" w:cs="Arial"/>
          <w:kern w:val="2"/>
          <w:sz w:val="24"/>
          <w:szCs w:val="24"/>
          <w:vertAlign w:val="superscript"/>
          <w14:ligatures w14:val="standardContextual"/>
        </w:rPr>
        <w:t>5</w:t>
      </w:r>
      <w:r w:rsidRPr="002B1A90">
        <w:rPr>
          <w:rFonts w:ascii="Arial" w:eastAsia="Calibri" w:hAnsi="Arial" w:cs="Arial"/>
          <w:kern w:val="2"/>
          <w:sz w:val="24"/>
          <w:szCs w:val="24"/>
          <w14:ligatures w14:val="standardContextual"/>
        </w:rPr>
        <w:t>, Jessica A. Cucinello-Ragland</w:t>
      </w:r>
      <w:r w:rsidR="00D91701">
        <w:rPr>
          <w:rFonts w:ascii="Arial" w:eastAsia="Calibri" w:hAnsi="Arial" w:cs="Arial"/>
          <w:kern w:val="2"/>
          <w:sz w:val="24"/>
          <w:szCs w:val="24"/>
          <w:vertAlign w:val="superscript"/>
          <w14:ligatures w14:val="standardContextual"/>
        </w:rPr>
        <w:t>6</w:t>
      </w:r>
      <w:r w:rsidRPr="002B1A90">
        <w:rPr>
          <w:rFonts w:ascii="Arial" w:eastAsia="Calibri" w:hAnsi="Arial" w:cs="Arial"/>
          <w:kern w:val="2"/>
          <w:sz w:val="24"/>
          <w:szCs w:val="24"/>
          <w14:ligatures w14:val="standardContextual"/>
        </w:rPr>
        <w:t>, Taylor Fitzpatrick-Schmidt</w:t>
      </w:r>
      <w:r w:rsidR="00D91701">
        <w:rPr>
          <w:rFonts w:ascii="Arial" w:eastAsia="Calibri" w:hAnsi="Arial" w:cs="Arial"/>
          <w:kern w:val="2"/>
          <w:sz w:val="24"/>
          <w:szCs w:val="24"/>
          <w:vertAlign w:val="superscript"/>
          <w14:ligatures w14:val="standardContextual"/>
        </w:rPr>
        <w:t>6</w:t>
      </w:r>
      <w:r w:rsidRPr="002B1A90">
        <w:rPr>
          <w:rFonts w:ascii="Arial" w:eastAsia="Calibri" w:hAnsi="Arial" w:cs="Arial"/>
          <w:kern w:val="2"/>
          <w:sz w:val="24"/>
          <w:szCs w:val="24"/>
          <w14:ligatures w14:val="standardContextual"/>
        </w:rPr>
        <w:t>, Larry Rodriguez</w:t>
      </w:r>
      <w:r w:rsidRPr="002B1A90">
        <w:rPr>
          <w:rFonts w:ascii="Arial" w:eastAsia="Calibri" w:hAnsi="Arial" w:cs="Arial"/>
          <w:kern w:val="2"/>
          <w:sz w:val="24"/>
          <w:szCs w:val="24"/>
          <w:vertAlign w:val="superscript"/>
          <w14:ligatures w14:val="standardContextual"/>
        </w:rPr>
        <w:t>1</w:t>
      </w:r>
      <w:r w:rsidRPr="002B1A90">
        <w:rPr>
          <w:rFonts w:ascii="Arial" w:eastAsia="Calibri" w:hAnsi="Arial" w:cs="Arial"/>
          <w:kern w:val="2"/>
          <w:sz w:val="24"/>
          <w:szCs w:val="24"/>
          <w14:ligatures w14:val="standardContextual"/>
        </w:rPr>
        <w:t>, Sophia Khom</w:t>
      </w:r>
      <w:r w:rsidRPr="002B1A90">
        <w:rPr>
          <w:rFonts w:ascii="Arial" w:eastAsia="Calibri" w:hAnsi="Arial" w:cs="Arial"/>
          <w:kern w:val="2"/>
          <w:sz w:val="24"/>
          <w:szCs w:val="24"/>
          <w:vertAlign w:val="superscript"/>
          <w14:ligatures w14:val="standardContextual"/>
        </w:rPr>
        <w:t>1</w:t>
      </w:r>
      <w:r w:rsidR="00D91701">
        <w:rPr>
          <w:rFonts w:ascii="Arial" w:eastAsia="Calibri" w:hAnsi="Arial" w:cs="Arial"/>
          <w:kern w:val="2"/>
          <w:sz w:val="24"/>
          <w:szCs w:val="24"/>
          <w:vertAlign w:val="superscript"/>
          <w14:ligatures w14:val="standardContextual"/>
        </w:rPr>
        <w:t>,7</w:t>
      </w:r>
      <w:r w:rsidRPr="002B1A90">
        <w:rPr>
          <w:rFonts w:ascii="Arial" w:eastAsia="Calibri" w:hAnsi="Arial" w:cs="Arial"/>
          <w:kern w:val="2"/>
          <w:sz w:val="24"/>
          <w:szCs w:val="24"/>
          <w14:ligatures w14:val="standardContextual"/>
        </w:rPr>
        <w:t>, Michela Palmisano</w:t>
      </w:r>
      <w:r w:rsidRPr="002B1A90">
        <w:rPr>
          <w:rFonts w:ascii="Arial" w:eastAsia="Calibri" w:hAnsi="Arial" w:cs="Arial"/>
          <w:kern w:val="2"/>
          <w:sz w:val="24"/>
          <w:szCs w:val="24"/>
          <w:vertAlign w:val="superscript"/>
          <w14:ligatures w14:val="standardContextual"/>
        </w:rPr>
        <w:t>1</w:t>
      </w:r>
      <w:r w:rsidRPr="002B1A90">
        <w:rPr>
          <w:rFonts w:ascii="Arial" w:eastAsia="Calibri" w:hAnsi="Arial" w:cs="Arial"/>
          <w:kern w:val="2"/>
          <w:sz w:val="24"/>
          <w:szCs w:val="24"/>
          <w14:ligatures w14:val="standardContextual"/>
        </w:rPr>
        <w:t>, Roman Vlkolinsky</w:t>
      </w:r>
      <w:r w:rsidRPr="002B1A90">
        <w:rPr>
          <w:rFonts w:ascii="Arial" w:eastAsia="Calibri" w:hAnsi="Arial" w:cs="Arial"/>
          <w:kern w:val="2"/>
          <w:sz w:val="24"/>
          <w:szCs w:val="24"/>
          <w:vertAlign w:val="superscript"/>
          <w14:ligatures w14:val="standardContextual"/>
        </w:rPr>
        <w:t>1</w:t>
      </w:r>
      <w:r w:rsidRPr="002B1A90">
        <w:rPr>
          <w:rFonts w:ascii="Arial" w:eastAsia="Calibri" w:hAnsi="Arial" w:cs="Arial"/>
          <w:kern w:val="2"/>
          <w:sz w:val="24"/>
          <w:szCs w:val="24"/>
          <w14:ligatures w14:val="standardContextual"/>
        </w:rPr>
        <w:t>, Christopher S. Oleata</w:t>
      </w:r>
      <w:r w:rsidRPr="002B1A90">
        <w:rPr>
          <w:rFonts w:ascii="Arial" w:eastAsia="Calibri" w:hAnsi="Arial" w:cs="Arial"/>
          <w:kern w:val="2"/>
          <w:sz w:val="24"/>
          <w:szCs w:val="24"/>
          <w:vertAlign w:val="superscript"/>
          <w14:ligatures w14:val="standardContextual"/>
        </w:rPr>
        <w:t>1</w:t>
      </w:r>
      <w:r w:rsidRPr="002B1A90">
        <w:rPr>
          <w:rFonts w:ascii="Arial" w:eastAsia="Calibri" w:hAnsi="Arial" w:cs="Arial"/>
          <w:kern w:val="2"/>
          <w:sz w:val="24"/>
          <w:szCs w:val="24"/>
          <w14:ligatures w14:val="standardContextual"/>
        </w:rPr>
        <w:t>, Tali Nadav</w:t>
      </w:r>
      <w:r w:rsidR="00D91701">
        <w:rPr>
          <w:rFonts w:ascii="Arial" w:eastAsia="Calibri" w:hAnsi="Arial" w:cs="Arial"/>
          <w:kern w:val="2"/>
          <w:sz w:val="24"/>
          <w:szCs w:val="24"/>
          <w:vertAlign w:val="superscript"/>
          <w14:ligatures w14:val="standardContextual"/>
        </w:rPr>
        <w:t>8</w:t>
      </w:r>
      <w:r w:rsidRPr="002B1A90">
        <w:rPr>
          <w:rFonts w:ascii="Arial" w:eastAsia="Calibri" w:hAnsi="Arial" w:cs="Arial"/>
          <w:kern w:val="2"/>
          <w:sz w:val="24"/>
          <w:szCs w:val="24"/>
          <w14:ligatures w14:val="standardContextual"/>
        </w:rPr>
        <w:t xml:space="preserve">, </w:t>
      </w:r>
      <w:r w:rsidR="00497E54" w:rsidRPr="002B1A90">
        <w:rPr>
          <w:rFonts w:ascii="Arial" w:eastAsia="Calibri" w:hAnsi="Arial" w:cs="Arial"/>
          <w:kern w:val="2"/>
          <w:sz w:val="24"/>
          <w:szCs w:val="24"/>
          <w14:ligatures w14:val="standardContextual"/>
        </w:rPr>
        <w:t>Nihal Salem</w:t>
      </w:r>
      <w:r w:rsidR="00D91701">
        <w:rPr>
          <w:rFonts w:ascii="Arial" w:eastAsia="Calibri" w:hAnsi="Arial" w:cs="Arial"/>
          <w:kern w:val="2"/>
          <w:sz w:val="24"/>
          <w:szCs w:val="24"/>
          <w:vertAlign w:val="superscript"/>
          <w14:ligatures w14:val="standardContextual"/>
        </w:rPr>
        <w:t>9</w:t>
      </w:r>
      <w:r w:rsidR="00497E54" w:rsidRPr="002B1A90">
        <w:rPr>
          <w:rFonts w:ascii="Arial" w:eastAsia="Calibri" w:hAnsi="Arial" w:cs="Arial"/>
          <w:kern w:val="2"/>
          <w:sz w:val="24"/>
          <w:szCs w:val="24"/>
          <w14:ligatures w14:val="standardContextual"/>
        </w:rPr>
        <w:t xml:space="preserve">, </w:t>
      </w:r>
      <w:r w:rsidRPr="002B1A90">
        <w:rPr>
          <w:rFonts w:ascii="Arial" w:eastAsia="Calibri" w:hAnsi="Arial" w:cs="Arial"/>
          <w:kern w:val="2"/>
          <w:sz w:val="24"/>
          <w:szCs w:val="24"/>
          <w14:ligatures w14:val="standardContextual"/>
        </w:rPr>
        <w:t>Scott Edwards</w:t>
      </w:r>
      <w:r w:rsidR="00D91701">
        <w:rPr>
          <w:rFonts w:ascii="Arial" w:eastAsia="Calibri" w:hAnsi="Arial" w:cs="Arial"/>
          <w:kern w:val="2"/>
          <w:sz w:val="24"/>
          <w:szCs w:val="24"/>
          <w:vertAlign w:val="superscript"/>
          <w14:ligatures w14:val="standardContextual"/>
        </w:rPr>
        <w:t>6</w:t>
      </w:r>
      <w:r w:rsidRPr="002B1A90">
        <w:rPr>
          <w:rFonts w:ascii="Arial" w:eastAsia="Calibri" w:hAnsi="Arial" w:cs="Arial"/>
          <w:kern w:val="2"/>
          <w:sz w:val="24"/>
          <w:szCs w:val="24"/>
          <w14:ligatures w14:val="standardContextual"/>
        </w:rPr>
        <w:t>, R. Dayne Mayfield</w:t>
      </w:r>
      <w:r w:rsidR="00D91701">
        <w:rPr>
          <w:rFonts w:ascii="Arial" w:eastAsia="Calibri" w:hAnsi="Arial" w:cs="Arial"/>
          <w:kern w:val="2"/>
          <w:sz w:val="24"/>
          <w:szCs w:val="24"/>
          <w:vertAlign w:val="superscript"/>
          <w14:ligatures w14:val="standardContextual"/>
        </w:rPr>
        <w:t>9</w:t>
      </w:r>
      <w:r w:rsidRPr="002B1A90">
        <w:rPr>
          <w:rFonts w:ascii="Arial" w:eastAsia="Calibri" w:hAnsi="Arial" w:cs="Arial"/>
          <w:kern w:val="2"/>
          <w:sz w:val="24"/>
          <w:szCs w:val="24"/>
          <w14:ligatures w14:val="standardContextual"/>
        </w:rPr>
        <w:t>, Marina Guizzetti</w:t>
      </w:r>
      <w:r w:rsidR="00D91701">
        <w:rPr>
          <w:rFonts w:ascii="Arial" w:eastAsia="Calibri" w:hAnsi="Arial" w:cs="Arial"/>
          <w:kern w:val="2"/>
          <w:sz w:val="24"/>
          <w:szCs w:val="24"/>
          <w:vertAlign w:val="superscript"/>
          <w14:ligatures w14:val="standardContextual"/>
        </w:rPr>
        <w:t>4</w:t>
      </w:r>
      <w:r w:rsidRPr="002B1A90">
        <w:rPr>
          <w:rFonts w:ascii="Arial" w:eastAsia="Calibri" w:hAnsi="Arial" w:cs="Arial"/>
          <w:kern w:val="2"/>
          <w:sz w:val="24"/>
          <w:szCs w:val="24"/>
          <w:vertAlign w:val="superscript"/>
          <w14:ligatures w14:val="standardContextual"/>
        </w:rPr>
        <w:t>,</w:t>
      </w:r>
      <w:r w:rsidR="00D91701">
        <w:rPr>
          <w:rFonts w:ascii="Arial" w:eastAsia="Calibri" w:hAnsi="Arial" w:cs="Arial"/>
          <w:kern w:val="2"/>
          <w:sz w:val="24"/>
          <w:szCs w:val="24"/>
          <w:vertAlign w:val="superscript"/>
          <w14:ligatures w14:val="standardContextual"/>
        </w:rPr>
        <w:t>5</w:t>
      </w:r>
      <w:r w:rsidRPr="002B1A90">
        <w:rPr>
          <w:rFonts w:ascii="Arial" w:eastAsia="Calibri" w:hAnsi="Arial" w:cs="Arial"/>
          <w:kern w:val="2"/>
          <w:sz w:val="24"/>
          <w:szCs w:val="24"/>
          <w14:ligatures w14:val="standardContextual"/>
        </w:rPr>
        <w:t>, Amanda J. Roberts</w:t>
      </w:r>
      <w:r w:rsidR="00D91701">
        <w:rPr>
          <w:rFonts w:ascii="Arial" w:eastAsia="Calibri" w:hAnsi="Arial" w:cs="Arial"/>
          <w:kern w:val="2"/>
          <w:sz w:val="24"/>
          <w:szCs w:val="24"/>
          <w:vertAlign w:val="superscript"/>
          <w14:ligatures w14:val="standardContextual"/>
        </w:rPr>
        <w:t>8</w:t>
      </w:r>
      <w:r w:rsidRPr="002B1A90">
        <w:rPr>
          <w:rFonts w:ascii="Arial" w:eastAsia="Calibri" w:hAnsi="Arial" w:cs="Arial"/>
          <w:kern w:val="2"/>
          <w:sz w:val="24"/>
          <w:szCs w:val="24"/>
          <w14:ligatures w14:val="standardContextual"/>
        </w:rPr>
        <w:t>, Michal Bajo</w:t>
      </w:r>
      <w:r w:rsidRPr="002B1A90">
        <w:rPr>
          <w:rFonts w:ascii="Arial" w:eastAsia="Calibri" w:hAnsi="Arial" w:cs="Arial"/>
          <w:kern w:val="2"/>
          <w:sz w:val="24"/>
          <w:szCs w:val="24"/>
          <w:vertAlign w:val="superscript"/>
          <w14:ligatures w14:val="standardContextual"/>
        </w:rPr>
        <w:t>1</w:t>
      </w:r>
      <w:r w:rsidRPr="002B1A90">
        <w:rPr>
          <w:rFonts w:ascii="Arial" w:eastAsia="Calibri" w:hAnsi="Arial" w:cs="Arial"/>
          <w:kern w:val="2"/>
          <w:sz w:val="24"/>
          <w:szCs w:val="24"/>
          <w14:ligatures w14:val="standardContextual"/>
        </w:rPr>
        <w:t xml:space="preserve"> and Marisa Roberto</w:t>
      </w:r>
      <w:r w:rsidRPr="002B1A90">
        <w:rPr>
          <w:rFonts w:ascii="Arial" w:eastAsia="Calibri" w:hAnsi="Arial" w:cs="Arial"/>
          <w:kern w:val="2"/>
          <w:sz w:val="24"/>
          <w:szCs w:val="24"/>
          <w:vertAlign w:val="superscript"/>
          <w14:ligatures w14:val="standardContextual"/>
        </w:rPr>
        <w:t>1,</w:t>
      </w:r>
      <w:r w:rsidR="00D91701">
        <w:rPr>
          <w:rFonts w:ascii="Arial" w:eastAsia="Calibri" w:hAnsi="Arial" w:cs="Arial"/>
          <w:kern w:val="2"/>
          <w:sz w:val="24"/>
          <w:szCs w:val="24"/>
          <w:vertAlign w:val="superscript"/>
          <w14:ligatures w14:val="standardContextual"/>
        </w:rPr>
        <w:t>8</w:t>
      </w:r>
      <w:r w:rsidRPr="002B1A90">
        <w:rPr>
          <w:rFonts w:ascii="Arial" w:eastAsia="Calibri" w:hAnsi="Arial" w:cs="Arial"/>
          <w:kern w:val="2"/>
          <w:sz w:val="24"/>
          <w:szCs w:val="24"/>
          <w:vertAlign w:val="superscript"/>
          <w14:ligatures w14:val="standardContextual"/>
        </w:rPr>
        <w:t>*</w:t>
      </w:r>
      <w:r w:rsidRPr="002B1A90">
        <w:rPr>
          <w:rFonts w:ascii="Arial" w:eastAsia="Calibri" w:hAnsi="Arial" w:cs="Arial"/>
          <w:kern w:val="2"/>
          <w:sz w:val="24"/>
          <w:szCs w:val="24"/>
          <w14:ligatures w14:val="standardContextual"/>
        </w:rPr>
        <w:t xml:space="preserve"> </w:t>
      </w:r>
    </w:p>
    <w:p w14:paraId="5ED29463" w14:textId="77777777" w:rsidR="007958B3" w:rsidRPr="002B1A90" w:rsidRDefault="007958B3" w:rsidP="007958B3">
      <w:pPr>
        <w:spacing w:after="0" w:line="360" w:lineRule="auto"/>
        <w:jc w:val="both"/>
        <w:rPr>
          <w:rFonts w:ascii="Arial" w:eastAsia="Calibri" w:hAnsi="Arial" w:cs="Arial"/>
          <w:b/>
          <w:bCs/>
          <w:kern w:val="2"/>
          <w:sz w:val="24"/>
          <w:szCs w:val="24"/>
          <w14:ligatures w14:val="standardContextual"/>
        </w:rPr>
      </w:pPr>
      <w:r w:rsidRPr="002B1A90">
        <w:rPr>
          <w:rFonts w:ascii="Arial" w:eastAsia="Calibri" w:hAnsi="Arial" w:cs="Arial"/>
          <w:b/>
          <w:bCs/>
          <w:kern w:val="2"/>
          <w:sz w:val="24"/>
          <w:szCs w:val="24"/>
          <w14:ligatures w14:val="standardContextual"/>
        </w:rPr>
        <w:t xml:space="preserve">Affiliations: </w:t>
      </w:r>
    </w:p>
    <w:p w14:paraId="4F93815E" w14:textId="77777777" w:rsidR="007958B3" w:rsidRDefault="007958B3" w:rsidP="007958B3">
      <w:pPr>
        <w:spacing w:after="0" w:line="360" w:lineRule="auto"/>
        <w:jc w:val="both"/>
        <w:rPr>
          <w:rFonts w:ascii="Arial" w:eastAsia="Calibri" w:hAnsi="Arial" w:cs="Arial"/>
          <w:color w:val="000000"/>
          <w:kern w:val="2"/>
          <w:sz w:val="24"/>
          <w:szCs w:val="24"/>
          <w14:ligatures w14:val="standardContextual"/>
        </w:rPr>
      </w:pPr>
      <w:r w:rsidRPr="002B1A90">
        <w:rPr>
          <w:rFonts w:ascii="Arial" w:eastAsia="Calibri" w:hAnsi="Arial" w:cs="Arial"/>
          <w:color w:val="000000"/>
          <w:kern w:val="2"/>
          <w:sz w:val="24"/>
          <w:szCs w:val="24"/>
          <w:vertAlign w:val="superscript"/>
          <w14:ligatures w14:val="standardContextual"/>
        </w:rPr>
        <w:t>1</w:t>
      </w:r>
      <w:r w:rsidRPr="002B1A90">
        <w:rPr>
          <w:rFonts w:ascii="Arial" w:eastAsia="Calibri" w:hAnsi="Arial" w:cs="Arial"/>
          <w:color w:val="000000"/>
          <w:kern w:val="2"/>
          <w:sz w:val="24"/>
          <w:szCs w:val="24"/>
          <w14:ligatures w14:val="standardContextual"/>
        </w:rPr>
        <w:t>Department of Translational Medicine, The Scripps</w:t>
      </w:r>
      <w:r w:rsidRPr="007958B3">
        <w:rPr>
          <w:rFonts w:ascii="Arial" w:eastAsia="Calibri" w:hAnsi="Arial" w:cs="Arial"/>
          <w:color w:val="000000"/>
          <w:kern w:val="2"/>
          <w:sz w:val="24"/>
          <w:szCs w:val="24"/>
          <w14:ligatures w14:val="standardContextual"/>
        </w:rPr>
        <w:t xml:space="preserve"> Research Institute, La Jolla, CA, USA</w:t>
      </w:r>
    </w:p>
    <w:p w14:paraId="57ED9BE1" w14:textId="0D57ACCE" w:rsidR="008328B4" w:rsidRDefault="008328B4" w:rsidP="007958B3">
      <w:pPr>
        <w:spacing w:after="0" w:line="360" w:lineRule="auto"/>
        <w:jc w:val="both"/>
        <w:rPr>
          <w:rFonts w:ascii="Arial" w:eastAsia="Calibri" w:hAnsi="Arial" w:cs="Arial"/>
          <w:color w:val="000000"/>
          <w:kern w:val="2"/>
          <w:sz w:val="24"/>
          <w:szCs w:val="24"/>
          <w14:ligatures w14:val="standardContextual"/>
        </w:rPr>
      </w:pPr>
      <w:r w:rsidRPr="008328B4">
        <w:rPr>
          <w:rFonts w:ascii="Arial" w:eastAsia="Calibri" w:hAnsi="Arial" w:cs="Arial"/>
          <w:color w:val="000000"/>
          <w:kern w:val="2"/>
          <w:sz w:val="24"/>
          <w:szCs w:val="24"/>
          <w:vertAlign w:val="superscript"/>
          <w14:ligatures w14:val="standardContextual"/>
        </w:rPr>
        <w:t>2</w:t>
      </w:r>
      <w:r>
        <w:rPr>
          <w:rFonts w:ascii="Arial" w:eastAsia="Calibri" w:hAnsi="Arial" w:cs="Arial"/>
          <w:color w:val="000000"/>
          <w:kern w:val="2"/>
          <w:sz w:val="24"/>
          <w:szCs w:val="24"/>
          <w14:ligatures w14:val="standardContextual"/>
        </w:rPr>
        <w:t>Department of Pharmacology, Addiction Science, and Toxicology, The University of Tennessee Health Science Center, Memphis, TN, USA</w:t>
      </w:r>
    </w:p>
    <w:p w14:paraId="58309DAF" w14:textId="09F8E9BD" w:rsidR="00D91701" w:rsidRPr="007958B3" w:rsidRDefault="00D91701" w:rsidP="007958B3">
      <w:pPr>
        <w:spacing w:after="0" w:line="360" w:lineRule="auto"/>
        <w:jc w:val="both"/>
        <w:rPr>
          <w:rFonts w:ascii="Arial" w:eastAsia="Calibri" w:hAnsi="Arial" w:cs="Arial"/>
          <w:color w:val="000000"/>
          <w:kern w:val="2"/>
          <w:sz w:val="24"/>
          <w:szCs w:val="24"/>
          <w14:ligatures w14:val="standardContextual"/>
        </w:rPr>
      </w:pPr>
      <w:r w:rsidRPr="00D91701">
        <w:rPr>
          <w:rFonts w:ascii="Arial" w:eastAsia="Calibri" w:hAnsi="Arial" w:cs="Arial"/>
          <w:color w:val="000000"/>
          <w:kern w:val="2"/>
          <w:sz w:val="24"/>
          <w:szCs w:val="24"/>
          <w:vertAlign w:val="superscript"/>
          <w14:ligatures w14:val="standardContextual"/>
        </w:rPr>
        <w:t>3</w:t>
      </w:r>
      <w:r>
        <w:rPr>
          <w:rFonts w:ascii="Arial" w:eastAsia="Calibri" w:hAnsi="Arial" w:cs="Arial"/>
          <w:color w:val="000000"/>
          <w:kern w:val="2"/>
          <w:sz w:val="24"/>
          <w:szCs w:val="24"/>
          <w14:ligatures w14:val="standardContextual"/>
        </w:rPr>
        <w:t>Department of Molecular and Developmental Medicine, University of Siena, Siena, I</w:t>
      </w:r>
      <w:r w:rsidR="002D23EC">
        <w:rPr>
          <w:rFonts w:ascii="Arial" w:eastAsia="Calibri" w:hAnsi="Arial" w:cs="Arial"/>
          <w:color w:val="000000"/>
          <w:kern w:val="2"/>
          <w:sz w:val="24"/>
          <w:szCs w:val="24"/>
          <w14:ligatures w14:val="standardContextual"/>
        </w:rPr>
        <w:t>taly</w:t>
      </w:r>
    </w:p>
    <w:p w14:paraId="68D6C019" w14:textId="0470B05C" w:rsidR="007958B3" w:rsidRPr="007958B3" w:rsidRDefault="00D91701" w:rsidP="007958B3">
      <w:pPr>
        <w:spacing w:after="0" w:line="360" w:lineRule="auto"/>
        <w:jc w:val="both"/>
        <w:rPr>
          <w:rFonts w:ascii="Arial" w:eastAsia="Calibri" w:hAnsi="Arial" w:cs="Arial"/>
          <w:color w:val="000000"/>
          <w:kern w:val="2"/>
          <w:sz w:val="24"/>
          <w:szCs w:val="24"/>
          <w14:ligatures w14:val="standardContextual"/>
        </w:rPr>
      </w:pPr>
      <w:r>
        <w:rPr>
          <w:rFonts w:ascii="Arial" w:eastAsia="Calibri" w:hAnsi="Arial" w:cs="Arial"/>
          <w:color w:val="000000"/>
          <w:kern w:val="2"/>
          <w:sz w:val="24"/>
          <w:szCs w:val="24"/>
          <w:vertAlign w:val="superscript"/>
          <w14:ligatures w14:val="standardContextual"/>
        </w:rPr>
        <w:t>4</w:t>
      </w:r>
      <w:r w:rsidR="007958B3" w:rsidRPr="007958B3">
        <w:rPr>
          <w:rFonts w:ascii="Arial" w:eastAsia="Calibri" w:hAnsi="Arial" w:cs="Arial"/>
          <w:color w:val="000000"/>
          <w:kern w:val="2"/>
          <w:sz w:val="24"/>
          <w:szCs w:val="24"/>
          <w14:ligatures w14:val="standardContextual"/>
        </w:rPr>
        <w:t>Department of Behavioral Neuroscience, Oregon Health &amp; Science University, Portland, Oregon, USA</w:t>
      </w:r>
    </w:p>
    <w:p w14:paraId="11946DD4" w14:textId="5E89DD48" w:rsidR="007958B3" w:rsidRPr="007958B3" w:rsidRDefault="00D91701" w:rsidP="007958B3">
      <w:pPr>
        <w:spacing w:after="0" w:line="360" w:lineRule="auto"/>
        <w:jc w:val="both"/>
        <w:rPr>
          <w:rFonts w:ascii="Arial" w:eastAsia="Calibri" w:hAnsi="Arial" w:cs="Arial"/>
          <w:color w:val="000000"/>
          <w:kern w:val="2"/>
          <w:sz w:val="24"/>
          <w:szCs w:val="24"/>
          <w14:ligatures w14:val="standardContextual"/>
        </w:rPr>
      </w:pPr>
      <w:r>
        <w:rPr>
          <w:rFonts w:ascii="Arial" w:eastAsia="Calibri" w:hAnsi="Arial" w:cs="Arial"/>
          <w:color w:val="000000"/>
          <w:kern w:val="2"/>
          <w:sz w:val="24"/>
          <w:szCs w:val="24"/>
          <w:vertAlign w:val="superscript"/>
          <w14:ligatures w14:val="standardContextual"/>
        </w:rPr>
        <w:t>5</w:t>
      </w:r>
      <w:r w:rsidR="007958B3" w:rsidRPr="007958B3">
        <w:rPr>
          <w:rFonts w:ascii="Arial" w:eastAsia="Calibri" w:hAnsi="Arial" w:cs="Arial"/>
          <w:color w:val="000000"/>
          <w:kern w:val="2"/>
          <w:sz w:val="24"/>
          <w:szCs w:val="24"/>
          <w14:ligatures w14:val="standardContextual"/>
        </w:rPr>
        <w:t>VA Portland Health Care System, Portland Oregon, USA</w:t>
      </w:r>
    </w:p>
    <w:p w14:paraId="06462354" w14:textId="5A34C660" w:rsidR="007958B3" w:rsidRDefault="00D91701" w:rsidP="007958B3">
      <w:pPr>
        <w:spacing w:after="0" w:line="360" w:lineRule="auto"/>
        <w:jc w:val="both"/>
        <w:rPr>
          <w:rFonts w:ascii="Arial" w:eastAsia="Calibri" w:hAnsi="Arial" w:cs="Arial"/>
          <w:color w:val="000000"/>
          <w:kern w:val="2"/>
          <w:sz w:val="24"/>
          <w:szCs w:val="24"/>
          <w14:ligatures w14:val="standardContextual"/>
        </w:rPr>
      </w:pPr>
      <w:r>
        <w:rPr>
          <w:rFonts w:ascii="Arial" w:eastAsia="Calibri" w:hAnsi="Arial" w:cs="Arial"/>
          <w:color w:val="000000"/>
          <w:kern w:val="2"/>
          <w:sz w:val="24"/>
          <w:szCs w:val="24"/>
          <w:vertAlign w:val="superscript"/>
          <w14:ligatures w14:val="standardContextual"/>
        </w:rPr>
        <w:t>6</w:t>
      </w:r>
      <w:r w:rsidR="007958B3" w:rsidRPr="007958B3">
        <w:rPr>
          <w:rFonts w:ascii="Arial" w:eastAsia="Calibri" w:hAnsi="Arial" w:cs="Arial"/>
          <w:color w:val="000000"/>
          <w:kern w:val="2"/>
          <w:sz w:val="24"/>
          <w:szCs w:val="24"/>
          <w14:ligatures w14:val="standardContextual"/>
        </w:rPr>
        <w:t>Department of Physiology and Comprehensive Alcohol-HIV/AIDS Research Center, Louisiana State University Health, New Orleans, LA, USA</w:t>
      </w:r>
    </w:p>
    <w:p w14:paraId="06A31157" w14:textId="79677FCA" w:rsidR="00D91701" w:rsidRPr="007958B3" w:rsidRDefault="00D91701" w:rsidP="007958B3">
      <w:pPr>
        <w:spacing w:after="0" w:line="360" w:lineRule="auto"/>
        <w:jc w:val="both"/>
        <w:rPr>
          <w:rFonts w:ascii="Arial" w:eastAsia="Calibri" w:hAnsi="Arial" w:cs="Arial"/>
          <w:color w:val="000000"/>
          <w:kern w:val="2"/>
          <w:sz w:val="24"/>
          <w:szCs w:val="24"/>
          <w14:ligatures w14:val="standardContextual"/>
        </w:rPr>
      </w:pPr>
      <w:r w:rsidRPr="00D91701">
        <w:rPr>
          <w:rFonts w:ascii="Arial" w:eastAsia="Calibri" w:hAnsi="Arial" w:cs="Arial"/>
          <w:color w:val="000000"/>
          <w:kern w:val="2"/>
          <w:sz w:val="24"/>
          <w:szCs w:val="24"/>
          <w:vertAlign w:val="superscript"/>
          <w14:ligatures w14:val="standardContextual"/>
        </w:rPr>
        <w:t>7</w:t>
      </w:r>
      <w:r>
        <w:rPr>
          <w:rFonts w:ascii="Arial" w:eastAsia="Calibri" w:hAnsi="Arial" w:cs="Arial"/>
          <w:color w:val="000000"/>
          <w:kern w:val="2"/>
          <w:sz w:val="24"/>
          <w:szCs w:val="24"/>
          <w14:ligatures w14:val="standardContextual"/>
        </w:rPr>
        <w:t>Department of Pharmaceutical Sciences, University of Vie</w:t>
      </w:r>
      <w:r w:rsidR="00EF65C1">
        <w:rPr>
          <w:rFonts w:ascii="Arial" w:eastAsia="Calibri" w:hAnsi="Arial" w:cs="Arial"/>
          <w:color w:val="000000"/>
          <w:kern w:val="2"/>
          <w:sz w:val="24"/>
          <w:szCs w:val="24"/>
          <w14:ligatures w14:val="standardContextual"/>
        </w:rPr>
        <w:t>n</w:t>
      </w:r>
      <w:r>
        <w:rPr>
          <w:rFonts w:ascii="Arial" w:eastAsia="Calibri" w:hAnsi="Arial" w:cs="Arial"/>
          <w:color w:val="000000"/>
          <w:kern w:val="2"/>
          <w:sz w:val="24"/>
          <w:szCs w:val="24"/>
          <w14:ligatures w14:val="standardContextual"/>
        </w:rPr>
        <w:t>na, Vien</w:t>
      </w:r>
      <w:r w:rsidR="00EF65C1">
        <w:rPr>
          <w:rFonts w:ascii="Arial" w:eastAsia="Calibri" w:hAnsi="Arial" w:cs="Arial"/>
          <w:color w:val="000000"/>
          <w:kern w:val="2"/>
          <w:sz w:val="24"/>
          <w:szCs w:val="24"/>
          <w14:ligatures w14:val="standardContextual"/>
        </w:rPr>
        <w:t>n</w:t>
      </w:r>
      <w:r>
        <w:rPr>
          <w:rFonts w:ascii="Arial" w:eastAsia="Calibri" w:hAnsi="Arial" w:cs="Arial"/>
          <w:color w:val="000000"/>
          <w:kern w:val="2"/>
          <w:sz w:val="24"/>
          <w:szCs w:val="24"/>
          <w14:ligatures w14:val="standardContextual"/>
        </w:rPr>
        <w:t>a, A</w:t>
      </w:r>
      <w:r w:rsidR="002D23EC">
        <w:rPr>
          <w:rFonts w:ascii="Arial" w:eastAsia="Calibri" w:hAnsi="Arial" w:cs="Arial"/>
          <w:color w:val="000000"/>
          <w:kern w:val="2"/>
          <w:sz w:val="24"/>
          <w:szCs w:val="24"/>
          <w14:ligatures w14:val="standardContextual"/>
        </w:rPr>
        <w:t>ustria</w:t>
      </w:r>
    </w:p>
    <w:p w14:paraId="4BC601AA" w14:textId="6D89091F" w:rsidR="007958B3" w:rsidRPr="007958B3" w:rsidRDefault="00D91701" w:rsidP="007958B3">
      <w:pPr>
        <w:spacing w:after="0" w:line="360" w:lineRule="auto"/>
        <w:jc w:val="both"/>
        <w:rPr>
          <w:rFonts w:ascii="Arial" w:eastAsia="Calibri" w:hAnsi="Arial" w:cs="Arial"/>
          <w:color w:val="000000"/>
          <w:kern w:val="2"/>
          <w:sz w:val="24"/>
          <w:szCs w:val="24"/>
          <w14:ligatures w14:val="standardContextual"/>
        </w:rPr>
      </w:pPr>
      <w:r>
        <w:rPr>
          <w:rFonts w:ascii="Arial" w:eastAsia="Calibri" w:hAnsi="Arial" w:cs="Arial"/>
          <w:color w:val="000000"/>
          <w:kern w:val="2"/>
          <w:sz w:val="24"/>
          <w:szCs w:val="24"/>
          <w:vertAlign w:val="superscript"/>
          <w14:ligatures w14:val="standardContextual"/>
        </w:rPr>
        <w:t>8</w:t>
      </w:r>
      <w:r w:rsidR="007958B3" w:rsidRPr="007958B3">
        <w:rPr>
          <w:rFonts w:ascii="Arial" w:eastAsia="Calibri" w:hAnsi="Arial" w:cs="Arial"/>
          <w:color w:val="000000"/>
          <w:kern w:val="2"/>
          <w:sz w:val="24"/>
          <w:szCs w:val="24"/>
          <w14:ligatures w14:val="standardContextual"/>
        </w:rPr>
        <w:t>Animal Models Core Facility, The Scripps Research Institute, La Jolla, CA, USA</w:t>
      </w:r>
    </w:p>
    <w:p w14:paraId="17029353" w14:textId="72092B90" w:rsidR="007958B3" w:rsidRPr="002B1A90" w:rsidRDefault="00D91701" w:rsidP="007958B3">
      <w:pPr>
        <w:spacing w:after="0" w:line="360" w:lineRule="auto"/>
        <w:jc w:val="both"/>
        <w:rPr>
          <w:rFonts w:ascii="Arial" w:eastAsia="Calibri" w:hAnsi="Arial" w:cs="Arial"/>
          <w:color w:val="000000"/>
          <w:kern w:val="2"/>
          <w:sz w:val="24"/>
          <w:szCs w:val="24"/>
          <w14:ligatures w14:val="standardContextual"/>
        </w:rPr>
      </w:pPr>
      <w:r>
        <w:rPr>
          <w:rFonts w:ascii="Arial" w:eastAsia="Calibri" w:hAnsi="Arial" w:cs="Arial"/>
          <w:color w:val="000000"/>
          <w:kern w:val="2"/>
          <w:sz w:val="24"/>
          <w:szCs w:val="24"/>
          <w:vertAlign w:val="superscript"/>
          <w14:ligatures w14:val="standardContextual"/>
        </w:rPr>
        <w:t>9</w:t>
      </w:r>
      <w:r w:rsidR="007958B3" w:rsidRPr="007958B3">
        <w:rPr>
          <w:rFonts w:ascii="Arial" w:eastAsia="Calibri" w:hAnsi="Arial" w:cs="Arial"/>
          <w:color w:val="000000"/>
          <w:kern w:val="2"/>
          <w:sz w:val="24"/>
          <w:szCs w:val="24"/>
          <w14:ligatures w14:val="standardContextual"/>
        </w:rPr>
        <w:t xml:space="preserve">Department of Neuroscience and Waggoner Center for Alcohol and Addiction Research, </w:t>
      </w:r>
      <w:r w:rsidR="007958B3" w:rsidRPr="002B1A90">
        <w:rPr>
          <w:rFonts w:ascii="Arial" w:eastAsia="Calibri" w:hAnsi="Arial" w:cs="Arial"/>
          <w:color w:val="000000"/>
          <w:kern w:val="2"/>
          <w:sz w:val="24"/>
          <w:szCs w:val="24"/>
          <w14:ligatures w14:val="standardContextual"/>
        </w:rPr>
        <w:t>University of Texas at Austin, Austin, TX, USA</w:t>
      </w:r>
    </w:p>
    <w:p w14:paraId="58DA8263" w14:textId="77777777" w:rsidR="007958B3" w:rsidRPr="002B1A90" w:rsidRDefault="007958B3" w:rsidP="007958B3">
      <w:pPr>
        <w:widowControl w:val="0"/>
        <w:shd w:val="clear" w:color="auto" w:fill="FFFFFF"/>
        <w:adjustRightInd w:val="0"/>
        <w:snapToGrid w:val="0"/>
        <w:spacing w:after="0" w:line="360" w:lineRule="auto"/>
        <w:rPr>
          <w:rFonts w:ascii="Arial" w:eastAsia="Times New Roman" w:hAnsi="Arial" w:cs="Arial"/>
          <w:sz w:val="24"/>
          <w:szCs w:val="24"/>
          <w:vertAlign w:val="superscript"/>
        </w:rPr>
      </w:pPr>
    </w:p>
    <w:p w14:paraId="51C8E263" w14:textId="77777777" w:rsidR="007958B3" w:rsidRPr="002B1A90" w:rsidRDefault="007958B3" w:rsidP="007958B3">
      <w:pPr>
        <w:widowControl w:val="0"/>
        <w:shd w:val="clear" w:color="auto" w:fill="FFFFFF"/>
        <w:adjustRightInd w:val="0"/>
        <w:snapToGrid w:val="0"/>
        <w:spacing w:after="0" w:line="360" w:lineRule="auto"/>
        <w:rPr>
          <w:rFonts w:ascii="Arial" w:eastAsia="Times New Roman" w:hAnsi="Arial" w:cs="Arial"/>
          <w:sz w:val="24"/>
          <w:szCs w:val="24"/>
        </w:rPr>
      </w:pPr>
      <w:r w:rsidRPr="002B1A90">
        <w:rPr>
          <w:rFonts w:ascii="Arial" w:eastAsia="Times New Roman" w:hAnsi="Arial" w:cs="Arial"/>
          <w:sz w:val="24"/>
          <w:szCs w:val="24"/>
          <w:vertAlign w:val="superscript"/>
        </w:rPr>
        <w:t xml:space="preserve">ǂ </w:t>
      </w:r>
      <w:r w:rsidRPr="002B1A90">
        <w:rPr>
          <w:rFonts w:ascii="Arial" w:eastAsia="Times New Roman" w:hAnsi="Arial" w:cs="Arial"/>
          <w:sz w:val="24"/>
          <w:szCs w:val="24"/>
        </w:rPr>
        <w:t>These authors contributed equally.</w:t>
      </w:r>
    </w:p>
    <w:p w14:paraId="22A1C250" w14:textId="77777777" w:rsidR="007958B3" w:rsidRPr="002B1A90" w:rsidRDefault="007958B3" w:rsidP="007958B3">
      <w:pPr>
        <w:widowControl w:val="0"/>
        <w:shd w:val="clear" w:color="auto" w:fill="FFFFFF"/>
        <w:adjustRightInd w:val="0"/>
        <w:snapToGrid w:val="0"/>
        <w:spacing w:after="0" w:line="360" w:lineRule="auto"/>
        <w:rPr>
          <w:rFonts w:ascii="Arial" w:eastAsia="Times New Roman" w:hAnsi="Arial" w:cs="Arial"/>
          <w:sz w:val="24"/>
          <w:szCs w:val="24"/>
        </w:rPr>
      </w:pPr>
    </w:p>
    <w:p w14:paraId="32A84271" w14:textId="77777777" w:rsidR="007958B3" w:rsidRPr="002B1A90" w:rsidRDefault="007958B3" w:rsidP="007958B3">
      <w:pPr>
        <w:spacing w:after="0" w:line="360" w:lineRule="auto"/>
        <w:jc w:val="both"/>
        <w:rPr>
          <w:rFonts w:ascii="Arial" w:eastAsia="Calibri" w:hAnsi="Arial" w:cs="Arial"/>
          <w:color w:val="000000"/>
          <w:kern w:val="2"/>
          <w:sz w:val="24"/>
          <w:szCs w:val="24"/>
          <w14:ligatures w14:val="standardContextual"/>
        </w:rPr>
      </w:pPr>
      <w:r w:rsidRPr="002B1A90">
        <w:rPr>
          <w:rFonts w:ascii="Arial" w:eastAsia="Calibri" w:hAnsi="Arial" w:cs="Arial"/>
          <w:color w:val="000000"/>
          <w:kern w:val="2"/>
          <w:sz w:val="24"/>
          <w:szCs w:val="24"/>
          <w14:ligatures w14:val="standardContextual"/>
        </w:rPr>
        <w:t>*</w:t>
      </w:r>
      <w:r w:rsidRPr="002B1A90">
        <w:rPr>
          <w:rFonts w:ascii="Arial" w:eastAsia="Calibri" w:hAnsi="Arial" w:cs="Arial"/>
          <w:b/>
          <w:bCs/>
          <w:color w:val="000000"/>
          <w:kern w:val="2"/>
          <w:sz w:val="24"/>
          <w:szCs w:val="24"/>
          <w14:ligatures w14:val="standardContextual"/>
        </w:rPr>
        <w:t>Corresponding author:</w:t>
      </w:r>
      <w:r w:rsidRPr="002B1A90">
        <w:rPr>
          <w:rFonts w:ascii="Arial" w:eastAsia="Calibri" w:hAnsi="Arial" w:cs="Arial"/>
          <w:color w:val="000000"/>
          <w:kern w:val="2"/>
          <w:sz w:val="24"/>
          <w:szCs w:val="24"/>
          <w14:ligatures w14:val="standardContextual"/>
        </w:rPr>
        <w:t xml:space="preserve"> </w:t>
      </w:r>
    </w:p>
    <w:p w14:paraId="7C09B88C" w14:textId="63263172" w:rsidR="007958B3" w:rsidRDefault="007958B3" w:rsidP="007958B3">
      <w:pPr>
        <w:spacing w:after="0" w:line="360" w:lineRule="auto"/>
        <w:jc w:val="both"/>
        <w:rPr>
          <w:rFonts w:ascii="Arial" w:eastAsia="Calibri" w:hAnsi="Arial" w:cs="Arial"/>
          <w:color w:val="242424"/>
          <w:kern w:val="2"/>
          <w:sz w:val="24"/>
          <w:szCs w:val="24"/>
          <w14:ligatures w14:val="standardContextual"/>
        </w:rPr>
      </w:pPr>
      <w:r w:rsidRPr="002B1A90">
        <w:rPr>
          <w:rFonts w:ascii="Arial" w:eastAsia="Calibri" w:hAnsi="Arial" w:cs="Arial"/>
          <w:color w:val="242424"/>
          <w:kern w:val="2"/>
          <w:sz w:val="24"/>
          <w:szCs w:val="24"/>
          <w14:ligatures w14:val="standardContextual"/>
        </w:rPr>
        <w:t>Marisa Roberto</w:t>
      </w:r>
      <w:r w:rsidRPr="007958B3">
        <w:rPr>
          <w:rFonts w:ascii="Arial" w:eastAsia="Calibri" w:hAnsi="Arial" w:cs="Arial"/>
          <w:color w:val="242424"/>
          <w:kern w:val="2"/>
          <w:sz w:val="24"/>
          <w:szCs w:val="24"/>
          <w14:ligatures w14:val="standardContextual"/>
        </w:rPr>
        <w:t>: Department of Translational Medicine, The Scripps Research Institute, 10550 N. Torrey Pines Rd, La Jolla, California, USA; Email</w:t>
      </w:r>
      <w:r w:rsidR="00FD68AD">
        <w:rPr>
          <w:rFonts w:ascii="Arial" w:eastAsia="Calibri" w:hAnsi="Arial" w:cs="Arial"/>
          <w:color w:val="242424"/>
          <w:kern w:val="2"/>
          <w:sz w:val="24"/>
          <w:szCs w:val="24"/>
          <w14:ligatures w14:val="standardContextual"/>
        </w:rPr>
        <w:t>: mroberto@scripps.edu</w:t>
      </w:r>
    </w:p>
    <w:p w14:paraId="02B0833C" w14:textId="77777777" w:rsidR="00FD68AD" w:rsidRDefault="00FD68AD" w:rsidP="007958B3">
      <w:pPr>
        <w:spacing w:after="0" w:line="360" w:lineRule="auto"/>
        <w:jc w:val="both"/>
        <w:rPr>
          <w:rFonts w:ascii="Arial" w:eastAsia="Calibri" w:hAnsi="Arial" w:cs="Arial"/>
          <w:color w:val="242424"/>
          <w:kern w:val="2"/>
          <w:sz w:val="24"/>
          <w:szCs w:val="24"/>
          <w14:ligatures w14:val="standardContextual"/>
        </w:rPr>
      </w:pPr>
    </w:p>
    <w:p w14:paraId="0D1486B3" w14:textId="77777777" w:rsidR="007958B3" w:rsidRDefault="007958B3" w:rsidP="007958B3">
      <w:pPr>
        <w:spacing w:after="0" w:line="360" w:lineRule="auto"/>
        <w:jc w:val="both"/>
        <w:rPr>
          <w:rFonts w:ascii="Arial" w:eastAsia="Calibri" w:hAnsi="Arial" w:cs="Arial"/>
          <w:color w:val="242424"/>
          <w:kern w:val="2"/>
          <w:sz w:val="24"/>
          <w:szCs w:val="24"/>
          <w14:ligatures w14:val="standardContextual"/>
        </w:rPr>
      </w:pPr>
    </w:p>
    <w:p w14:paraId="4BA1164A" w14:textId="77777777" w:rsidR="007958B3" w:rsidRDefault="007958B3" w:rsidP="007958B3">
      <w:pPr>
        <w:spacing w:after="0" w:line="360" w:lineRule="auto"/>
        <w:jc w:val="both"/>
        <w:rPr>
          <w:rFonts w:ascii="Arial" w:eastAsia="Calibri" w:hAnsi="Arial" w:cs="Arial"/>
          <w:color w:val="242424"/>
          <w:kern w:val="2"/>
          <w:sz w:val="24"/>
          <w:szCs w:val="24"/>
          <w14:ligatures w14:val="standardContextual"/>
        </w:rPr>
      </w:pPr>
    </w:p>
    <w:p w14:paraId="377B34AB" w14:textId="77777777" w:rsidR="007958B3" w:rsidRDefault="007958B3" w:rsidP="007958B3">
      <w:pPr>
        <w:spacing w:after="0" w:line="360" w:lineRule="auto"/>
        <w:jc w:val="both"/>
        <w:rPr>
          <w:rFonts w:ascii="Arial" w:eastAsia="Calibri" w:hAnsi="Arial" w:cs="Arial"/>
          <w:color w:val="242424"/>
          <w:kern w:val="2"/>
          <w:sz w:val="24"/>
          <w:szCs w:val="24"/>
          <w14:ligatures w14:val="standardContextual"/>
        </w:rPr>
      </w:pPr>
    </w:p>
    <w:p w14:paraId="0ED525DF" w14:textId="77777777" w:rsidR="007958B3" w:rsidRDefault="007958B3" w:rsidP="007958B3">
      <w:pPr>
        <w:spacing w:after="0" w:line="360" w:lineRule="auto"/>
        <w:jc w:val="both"/>
        <w:rPr>
          <w:rFonts w:ascii="Arial" w:eastAsia="Calibri" w:hAnsi="Arial" w:cs="Arial"/>
          <w:color w:val="242424"/>
          <w:kern w:val="2"/>
          <w:sz w:val="24"/>
          <w:szCs w:val="24"/>
          <w14:ligatures w14:val="standardContextual"/>
        </w:rPr>
      </w:pPr>
    </w:p>
    <w:p w14:paraId="4DDA42A6" w14:textId="77777777" w:rsidR="00FD68AD" w:rsidRDefault="00FD68AD" w:rsidP="007958B3">
      <w:pPr>
        <w:spacing w:after="0" w:line="360" w:lineRule="auto"/>
        <w:jc w:val="both"/>
        <w:rPr>
          <w:rFonts w:ascii="Arial" w:eastAsia="Calibri" w:hAnsi="Arial" w:cs="Arial"/>
          <w:b/>
          <w:bCs/>
          <w:color w:val="242424"/>
          <w:kern w:val="2"/>
          <w:sz w:val="24"/>
          <w:szCs w:val="24"/>
          <w14:ligatures w14:val="standardContextual"/>
        </w:rPr>
      </w:pPr>
    </w:p>
    <w:p w14:paraId="6EDD2D24" w14:textId="057E0032" w:rsidR="007958B3" w:rsidRDefault="007958B3" w:rsidP="007958B3">
      <w:pPr>
        <w:spacing w:after="0" w:line="360" w:lineRule="auto"/>
        <w:jc w:val="both"/>
        <w:rPr>
          <w:rFonts w:ascii="Arial" w:eastAsia="Calibri" w:hAnsi="Arial" w:cs="Arial"/>
          <w:b/>
          <w:bCs/>
          <w:color w:val="242424"/>
          <w:kern w:val="2"/>
          <w:sz w:val="24"/>
          <w:szCs w:val="24"/>
          <w14:ligatures w14:val="standardContextual"/>
        </w:rPr>
      </w:pPr>
      <w:r w:rsidRPr="00E7757C">
        <w:rPr>
          <w:rFonts w:ascii="Arial" w:eastAsia="Calibri" w:hAnsi="Arial" w:cs="Arial"/>
          <w:b/>
          <w:bCs/>
          <w:color w:val="242424"/>
          <w:kern w:val="2"/>
          <w:sz w:val="24"/>
          <w:szCs w:val="24"/>
          <w14:ligatures w14:val="standardContextual"/>
        </w:rPr>
        <w:t>Supplemental Tables</w:t>
      </w:r>
    </w:p>
    <w:p w14:paraId="3E57CF34" w14:textId="77777777" w:rsidR="004C2F1A" w:rsidRDefault="004C2F1A" w:rsidP="007958B3">
      <w:pPr>
        <w:spacing w:after="0" w:line="360" w:lineRule="auto"/>
        <w:jc w:val="both"/>
        <w:rPr>
          <w:rFonts w:ascii="Arial" w:eastAsia="Calibri" w:hAnsi="Arial" w:cs="Arial"/>
          <w:b/>
          <w:bCs/>
          <w:color w:val="242424"/>
          <w:kern w:val="2"/>
          <w:sz w:val="24"/>
          <w:szCs w:val="24"/>
          <w14:ligatures w14:val="standardContextual"/>
        </w:rPr>
      </w:pPr>
    </w:p>
    <w:p w14:paraId="3B79DEF3" w14:textId="1514FBDD" w:rsidR="004C2F1A" w:rsidRDefault="004C2F1A" w:rsidP="007958B3">
      <w:pPr>
        <w:spacing w:after="0" w:line="360" w:lineRule="auto"/>
        <w:jc w:val="both"/>
        <w:rPr>
          <w:rFonts w:ascii="Arial" w:eastAsia="Calibri" w:hAnsi="Arial" w:cs="Arial"/>
          <w:b/>
          <w:bCs/>
          <w:color w:val="242424"/>
          <w:kern w:val="2"/>
          <w:sz w:val="24"/>
          <w:szCs w:val="24"/>
          <w14:ligatures w14:val="standardContextual"/>
        </w:rPr>
      </w:pPr>
      <w:r>
        <w:rPr>
          <w:rFonts w:ascii="Arial" w:eastAsia="Calibri" w:hAnsi="Arial" w:cs="Arial"/>
          <w:b/>
          <w:bCs/>
          <w:color w:val="242424"/>
          <w:kern w:val="2"/>
          <w:sz w:val="24"/>
          <w:szCs w:val="24"/>
          <w14:ligatures w14:val="standardContextual"/>
        </w:rPr>
        <w:t>Supplemental Table S1. Differential expression results of IL6 signaling genes from Figure 2 using DESeq2 analysis.</w:t>
      </w:r>
    </w:p>
    <w:tbl>
      <w:tblPr>
        <w:tblStyle w:val="TableGrid"/>
        <w:tblW w:w="0" w:type="auto"/>
        <w:tblLayout w:type="fixed"/>
        <w:tblLook w:val="04A0" w:firstRow="1" w:lastRow="0" w:firstColumn="1" w:lastColumn="0" w:noHBand="0" w:noVBand="1"/>
      </w:tblPr>
      <w:tblGrid>
        <w:gridCol w:w="1525"/>
        <w:gridCol w:w="1350"/>
        <w:gridCol w:w="1170"/>
        <w:gridCol w:w="1297"/>
        <w:gridCol w:w="1336"/>
        <w:gridCol w:w="1336"/>
        <w:gridCol w:w="1336"/>
      </w:tblGrid>
      <w:tr w:rsidR="004C2F1A" w14:paraId="5CB3E5B5" w14:textId="7E285E68" w:rsidTr="00256870">
        <w:tc>
          <w:tcPr>
            <w:tcW w:w="1525" w:type="dxa"/>
            <w:tcBorders>
              <w:bottom w:val="single" w:sz="4" w:space="0" w:color="auto"/>
            </w:tcBorders>
          </w:tcPr>
          <w:p w14:paraId="370EAC22" w14:textId="4A1A1EAA" w:rsidR="004C2F1A" w:rsidRPr="004C2F1A" w:rsidRDefault="004C2F1A" w:rsidP="00256870">
            <w:pPr>
              <w:jc w:val="center"/>
              <w:rPr>
                <w:rFonts w:ascii="Arial" w:hAnsi="Arial" w:cs="Arial"/>
                <w:b/>
                <w:bCs/>
              </w:rPr>
            </w:pPr>
            <w:r w:rsidRPr="004C2F1A">
              <w:rPr>
                <w:rFonts w:ascii="Arial" w:hAnsi="Arial" w:cs="Arial"/>
                <w:b/>
                <w:bCs/>
              </w:rPr>
              <w:t>hgnc-symbol</w:t>
            </w:r>
          </w:p>
        </w:tc>
        <w:tc>
          <w:tcPr>
            <w:tcW w:w="1350" w:type="dxa"/>
            <w:tcBorders>
              <w:bottom w:val="single" w:sz="4" w:space="0" w:color="auto"/>
            </w:tcBorders>
          </w:tcPr>
          <w:p w14:paraId="48EE7250" w14:textId="241FEBB5" w:rsidR="004C2F1A" w:rsidRPr="004C2F1A" w:rsidRDefault="004C2F1A" w:rsidP="00256870">
            <w:pPr>
              <w:jc w:val="center"/>
              <w:rPr>
                <w:rFonts w:ascii="Arial" w:hAnsi="Arial" w:cs="Arial"/>
                <w:b/>
                <w:bCs/>
              </w:rPr>
            </w:pPr>
            <w:r w:rsidRPr="004C2F1A">
              <w:rPr>
                <w:rFonts w:ascii="Arial" w:hAnsi="Arial" w:cs="Arial"/>
                <w:b/>
                <w:bCs/>
              </w:rPr>
              <w:t>baseMean</w:t>
            </w:r>
          </w:p>
        </w:tc>
        <w:tc>
          <w:tcPr>
            <w:tcW w:w="1170" w:type="dxa"/>
            <w:tcBorders>
              <w:bottom w:val="single" w:sz="4" w:space="0" w:color="auto"/>
            </w:tcBorders>
          </w:tcPr>
          <w:p w14:paraId="32F0DD31" w14:textId="77777777" w:rsidR="004C2F1A" w:rsidRDefault="004C2F1A" w:rsidP="00256870">
            <w:pPr>
              <w:jc w:val="center"/>
              <w:rPr>
                <w:rFonts w:ascii="Arial" w:hAnsi="Arial" w:cs="Arial"/>
                <w:b/>
                <w:bCs/>
              </w:rPr>
            </w:pPr>
            <w:r w:rsidRPr="004C2F1A">
              <w:rPr>
                <w:rFonts w:ascii="Arial" w:hAnsi="Arial" w:cs="Arial"/>
                <w:b/>
                <w:bCs/>
              </w:rPr>
              <w:t>log2</w:t>
            </w:r>
          </w:p>
          <w:p w14:paraId="7EA4385B" w14:textId="5D626848" w:rsidR="004C2F1A" w:rsidRPr="004C2F1A" w:rsidRDefault="004C2F1A" w:rsidP="00256870">
            <w:pPr>
              <w:jc w:val="center"/>
              <w:rPr>
                <w:rFonts w:ascii="Arial" w:hAnsi="Arial" w:cs="Arial"/>
                <w:b/>
                <w:bCs/>
              </w:rPr>
            </w:pPr>
            <w:r w:rsidRPr="004C2F1A">
              <w:rPr>
                <w:rFonts w:ascii="Arial" w:hAnsi="Arial" w:cs="Arial"/>
                <w:b/>
                <w:bCs/>
              </w:rPr>
              <w:t>Fold</w:t>
            </w:r>
            <w:r>
              <w:rPr>
                <w:rFonts w:ascii="Arial" w:hAnsi="Arial" w:cs="Arial"/>
                <w:b/>
                <w:bCs/>
              </w:rPr>
              <w:t xml:space="preserve"> </w:t>
            </w:r>
            <w:r w:rsidRPr="004C2F1A">
              <w:rPr>
                <w:rFonts w:ascii="Arial" w:hAnsi="Arial" w:cs="Arial"/>
                <w:b/>
                <w:bCs/>
              </w:rPr>
              <w:t>Change</w:t>
            </w:r>
          </w:p>
        </w:tc>
        <w:tc>
          <w:tcPr>
            <w:tcW w:w="1297" w:type="dxa"/>
            <w:tcBorders>
              <w:bottom w:val="single" w:sz="4" w:space="0" w:color="auto"/>
            </w:tcBorders>
          </w:tcPr>
          <w:p w14:paraId="5422BD78" w14:textId="5BBEF694" w:rsidR="004C2F1A" w:rsidRPr="004C2F1A" w:rsidRDefault="004C2F1A" w:rsidP="00256870">
            <w:pPr>
              <w:jc w:val="center"/>
              <w:rPr>
                <w:rFonts w:ascii="Arial" w:hAnsi="Arial" w:cs="Arial"/>
                <w:b/>
                <w:bCs/>
                <w:i/>
                <w:iCs/>
              </w:rPr>
            </w:pPr>
            <w:r w:rsidRPr="004C2F1A">
              <w:rPr>
                <w:rFonts w:ascii="Arial" w:hAnsi="Arial" w:cs="Arial"/>
                <w:b/>
                <w:bCs/>
                <w:i/>
                <w:iCs/>
              </w:rPr>
              <w:t>lfcSE</w:t>
            </w:r>
          </w:p>
        </w:tc>
        <w:tc>
          <w:tcPr>
            <w:tcW w:w="1336" w:type="dxa"/>
            <w:tcBorders>
              <w:bottom w:val="single" w:sz="4" w:space="0" w:color="auto"/>
            </w:tcBorders>
          </w:tcPr>
          <w:p w14:paraId="276B5C69" w14:textId="547FC903" w:rsidR="004C2F1A" w:rsidRPr="004C2F1A" w:rsidRDefault="004C2F1A" w:rsidP="00256870">
            <w:pPr>
              <w:jc w:val="center"/>
              <w:rPr>
                <w:rFonts w:ascii="Arial" w:hAnsi="Arial" w:cs="Arial"/>
                <w:b/>
                <w:bCs/>
                <w:i/>
                <w:iCs/>
              </w:rPr>
            </w:pPr>
            <w:r w:rsidRPr="004C2F1A">
              <w:rPr>
                <w:rFonts w:ascii="Arial" w:hAnsi="Arial" w:cs="Arial"/>
                <w:b/>
                <w:bCs/>
                <w:i/>
                <w:iCs/>
              </w:rPr>
              <w:t>stat</w:t>
            </w:r>
          </w:p>
        </w:tc>
        <w:tc>
          <w:tcPr>
            <w:tcW w:w="1336" w:type="dxa"/>
            <w:tcBorders>
              <w:bottom w:val="single" w:sz="4" w:space="0" w:color="auto"/>
            </w:tcBorders>
          </w:tcPr>
          <w:p w14:paraId="7D12FE54" w14:textId="6AA3C28C" w:rsidR="004C2F1A" w:rsidRPr="004C2F1A" w:rsidRDefault="004C2F1A" w:rsidP="00256870">
            <w:pPr>
              <w:jc w:val="center"/>
              <w:rPr>
                <w:rFonts w:ascii="Arial" w:hAnsi="Arial" w:cs="Arial"/>
                <w:b/>
                <w:bCs/>
              </w:rPr>
            </w:pPr>
            <w:r w:rsidRPr="004C2F1A">
              <w:rPr>
                <w:rFonts w:ascii="Arial" w:hAnsi="Arial" w:cs="Arial"/>
                <w:b/>
                <w:bCs/>
                <w:i/>
                <w:iCs/>
              </w:rPr>
              <w:t>p</w:t>
            </w:r>
            <w:r w:rsidRPr="004C2F1A">
              <w:rPr>
                <w:rFonts w:ascii="Arial" w:hAnsi="Arial" w:cs="Arial"/>
                <w:b/>
                <w:bCs/>
              </w:rPr>
              <w:t>-value</w:t>
            </w:r>
          </w:p>
        </w:tc>
        <w:tc>
          <w:tcPr>
            <w:tcW w:w="1336" w:type="dxa"/>
            <w:tcBorders>
              <w:bottom w:val="single" w:sz="4" w:space="0" w:color="auto"/>
            </w:tcBorders>
          </w:tcPr>
          <w:p w14:paraId="6DBABB62" w14:textId="0C1C1CC5" w:rsidR="004C2F1A" w:rsidRPr="004C2F1A" w:rsidRDefault="004C2F1A" w:rsidP="00256870">
            <w:pPr>
              <w:jc w:val="center"/>
              <w:rPr>
                <w:rFonts w:ascii="Arial" w:hAnsi="Arial" w:cs="Arial"/>
                <w:b/>
                <w:bCs/>
                <w:i/>
                <w:iCs/>
              </w:rPr>
            </w:pPr>
            <w:r w:rsidRPr="004C2F1A">
              <w:rPr>
                <w:rFonts w:ascii="Arial" w:hAnsi="Arial" w:cs="Arial"/>
                <w:b/>
                <w:bCs/>
                <w:i/>
                <w:iCs/>
              </w:rPr>
              <w:t>p</w:t>
            </w:r>
            <w:r w:rsidRPr="004C2F1A">
              <w:rPr>
                <w:rFonts w:ascii="Arial" w:hAnsi="Arial" w:cs="Arial"/>
                <w:b/>
                <w:bCs/>
              </w:rPr>
              <w:t>adj</w:t>
            </w:r>
          </w:p>
        </w:tc>
      </w:tr>
      <w:tr w:rsidR="00256870" w:rsidRPr="000A0209" w14:paraId="036B3ADA" w14:textId="2FB38554" w:rsidTr="00256870">
        <w:tc>
          <w:tcPr>
            <w:tcW w:w="1525" w:type="dxa"/>
            <w:tcBorders>
              <w:top w:val="single" w:sz="4" w:space="0" w:color="auto"/>
              <w:bottom w:val="single" w:sz="4" w:space="0" w:color="auto"/>
              <w:right w:val="single" w:sz="4" w:space="0" w:color="auto"/>
            </w:tcBorders>
          </w:tcPr>
          <w:p w14:paraId="5F4D3417" w14:textId="7F4A5658" w:rsidR="00256870" w:rsidRPr="00256870" w:rsidRDefault="00256870" w:rsidP="00256870">
            <w:pPr>
              <w:jc w:val="center"/>
              <w:rPr>
                <w:rFonts w:ascii="Arial" w:hAnsi="Arial" w:cs="Arial"/>
              </w:rPr>
            </w:pPr>
            <w:r w:rsidRPr="00256870">
              <w:rPr>
                <w:rFonts w:ascii="Arial" w:hAnsi="Arial" w:cs="Arial"/>
              </w:rPr>
              <w:t>SOCS3</w:t>
            </w:r>
          </w:p>
        </w:tc>
        <w:tc>
          <w:tcPr>
            <w:tcW w:w="1350" w:type="dxa"/>
            <w:tcBorders>
              <w:top w:val="single" w:sz="4" w:space="0" w:color="auto"/>
              <w:left w:val="single" w:sz="4" w:space="0" w:color="auto"/>
              <w:bottom w:val="single" w:sz="4" w:space="0" w:color="auto"/>
              <w:right w:val="single" w:sz="4" w:space="0" w:color="auto"/>
            </w:tcBorders>
            <w:vAlign w:val="bottom"/>
          </w:tcPr>
          <w:p w14:paraId="1BC0E9E2" w14:textId="69A1F371" w:rsidR="00256870" w:rsidRPr="00256870" w:rsidRDefault="00256870" w:rsidP="00256870">
            <w:pPr>
              <w:jc w:val="center"/>
              <w:rPr>
                <w:rFonts w:ascii="Arial" w:hAnsi="Arial" w:cs="Arial"/>
              </w:rPr>
            </w:pPr>
            <w:r w:rsidRPr="00256870">
              <w:rPr>
                <w:rFonts w:ascii="Arial" w:hAnsi="Arial" w:cs="Arial"/>
              </w:rPr>
              <w:t>244.9416</w:t>
            </w:r>
          </w:p>
        </w:tc>
        <w:tc>
          <w:tcPr>
            <w:tcW w:w="1170" w:type="dxa"/>
            <w:tcBorders>
              <w:top w:val="single" w:sz="4" w:space="0" w:color="auto"/>
              <w:left w:val="single" w:sz="4" w:space="0" w:color="auto"/>
              <w:bottom w:val="single" w:sz="4" w:space="0" w:color="auto"/>
              <w:right w:val="single" w:sz="4" w:space="0" w:color="auto"/>
            </w:tcBorders>
            <w:vAlign w:val="bottom"/>
          </w:tcPr>
          <w:p w14:paraId="575E4A57" w14:textId="0ACE1CEE" w:rsidR="00256870" w:rsidRPr="00256870" w:rsidRDefault="00256870" w:rsidP="00256870">
            <w:pPr>
              <w:jc w:val="center"/>
              <w:rPr>
                <w:rFonts w:ascii="Arial" w:hAnsi="Arial" w:cs="Arial"/>
              </w:rPr>
            </w:pPr>
            <w:r w:rsidRPr="00256870">
              <w:rPr>
                <w:rFonts w:ascii="Arial" w:hAnsi="Arial" w:cs="Arial"/>
              </w:rPr>
              <w:t>1.760003</w:t>
            </w:r>
          </w:p>
        </w:tc>
        <w:tc>
          <w:tcPr>
            <w:tcW w:w="1297" w:type="dxa"/>
            <w:tcBorders>
              <w:top w:val="single" w:sz="4" w:space="0" w:color="auto"/>
              <w:left w:val="single" w:sz="4" w:space="0" w:color="auto"/>
              <w:bottom w:val="single" w:sz="4" w:space="0" w:color="auto"/>
              <w:right w:val="single" w:sz="4" w:space="0" w:color="auto"/>
            </w:tcBorders>
            <w:vAlign w:val="bottom"/>
          </w:tcPr>
          <w:p w14:paraId="420E8ADD" w14:textId="1FB1F66C" w:rsidR="00256870" w:rsidRPr="00256870" w:rsidRDefault="00256870" w:rsidP="00256870">
            <w:pPr>
              <w:jc w:val="center"/>
              <w:rPr>
                <w:rFonts w:ascii="Arial" w:hAnsi="Arial" w:cs="Arial"/>
              </w:rPr>
            </w:pPr>
            <w:r w:rsidRPr="00256870">
              <w:rPr>
                <w:rFonts w:ascii="Arial" w:hAnsi="Arial" w:cs="Arial"/>
              </w:rPr>
              <w:t>0.43</w:t>
            </w:r>
          </w:p>
        </w:tc>
        <w:tc>
          <w:tcPr>
            <w:tcW w:w="1336" w:type="dxa"/>
            <w:tcBorders>
              <w:top w:val="single" w:sz="4" w:space="0" w:color="auto"/>
              <w:left w:val="single" w:sz="4" w:space="0" w:color="auto"/>
              <w:bottom w:val="single" w:sz="4" w:space="0" w:color="auto"/>
              <w:right w:val="single" w:sz="4" w:space="0" w:color="auto"/>
            </w:tcBorders>
            <w:vAlign w:val="bottom"/>
          </w:tcPr>
          <w:p w14:paraId="0D123069" w14:textId="6F0AF282" w:rsidR="00256870" w:rsidRPr="00256870" w:rsidRDefault="00256870" w:rsidP="00256870">
            <w:pPr>
              <w:jc w:val="center"/>
              <w:rPr>
                <w:rFonts w:ascii="Arial" w:hAnsi="Arial" w:cs="Arial"/>
              </w:rPr>
            </w:pPr>
            <w:r w:rsidRPr="00256870">
              <w:rPr>
                <w:rFonts w:ascii="Arial" w:hAnsi="Arial" w:cs="Arial"/>
              </w:rPr>
              <w:t>15.06605</w:t>
            </w:r>
          </w:p>
        </w:tc>
        <w:tc>
          <w:tcPr>
            <w:tcW w:w="1336" w:type="dxa"/>
            <w:tcBorders>
              <w:top w:val="single" w:sz="4" w:space="0" w:color="auto"/>
              <w:left w:val="single" w:sz="4" w:space="0" w:color="auto"/>
              <w:bottom w:val="single" w:sz="4" w:space="0" w:color="auto"/>
              <w:right w:val="single" w:sz="4" w:space="0" w:color="auto"/>
            </w:tcBorders>
            <w:vAlign w:val="bottom"/>
          </w:tcPr>
          <w:p w14:paraId="589FBEE5" w14:textId="7A8D091B" w:rsidR="00256870" w:rsidRPr="00256870" w:rsidRDefault="00256870" w:rsidP="00256870">
            <w:pPr>
              <w:jc w:val="center"/>
              <w:rPr>
                <w:rFonts w:ascii="Arial" w:hAnsi="Arial" w:cs="Arial"/>
              </w:rPr>
            </w:pPr>
            <w:r w:rsidRPr="00256870">
              <w:rPr>
                <w:rFonts w:ascii="Arial" w:hAnsi="Arial" w:cs="Arial"/>
              </w:rPr>
              <w:t>0.000104</w:t>
            </w:r>
          </w:p>
        </w:tc>
        <w:tc>
          <w:tcPr>
            <w:tcW w:w="1336" w:type="dxa"/>
            <w:tcBorders>
              <w:top w:val="single" w:sz="4" w:space="0" w:color="auto"/>
              <w:left w:val="single" w:sz="4" w:space="0" w:color="auto"/>
              <w:bottom w:val="single" w:sz="4" w:space="0" w:color="auto"/>
              <w:right w:val="single" w:sz="4" w:space="0" w:color="auto"/>
            </w:tcBorders>
            <w:vAlign w:val="bottom"/>
          </w:tcPr>
          <w:p w14:paraId="150EC28E" w14:textId="41E9F43E" w:rsidR="00256870" w:rsidRPr="00256870" w:rsidRDefault="00256870" w:rsidP="00256870">
            <w:pPr>
              <w:jc w:val="center"/>
              <w:rPr>
                <w:rFonts w:ascii="Arial" w:hAnsi="Arial" w:cs="Arial"/>
              </w:rPr>
            </w:pPr>
            <w:r w:rsidRPr="00256870">
              <w:rPr>
                <w:rFonts w:ascii="Arial" w:hAnsi="Arial" w:cs="Arial"/>
              </w:rPr>
              <w:t>0.099847</w:t>
            </w:r>
          </w:p>
        </w:tc>
      </w:tr>
      <w:tr w:rsidR="00256870" w:rsidRPr="000A0209" w14:paraId="6FA06FE0" w14:textId="77777777" w:rsidTr="00256870">
        <w:tc>
          <w:tcPr>
            <w:tcW w:w="1525" w:type="dxa"/>
            <w:tcBorders>
              <w:top w:val="single" w:sz="4" w:space="0" w:color="auto"/>
              <w:bottom w:val="single" w:sz="4" w:space="0" w:color="auto"/>
              <w:right w:val="single" w:sz="4" w:space="0" w:color="auto"/>
            </w:tcBorders>
          </w:tcPr>
          <w:p w14:paraId="2E35CA3B" w14:textId="3F96919E" w:rsidR="00256870" w:rsidRPr="00256870" w:rsidRDefault="00256870" w:rsidP="00256870">
            <w:pPr>
              <w:jc w:val="center"/>
              <w:rPr>
                <w:rFonts w:ascii="Arial" w:hAnsi="Arial" w:cs="Arial"/>
              </w:rPr>
            </w:pPr>
            <w:r w:rsidRPr="00256870">
              <w:rPr>
                <w:rFonts w:ascii="Arial" w:hAnsi="Arial" w:cs="Arial"/>
              </w:rPr>
              <w:t>IL6</w:t>
            </w:r>
          </w:p>
        </w:tc>
        <w:tc>
          <w:tcPr>
            <w:tcW w:w="1350" w:type="dxa"/>
            <w:tcBorders>
              <w:top w:val="single" w:sz="4" w:space="0" w:color="auto"/>
              <w:left w:val="single" w:sz="4" w:space="0" w:color="auto"/>
              <w:bottom w:val="single" w:sz="4" w:space="0" w:color="auto"/>
              <w:right w:val="single" w:sz="4" w:space="0" w:color="auto"/>
            </w:tcBorders>
            <w:vAlign w:val="bottom"/>
          </w:tcPr>
          <w:p w14:paraId="609BF719" w14:textId="05053043" w:rsidR="00256870" w:rsidRPr="00256870" w:rsidRDefault="00256870" w:rsidP="00256870">
            <w:pPr>
              <w:jc w:val="center"/>
              <w:rPr>
                <w:rFonts w:ascii="Arial" w:hAnsi="Arial" w:cs="Arial"/>
              </w:rPr>
            </w:pPr>
            <w:r w:rsidRPr="00256870">
              <w:rPr>
                <w:rFonts w:ascii="Arial" w:hAnsi="Arial" w:cs="Arial"/>
              </w:rPr>
              <w:t>24.73272</w:t>
            </w:r>
          </w:p>
        </w:tc>
        <w:tc>
          <w:tcPr>
            <w:tcW w:w="1170" w:type="dxa"/>
            <w:tcBorders>
              <w:top w:val="single" w:sz="4" w:space="0" w:color="auto"/>
              <w:left w:val="single" w:sz="4" w:space="0" w:color="auto"/>
              <w:bottom w:val="single" w:sz="4" w:space="0" w:color="auto"/>
              <w:right w:val="single" w:sz="4" w:space="0" w:color="auto"/>
            </w:tcBorders>
            <w:vAlign w:val="bottom"/>
          </w:tcPr>
          <w:p w14:paraId="5A6366BA" w14:textId="20387E40" w:rsidR="00256870" w:rsidRPr="00256870" w:rsidRDefault="00256870" w:rsidP="00256870">
            <w:pPr>
              <w:jc w:val="center"/>
              <w:rPr>
                <w:rFonts w:ascii="Arial" w:hAnsi="Arial" w:cs="Arial"/>
              </w:rPr>
            </w:pPr>
            <w:r w:rsidRPr="00256870">
              <w:rPr>
                <w:rFonts w:ascii="Arial" w:hAnsi="Arial" w:cs="Arial"/>
              </w:rPr>
              <w:t>2.180309</w:t>
            </w:r>
          </w:p>
        </w:tc>
        <w:tc>
          <w:tcPr>
            <w:tcW w:w="1297" w:type="dxa"/>
            <w:tcBorders>
              <w:top w:val="single" w:sz="4" w:space="0" w:color="auto"/>
              <w:left w:val="single" w:sz="4" w:space="0" w:color="auto"/>
              <w:bottom w:val="single" w:sz="4" w:space="0" w:color="auto"/>
              <w:right w:val="single" w:sz="4" w:space="0" w:color="auto"/>
            </w:tcBorders>
            <w:vAlign w:val="bottom"/>
          </w:tcPr>
          <w:p w14:paraId="3268D5F2" w14:textId="09475E76" w:rsidR="00256870" w:rsidRPr="00256870" w:rsidRDefault="00256870" w:rsidP="00256870">
            <w:pPr>
              <w:jc w:val="center"/>
              <w:rPr>
                <w:rFonts w:ascii="Arial" w:hAnsi="Arial" w:cs="Arial"/>
              </w:rPr>
            </w:pPr>
            <w:r w:rsidRPr="00256870">
              <w:rPr>
                <w:rFonts w:ascii="Arial" w:hAnsi="Arial" w:cs="Arial"/>
              </w:rPr>
              <w:t>0.5354</w:t>
            </w:r>
          </w:p>
        </w:tc>
        <w:tc>
          <w:tcPr>
            <w:tcW w:w="1336" w:type="dxa"/>
            <w:tcBorders>
              <w:top w:val="single" w:sz="4" w:space="0" w:color="auto"/>
              <w:left w:val="single" w:sz="4" w:space="0" w:color="auto"/>
              <w:bottom w:val="single" w:sz="4" w:space="0" w:color="auto"/>
              <w:right w:val="single" w:sz="4" w:space="0" w:color="auto"/>
            </w:tcBorders>
            <w:vAlign w:val="bottom"/>
          </w:tcPr>
          <w:p w14:paraId="7AE47FB9" w14:textId="12065386" w:rsidR="00256870" w:rsidRPr="00256870" w:rsidRDefault="00256870" w:rsidP="00256870">
            <w:pPr>
              <w:jc w:val="center"/>
              <w:rPr>
                <w:rFonts w:ascii="Arial" w:hAnsi="Arial" w:cs="Arial"/>
              </w:rPr>
            </w:pPr>
            <w:r w:rsidRPr="00256870">
              <w:rPr>
                <w:rFonts w:ascii="Arial" w:hAnsi="Arial" w:cs="Arial"/>
              </w:rPr>
              <w:t>14.65068</w:t>
            </w:r>
          </w:p>
        </w:tc>
        <w:tc>
          <w:tcPr>
            <w:tcW w:w="1336" w:type="dxa"/>
            <w:tcBorders>
              <w:top w:val="single" w:sz="4" w:space="0" w:color="auto"/>
              <w:left w:val="single" w:sz="4" w:space="0" w:color="auto"/>
              <w:bottom w:val="single" w:sz="4" w:space="0" w:color="auto"/>
              <w:right w:val="single" w:sz="4" w:space="0" w:color="auto"/>
            </w:tcBorders>
            <w:vAlign w:val="bottom"/>
          </w:tcPr>
          <w:p w14:paraId="2B04E21B" w14:textId="0FA347A6" w:rsidR="00256870" w:rsidRPr="00256870" w:rsidRDefault="00256870" w:rsidP="00256870">
            <w:pPr>
              <w:jc w:val="center"/>
              <w:rPr>
                <w:rFonts w:ascii="Arial" w:hAnsi="Arial" w:cs="Arial"/>
              </w:rPr>
            </w:pPr>
            <w:r w:rsidRPr="00256870">
              <w:rPr>
                <w:rFonts w:ascii="Arial" w:hAnsi="Arial" w:cs="Arial"/>
              </w:rPr>
              <w:t>0.000129</w:t>
            </w:r>
          </w:p>
        </w:tc>
        <w:tc>
          <w:tcPr>
            <w:tcW w:w="1336" w:type="dxa"/>
            <w:tcBorders>
              <w:top w:val="single" w:sz="4" w:space="0" w:color="auto"/>
              <w:left w:val="single" w:sz="4" w:space="0" w:color="auto"/>
              <w:bottom w:val="single" w:sz="4" w:space="0" w:color="auto"/>
              <w:right w:val="single" w:sz="4" w:space="0" w:color="auto"/>
            </w:tcBorders>
            <w:vAlign w:val="bottom"/>
          </w:tcPr>
          <w:p w14:paraId="7562F00F" w14:textId="474BCA3C" w:rsidR="00256870" w:rsidRPr="00256870" w:rsidRDefault="00256870" w:rsidP="00256870">
            <w:pPr>
              <w:jc w:val="center"/>
              <w:rPr>
                <w:rFonts w:ascii="Arial" w:hAnsi="Arial" w:cs="Arial"/>
              </w:rPr>
            </w:pPr>
            <w:r w:rsidRPr="00256870">
              <w:rPr>
                <w:rFonts w:ascii="Arial" w:hAnsi="Arial" w:cs="Arial"/>
              </w:rPr>
              <w:t>0.099926</w:t>
            </w:r>
          </w:p>
        </w:tc>
      </w:tr>
      <w:tr w:rsidR="00256870" w:rsidRPr="000A0209" w14:paraId="63639F1B" w14:textId="77777777" w:rsidTr="00256870">
        <w:tc>
          <w:tcPr>
            <w:tcW w:w="1525" w:type="dxa"/>
            <w:tcBorders>
              <w:top w:val="single" w:sz="4" w:space="0" w:color="auto"/>
              <w:bottom w:val="single" w:sz="4" w:space="0" w:color="auto"/>
              <w:right w:val="single" w:sz="4" w:space="0" w:color="auto"/>
            </w:tcBorders>
          </w:tcPr>
          <w:p w14:paraId="158A0E0F" w14:textId="3388C266" w:rsidR="00256870" w:rsidRPr="00256870" w:rsidRDefault="00256870" w:rsidP="00256870">
            <w:pPr>
              <w:jc w:val="center"/>
              <w:rPr>
                <w:rFonts w:ascii="Arial" w:hAnsi="Arial" w:cs="Arial"/>
              </w:rPr>
            </w:pPr>
            <w:r w:rsidRPr="00256870">
              <w:rPr>
                <w:rFonts w:ascii="Arial" w:hAnsi="Arial" w:cs="Arial"/>
              </w:rPr>
              <w:t>TNFRSF13C</w:t>
            </w:r>
          </w:p>
        </w:tc>
        <w:tc>
          <w:tcPr>
            <w:tcW w:w="1350" w:type="dxa"/>
            <w:tcBorders>
              <w:top w:val="single" w:sz="4" w:space="0" w:color="auto"/>
              <w:left w:val="single" w:sz="4" w:space="0" w:color="auto"/>
              <w:bottom w:val="single" w:sz="4" w:space="0" w:color="auto"/>
              <w:right w:val="single" w:sz="4" w:space="0" w:color="auto"/>
            </w:tcBorders>
            <w:vAlign w:val="bottom"/>
          </w:tcPr>
          <w:p w14:paraId="6C4A1CB4" w14:textId="331937A2" w:rsidR="00256870" w:rsidRPr="00256870" w:rsidRDefault="00256870" w:rsidP="00256870">
            <w:pPr>
              <w:jc w:val="center"/>
              <w:rPr>
                <w:rFonts w:ascii="Arial" w:hAnsi="Arial" w:cs="Arial"/>
              </w:rPr>
            </w:pPr>
            <w:r w:rsidRPr="00256870">
              <w:rPr>
                <w:rFonts w:ascii="Arial" w:hAnsi="Arial" w:cs="Arial"/>
              </w:rPr>
              <w:t>87.34158</w:t>
            </w:r>
          </w:p>
        </w:tc>
        <w:tc>
          <w:tcPr>
            <w:tcW w:w="1170" w:type="dxa"/>
            <w:tcBorders>
              <w:top w:val="single" w:sz="4" w:space="0" w:color="auto"/>
              <w:left w:val="single" w:sz="4" w:space="0" w:color="auto"/>
              <w:bottom w:val="single" w:sz="4" w:space="0" w:color="auto"/>
              <w:right w:val="single" w:sz="4" w:space="0" w:color="auto"/>
            </w:tcBorders>
            <w:vAlign w:val="bottom"/>
          </w:tcPr>
          <w:p w14:paraId="723C1BA0" w14:textId="32502209" w:rsidR="00256870" w:rsidRPr="00256870" w:rsidRDefault="00256870" w:rsidP="00256870">
            <w:pPr>
              <w:jc w:val="center"/>
              <w:rPr>
                <w:rFonts w:ascii="Arial" w:hAnsi="Arial" w:cs="Arial"/>
              </w:rPr>
            </w:pPr>
            <w:r w:rsidRPr="00256870">
              <w:rPr>
                <w:rFonts w:ascii="Arial" w:hAnsi="Arial" w:cs="Arial"/>
              </w:rPr>
              <w:t>-0.81259</w:t>
            </w:r>
          </w:p>
        </w:tc>
        <w:tc>
          <w:tcPr>
            <w:tcW w:w="1297" w:type="dxa"/>
            <w:tcBorders>
              <w:top w:val="single" w:sz="4" w:space="0" w:color="auto"/>
              <w:left w:val="single" w:sz="4" w:space="0" w:color="auto"/>
              <w:bottom w:val="single" w:sz="4" w:space="0" w:color="auto"/>
              <w:right w:val="single" w:sz="4" w:space="0" w:color="auto"/>
            </w:tcBorders>
            <w:vAlign w:val="bottom"/>
          </w:tcPr>
          <w:p w14:paraId="06FCBB3F" w14:textId="11FF8473" w:rsidR="00256870" w:rsidRPr="00256870" w:rsidRDefault="00256870" w:rsidP="00256870">
            <w:pPr>
              <w:jc w:val="center"/>
              <w:rPr>
                <w:rFonts w:ascii="Arial" w:hAnsi="Arial" w:cs="Arial"/>
              </w:rPr>
            </w:pPr>
            <w:r w:rsidRPr="00256870">
              <w:rPr>
                <w:rFonts w:ascii="Arial" w:hAnsi="Arial" w:cs="Arial"/>
              </w:rPr>
              <w:t>0.2306</w:t>
            </w:r>
          </w:p>
        </w:tc>
        <w:tc>
          <w:tcPr>
            <w:tcW w:w="1336" w:type="dxa"/>
            <w:tcBorders>
              <w:top w:val="single" w:sz="4" w:space="0" w:color="auto"/>
              <w:left w:val="single" w:sz="4" w:space="0" w:color="auto"/>
              <w:bottom w:val="single" w:sz="4" w:space="0" w:color="auto"/>
              <w:right w:val="single" w:sz="4" w:space="0" w:color="auto"/>
            </w:tcBorders>
            <w:vAlign w:val="bottom"/>
          </w:tcPr>
          <w:p w14:paraId="28A80594" w14:textId="17BEFD8B" w:rsidR="00256870" w:rsidRPr="00256870" w:rsidRDefault="00256870" w:rsidP="00256870">
            <w:pPr>
              <w:jc w:val="center"/>
              <w:rPr>
                <w:rFonts w:ascii="Arial" w:hAnsi="Arial" w:cs="Arial"/>
              </w:rPr>
            </w:pPr>
            <w:r w:rsidRPr="00256870">
              <w:rPr>
                <w:rFonts w:ascii="Arial" w:hAnsi="Arial" w:cs="Arial"/>
              </w:rPr>
              <w:t>12.17331</w:t>
            </w:r>
          </w:p>
        </w:tc>
        <w:tc>
          <w:tcPr>
            <w:tcW w:w="1336" w:type="dxa"/>
            <w:tcBorders>
              <w:top w:val="single" w:sz="4" w:space="0" w:color="auto"/>
              <w:left w:val="single" w:sz="4" w:space="0" w:color="auto"/>
              <w:bottom w:val="single" w:sz="4" w:space="0" w:color="auto"/>
              <w:right w:val="single" w:sz="4" w:space="0" w:color="auto"/>
            </w:tcBorders>
            <w:vAlign w:val="bottom"/>
          </w:tcPr>
          <w:p w14:paraId="50EAC041" w14:textId="06006215" w:rsidR="00256870" w:rsidRPr="00256870" w:rsidRDefault="00256870" w:rsidP="00256870">
            <w:pPr>
              <w:jc w:val="center"/>
              <w:rPr>
                <w:rFonts w:ascii="Arial" w:hAnsi="Arial" w:cs="Arial"/>
              </w:rPr>
            </w:pPr>
            <w:r w:rsidRPr="00256870">
              <w:rPr>
                <w:rFonts w:ascii="Arial" w:hAnsi="Arial" w:cs="Arial"/>
              </w:rPr>
              <w:t>0.000485</w:t>
            </w:r>
          </w:p>
        </w:tc>
        <w:tc>
          <w:tcPr>
            <w:tcW w:w="1336" w:type="dxa"/>
            <w:tcBorders>
              <w:top w:val="single" w:sz="4" w:space="0" w:color="auto"/>
              <w:left w:val="single" w:sz="4" w:space="0" w:color="auto"/>
              <w:bottom w:val="single" w:sz="4" w:space="0" w:color="auto"/>
              <w:right w:val="single" w:sz="4" w:space="0" w:color="auto"/>
            </w:tcBorders>
            <w:vAlign w:val="bottom"/>
          </w:tcPr>
          <w:p w14:paraId="58DE4E03" w14:textId="419A4639" w:rsidR="00256870" w:rsidRPr="00256870" w:rsidRDefault="00256870" w:rsidP="00256870">
            <w:pPr>
              <w:jc w:val="center"/>
              <w:rPr>
                <w:rFonts w:ascii="Arial" w:hAnsi="Arial" w:cs="Arial"/>
              </w:rPr>
            </w:pPr>
            <w:r w:rsidRPr="00256870">
              <w:rPr>
                <w:rFonts w:ascii="Arial" w:hAnsi="Arial" w:cs="Arial"/>
              </w:rPr>
              <w:t>0.178892</w:t>
            </w:r>
          </w:p>
        </w:tc>
      </w:tr>
      <w:tr w:rsidR="00256870" w:rsidRPr="000A0209" w14:paraId="31C9747D" w14:textId="77777777" w:rsidTr="00256870">
        <w:tc>
          <w:tcPr>
            <w:tcW w:w="1525" w:type="dxa"/>
            <w:tcBorders>
              <w:top w:val="single" w:sz="4" w:space="0" w:color="auto"/>
              <w:bottom w:val="single" w:sz="4" w:space="0" w:color="auto"/>
              <w:right w:val="single" w:sz="4" w:space="0" w:color="auto"/>
            </w:tcBorders>
          </w:tcPr>
          <w:p w14:paraId="14966F65" w14:textId="5931E6C1" w:rsidR="00256870" w:rsidRPr="00256870" w:rsidRDefault="00256870" w:rsidP="00256870">
            <w:pPr>
              <w:jc w:val="center"/>
              <w:rPr>
                <w:rFonts w:ascii="Arial" w:hAnsi="Arial" w:cs="Arial"/>
              </w:rPr>
            </w:pPr>
            <w:r w:rsidRPr="00256870">
              <w:rPr>
                <w:rFonts w:ascii="Arial" w:hAnsi="Arial" w:cs="Arial"/>
              </w:rPr>
              <w:t>IL1R1</w:t>
            </w:r>
          </w:p>
        </w:tc>
        <w:tc>
          <w:tcPr>
            <w:tcW w:w="1350" w:type="dxa"/>
            <w:tcBorders>
              <w:top w:val="single" w:sz="4" w:space="0" w:color="auto"/>
              <w:left w:val="single" w:sz="4" w:space="0" w:color="auto"/>
              <w:bottom w:val="single" w:sz="4" w:space="0" w:color="auto"/>
              <w:right w:val="single" w:sz="4" w:space="0" w:color="auto"/>
            </w:tcBorders>
            <w:vAlign w:val="bottom"/>
          </w:tcPr>
          <w:p w14:paraId="6A3C24D2" w14:textId="69780BA7" w:rsidR="00256870" w:rsidRPr="00256870" w:rsidRDefault="00256870" w:rsidP="00256870">
            <w:pPr>
              <w:jc w:val="center"/>
              <w:rPr>
                <w:rFonts w:ascii="Arial" w:hAnsi="Arial" w:cs="Arial"/>
              </w:rPr>
            </w:pPr>
            <w:r w:rsidRPr="00256870">
              <w:rPr>
                <w:rFonts w:ascii="Arial" w:hAnsi="Arial" w:cs="Arial"/>
              </w:rPr>
              <w:t>95.03232</w:t>
            </w:r>
          </w:p>
        </w:tc>
        <w:tc>
          <w:tcPr>
            <w:tcW w:w="1170" w:type="dxa"/>
            <w:tcBorders>
              <w:top w:val="single" w:sz="4" w:space="0" w:color="auto"/>
              <w:left w:val="single" w:sz="4" w:space="0" w:color="auto"/>
              <w:bottom w:val="single" w:sz="4" w:space="0" w:color="auto"/>
              <w:right w:val="single" w:sz="4" w:space="0" w:color="auto"/>
            </w:tcBorders>
            <w:vAlign w:val="bottom"/>
          </w:tcPr>
          <w:p w14:paraId="205D6FCC" w14:textId="4736835E" w:rsidR="00256870" w:rsidRPr="00256870" w:rsidRDefault="00256870" w:rsidP="00256870">
            <w:pPr>
              <w:jc w:val="center"/>
              <w:rPr>
                <w:rFonts w:ascii="Arial" w:hAnsi="Arial" w:cs="Arial"/>
              </w:rPr>
            </w:pPr>
            <w:r w:rsidRPr="00256870">
              <w:rPr>
                <w:rFonts w:ascii="Arial" w:hAnsi="Arial" w:cs="Arial"/>
              </w:rPr>
              <w:t>-0.50982</w:t>
            </w:r>
          </w:p>
        </w:tc>
        <w:tc>
          <w:tcPr>
            <w:tcW w:w="1297" w:type="dxa"/>
            <w:tcBorders>
              <w:top w:val="single" w:sz="4" w:space="0" w:color="auto"/>
              <w:left w:val="single" w:sz="4" w:space="0" w:color="auto"/>
              <w:bottom w:val="single" w:sz="4" w:space="0" w:color="auto"/>
              <w:right w:val="single" w:sz="4" w:space="0" w:color="auto"/>
            </w:tcBorders>
            <w:vAlign w:val="bottom"/>
          </w:tcPr>
          <w:p w14:paraId="3B96A0FA" w14:textId="1288F05E" w:rsidR="00256870" w:rsidRPr="00256870" w:rsidRDefault="00256870" w:rsidP="00256870">
            <w:pPr>
              <w:jc w:val="center"/>
              <w:rPr>
                <w:rFonts w:ascii="Arial" w:hAnsi="Arial" w:cs="Arial"/>
              </w:rPr>
            </w:pPr>
            <w:r w:rsidRPr="00256870">
              <w:rPr>
                <w:rFonts w:ascii="Arial" w:hAnsi="Arial" w:cs="Arial"/>
              </w:rPr>
              <w:t>0.1521</w:t>
            </w:r>
          </w:p>
        </w:tc>
        <w:tc>
          <w:tcPr>
            <w:tcW w:w="1336" w:type="dxa"/>
            <w:tcBorders>
              <w:top w:val="single" w:sz="4" w:space="0" w:color="auto"/>
              <w:left w:val="single" w:sz="4" w:space="0" w:color="auto"/>
              <w:bottom w:val="single" w:sz="4" w:space="0" w:color="auto"/>
              <w:right w:val="single" w:sz="4" w:space="0" w:color="auto"/>
            </w:tcBorders>
            <w:vAlign w:val="bottom"/>
          </w:tcPr>
          <w:p w14:paraId="1CAA75AF" w14:textId="15118A60" w:rsidR="00256870" w:rsidRPr="00256870" w:rsidRDefault="00256870" w:rsidP="00256870">
            <w:pPr>
              <w:jc w:val="center"/>
              <w:rPr>
                <w:rFonts w:ascii="Arial" w:hAnsi="Arial" w:cs="Arial"/>
              </w:rPr>
            </w:pPr>
            <w:r w:rsidRPr="00256870">
              <w:rPr>
                <w:rFonts w:ascii="Arial" w:hAnsi="Arial" w:cs="Arial"/>
              </w:rPr>
              <w:t>11.06793</w:t>
            </w:r>
          </w:p>
        </w:tc>
        <w:tc>
          <w:tcPr>
            <w:tcW w:w="1336" w:type="dxa"/>
            <w:tcBorders>
              <w:top w:val="single" w:sz="4" w:space="0" w:color="auto"/>
              <w:left w:val="single" w:sz="4" w:space="0" w:color="auto"/>
              <w:bottom w:val="single" w:sz="4" w:space="0" w:color="auto"/>
              <w:right w:val="single" w:sz="4" w:space="0" w:color="auto"/>
            </w:tcBorders>
            <w:vAlign w:val="bottom"/>
          </w:tcPr>
          <w:p w14:paraId="52716C67" w14:textId="57BF6AA3" w:rsidR="00256870" w:rsidRPr="00256870" w:rsidRDefault="00256870" w:rsidP="00256870">
            <w:pPr>
              <w:jc w:val="center"/>
              <w:rPr>
                <w:rFonts w:ascii="Arial" w:hAnsi="Arial" w:cs="Arial"/>
              </w:rPr>
            </w:pPr>
            <w:r w:rsidRPr="00256870">
              <w:rPr>
                <w:rFonts w:ascii="Arial" w:hAnsi="Arial" w:cs="Arial"/>
              </w:rPr>
              <w:t>0.000878</w:t>
            </w:r>
          </w:p>
        </w:tc>
        <w:tc>
          <w:tcPr>
            <w:tcW w:w="1336" w:type="dxa"/>
            <w:tcBorders>
              <w:top w:val="single" w:sz="4" w:space="0" w:color="auto"/>
              <w:left w:val="single" w:sz="4" w:space="0" w:color="auto"/>
              <w:bottom w:val="single" w:sz="4" w:space="0" w:color="auto"/>
              <w:right w:val="single" w:sz="4" w:space="0" w:color="auto"/>
            </w:tcBorders>
            <w:vAlign w:val="bottom"/>
          </w:tcPr>
          <w:p w14:paraId="64587D3D" w14:textId="5684DE29" w:rsidR="00256870" w:rsidRPr="00256870" w:rsidRDefault="00256870" w:rsidP="00256870">
            <w:pPr>
              <w:jc w:val="center"/>
              <w:rPr>
                <w:rFonts w:ascii="Arial" w:hAnsi="Arial" w:cs="Arial"/>
              </w:rPr>
            </w:pPr>
            <w:r w:rsidRPr="00256870">
              <w:rPr>
                <w:rFonts w:ascii="Arial" w:hAnsi="Arial" w:cs="Arial"/>
              </w:rPr>
              <w:t>0.212035</w:t>
            </w:r>
          </w:p>
        </w:tc>
      </w:tr>
      <w:tr w:rsidR="00256870" w:rsidRPr="000A0209" w14:paraId="3887D8AE" w14:textId="77777777" w:rsidTr="00256870">
        <w:tc>
          <w:tcPr>
            <w:tcW w:w="1525" w:type="dxa"/>
            <w:tcBorders>
              <w:top w:val="single" w:sz="4" w:space="0" w:color="auto"/>
              <w:bottom w:val="single" w:sz="4" w:space="0" w:color="auto"/>
              <w:right w:val="single" w:sz="4" w:space="0" w:color="auto"/>
            </w:tcBorders>
          </w:tcPr>
          <w:p w14:paraId="28FC10F6" w14:textId="77B9B766" w:rsidR="00256870" w:rsidRPr="00256870" w:rsidRDefault="00256870" w:rsidP="00256870">
            <w:pPr>
              <w:jc w:val="center"/>
              <w:rPr>
                <w:rFonts w:ascii="Arial" w:hAnsi="Arial" w:cs="Arial"/>
              </w:rPr>
            </w:pPr>
            <w:r w:rsidRPr="00256870">
              <w:rPr>
                <w:rFonts w:ascii="Arial" w:hAnsi="Arial" w:cs="Arial"/>
              </w:rPr>
              <w:t>TNFRSF12A</w:t>
            </w:r>
          </w:p>
        </w:tc>
        <w:tc>
          <w:tcPr>
            <w:tcW w:w="1350" w:type="dxa"/>
            <w:tcBorders>
              <w:top w:val="single" w:sz="4" w:space="0" w:color="auto"/>
              <w:left w:val="single" w:sz="4" w:space="0" w:color="auto"/>
              <w:bottom w:val="single" w:sz="4" w:space="0" w:color="auto"/>
              <w:right w:val="single" w:sz="4" w:space="0" w:color="auto"/>
            </w:tcBorders>
            <w:vAlign w:val="bottom"/>
          </w:tcPr>
          <w:p w14:paraId="69236E1A" w14:textId="3D6402A6" w:rsidR="00256870" w:rsidRPr="00256870" w:rsidRDefault="00256870" w:rsidP="00256870">
            <w:pPr>
              <w:jc w:val="center"/>
              <w:rPr>
                <w:rFonts w:ascii="Arial" w:hAnsi="Arial" w:cs="Arial"/>
              </w:rPr>
            </w:pPr>
            <w:r w:rsidRPr="00256870">
              <w:rPr>
                <w:rFonts w:ascii="Arial" w:hAnsi="Arial" w:cs="Arial"/>
              </w:rPr>
              <w:t>29.41197</w:t>
            </w:r>
          </w:p>
        </w:tc>
        <w:tc>
          <w:tcPr>
            <w:tcW w:w="1170" w:type="dxa"/>
            <w:tcBorders>
              <w:top w:val="single" w:sz="4" w:space="0" w:color="auto"/>
              <w:left w:val="single" w:sz="4" w:space="0" w:color="auto"/>
              <w:bottom w:val="single" w:sz="4" w:space="0" w:color="auto"/>
              <w:right w:val="single" w:sz="4" w:space="0" w:color="auto"/>
            </w:tcBorders>
            <w:vAlign w:val="bottom"/>
          </w:tcPr>
          <w:p w14:paraId="0F43D941" w14:textId="115A8DA9" w:rsidR="00256870" w:rsidRPr="00256870" w:rsidRDefault="00256870" w:rsidP="00256870">
            <w:pPr>
              <w:jc w:val="center"/>
              <w:rPr>
                <w:rFonts w:ascii="Arial" w:hAnsi="Arial" w:cs="Arial"/>
              </w:rPr>
            </w:pPr>
            <w:r w:rsidRPr="00256870">
              <w:rPr>
                <w:rFonts w:ascii="Arial" w:hAnsi="Arial" w:cs="Arial"/>
              </w:rPr>
              <w:t>1.320842</w:t>
            </w:r>
          </w:p>
        </w:tc>
        <w:tc>
          <w:tcPr>
            <w:tcW w:w="1297" w:type="dxa"/>
            <w:tcBorders>
              <w:top w:val="single" w:sz="4" w:space="0" w:color="auto"/>
              <w:left w:val="single" w:sz="4" w:space="0" w:color="auto"/>
              <w:bottom w:val="single" w:sz="4" w:space="0" w:color="auto"/>
              <w:right w:val="single" w:sz="4" w:space="0" w:color="auto"/>
            </w:tcBorders>
            <w:vAlign w:val="bottom"/>
          </w:tcPr>
          <w:p w14:paraId="38F2451E" w14:textId="2A7A0FA8" w:rsidR="00256870" w:rsidRPr="00256870" w:rsidRDefault="00256870" w:rsidP="00256870">
            <w:pPr>
              <w:jc w:val="center"/>
              <w:rPr>
                <w:rFonts w:ascii="Arial" w:hAnsi="Arial" w:cs="Arial"/>
              </w:rPr>
            </w:pPr>
            <w:r w:rsidRPr="00256870">
              <w:rPr>
                <w:rFonts w:ascii="Arial" w:hAnsi="Arial" w:cs="Arial"/>
              </w:rPr>
              <w:t>0.3802</w:t>
            </w:r>
          </w:p>
        </w:tc>
        <w:tc>
          <w:tcPr>
            <w:tcW w:w="1336" w:type="dxa"/>
            <w:tcBorders>
              <w:top w:val="single" w:sz="4" w:space="0" w:color="auto"/>
              <w:left w:val="single" w:sz="4" w:space="0" w:color="auto"/>
              <w:bottom w:val="single" w:sz="4" w:space="0" w:color="auto"/>
              <w:right w:val="single" w:sz="4" w:space="0" w:color="auto"/>
            </w:tcBorders>
            <w:vAlign w:val="bottom"/>
          </w:tcPr>
          <w:p w14:paraId="415253B5" w14:textId="5CF64649" w:rsidR="00256870" w:rsidRPr="00256870" w:rsidRDefault="00256870" w:rsidP="00256870">
            <w:pPr>
              <w:jc w:val="center"/>
              <w:rPr>
                <w:rFonts w:ascii="Arial" w:hAnsi="Arial" w:cs="Arial"/>
              </w:rPr>
            </w:pPr>
            <w:r w:rsidRPr="00256870">
              <w:rPr>
                <w:rFonts w:ascii="Arial" w:hAnsi="Arial" w:cs="Arial"/>
              </w:rPr>
              <w:t>10.40023</w:t>
            </w:r>
          </w:p>
        </w:tc>
        <w:tc>
          <w:tcPr>
            <w:tcW w:w="1336" w:type="dxa"/>
            <w:tcBorders>
              <w:top w:val="single" w:sz="4" w:space="0" w:color="auto"/>
              <w:left w:val="single" w:sz="4" w:space="0" w:color="auto"/>
              <w:bottom w:val="single" w:sz="4" w:space="0" w:color="auto"/>
              <w:right w:val="single" w:sz="4" w:space="0" w:color="auto"/>
            </w:tcBorders>
            <w:vAlign w:val="bottom"/>
          </w:tcPr>
          <w:p w14:paraId="0E622F5B" w14:textId="656AD318" w:rsidR="00256870" w:rsidRPr="00256870" w:rsidRDefault="00256870" w:rsidP="00256870">
            <w:pPr>
              <w:jc w:val="center"/>
              <w:rPr>
                <w:rFonts w:ascii="Arial" w:hAnsi="Arial" w:cs="Arial"/>
              </w:rPr>
            </w:pPr>
            <w:r w:rsidRPr="00256870">
              <w:rPr>
                <w:rFonts w:ascii="Arial" w:hAnsi="Arial" w:cs="Arial"/>
              </w:rPr>
              <w:t>0.00126</w:t>
            </w:r>
          </w:p>
        </w:tc>
        <w:tc>
          <w:tcPr>
            <w:tcW w:w="1336" w:type="dxa"/>
            <w:tcBorders>
              <w:top w:val="single" w:sz="4" w:space="0" w:color="auto"/>
              <w:left w:val="single" w:sz="4" w:space="0" w:color="auto"/>
              <w:bottom w:val="single" w:sz="4" w:space="0" w:color="auto"/>
              <w:right w:val="single" w:sz="4" w:space="0" w:color="auto"/>
            </w:tcBorders>
            <w:vAlign w:val="bottom"/>
          </w:tcPr>
          <w:p w14:paraId="67BF7F69" w14:textId="424BA27C" w:rsidR="00256870" w:rsidRPr="00256870" w:rsidRDefault="00256870" w:rsidP="00256870">
            <w:pPr>
              <w:jc w:val="center"/>
              <w:rPr>
                <w:rFonts w:ascii="Arial" w:hAnsi="Arial" w:cs="Arial"/>
              </w:rPr>
            </w:pPr>
            <w:r w:rsidRPr="00256870">
              <w:rPr>
                <w:rFonts w:ascii="Arial" w:hAnsi="Arial" w:cs="Arial"/>
              </w:rPr>
              <w:t>0.24806</w:t>
            </w:r>
          </w:p>
        </w:tc>
      </w:tr>
      <w:tr w:rsidR="00256870" w:rsidRPr="000A0209" w14:paraId="7EE79BE7" w14:textId="77777777" w:rsidTr="00256870">
        <w:tc>
          <w:tcPr>
            <w:tcW w:w="1525" w:type="dxa"/>
            <w:tcBorders>
              <w:top w:val="single" w:sz="4" w:space="0" w:color="auto"/>
              <w:bottom w:val="single" w:sz="4" w:space="0" w:color="auto"/>
              <w:right w:val="single" w:sz="4" w:space="0" w:color="auto"/>
            </w:tcBorders>
          </w:tcPr>
          <w:p w14:paraId="13D93EC6" w14:textId="4B083A7B" w:rsidR="00256870" w:rsidRPr="00256870" w:rsidRDefault="00256870" w:rsidP="00256870">
            <w:pPr>
              <w:jc w:val="center"/>
              <w:rPr>
                <w:rFonts w:ascii="Arial" w:hAnsi="Arial" w:cs="Arial"/>
              </w:rPr>
            </w:pPr>
            <w:r w:rsidRPr="00256870">
              <w:rPr>
                <w:rFonts w:ascii="Arial" w:hAnsi="Arial" w:cs="Arial"/>
              </w:rPr>
              <w:t>IL1R1</w:t>
            </w:r>
          </w:p>
        </w:tc>
        <w:tc>
          <w:tcPr>
            <w:tcW w:w="1350" w:type="dxa"/>
            <w:tcBorders>
              <w:top w:val="single" w:sz="4" w:space="0" w:color="auto"/>
              <w:left w:val="single" w:sz="4" w:space="0" w:color="auto"/>
              <w:bottom w:val="single" w:sz="4" w:space="0" w:color="auto"/>
              <w:right w:val="single" w:sz="4" w:space="0" w:color="auto"/>
            </w:tcBorders>
            <w:vAlign w:val="bottom"/>
          </w:tcPr>
          <w:p w14:paraId="1049DED1" w14:textId="40C6733F" w:rsidR="00256870" w:rsidRPr="00256870" w:rsidRDefault="00256870" w:rsidP="00256870">
            <w:pPr>
              <w:jc w:val="center"/>
              <w:rPr>
                <w:rFonts w:ascii="Arial" w:hAnsi="Arial" w:cs="Arial"/>
              </w:rPr>
            </w:pPr>
            <w:r w:rsidRPr="00256870">
              <w:rPr>
                <w:rFonts w:ascii="Arial" w:hAnsi="Arial" w:cs="Arial"/>
              </w:rPr>
              <w:t>510.0788</w:t>
            </w:r>
          </w:p>
        </w:tc>
        <w:tc>
          <w:tcPr>
            <w:tcW w:w="1170" w:type="dxa"/>
            <w:tcBorders>
              <w:top w:val="single" w:sz="4" w:space="0" w:color="auto"/>
              <w:left w:val="single" w:sz="4" w:space="0" w:color="auto"/>
              <w:bottom w:val="single" w:sz="4" w:space="0" w:color="auto"/>
              <w:right w:val="single" w:sz="4" w:space="0" w:color="auto"/>
            </w:tcBorders>
            <w:vAlign w:val="bottom"/>
          </w:tcPr>
          <w:p w14:paraId="7CF5A3D5" w14:textId="59F93E12" w:rsidR="00256870" w:rsidRPr="00256870" w:rsidRDefault="00256870" w:rsidP="00256870">
            <w:pPr>
              <w:jc w:val="center"/>
              <w:rPr>
                <w:rFonts w:ascii="Arial" w:hAnsi="Arial" w:cs="Arial"/>
              </w:rPr>
            </w:pPr>
            <w:r w:rsidRPr="00256870">
              <w:rPr>
                <w:rFonts w:ascii="Arial" w:hAnsi="Arial" w:cs="Arial"/>
              </w:rPr>
              <w:t>0.842076</w:t>
            </w:r>
          </w:p>
        </w:tc>
        <w:tc>
          <w:tcPr>
            <w:tcW w:w="1297" w:type="dxa"/>
            <w:tcBorders>
              <w:top w:val="single" w:sz="4" w:space="0" w:color="auto"/>
              <w:left w:val="single" w:sz="4" w:space="0" w:color="auto"/>
              <w:bottom w:val="single" w:sz="4" w:space="0" w:color="auto"/>
              <w:right w:val="single" w:sz="4" w:space="0" w:color="auto"/>
            </w:tcBorders>
            <w:vAlign w:val="bottom"/>
          </w:tcPr>
          <w:p w14:paraId="769B0D26" w14:textId="27B75AC7" w:rsidR="00256870" w:rsidRPr="00256870" w:rsidRDefault="00256870" w:rsidP="00256870">
            <w:pPr>
              <w:jc w:val="center"/>
              <w:rPr>
                <w:rFonts w:ascii="Arial" w:hAnsi="Arial" w:cs="Arial"/>
              </w:rPr>
            </w:pPr>
            <w:r w:rsidRPr="00256870">
              <w:rPr>
                <w:rFonts w:ascii="Arial" w:hAnsi="Arial" w:cs="Arial"/>
              </w:rPr>
              <w:t>0.262</w:t>
            </w:r>
          </w:p>
        </w:tc>
        <w:tc>
          <w:tcPr>
            <w:tcW w:w="1336" w:type="dxa"/>
            <w:tcBorders>
              <w:top w:val="single" w:sz="4" w:space="0" w:color="auto"/>
              <w:left w:val="single" w:sz="4" w:space="0" w:color="auto"/>
              <w:bottom w:val="single" w:sz="4" w:space="0" w:color="auto"/>
              <w:right w:val="single" w:sz="4" w:space="0" w:color="auto"/>
            </w:tcBorders>
            <w:vAlign w:val="bottom"/>
          </w:tcPr>
          <w:p w14:paraId="355464DD" w14:textId="6EF34E4F" w:rsidR="00256870" w:rsidRPr="00256870" w:rsidRDefault="00256870" w:rsidP="00256870">
            <w:pPr>
              <w:jc w:val="center"/>
              <w:rPr>
                <w:rFonts w:ascii="Arial" w:hAnsi="Arial" w:cs="Arial"/>
              </w:rPr>
            </w:pPr>
            <w:r w:rsidRPr="00256870">
              <w:rPr>
                <w:rFonts w:ascii="Arial" w:hAnsi="Arial" w:cs="Arial"/>
              </w:rPr>
              <w:t>9.918793</w:t>
            </w:r>
          </w:p>
        </w:tc>
        <w:tc>
          <w:tcPr>
            <w:tcW w:w="1336" w:type="dxa"/>
            <w:tcBorders>
              <w:top w:val="single" w:sz="4" w:space="0" w:color="auto"/>
              <w:left w:val="single" w:sz="4" w:space="0" w:color="auto"/>
              <w:bottom w:val="single" w:sz="4" w:space="0" w:color="auto"/>
              <w:right w:val="single" w:sz="4" w:space="0" w:color="auto"/>
            </w:tcBorders>
            <w:vAlign w:val="bottom"/>
          </w:tcPr>
          <w:p w14:paraId="01AE4815" w14:textId="4E311E6D" w:rsidR="00256870" w:rsidRPr="00256870" w:rsidRDefault="00256870" w:rsidP="00256870">
            <w:pPr>
              <w:jc w:val="center"/>
              <w:rPr>
                <w:rFonts w:ascii="Arial" w:hAnsi="Arial" w:cs="Arial"/>
              </w:rPr>
            </w:pPr>
            <w:r w:rsidRPr="00256870">
              <w:rPr>
                <w:rFonts w:ascii="Arial" w:hAnsi="Arial" w:cs="Arial"/>
              </w:rPr>
              <w:t>0.001636</w:t>
            </w:r>
          </w:p>
        </w:tc>
        <w:tc>
          <w:tcPr>
            <w:tcW w:w="1336" w:type="dxa"/>
            <w:tcBorders>
              <w:top w:val="single" w:sz="4" w:space="0" w:color="auto"/>
              <w:left w:val="single" w:sz="4" w:space="0" w:color="auto"/>
              <w:bottom w:val="single" w:sz="4" w:space="0" w:color="auto"/>
              <w:right w:val="single" w:sz="4" w:space="0" w:color="auto"/>
            </w:tcBorders>
            <w:vAlign w:val="bottom"/>
          </w:tcPr>
          <w:p w14:paraId="16100049" w14:textId="6AA555D9" w:rsidR="00256870" w:rsidRPr="00256870" w:rsidRDefault="00256870" w:rsidP="00256870">
            <w:pPr>
              <w:jc w:val="center"/>
              <w:rPr>
                <w:rFonts w:ascii="Arial" w:hAnsi="Arial" w:cs="Arial"/>
              </w:rPr>
            </w:pPr>
            <w:r w:rsidRPr="00256870">
              <w:rPr>
                <w:rFonts w:ascii="Arial" w:hAnsi="Arial" w:cs="Arial"/>
              </w:rPr>
              <w:t>0.274671</w:t>
            </w:r>
          </w:p>
        </w:tc>
      </w:tr>
      <w:tr w:rsidR="00256870" w:rsidRPr="00256870" w14:paraId="320280F0" w14:textId="77777777" w:rsidTr="00256870">
        <w:tc>
          <w:tcPr>
            <w:tcW w:w="1525" w:type="dxa"/>
            <w:tcBorders>
              <w:top w:val="single" w:sz="4" w:space="0" w:color="auto"/>
              <w:bottom w:val="single" w:sz="4" w:space="0" w:color="auto"/>
              <w:right w:val="single" w:sz="4" w:space="0" w:color="auto"/>
            </w:tcBorders>
          </w:tcPr>
          <w:p w14:paraId="08590770" w14:textId="6F04ADE5" w:rsidR="00256870" w:rsidRPr="00256870" w:rsidRDefault="00256870" w:rsidP="00256870">
            <w:pPr>
              <w:jc w:val="center"/>
              <w:rPr>
                <w:rFonts w:ascii="Arial" w:hAnsi="Arial" w:cs="Arial"/>
              </w:rPr>
            </w:pPr>
            <w:r>
              <w:rPr>
                <w:rFonts w:ascii="Arial" w:hAnsi="Arial" w:cs="Arial"/>
              </w:rPr>
              <w:t>TNFRSF11B</w:t>
            </w:r>
          </w:p>
        </w:tc>
        <w:tc>
          <w:tcPr>
            <w:tcW w:w="1350" w:type="dxa"/>
            <w:tcBorders>
              <w:top w:val="single" w:sz="4" w:space="0" w:color="auto"/>
              <w:left w:val="nil"/>
              <w:bottom w:val="single" w:sz="4" w:space="0" w:color="auto"/>
              <w:right w:val="single" w:sz="4" w:space="0" w:color="auto"/>
            </w:tcBorders>
            <w:vAlign w:val="bottom"/>
          </w:tcPr>
          <w:p w14:paraId="5A7EFA59" w14:textId="69CA6E47" w:rsidR="00256870" w:rsidRPr="00256870" w:rsidRDefault="00256870" w:rsidP="00256870">
            <w:pPr>
              <w:jc w:val="center"/>
              <w:rPr>
                <w:rFonts w:ascii="Arial" w:hAnsi="Arial" w:cs="Arial"/>
              </w:rPr>
            </w:pPr>
            <w:r w:rsidRPr="00256870">
              <w:rPr>
                <w:rFonts w:ascii="Arial" w:hAnsi="Arial" w:cs="Arial"/>
              </w:rPr>
              <w:t>97.5671</w:t>
            </w:r>
          </w:p>
        </w:tc>
        <w:tc>
          <w:tcPr>
            <w:tcW w:w="1170" w:type="dxa"/>
            <w:tcBorders>
              <w:top w:val="single" w:sz="4" w:space="0" w:color="auto"/>
              <w:left w:val="single" w:sz="4" w:space="0" w:color="auto"/>
              <w:bottom w:val="single" w:sz="4" w:space="0" w:color="auto"/>
              <w:right w:val="single" w:sz="4" w:space="0" w:color="auto"/>
            </w:tcBorders>
            <w:vAlign w:val="bottom"/>
          </w:tcPr>
          <w:p w14:paraId="54571E0B" w14:textId="15F58026" w:rsidR="00256870" w:rsidRPr="00256870" w:rsidRDefault="00256870" w:rsidP="00256870">
            <w:pPr>
              <w:jc w:val="center"/>
              <w:rPr>
                <w:rFonts w:ascii="Arial" w:hAnsi="Arial" w:cs="Arial"/>
              </w:rPr>
            </w:pPr>
            <w:r w:rsidRPr="00256870">
              <w:rPr>
                <w:rFonts w:ascii="Arial" w:hAnsi="Arial" w:cs="Arial"/>
              </w:rPr>
              <w:t>0.950448</w:t>
            </w:r>
          </w:p>
        </w:tc>
        <w:tc>
          <w:tcPr>
            <w:tcW w:w="1297" w:type="dxa"/>
            <w:tcBorders>
              <w:top w:val="single" w:sz="4" w:space="0" w:color="auto"/>
              <w:left w:val="single" w:sz="4" w:space="0" w:color="auto"/>
              <w:bottom w:val="single" w:sz="4" w:space="0" w:color="auto"/>
              <w:right w:val="single" w:sz="4" w:space="0" w:color="auto"/>
            </w:tcBorders>
            <w:vAlign w:val="bottom"/>
          </w:tcPr>
          <w:p w14:paraId="2D28738C" w14:textId="0641E9EE" w:rsidR="00256870" w:rsidRPr="00256870" w:rsidRDefault="00256870" w:rsidP="00256870">
            <w:pPr>
              <w:jc w:val="center"/>
              <w:rPr>
                <w:rFonts w:ascii="Arial" w:hAnsi="Arial" w:cs="Arial"/>
              </w:rPr>
            </w:pPr>
            <w:r w:rsidRPr="00256870">
              <w:rPr>
                <w:rFonts w:ascii="Arial" w:hAnsi="Arial" w:cs="Arial"/>
              </w:rPr>
              <w:t>0.2968</w:t>
            </w:r>
          </w:p>
        </w:tc>
        <w:tc>
          <w:tcPr>
            <w:tcW w:w="1336" w:type="dxa"/>
            <w:tcBorders>
              <w:top w:val="single" w:sz="4" w:space="0" w:color="auto"/>
              <w:left w:val="single" w:sz="4" w:space="0" w:color="auto"/>
              <w:bottom w:val="single" w:sz="4" w:space="0" w:color="auto"/>
              <w:right w:val="single" w:sz="4" w:space="0" w:color="auto"/>
            </w:tcBorders>
            <w:vAlign w:val="bottom"/>
          </w:tcPr>
          <w:p w14:paraId="03E59CC0" w14:textId="29B804D0" w:rsidR="00256870" w:rsidRPr="00256870" w:rsidRDefault="00256870" w:rsidP="00256870">
            <w:pPr>
              <w:jc w:val="center"/>
              <w:rPr>
                <w:rFonts w:ascii="Arial" w:hAnsi="Arial" w:cs="Arial"/>
              </w:rPr>
            </w:pPr>
            <w:r w:rsidRPr="00256870">
              <w:rPr>
                <w:rFonts w:ascii="Arial" w:hAnsi="Arial" w:cs="Arial"/>
              </w:rPr>
              <w:t>9.565137</w:t>
            </w:r>
          </w:p>
        </w:tc>
        <w:tc>
          <w:tcPr>
            <w:tcW w:w="1336" w:type="dxa"/>
            <w:tcBorders>
              <w:top w:val="single" w:sz="4" w:space="0" w:color="auto"/>
              <w:left w:val="single" w:sz="4" w:space="0" w:color="auto"/>
              <w:bottom w:val="single" w:sz="4" w:space="0" w:color="auto"/>
              <w:right w:val="single" w:sz="4" w:space="0" w:color="auto"/>
            </w:tcBorders>
            <w:vAlign w:val="bottom"/>
          </w:tcPr>
          <w:p w14:paraId="1ABB31E4" w14:textId="139D5FA1" w:rsidR="00256870" w:rsidRPr="00256870" w:rsidRDefault="00256870" w:rsidP="00256870">
            <w:pPr>
              <w:jc w:val="center"/>
              <w:rPr>
                <w:rFonts w:ascii="Arial" w:hAnsi="Arial" w:cs="Arial"/>
              </w:rPr>
            </w:pPr>
            <w:r w:rsidRPr="00256870">
              <w:rPr>
                <w:rFonts w:ascii="Arial" w:hAnsi="Arial" w:cs="Arial"/>
              </w:rPr>
              <w:t>0.001983</w:t>
            </w:r>
          </w:p>
        </w:tc>
        <w:tc>
          <w:tcPr>
            <w:tcW w:w="1336" w:type="dxa"/>
            <w:tcBorders>
              <w:top w:val="single" w:sz="4" w:space="0" w:color="auto"/>
              <w:left w:val="single" w:sz="4" w:space="0" w:color="auto"/>
              <w:bottom w:val="single" w:sz="4" w:space="0" w:color="auto"/>
              <w:right w:val="single" w:sz="4" w:space="0" w:color="auto"/>
            </w:tcBorders>
            <w:vAlign w:val="bottom"/>
          </w:tcPr>
          <w:p w14:paraId="1A75BDE4" w14:textId="176A6295" w:rsidR="00256870" w:rsidRPr="00256870" w:rsidRDefault="00256870" w:rsidP="00256870">
            <w:pPr>
              <w:jc w:val="center"/>
              <w:rPr>
                <w:rFonts w:ascii="Arial" w:hAnsi="Arial" w:cs="Arial"/>
              </w:rPr>
            </w:pPr>
            <w:r w:rsidRPr="00256870">
              <w:rPr>
                <w:rFonts w:ascii="Arial" w:hAnsi="Arial" w:cs="Arial"/>
              </w:rPr>
              <w:t>0.302352</w:t>
            </w:r>
          </w:p>
        </w:tc>
      </w:tr>
      <w:tr w:rsidR="00256870" w:rsidRPr="00256870" w14:paraId="5557B272" w14:textId="77777777" w:rsidTr="00256870">
        <w:tc>
          <w:tcPr>
            <w:tcW w:w="1525" w:type="dxa"/>
            <w:tcBorders>
              <w:top w:val="single" w:sz="4" w:space="0" w:color="auto"/>
              <w:bottom w:val="single" w:sz="4" w:space="0" w:color="auto"/>
              <w:right w:val="single" w:sz="4" w:space="0" w:color="auto"/>
            </w:tcBorders>
          </w:tcPr>
          <w:p w14:paraId="6E141939" w14:textId="4AEAFA3B" w:rsidR="00256870" w:rsidRPr="00256870" w:rsidRDefault="00256870" w:rsidP="00256870">
            <w:pPr>
              <w:jc w:val="center"/>
              <w:rPr>
                <w:rFonts w:ascii="Arial" w:hAnsi="Arial" w:cs="Arial"/>
              </w:rPr>
            </w:pPr>
            <w:r>
              <w:rPr>
                <w:rFonts w:ascii="Arial" w:hAnsi="Arial" w:cs="Arial"/>
              </w:rPr>
              <w:t>PIK3CD</w:t>
            </w:r>
          </w:p>
        </w:tc>
        <w:tc>
          <w:tcPr>
            <w:tcW w:w="1350" w:type="dxa"/>
            <w:tcBorders>
              <w:top w:val="single" w:sz="4" w:space="0" w:color="auto"/>
              <w:left w:val="nil"/>
              <w:bottom w:val="single" w:sz="4" w:space="0" w:color="auto"/>
              <w:right w:val="single" w:sz="4" w:space="0" w:color="auto"/>
            </w:tcBorders>
            <w:vAlign w:val="bottom"/>
          </w:tcPr>
          <w:p w14:paraId="14189E30" w14:textId="67549F5B" w:rsidR="00256870" w:rsidRPr="00256870" w:rsidRDefault="00256870" w:rsidP="00256870">
            <w:pPr>
              <w:jc w:val="center"/>
              <w:rPr>
                <w:rFonts w:ascii="Arial" w:hAnsi="Arial" w:cs="Arial"/>
              </w:rPr>
            </w:pPr>
            <w:r w:rsidRPr="00256870">
              <w:rPr>
                <w:rFonts w:ascii="Arial" w:hAnsi="Arial" w:cs="Arial"/>
              </w:rPr>
              <w:t>563.8616</w:t>
            </w:r>
          </w:p>
        </w:tc>
        <w:tc>
          <w:tcPr>
            <w:tcW w:w="1170" w:type="dxa"/>
            <w:tcBorders>
              <w:top w:val="single" w:sz="4" w:space="0" w:color="auto"/>
              <w:left w:val="single" w:sz="4" w:space="0" w:color="auto"/>
              <w:bottom w:val="single" w:sz="4" w:space="0" w:color="auto"/>
              <w:right w:val="single" w:sz="4" w:space="0" w:color="auto"/>
            </w:tcBorders>
            <w:vAlign w:val="bottom"/>
          </w:tcPr>
          <w:p w14:paraId="0F79624B" w14:textId="34724CDC" w:rsidR="00256870" w:rsidRPr="00256870" w:rsidRDefault="00256870" w:rsidP="00256870">
            <w:pPr>
              <w:jc w:val="center"/>
              <w:rPr>
                <w:rFonts w:ascii="Arial" w:hAnsi="Arial" w:cs="Arial"/>
              </w:rPr>
            </w:pPr>
            <w:r w:rsidRPr="00256870">
              <w:rPr>
                <w:rFonts w:ascii="Arial" w:hAnsi="Arial" w:cs="Arial"/>
              </w:rPr>
              <w:t>-0.30215</w:t>
            </w:r>
          </w:p>
        </w:tc>
        <w:tc>
          <w:tcPr>
            <w:tcW w:w="1297" w:type="dxa"/>
            <w:tcBorders>
              <w:top w:val="single" w:sz="4" w:space="0" w:color="auto"/>
              <w:left w:val="single" w:sz="4" w:space="0" w:color="auto"/>
              <w:bottom w:val="single" w:sz="4" w:space="0" w:color="auto"/>
              <w:right w:val="single" w:sz="4" w:space="0" w:color="auto"/>
            </w:tcBorders>
            <w:vAlign w:val="bottom"/>
          </w:tcPr>
          <w:p w14:paraId="3EBC9C55" w14:textId="1FFB75DB" w:rsidR="00256870" w:rsidRPr="00256870" w:rsidRDefault="00256870" w:rsidP="00256870">
            <w:pPr>
              <w:jc w:val="center"/>
              <w:rPr>
                <w:rFonts w:ascii="Arial" w:hAnsi="Arial" w:cs="Arial"/>
              </w:rPr>
            </w:pPr>
            <w:r w:rsidRPr="00256870">
              <w:rPr>
                <w:rFonts w:ascii="Arial" w:hAnsi="Arial" w:cs="Arial"/>
              </w:rPr>
              <w:t>0.1016</w:t>
            </w:r>
          </w:p>
        </w:tc>
        <w:tc>
          <w:tcPr>
            <w:tcW w:w="1336" w:type="dxa"/>
            <w:tcBorders>
              <w:top w:val="single" w:sz="4" w:space="0" w:color="auto"/>
              <w:left w:val="single" w:sz="4" w:space="0" w:color="auto"/>
              <w:bottom w:val="single" w:sz="4" w:space="0" w:color="auto"/>
              <w:right w:val="single" w:sz="4" w:space="0" w:color="auto"/>
            </w:tcBorders>
            <w:vAlign w:val="bottom"/>
          </w:tcPr>
          <w:p w14:paraId="64C62E7C" w14:textId="0CE5158C" w:rsidR="00256870" w:rsidRPr="00256870" w:rsidRDefault="00256870" w:rsidP="00256870">
            <w:pPr>
              <w:jc w:val="center"/>
              <w:rPr>
                <w:rFonts w:ascii="Arial" w:hAnsi="Arial" w:cs="Arial"/>
              </w:rPr>
            </w:pPr>
            <w:r w:rsidRPr="00256870">
              <w:rPr>
                <w:rFonts w:ascii="Arial" w:hAnsi="Arial" w:cs="Arial"/>
              </w:rPr>
              <w:t>8.73433</w:t>
            </w:r>
          </w:p>
        </w:tc>
        <w:tc>
          <w:tcPr>
            <w:tcW w:w="1336" w:type="dxa"/>
            <w:tcBorders>
              <w:top w:val="single" w:sz="4" w:space="0" w:color="auto"/>
              <w:left w:val="single" w:sz="4" w:space="0" w:color="auto"/>
              <w:bottom w:val="single" w:sz="4" w:space="0" w:color="auto"/>
              <w:right w:val="single" w:sz="4" w:space="0" w:color="auto"/>
            </w:tcBorders>
            <w:vAlign w:val="bottom"/>
          </w:tcPr>
          <w:p w14:paraId="21F24170" w14:textId="4B785E2C" w:rsidR="00256870" w:rsidRPr="00256870" w:rsidRDefault="00256870" w:rsidP="00256870">
            <w:pPr>
              <w:jc w:val="center"/>
              <w:rPr>
                <w:rFonts w:ascii="Arial" w:hAnsi="Arial" w:cs="Arial"/>
              </w:rPr>
            </w:pPr>
            <w:r w:rsidRPr="00256870">
              <w:rPr>
                <w:rFonts w:ascii="Arial" w:hAnsi="Arial" w:cs="Arial"/>
              </w:rPr>
              <w:t>0.003123</w:t>
            </w:r>
          </w:p>
        </w:tc>
        <w:tc>
          <w:tcPr>
            <w:tcW w:w="1336" w:type="dxa"/>
            <w:tcBorders>
              <w:top w:val="single" w:sz="4" w:space="0" w:color="auto"/>
              <w:left w:val="single" w:sz="4" w:space="0" w:color="auto"/>
              <w:bottom w:val="single" w:sz="4" w:space="0" w:color="auto"/>
              <w:right w:val="single" w:sz="4" w:space="0" w:color="auto"/>
            </w:tcBorders>
            <w:vAlign w:val="bottom"/>
          </w:tcPr>
          <w:p w14:paraId="65C518DD" w14:textId="63C18E4E" w:rsidR="00256870" w:rsidRPr="00256870" w:rsidRDefault="00256870" w:rsidP="00256870">
            <w:pPr>
              <w:jc w:val="center"/>
              <w:rPr>
                <w:rFonts w:ascii="Arial" w:hAnsi="Arial" w:cs="Arial"/>
              </w:rPr>
            </w:pPr>
            <w:r w:rsidRPr="00256870">
              <w:rPr>
                <w:rFonts w:ascii="Arial" w:hAnsi="Arial" w:cs="Arial"/>
              </w:rPr>
              <w:t>0.379179</w:t>
            </w:r>
          </w:p>
        </w:tc>
      </w:tr>
      <w:tr w:rsidR="00256870" w:rsidRPr="00256870" w14:paraId="76C38172" w14:textId="77777777" w:rsidTr="00256870">
        <w:tc>
          <w:tcPr>
            <w:tcW w:w="1525" w:type="dxa"/>
            <w:tcBorders>
              <w:top w:val="single" w:sz="4" w:space="0" w:color="auto"/>
              <w:bottom w:val="single" w:sz="4" w:space="0" w:color="auto"/>
              <w:right w:val="single" w:sz="4" w:space="0" w:color="auto"/>
            </w:tcBorders>
          </w:tcPr>
          <w:p w14:paraId="427FD517" w14:textId="7A0AAA1D" w:rsidR="00256870" w:rsidRPr="00256870" w:rsidRDefault="00256870" w:rsidP="00256870">
            <w:pPr>
              <w:jc w:val="center"/>
              <w:rPr>
                <w:rFonts w:ascii="Arial" w:hAnsi="Arial" w:cs="Arial"/>
              </w:rPr>
            </w:pPr>
            <w:r>
              <w:rPr>
                <w:rFonts w:ascii="Arial" w:hAnsi="Arial" w:cs="Arial"/>
              </w:rPr>
              <w:t>PIK3RD</w:t>
            </w:r>
          </w:p>
        </w:tc>
        <w:tc>
          <w:tcPr>
            <w:tcW w:w="1350" w:type="dxa"/>
            <w:tcBorders>
              <w:top w:val="single" w:sz="4" w:space="0" w:color="auto"/>
              <w:left w:val="nil"/>
              <w:bottom w:val="single" w:sz="4" w:space="0" w:color="auto"/>
              <w:right w:val="single" w:sz="4" w:space="0" w:color="auto"/>
            </w:tcBorders>
            <w:vAlign w:val="bottom"/>
          </w:tcPr>
          <w:p w14:paraId="3D1EA51A" w14:textId="137D3BC0" w:rsidR="00256870" w:rsidRPr="00256870" w:rsidRDefault="00256870" w:rsidP="00256870">
            <w:pPr>
              <w:jc w:val="center"/>
              <w:rPr>
                <w:rFonts w:ascii="Arial" w:hAnsi="Arial" w:cs="Arial"/>
              </w:rPr>
            </w:pPr>
            <w:r w:rsidRPr="00256870">
              <w:rPr>
                <w:rFonts w:ascii="Arial" w:hAnsi="Arial" w:cs="Arial"/>
              </w:rPr>
              <w:t>591.7727</w:t>
            </w:r>
          </w:p>
        </w:tc>
        <w:tc>
          <w:tcPr>
            <w:tcW w:w="1170" w:type="dxa"/>
            <w:tcBorders>
              <w:top w:val="single" w:sz="4" w:space="0" w:color="auto"/>
              <w:left w:val="single" w:sz="4" w:space="0" w:color="auto"/>
              <w:bottom w:val="single" w:sz="4" w:space="0" w:color="auto"/>
              <w:right w:val="single" w:sz="4" w:space="0" w:color="auto"/>
            </w:tcBorders>
            <w:vAlign w:val="bottom"/>
          </w:tcPr>
          <w:p w14:paraId="5BB0B6CD" w14:textId="466A006D" w:rsidR="00256870" w:rsidRPr="00256870" w:rsidRDefault="00256870" w:rsidP="00256870">
            <w:pPr>
              <w:jc w:val="center"/>
              <w:rPr>
                <w:rFonts w:ascii="Arial" w:hAnsi="Arial" w:cs="Arial"/>
              </w:rPr>
            </w:pPr>
            <w:r w:rsidRPr="00256870">
              <w:rPr>
                <w:rFonts w:ascii="Arial" w:hAnsi="Arial" w:cs="Arial"/>
              </w:rPr>
              <w:t>-0.48682</w:t>
            </w:r>
          </w:p>
        </w:tc>
        <w:tc>
          <w:tcPr>
            <w:tcW w:w="1297" w:type="dxa"/>
            <w:tcBorders>
              <w:top w:val="single" w:sz="4" w:space="0" w:color="auto"/>
              <w:left w:val="single" w:sz="4" w:space="0" w:color="auto"/>
              <w:bottom w:val="single" w:sz="4" w:space="0" w:color="auto"/>
              <w:right w:val="single" w:sz="4" w:space="0" w:color="auto"/>
            </w:tcBorders>
            <w:vAlign w:val="bottom"/>
          </w:tcPr>
          <w:p w14:paraId="2561C6F1" w14:textId="6B9F40F8" w:rsidR="00256870" w:rsidRPr="00256870" w:rsidRDefault="00256870" w:rsidP="00256870">
            <w:pPr>
              <w:jc w:val="center"/>
              <w:rPr>
                <w:rFonts w:ascii="Arial" w:hAnsi="Arial" w:cs="Arial"/>
              </w:rPr>
            </w:pPr>
            <w:r w:rsidRPr="00256870">
              <w:rPr>
                <w:rFonts w:ascii="Arial" w:hAnsi="Arial" w:cs="Arial"/>
              </w:rPr>
              <w:t>0.1936</w:t>
            </w:r>
          </w:p>
        </w:tc>
        <w:tc>
          <w:tcPr>
            <w:tcW w:w="1336" w:type="dxa"/>
            <w:tcBorders>
              <w:top w:val="single" w:sz="4" w:space="0" w:color="auto"/>
              <w:left w:val="single" w:sz="4" w:space="0" w:color="auto"/>
              <w:bottom w:val="single" w:sz="4" w:space="0" w:color="auto"/>
              <w:right w:val="single" w:sz="4" w:space="0" w:color="auto"/>
            </w:tcBorders>
            <w:vAlign w:val="bottom"/>
          </w:tcPr>
          <w:p w14:paraId="3319D7AE" w14:textId="578C4F19" w:rsidR="00256870" w:rsidRPr="00256870" w:rsidRDefault="00256870" w:rsidP="00256870">
            <w:pPr>
              <w:jc w:val="center"/>
              <w:rPr>
                <w:rFonts w:ascii="Arial" w:hAnsi="Arial" w:cs="Arial"/>
              </w:rPr>
            </w:pPr>
            <w:r w:rsidRPr="00256870">
              <w:rPr>
                <w:rFonts w:ascii="Arial" w:hAnsi="Arial" w:cs="Arial"/>
              </w:rPr>
              <w:t>6.245565</w:t>
            </w:r>
          </w:p>
        </w:tc>
        <w:tc>
          <w:tcPr>
            <w:tcW w:w="1336" w:type="dxa"/>
            <w:tcBorders>
              <w:top w:val="single" w:sz="4" w:space="0" w:color="auto"/>
              <w:left w:val="single" w:sz="4" w:space="0" w:color="auto"/>
              <w:bottom w:val="single" w:sz="4" w:space="0" w:color="auto"/>
              <w:right w:val="single" w:sz="4" w:space="0" w:color="auto"/>
            </w:tcBorders>
            <w:vAlign w:val="bottom"/>
          </w:tcPr>
          <w:p w14:paraId="0173F6AC" w14:textId="3CC3463A" w:rsidR="00256870" w:rsidRPr="00256870" w:rsidRDefault="00256870" w:rsidP="00256870">
            <w:pPr>
              <w:jc w:val="center"/>
              <w:rPr>
                <w:rFonts w:ascii="Arial" w:hAnsi="Arial" w:cs="Arial"/>
              </w:rPr>
            </w:pPr>
            <w:r w:rsidRPr="00256870">
              <w:rPr>
                <w:rFonts w:ascii="Arial" w:hAnsi="Arial" w:cs="Arial"/>
              </w:rPr>
              <w:t>0.01245</w:t>
            </w:r>
          </w:p>
        </w:tc>
        <w:tc>
          <w:tcPr>
            <w:tcW w:w="1336" w:type="dxa"/>
            <w:tcBorders>
              <w:top w:val="single" w:sz="4" w:space="0" w:color="auto"/>
              <w:left w:val="single" w:sz="4" w:space="0" w:color="auto"/>
              <w:bottom w:val="single" w:sz="4" w:space="0" w:color="auto"/>
              <w:right w:val="single" w:sz="4" w:space="0" w:color="auto"/>
            </w:tcBorders>
            <w:vAlign w:val="bottom"/>
          </w:tcPr>
          <w:p w14:paraId="58CACA66" w14:textId="2A69F83D" w:rsidR="00256870" w:rsidRPr="00256870" w:rsidRDefault="00256870" w:rsidP="00256870">
            <w:pPr>
              <w:jc w:val="center"/>
              <w:rPr>
                <w:rFonts w:ascii="Arial" w:hAnsi="Arial" w:cs="Arial"/>
              </w:rPr>
            </w:pPr>
            <w:r w:rsidRPr="00256870">
              <w:rPr>
                <w:rFonts w:ascii="Arial" w:hAnsi="Arial" w:cs="Arial"/>
              </w:rPr>
              <w:t>0.583585</w:t>
            </w:r>
          </w:p>
        </w:tc>
      </w:tr>
      <w:tr w:rsidR="00256870" w:rsidRPr="00256870" w14:paraId="411C0DEE" w14:textId="77777777" w:rsidTr="00256870">
        <w:tc>
          <w:tcPr>
            <w:tcW w:w="1525" w:type="dxa"/>
            <w:tcBorders>
              <w:top w:val="single" w:sz="4" w:space="0" w:color="auto"/>
              <w:bottom w:val="single" w:sz="4" w:space="0" w:color="auto"/>
              <w:right w:val="single" w:sz="4" w:space="0" w:color="auto"/>
            </w:tcBorders>
          </w:tcPr>
          <w:p w14:paraId="63A20B3F" w14:textId="240DF67C" w:rsidR="00256870" w:rsidRPr="00256870" w:rsidRDefault="00256870" w:rsidP="00256870">
            <w:pPr>
              <w:jc w:val="center"/>
              <w:rPr>
                <w:rFonts w:ascii="Arial" w:hAnsi="Arial" w:cs="Arial"/>
              </w:rPr>
            </w:pPr>
            <w:r>
              <w:rPr>
                <w:rFonts w:ascii="Arial" w:hAnsi="Arial" w:cs="Arial"/>
              </w:rPr>
              <w:t>A2M</w:t>
            </w:r>
          </w:p>
        </w:tc>
        <w:tc>
          <w:tcPr>
            <w:tcW w:w="1350" w:type="dxa"/>
            <w:tcBorders>
              <w:top w:val="single" w:sz="4" w:space="0" w:color="auto"/>
              <w:left w:val="nil"/>
              <w:bottom w:val="single" w:sz="4" w:space="0" w:color="auto"/>
              <w:right w:val="single" w:sz="4" w:space="0" w:color="auto"/>
            </w:tcBorders>
            <w:vAlign w:val="bottom"/>
          </w:tcPr>
          <w:p w14:paraId="5A964F32" w14:textId="3E64F57B" w:rsidR="00256870" w:rsidRPr="00256870" w:rsidRDefault="00256870" w:rsidP="00256870">
            <w:pPr>
              <w:jc w:val="center"/>
              <w:rPr>
                <w:rFonts w:ascii="Arial" w:hAnsi="Arial" w:cs="Arial"/>
              </w:rPr>
            </w:pPr>
            <w:r w:rsidRPr="00256870">
              <w:rPr>
                <w:rFonts w:ascii="Arial" w:hAnsi="Arial" w:cs="Arial"/>
              </w:rPr>
              <w:t>9949.692</w:t>
            </w:r>
          </w:p>
        </w:tc>
        <w:tc>
          <w:tcPr>
            <w:tcW w:w="1170" w:type="dxa"/>
            <w:tcBorders>
              <w:top w:val="single" w:sz="4" w:space="0" w:color="auto"/>
              <w:left w:val="single" w:sz="4" w:space="0" w:color="auto"/>
              <w:bottom w:val="single" w:sz="4" w:space="0" w:color="auto"/>
              <w:right w:val="single" w:sz="4" w:space="0" w:color="auto"/>
            </w:tcBorders>
            <w:vAlign w:val="bottom"/>
          </w:tcPr>
          <w:p w14:paraId="53690CCD" w14:textId="422A47CD" w:rsidR="00256870" w:rsidRPr="00256870" w:rsidRDefault="00256870" w:rsidP="00256870">
            <w:pPr>
              <w:jc w:val="center"/>
              <w:rPr>
                <w:rFonts w:ascii="Arial" w:hAnsi="Arial" w:cs="Arial"/>
              </w:rPr>
            </w:pPr>
            <w:r w:rsidRPr="00256870">
              <w:rPr>
                <w:rFonts w:ascii="Arial" w:hAnsi="Arial" w:cs="Arial"/>
              </w:rPr>
              <w:t>-0.33675</w:t>
            </w:r>
          </w:p>
        </w:tc>
        <w:tc>
          <w:tcPr>
            <w:tcW w:w="1297" w:type="dxa"/>
            <w:tcBorders>
              <w:top w:val="single" w:sz="4" w:space="0" w:color="auto"/>
              <w:left w:val="single" w:sz="4" w:space="0" w:color="auto"/>
              <w:bottom w:val="single" w:sz="4" w:space="0" w:color="auto"/>
              <w:right w:val="single" w:sz="4" w:space="0" w:color="auto"/>
            </w:tcBorders>
            <w:vAlign w:val="bottom"/>
          </w:tcPr>
          <w:p w14:paraId="001CF3EF" w14:textId="6B114E53" w:rsidR="00256870" w:rsidRPr="00256870" w:rsidRDefault="00256870" w:rsidP="00256870">
            <w:pPr>
              <w:jc w:val="center"/>
              <w:rPr>
                <w:rFonts w:ascii="Arial" w:hAnsi="Arial" w:cs="Arial"/>
              </w:rPr>
            </w:pPr>
            <w:r w:rsidRPr="00256870">
              <w:rPr>
                <w:rFonts w:ascii="Arial" w:hAnsi="Arial" w:cs="Arial"/>
              </w:rPr>
              <w:t>0.1429</w:t>
            </w:r>
          </w:p>
        </w:tc>
        <w:tc>
          <w:tcPr>
            <w:tcW w:w="1336" w:type="dxa"/>
            <w:tcBorders>
              <w:top w:val="single" w:sz="4" w:space="0" w:color="auto"/>
              <w:left w:val="single" w:sz="4" w:space="0" w:color="auto"/>
              <w:bottom w:val="single" w:sz="4" w:space="0" w:color="auto"/>
              <w:right w:val="single" w:sz="4" w:space="0" w:color="auto"/>
            </w:tcBorders>
            <w:vAlign w:val="bottom"/>
          </w:tcPr>
          <w:p w14:paraId="71C6DB08" w14:textId="11F6B19A" w:rsidR="00256870" w:rsidRPr="00256870" w:rsidRDefault="00256870" w:rsidP="00256870">
            <w:pPr>
              <w:jc w:val="center"/>
              <w:rPr>
                <w:rFonts w:ascii="Arial" w:hAnsi="Arial" w:cs="Arial"/>
              </w:rPr>
            </w:pPr>
            <w:r w:rsidRPr="00256870">
              <w:rPr>
                <w:rFonts w:ascii="Arial" w:hAnsi="Arial" w:cs="Arial"/>
              </w:rPr>
              <w:t>5.456861</w:t>
            </w:r>
          </w:p>
        </w:tc>
        <w:tc>
          <w:tcPr>
            <w:tcW w:w="1336" w:type="dxa"/>
            <w:tcBorders>
              <w:top w:val="single" w:sz="4" w:space="0" w:color="auto"/>
              <w:left w:val="single" w:sz="4" w:space="0" w:color="auto"/>
              <w:bottom w:val="single" w:sz="4" w:space="0" w:color="auto"/>
              <w:right w:val="single" w:sz="4" w:space="0" w:color="auto"/>
            </w:tcBorders>
            <w:vAlign w:val="bottom"/>
          </w:tcPr>
          <w:p w14:paraId="74CDBF7C" w14:textId="400826B4" w:rsidR="00256870" w:rsidRPr="00256870" w:rsidRDefault="00256870" w:rsidP="00256870">
            <w:pPr>
              <w:jc w:val="center"/>
              <w:rPr>
                <w:rFonts w:ascii="Arial" w:hAnsi="Arial" w:cs="Arial"/>
              </w:rPr>
            </w:pPr>
            <w:r w:rsidRPr="00256870">
              <w:rPr>
                <w:rFonts w:ascii="Arial" w:hAnsi="Arial" w:cs="Arial"/>
              </w:rPr>
              <w:t>0.019492</w:t>
            </w:r>
          </w:p>
        </w:tc>
        <w:tc>
          <w:tcPr>
            <w:tcW w:w="1336" w:type="dxa"/>
            <w:tcBorders>
              <w:top w:val="single" w:sz="4" w:space="0" w:color="auto"/>
              <w:left w:val="single" w:sz="4" w:space="0" w:color="auto"/>
              <w:bottom w:val="single" w:sz="4" w:space="0" w:color="auto"/>
              <w:right w:val="single" w:sz="4" w:space="0" w:color="auto"/>
            </w:tcBorders>
            <w:vAlign w:val="bottom"/>
          </w:tcPr>
          <w:p w14:paraId="1437F0C2" w14:textId="13C1A55B" w:rsidR="00256870" w:rsidRPr="00256870" w:rsidRDefault="00256870" w:rsidP="00256870">
            <w:pPr>
              <w:jc w:val="center"/>
              <w:rPr>
                <w:rFonts w:ascii="Arial" w:hAnsi="Arial" w:cs="Arial"/>
              </w:rPr>
            </w:pPr>
            <w:r w:rsidRPr="00256870">
              <w:rPr>
                <w:rFonts w:ascii="Arial" w:hAnsi="Arial" w:cs="Arial"/>
              </w:rPr>
              <w:t>0.637981</w:t>
            </w:r>
          </w:p>
        </w:tc>
      </w:tr>
      <w:tr w:rsidR="00256870" w:rsidRPr="00256870" w14:paraId="67A60111" w14:textId="77777777" w:rsidTr="00256870">
        <w:tc>
          <w:tcPr>
            <w:tcW w:w="1525" w:type="dxa"/>
            <w:tcBorders>
              <w:top w:val="single" w:sz="4" w:space="0" w:color="auto"/>
              <w:bottom w:val="single" w:sz="4" w:space="0" w:color="auto"/>
              <w:right w:val="single" w:sz="4" w:space="0" w:color="auto"/>
            </w:tcBorders>
          </w:tcPr>
          <w:p w14:paraId="66ED3D39" w14:textId="51D7EEA6" w:rsidR="00256870" w:rsidRPr="00256870" w:rsidRDefault="00256870" w:rsidP="00256870">
            <w:pPr>
              <w:jc w:val="center"/>
              <w:rPr>
                <w:rFonts w:ascii="Arial" w:hAnsi="Arial" w:cs="Arial"/>
              </w:rPr>
            </w:pPr>
            <w:r>
              <w:rPr>
                <w:rFonts w:ascii="Arial" w:hAnsi="Arial" w:cs="Arial"/>
              </w:rPr>
              <w:t>MCL1</w:t>
            </w:r>
          </w:p>
        </w:tc>
        <w:tc>
          <w:tcPr>
            <w:tcW w:w="1350" w:type="dxa"/>
            <w:tcBorders>
              <w:top w:val="single" w:sz="4" w:space="0" w:color="auto"/>
              <w:left w:val="nil"/>
              <w:bottom w:val="single" w:sz="4" w:space="0" w:color="auto"/>
              <w:right w:val="single" w:sz="4" w:space="0" w:color="auto"/>
            </w:tcBorders>
            <w:vAlign w:val="bottom"/>
          </w:tcPr>
          <w:p w14:paraId="3652A00E" w14:textId="06F13EFF" w:rsidR="00256870" w:rsidRPr="00256870" w:rsidRDefault="00256870" w:rsidP="00256870">
            <w:pPr>
              <w:jc w:val="center"/>
              <w:rPr>
                <w:rFonts w:ascii="Arial" w:hAnsi="Arial" w:cs="Arial"/>
              </w:rPr>
            </w:pPr>
            <w:r w:rsidRPr="00256870">
              <w:rPr>
                <w:rFonts w:ascii="Arial" w:hAnsi="Arial" w:cs="Arial"/>
              </w:rPr>
              <w:t>6172.205</w:t>
            </w:r>
          </w:p>
        </w:tc>
        <w:tc>
          <w:tcPr>
            <w:tcW w:w="1170" w:type="dxa"/>
            <w:tcBorders>
              <w:top w:val="single" w:sz="4" w:space="0" w:color="auto"/>
              <w:left w:val="single" w:sz="4" w:space="0" w:color="auto"/>
              <w:bottom w:val="single" w:sz="4" w:space="0" w:color="auto"/>
              <w:right w:val="single" w:sz="4" w:space="0" w:color="auto"/>
            </w:tcBorders>
            <w:vAlign w:val="bottom"/>
          </w:tcPr>
          <w:p w14:paraId="1AD30597" w14:textId="700A732F" w:rsidR="00256870" w:rsidRPr="00256870" w:rsidRDefault="00256870" w:rsidP="00256870">
            <w:pPr>
              <w:jc w:val="center"/>
              <w:rPr>
                <w:rFonts w:ascii="Arial" w:hAnsi="Arial" w:cs="Arial"/>
              </w:rPr>
            </w:pPr>
            <w:r w:rsidRPr="00256870">
              <w:rPr>
                <w:rFonts w:ascii="Arial" w:hAnsi="Arial" w:cs="Arial"/>
              </w:rPr>
              <w:t>0.275698</w:t>
            </w:r>
          </w:p>
        </w:tc>
        <w:tc>
          <w:tcPr>
            <w:tcW w:w="1297" w:type="dxa"/>
            <w:tcBorders>
              <w:top w:val="single" w:sz="4" w:space="0" w:color="auto"/>
              <w:left w:val="single" w:sz="4" w:space="0" w:color="auto"/>
              <w:bottom w:val="single" w:sz="4" w:space="0" w:color="auto"/>
              <w:right w:val="single" w:sz="4" w:space="0" w:color="auto"/>
            </w:tcBorders>
            <w:vAlign w:val="bottom"/>
          </w:tcPr>
          <w:p w14:paraId="2C8A36CA" w14:textId="5BF1B4E7" w:rsidR="00256870" w:rsidRPr="00256870" w:rsidRDefault="00256870" w:rsidP="00256870">
            <w:pPr>
              <w:jc w:val="center"/>
              <w:rPr>
                <w:rFonts w:ascii="Arial" w:hAnsi="Arial" w:cs="Arial"/>
              </w:rPr>
            </w:pPr>
            <w:r w:rsidRPr="00256870">
              <w:rPr>
                <w:rFonts w:ascii="Arial" w:hAnsi="Arial" w:cs="Arial"/>
              </w:rPr>
              <w:t>0.1189</w:t>
            </w:r>
          </w:p>
        </w:tc>
        <w:tc>
          <w:tcPr>
            <w:tcW w:w="1336" w:type="dxa"/>
            <w:tcBorders>
              <w:top w:val="single" w:sz="4" w:space="0" w:color="auto"/>
              <w:left w:val="single" w:sz="4" w:space="0" w:color="auto"/>
              <w:bottom w:val="single" w:sz="4" w:space="0" w:color="auto"/>
              <w:right w:val="single" w:sz="4" w:space="0" w:color="auto"/>
            </w:tcBorders>
            <w:vAlign w:val="bottom"/>
          </w:tcPr>
          <w:p w14:paraId="4D64C16B" w14:textId="62B5F23C" w:rsidR="00256870" w:rsidRPr="00256870" w:rsidRDefault="00256870" w:rsidP="00256870">
            <w:pPr>
              <w:jc w:val="center"/>
              <w:rPr>
                <w:rFonts w:ascii="Arial" w:hAnsi="Arial" w:cs="Arial"/>
              </w:rPr>
            </w:pPr>
            <w:r w:rsidRPr="00256870">
              <w:rPr>
                <w:rFonts w:ascii="Arial" w:hAnsi="Arial" w:cs="Arial"/>
              </w:rPr>
              <w:t>5.301554</w:t>
            </w:r>
          </w:p>
        </w:tc>
        <w:tc>
          <w:tcPr>
            <w:tcW w:w="1336" w:type="dxa"/>
            <w:tcBorders>
              <w:top w:val="single" w:sz="4" w:space="0" w:color="auto"/>
              <w:left w:val="single" w:sz="4" w:space="0" w:color="auto"/>
              <w:bottom w:val="single" w:sz="4" w:space="0" w:color="auto"/>
              <w:right w:val="single" w:sz="4" w:space="0" w:color="auto"/>
            </w:tcBorders>
            <w:vAlign w:val="bottom"/>
          </w:tcPr>
          <w:p w14:paraId="2D5CFE23" w14:textId="791ACC59" w:rsidR="00256870" w:rsidRPr="00256870" w:rsidRDefault="00256870" w:rsidP="00256870">
            <w:pPr>
              <w:jc w:val="center"/>
              <w:rPr>
                <w:rFonts w:ascii="Arial" w:hAnsi="Arial" w:cs="Arial"/>
              </w:rPr>
            </w:pPr>
            <w:r w:rsidRPr="00256870">
              <w:rPr>
                <w:rFonts w:ascii="Arial" w:hAnsi="Arial" w:cs="Arial"/>
              </w:rPr>
              <w:t>0.021306</w:t>
            </w:r>
          </w:p>
        </w:tc>
        <w:tc>
          <w:tcPr>
            <w:tcW w:w="1336" w:type="dxa"/>
            <w:tcBorders>
              <w:top w:val="single" w:sz="4" w:space="0" w:color="auto"/>
              <w:left w:val="single" w:sz="4" w:space="0" w:color="auto"/>
              <w:bottom w:val="single" w:sz="4" w:space="0" w:color="auto"/>
              <w:right w:val="single" w:sz="4" w:space="0" w:color="auto"/>
            </w:tcBorders>
            <w:vAlign w:val="bottom"/>
          </w:tcPr>
          <w:p w14:paraId="638E5D81" w14:textId="141E6965" w:rsidR="00256870" w:rsidRPr="00256870" w:rsidRDefault="00256870" w:rsidP="00256870">
            <w:pPr>
              <w:jc w:val="center"/>
              <w:rPr>
                <w:rFonts w:ascii="Arial" w:hAnsi="Arial" w:cs="Arial"/>
              </w:rPr>
            </w:pPr>
            <w:r w:rsidRPr="00256870">
              <w:rPr>
                <w:rFonts w:ascii="Arial" w:hAnsi="Arial" w:cs="Arial"/>
              </w:rPr>
              <w:t>0.64711</w:t>
            </w:r>
          </w:p>
        </w:tc>
      </w:tr>
      <w:tr w:rsidR="00256870" w:rsidRPr="00256870" w14:paraId="6AF8C4A1" w14:textId="77777777" w:rsidTr="00256870">
        <w:tc>
          <w:tcPr>
            <w:tcW w:w="1525" w:type="dxa"/>
            <w:tcBorders>
              <w:top w:val="single" w:sz="4" w:space="0" w:color="auto"/>
              <w:bottom w:val="single" w:sz="4" w:space="0" w:color="auto"/>
              <w:right w:val="single" w:sz="4" w:space="0" w:color="auto"/>
            </w:tcBorders>
          </w:tcPr>
          <w:p w14:paraId="72FCB2DB" w14:textId="4E879049" w:rsidR="00256870" w:rsidRPr="00256870" w:rsidRDefault="00256870" w:rsidP="00256870">
            <w:pPr>
              <w:jc w:val="center"/>
              <w:rPr>
                <w:rFonts w:ascii="Arial" w:hAnsi="Arial" w:cs="Arial"/>
              </w:rPr>
            </w:pPr>
            <w:r>
              <w:rPr>
                <w:rFonts w:ascii="Arial" w:hAnsi="Arial" w:cs="Arial"/>
              </w:rPr>
              <w:t>IL1RAPL1</w:t>
            </w:r>
          </w:p>
        </w:tc>
        <w:tc>
          <w:tcPr>
            <w:tcW w:w="1350" w:type="dxa"/>
            <w:tcBorders>
              <w:top w:val="single" w:sz="4" w:space="0" w:color="auto"/>
              <w:left w:val="nil"/>
              <w:bottom w:val="single" w:sz="4" w:space="0" w:color="auto"/>
              <w:right w:val="single" w:sz="4" w:space="0" w:color="auto"/>
            </w:tcBorders>
            <w:vAlign w:val="bottom"/>
          </w:tcPr>
          <w:p w14:paraId="636670AB" w14:textId="6DBE134B" w:rsidR="00256870" w:rsidRPr="00256870" w:rsidRDefault="00256870" w:rsidP="00256870">
            <w:pPr>
              <w:jc w:val="center"/>
              <w:rPr>
                <w:rFonts w:ascii="Arial" w:hAnsi="Arial" w:cs="Arial"/>
              </w:rPr>
            </w:pPr>
            <w:r w:rsidRPr="00256870">
              <w:rPr>
                <w:rFonts w:ascii="Arial" w:hAnsi="Arial" w:cs="Arial"/>
              </w:rPr>
              <w:t>140273.2</w:t>
            </w:r>
          </w:p>
        </w:tc>
        <w:tc>
          <w:tcPr>
            <w:tcW w:w="1170" w:type="dxa"/>
            <w:tcBorders>
              <w:top w:val="single" w:sz="4" w:space="0" w:color="auto"/>
              <w:left w:val="single" w:sz="4" w:space="0" w:color="auto"/>
              <w:bottom w:val="single" w:sz="4" w:space="0" w:color="auto"/>
              <w:right w:val="single" w:sz="4" w:space="0" w:color="auto"/>
            </w:tcBorders>
            <w:vAlign w:val="bottom"/>
          </w:tcPr>
          <w:p w14:paraId="6BFD4CB9" w14:textId="2FF708A7" w:rsidR="00256870" w:rsidRPr="00256870" w:rsidRDefault="00256870" w:rsidP="00256870">
            <w:pPr>
              <w:jc w:val="center"/>
              <w:rPr>
                <w:rFonts w:ascii="Arial" w:hAnsi="Arial" w:cs="Arial"/>
              </w:rPr>
            </w:pPr>
            <w:r w:rsidRPr="00256870">
              <w:rPr>
                <w:rFonts w:ascii="Arial" w:hAnsi="Arial" w:cs="Arial"/>
              </w:rPr>
              <w:t>0.25569</w:t>
            </w:r>
          </w:p>
        </w:tc>
        <w:tc>
          <w:tcPr>
            <w:tcW w:w="1297" w:type="dxa"/>
            <w:tcBorders>
              <w:top w:val="single" w:sz="4" w:space="0" w:color="auto"/>
              <w:left w:val="single" w:sz="4" w:space="0" w:color="auto"/>
              <w:bottom w:val="single" w:sz="4" w:space="0" w:color="auto"/>
              <w:right w:val="single" w:sz="4" w:space="0" w:color="auto"/>
            </w:tcBorders>
            <w:vAlign w:val="bottom"/>
          </w:tcPr>
          <w:p w14:paraId="6F755807" w14:textId="3313B16E" w:rsidR="00256870" w:rsidRPr="00256870" w:rsidRDefault="00256870" w:rsidP="00256870">
            <w:pPr>
              <w:jc w:val="center"/>
              <w:rPr>
                <w:rFonts w:ascii="Arial" w:hAnsi="Arial" w:cs="Arial"/>
              </w:rPr>
            </w:pPr>
            <w:r w:rsidRPr="00256870">
              <w:rPr>
                <w:rFonts w:ascii="Arial" w:hAnsi="Arial" w:cs="Arial"/>
              </w:rPr>
              <w:t>0.1128</w:t>
            </w:r>
          </w:p>
        </w:tc>
        <w:tc>
          <w:tcPr>
            <w:tcW w:w="1336" w:type="dxa"/>
            <w:tcBorders>
              <w:top w:val="single" w:sz="4" w:space="0" w:color="auto"/>
              <w:left w:val="single" w:sz="4" w:space="0" w:color="auto"/>
              <w:bottom w:val="single" w:sz="4" w:space="0" w:color="auto"/>
              <w:right w:val="single" w:sz="4" w:space="0" w:color="auto"/>
            </w:tcBorders>
            <w:vAlign w:val="bottom"/>
          </w:tcPr>
          <w:p w14:paraId="03BF0A72" w14:textId="158A9CBC" w:rsidR="00256870" w:rsidRPr="00256870" w:rsidRDefault="00256870" w:rsidP="00256870">
            <w:pPr>
              <w:jc w:val="center"/>
              <w:rPr>
                <w:rFonts w:ascii="Arial" w:hAnsi="Arial" w:cs="Arial"/>
              </w:rPr>
            </w:pPr>
            <w:r w:rsidRPr="00256870">
              <w:rPr>
                <w:rFonts w:ascii="Arial" w:hAnsi="Arial" w:cs="Arial"/>
              </w:rPr>
              <w:t>5.096715</w:t>
            </w:r>
          </w:p>
        </w:tc>
        <w:tc>
          <w:tcPr>
            <w:tcW w:w="1336" w:type="dxa"/>
            <w:tcBorders>
              <w:top w:val="single" w:sz="4" w:space="0" w:color="auto"/>
              <w:left w:val="single" w:sz="4" w:space="0" w:color="auto"/>
              <w:bottom w:val="single" w:sz="4" w:space="0" w:color="auto"/>
              <w:right w:val="single" w:sz="4" w:space="0" w:color="auto"/>
            </w:tcBorders>
            <w:vAlign w:val="bottom"/>
          </w:tcPr>
          <w:p w14:paraId="53005B4E" w14:textId="01AB8EA0" w:rsidR="00256870" w:rsidRPr="00256870" w:rsidRDefault="00256870" w:rsidP="00256870">
            <w:pPr>
              <w:jc w:val="center"/>
              <w:rPr>
                <w:rFonts w:ascii="Arial" w:hAnsi="Arial" w:cs="Arial"/>
              </w:rPr>
            </w:pPr>
            <w:r w:rsidRPr="00256870">
              <w:rPr>
                <w:rFonts w:ascii="Arial" w:hAnsi="Arial" w:cs="Arial"/>
              </w:rPr>
              <w:t>0.023971</w:t>
            </w:r>
          </w:p>
        </w:tc>
        <w:tc>
          <w:tcPr>
            <w:tcW w:w="1336" w:type="dxa"/>
            <w:tcBorders>
              <w:top w:val="single" w:sz="4" w:space="0" w:color="auto"/>
              <w:left w:val="single" w:sz="4" w:space="0" w:color="auto"/>
              <w:bottom w:val="single" w:sz="4" w:space="0" w:color="auto"/>
              <w:right w:val="single" w:sz="4" w:space="0" w:color="auto"/>
            </w:tcBorders>
            <w:vAlign w:val="bottom"/>
          </w:tcPr>
          <w:p w14:paraId="4FBB9966" w14:textId="2D8B37B0" w:rsidR="00256870" w:rsidRPr="00256870" w:rsidRDefault="00256870" w:rsidP="00256870">
            <w:pPr>
              <w:jc w:val="center"/>
              <w:rPr>
                <w:rFonts w:ascii="Arial" w:hAnsi="Arial" w:cs="Arial"/>
              </w:rPr>
            </w:pPr>
            <w:r w:rsidRPr="00256870">
              <w:rPr>
                <w:rFonts w:ascii="Arial" w:hAnsi="Arial" w:cs="Arial"/>
              </w:rPr>
              <w:t>0.657761</w:t>
            </w:r>
          </w:p>
        </w:tc>
      </w:tr>
      <w:tr w:rsidR="00256870" w:rsidRPr="00256870" w14:paraId="4B9B2125" w14:textId="77777777" w:rsidTr="00256870">
        <w:tc>
          <w:tcPr>
            <w:tcW w:w="1525" w:type="dxa"/>
            <w:tcBorders>
              <w:top w:val="single" w:sz="4" w:space="0" w:color="auto"/>
              <w:bottom w:val="single" w:sz="4" w:space="0" w:color="auto"/>
              <w:right w:val="single" w:sz="4" w:space="0" w:color="auto"/>
            </w:tcBorders>
          </w:tcPr>
          <w:p w14:paraId="2ECFA52A" w14:textId="58377F0F" w:rsidR="00256870" w:rsidRPr="00256870" w:rsidRDefault="00256870" w:rsidP="00256870">
            <w:pPr>
              <w:jc w:val="center"/>
              <w:rPr>
                <w:rFonts w:ascii="Arial" w:hAnsi="Arial" w:cs="Arial"/>
              </w:rPr>
            </w:pPr>
            <w:r>
              <w:rPr>
                <w:rFonts w:ascii="Arial" w:hAnsi="Arial" w:cs="Arial"/>
              </w:rPr>
              <w:t>NFKB1</w:t>
            </w:r>
          </w:p>
        </w:tc>
        <w:tc>
          <w:tcPr>
            <w:tcW w:w="1350" w:type="dxa"/>
            <w:tcBorders>
              <w:top w:val="single" w:sz="4" w:space="0" w:color="auto"/>
              <w:left w:val="nil"/>
              <w:bottom w:val="single" w:sz="4" w:space="0" w:color="auto"/>
              <w:right w:val="single" w:sz="4" w:space="0" w:color="auto"/>
            </w:tcBorders>
            <w:vAlign w:val="bottom"/>
          </w:tcPr>
          <w:p w14:paraId="6F0000BE" w14:textId="50E4312E" w:rsidR="00256870" w:rsidRPr="00256870" w:rsidRDefault="00256870" w:rsidP="00256870">
            <w:pPr>
              <w:jc w:val="center"/>
              <w:rPr>
                <w:rFonts w:ascii="Arial" w:hAnsi="Arial" w:cs="Arial"/>
              </w:rPr>
            </w:pPr>
            <w:r w:rsidRPr="00256870">
              <w:rPr>
                <w:rFonts w:ascii="Arial" w:hAnsi="Arial" w:cs="Arial"/>
              </w:rPr>
              <w:t>4582.598</w:t>
            </w:r>
          </w:p>
        </w:tc>
        <w:tc>
          <w:tcPr>
            <w:tcW w:w="1170" w:type="dxa"/>
            <w:tcBorders>
              <w:top w:val="single" w:sz="4" w:space="0" w:color="auto"/>
              <w:left w:val="single" w:sz="4" w:space="0" w:color="auto"/>
              <w:bottom w:val="single" w:sz="4" w:space="0" w:color="auto"/>
              <w:right w:val="single" w:sz="4" w:space="0" w:color="auto"/>
            </w:tcBorders>
            <w:vAlign w:val="bottom"/>
          </w:tcPr>
          <w:p w14:paraId="6E296A9D" w14:textId="5D3FA52D" w:rsidR="00256870" w:rsidRPr="00256870" w:rsidRDefault="00256870" w:rsidP="00256870">
            <w:pPr>
              <w:jc w:val="center"/>
              <w:rPr>
                <w:rFonts w:ascii="Arial" w:hAnsi="Arial" w:cs="Arial"/>
              </w:rPr>
            </w:pPr>
            <w:r w:rsidRPr="00256870">
              <w:rPr>
                <w:rFonts w:ascii="Arial" w:hAnsi="Arial" w:cs="Arial"/>
              </w:rPr>
              <w:t>0.120102</w:t>
            </w:r>
          </w:p>
        </w:tc>
        <w:tc>
          <w:tcPr>
            <w:tcW w:w="1297" w:type="dxa"/>
            <w:tcBorders>
              <w:top w:val="single" w:sz="4" w:space="0" w:color="auto"/>
              <w:left w:val="single" w:sz="4" w:space="0" w:color="auto"/>
              <w:bottom w:val="single" w:sz="4" w:space="0" w:color="auto"/>
              <w:right w:val="single" w:sz="4" w:space="0" w:color="auto"/>
            </w:tcBorders>
            <w:vAlign w:val="bottom"/>
          </w:tcPr>
          <w:p w14:paraId="45EBF0F6" w14:textId="6DB085AA" w:rsidR="00256870" w:rsidRPr="00256870" w:rsidRDefault="00256870" w:rsidP="00256870">
            <w:pPr>
              <w:jc w:val="center"/>
              <w:rPr>
                <w:rFonts w:ascii="Arial" w:hAnsi="Arial" w:cs="Arial"/>
              </w:rPr>
            </w:pPr>
            <w:r w:rsidRPr="00256870">
              <w:rPr>
                <w:rFonts w:ascii="Arial" w:hAnsi="Arial" w:cs="Arial"/>
              </w:rPr>
              <w:t>0.0544</w:t>
            </w:r>
          </w:p>
        </w:tc>
        <w:tc>
          <w:tcPr>
            <w:tcW w:w="1336" w:type="dxa"/>
            <w:tcBorders>
              <w:top w:val="single" w:sz="4" w:space="0" w:color="auto"/>
              <w:left w:val="single" w:sz="4" w:space="0" w:color="auto"/>
              <w:bottom w:val="single" w:sz="4" w:space="0" w:color="auto"/>
              <w:right w:val="single" w:sz="4" w:space="0" w:color="auto"/>
            </w:tcBorders>
            <w:vAlign w:val="bottom"/>
          </w:tcPr>
          <w:p w14:paraId="0787E4D0" w14:textId="2804AE30" w:rsidR="00256870" w:rsidRPr="00256870" w:rsidRDefault="00256870" w:rsidP="00256870">
            <w:pPr>
              <w:jc w:val="center"/>
              <w:rPr>
                <w:rFonts w:ascii="Arial" w:hAnsi="Arial" w:cs="Arial"/>
              </w:rPr>
            </w:pPr>
            <w:r w:rsidRPr="00256870">
              <w:rPr>
                <w:rFonts w:ascii="Arial" w:hAnsi="Arial" w:cs="Arial"/>
              </w:rPr>
              <w:t>4.857604</w:t>
            </w:r>
          </w:p>
        </w:tc>
        <w:tc>
          <w:tcPr>
            <w:tcW w:w="1336" w:type="dxa"/>
            <w:tcBorders>
              <w:top w:val="single" w:sz="4" w:space="0" w:color="auto"/>
              <w:left w:val="single" w:sz="4" w:space="0" w:color="auto"/>
              <w:bottom w:val="single" w:sz="4" w:space="0" w:color="auto"/>
              <w:right w:val="single" w:sz="4" w:space="0" w:color="auto"/>
            </w:tcBorders>
            <w:vAlign w:val="bottom"/>
          </w:tcPr>
          <w:p w14:paraId="0361B211" w14:textId="569B42C6" w:rsidR="00256870" w:rsidRPr="00256870" w:rsidRDefault="00256870" w:rsidP="00256870">
            <w:pPr>
              <w:jc w:val="center"/>
              <w:rPr>
                <w:rFonts w:ascii="Arial" w:hAnsi="Arial" w:cs="Arial"/>
              </w:rPr>
            </w:pPr>
            <w:r w:rsidRPr="00256870">
              <w:rPr>
                <w:rFonts w:ascii="Arial" w:hAnsi="Arial" w:cs="Arial"/>
              </w:rPr>
              <w:t>0.027525</w:t>
            </w:r>
          </w:p>
        </w:tc>
        <w:tc>
          <w:tcPr>
            <w:tcW w:w="1336" w:type="dxa"/>
            <w:tcBorders>
              <w:top w:val="single" w:sz="4" w:space="0" w:color="auto"/>
              <w:left w:val="single" w:sz="4" w:space="0" w:color="auto"/>
              <w:bottom w:val="single" w:sz="4" w:space="0" w:color="auto"/>
              <w:right w:val="single" w:sz="4" w:space="0" w:color="auto"/>
            </w:tcBorders>
            <w:vAlign w:val="bottom"/>
          </w:tcPr>
          <w:p w14:paraId="55F8F9FC" w14:textId="1D5D8FE1" w:rsidR="00256870" w:rsidRPr="00256870" w:rsidRDefault="00256870" w:rsidP="00256870">
            <w:pPr>
              <w:jc w:val="center"/>
              <w:rPr>
                <w:rFonts w:ascii="Arial" w:hAnsi="Arial" w:cs="Arial"/>
              </w:rPr>
            </w:pPr>
            <w:r w:rsidRPr="00256870">
              <w:rPr>
                <w:rFonts w:ascii="Arial" w:hAnsi="Arial" w:cs="Arial"/>
              </w:rPr>
              <w:t>0.672615</w:t>
            </w:r>
          </w:p>
        </w:tc>
      </w:tr>
      <w:tr w:rsidR="00256870" w:rsidRPr="00256870" w14:paraId="61219BC5" w14:textId="77777777" w:rsidTr="00256870">
        <w:tc>
          <w:tcPr>
            <w:tcW w:w="1525" w:type="dxa"/>
            <w:tcBorders>
              <w:top w:val="single" w:sz="4" w:space="0" w:color="auto"/>
              <w:bottom w:val="single" w:sz="4" w:space="0" w:color="auto"/>
              <w:right w:val="single" w:sz="4" w:space="0" w:color="auto"/>
            </w:tcBorders>
          </w:tcPr>
          <w:p w14:paraId="15546991" w14:textId="050A73CA" w:rsidR="00256870" w:rsidRPr="00256870" w:rsidRDefault="00256870" w:rsidP="00256870">
            <w:pPr>
              <w:jc w:val="center"/>
              <w:rPr>
                <w:rFonts w:ascii="Arial" w:hAnsi="Arial" w:cs="Arial"/>
              </w:rPr>
            </w:pPr>
            <w:r>
              <w:rPr>
                <w:rFonts w:ascii="Arial" w:hAnsi="Arial" w:cs="Arial"/>
              </w:rPr>
              <w:t>NFKBIZ</w:t>
            </w:r>
          </w:p>
        </w:tc>
        <w:tc>
          <w:tcPr>
            <w:tcW w:w="1350" w:type="dxa"/>
            <w:tcBorders>
              <w:top w:val="single" w:sz="4" w:space="0" w:color="auto"/>
              <w:left w:val="nil"/>
              <w:bottom w:val="single" w:sz="4" w:space="0" w:color="auto"/>
              <w:right w:val="single" w:sz="4" w:space="0" w:color="auto"/>
            </w:tcBorders>
            <w:vAlign w:val="bottom"/>
          </w:tcPr>
          <w:p w14:paraId="6262ACA0" w14:textId="29657E6F" w:rsidR="00256870" w:rsidRPr="00256870" w:rsidRDefault="00256870" w:rsidP="00256870">
            <w:pPr>
              <w:jc w:val="center"/>
              <w:rPr>
                <w:rFonts w:ascii="Arial" w:hAnsi="Arial" w:cs="Arial"/>
              </w:rPr>
            </w:pPr>
            <w:r w:rsidRPr="00256870">
              <w:rPr>
                <w:rFonts w:ascii="Arial" w:hAnsi="Arial" w:cs="Arial"/>
              </w:rPr>
              <w:t>2471.743</w:t>
            </w:r>
          </w:p>
        </w:tc>
        <w:tc>
          <w:tcPr>
            <w:tcW w:w="1170" w:type="dxa"/>
            <w:tcBorders>
              <w:top w:val="single" w:sz="4" w:space="0" w:color="auto"/>
              <w:left w:val="single" w:sz="4" w:space="0" w:color="auto"/>
              <w:bottom w:val="single" w:sz="4" w:space="0" w:color="auto"/>
              <w:right w:val="single" w:sz="4" w:space="0" w:color="auto"/>
            </w:tcBorders>
            <w:vAlign w:val="bottom"/>
          </w:tcPr>
          <w:p w14:paraId="7E8564DE" w14:textId="35B03E0B" w:rsidR="00256870" w:rsidRPr="00256870" w:rsidRDefault="00256870" w:rsidP="00256870">
            <w:pPr>
              <w:jc w:val="center"/>
              <w:rPr>
                <w:rFonts w:ascii="Arial" w:hAnsi="Arial" w:cs="Arial"/>
              </w:rPr>
            </w:pPr>
            <w:r w:rsidRPr="00256870">
              <w:rPr>
                <w:rFonts w:ascii="Arial" w:hAnsi="Arial" w:cs="Arial"/>
              </w:rPr>
              <w:t>0.172708</w:t>
            </w:r>
          </w:p>
        </w:tc>
        <w:tc>
          <w:tcPr>
            <w:tcW w:w="1297" w:type="dxa"/>
            <w:tcBorders>
              <w:top w:val="single" w:sz="4" w:space="0" w:color="auto"/>
              <w:left w:val="single" w:sz="4" w:space="0" w:color="auto"/>
              <w:bottom w:val="single" w:sz="4" w:space="0" w:color="auto"/>
              <w:right w:val="single" w:sz="4" w:space="0" w:color="auto"/>
            </w:tcBorders>
            <w:vAlign w:val="bottom"/>
          </w:tcPr>
          <w:p w14:paraId="5E7B8452" w14:textId="4548FE0B" w:rsidR="00256870" w:rsidRPr="00256870" w:rsidRDefault="00256870" w:rsidP="00256870">
            <w:pPr>
              <w:jc w:val="center"/>
              <w:rPr>
                <w:rFonts w:ascii="Arial" w:hAnsi="Arial" w:cs="Arial"/>
              </w:rPr>
            </w:pPr>
            <w:r w:rsidRPr="00256870">
              <w:rPr>
                <w:rFonts w:ascii="Arial" w:hAnsi="Arial" w:cs="Arial"/>
              </w:rPr>
              <w:t>0.0784</w:t>
            </w:r>
          </w:p>
        </w:tc>
        <w:tc>
          <w:tcPr>
            <w:tcW w:w="1336" w:type="dxa"/>
            <w:tcBorders>
              <w:top w:val="single" w:sz="4" w:space="0" w:color="auto"/>
              <w:left w:val="single" w:sz="4" w:space="0" w:color="auto"/>
              <w:bottom w:val="single" w:sz="4" w:space="0" w:color="auto"/>
              <w:right w:val="single" w:sz="4" w:space="0" w:color="auto"/>
            </w:tcBorders>
            <w:vAlign w:val="bottom"/>
          </w:tcPr>
          <w:p w14:paraId="43901861" w14:textId="1C46C1DE" w:rsidR="00256870" w:rsidRPr="00256870" w:rsidRDefault="00256870" w:rsidP="00256870">
            <w:pPr>
              <w:jc w:val="center"/>
              <w:rPr>
                <w:rFonts w:ascii="Arial" w:hAnsi="Arial" w:cs="Arial"/>
              </w:rPr>
            </w:pPr>
            <w:r w:rsidRPr="00256870">
              <w:rPr>
                <w:rFonts w:ascii="Arial" w:hAnsi="Arial" w:cs="Arial"/>
              </w:rPr>
              <w:t>4.832547</w:t>
            </w:r>
          </w:p>
        </w:tc>
        <w:tc>
          <w:tcPr>
            <w:tcW w:w="1336" w:type="dxa"/>
            <w:tcBorders>
              <w:top w:val="single" w:sz="4" w:space="0" w:color="auto"/>
              <w:left w:val="single" w:sz="4" w:space="0" w:color="auto"/>
              <w:bottom w:val="single" w:sz="4" w:space="0" w:color="auto"/>
              <w:right w:val="single" w:sz="4" w:space="0" w:color="auto"/>
            </w:tcBorders>
            <w:vAlign w:val="bottom"/>
          </w:tcPr>
          <w:p w14:paraId="0A040BDF" w14:textId="61881B44" w:rsidR="00256870" w:rsidRPr="00256870" w:rsidRDefault="00256870" w:rsidP="00256870">
            <w:pPr>
              <w:jc w:val="center"/>
              <w:rPr>
                <w:rFonts w:ascii="Arial" w:hAnsi="Arial" w:cs="Arial"/>
              </w:rPr>
            </w:pPr>
            <w:r w:rsidRPr="00256870">
              <w:rPr>
                <w:rFonts w:ascii="Arial" w:hAnsi="Arial" w:cs="Arial"/>
              </w:rPr>
              <w:t>0.027927</w:t>
            </w:r>
          </w:p>
        </w:tc>
        <w:tc>
          <w:tcPr>
            <w:tcW w:w="1336" w:type="dxa"/>
            <w:tcBorders>
              <w:top w:val="single" w:sz="4" w:space="0" w:color="auto"/>
              <w:left w:val="single" w:sz="4" w:space="0" w:color="auto"/>
              <w:bottom w:val="single" w:sz="4" w:space="0" w:color="auto"/>
              <w:right w:val="single" w:sz="4" w:space="0" w:color="auto"/>
            </w:tcBorders>
            <w:vAlign w:val="bottom"/>
          </w:tcPr>
          <w:p w14:paraId="58481A31" w14:textId="3D8AF3B1" w:rsidR="00256870" w:rsidRPr="00256870" w:rsidRDefault="00256870" w:rsidP="00256870">
            <w:pPr>
              <w:jc w:val="center"/>
              <w:rPr>
                <w:rFonts w:ascii="Arial" w:hAnsi="Arial" w:cs="Arial"/>
              </w:rPr>
            </w:pPr>
            <w:r w:rsidRPr="00256870">
              <w:rPr>
                <w:rFonts w:ascii="Arial" w:hAnsi="Arial" w:cs="Arial"/>
              </w:rPr>
              <w:t>0.672783</w:t>
            </w:r>
          </w:p>
        </w:tc>
      </w:tr>
      <w:tr w:rsidR="00256870" w:rsidRPr="00256870" w14:paraId="1B3BB5C1" w14:textId="77777777" w:rsidTr="00256870">
        <w:tc>
          <w:tcPr>
            <w:tcW w:w="1525" w:type="dxa"/>
            <w:tcBorders>
              <w:top w:val="single" w:sz="4" w:space="0" w:color="auto"/>
              <w:bottom w:val="single" w:sz="4" w:space="0" w:color="auto"/>
              <w:right w:val="single" w:sz="4" w:space="0" w:color="auto"/>
            </w:tcBorders>
          </w:tcPr>
          <w:p w14:paraId="11C58A6D" w14:textId="1A4FE7EB" w:rsidR="00256870" w:rsidRPr="00256870" w:rsidRDefault="00256870" w:rsidP="00256870">
            <w:pPr>
              <w:jc w:val="center"/>
              <w:rPr>
                <w:rFonts w:ascii="Arial" w:hAnsi="Arial" w:cs="Arial"/>
              </w:rPr>
            </w:pPr>
            <w:r>
              <w:rPr>
                <w:rFonts w:ascii="Arial" w:hAnsi="Arial" w:cs="Arial"/>
              </w:rPr>
              <w:t>IL1R2</w:t>
            </w:r>
          </w:p>
        </w:tc>
        <w:tc>
          <w:tcPr>
            <w:tcW w:w="1350" w:type="dxa"/>
            <w:tcBorders>
              <w:top w:val="single" w:sz="4" w:space="0" w:color="auto"/>
              <w:left w:val="nil"/>
              <w:bottom w:val="single" w:sz="4" w:space="0" w:color="auto"/>
              <w:right w:val="single" w:sz="4" w:space="0" w:color="auto"/>
            </w:tcBorders>
            <w:vAlign w:val="bottom"/>
          </w:tcPr>
          <w:p w14:paraId="625C2F45" w14:textId="16B3AE09" w:rsidR="00256870" w:rsidRPr="00256870" w:rsidRDefault="00256870" w:rsidP="00256870">
            <w:pPr>
              <w:jc w:val="center"/>
              <w:rPr>
                <w:rFonts w:ascii="Arial" w:hAnsi="Arial" w:cs="Arial"/>
              </w:rPr>
            </w:pPr>
            <w:r w:rsidRPr="00256870">
              <w:rPr>
                <w:rFonts w:ascii="Arial" w:hAnsi="Arial" w:cs="Arial"/>
              </w:rPr>
              <w:t>40.79827</w:t>
            </w:r>
          </w:p>
        </w:tc>
        <w:tc>
          <w:tcPr>
            <w:tcW w:w="1170" w:type="dxa"/>
            <w:tcBorders>
              <w:top w:val="single" w:sz="4" w:space="0" w:color="auto"/>
              <w:left w:val="single" w:sz="4" w:space="0" w:color="auto"/>
              <w:bottom w:val="single" w:sz="4" w:space="0" w:color="auto"/>
              <w:right w:val="single" w:sz="4" w:space="0" w:color="auto"/>
            </w:tcBorders>
            <w:vAlign w:val="bottom"/>
          </w:tcPr>
          <w:p w14:paraId="058E4256" w14:textId="062855DB" w:rsidR="00256870" w:rsidRPr="00256870" w:rsidRDefault="00256870" w:rsidP="00256870">
            <w:pPr>
              <w:jc w:val="center"/>
              <w:rPr>
                <w:rFonts w:ascii="Arial" w:hAnsi="Arial" w:cs="Arial"/>
              </w:rPr>
            </w:pPr>
            <w:r w:rsidRPr="00256870">
              <w:rPr>
                <w:rFonts w:ascii="Arial" w:hAnsi="Arial" w:cs="Arial"/>
              </w:rPr>
              <w:t>1.329358</w:t>
            </w:r>
          </w:p>
        </w:tc>
        <w:tc>
          <w:tcPr>
            <w:tcW w:w="1297" w:type="dxa"/>
            <w:tcBorders>
              <w:top w:val="single" w:sz="4" w:space="0" w:color="auto"/>
              <w:left w:val="single" w:sz="4" w:space="0" w:color="auto"/>
              <w:bottom w:val="single" w:sz="4" w:space="0" w:color="auto"/>
              <w:right w:val="single" w:sz="4" w:space="0" w:color="auto"/>
            </w:tcBorders>
            <w:vAlign w:val="bottom"/>
          </w:tcPr>
          <w:p w14:paraId="3D938FAB" w14:textId="54726A14" w:rsidR="00256870" w:rsidRPr="00256870" w:rsidRDefault="00256870" w:rsidP="00256870">
            <w:pPr>
              <w:jc w:val="center"/>
              <w:rPr>
                <w:rFonts w:ascii="Arial" w:hAnsi="Arial" w:cs="Arial"/>
              </w:rPr>
            </w:pPr>
            <w:r w:rsidRPr="00256870">
              <w:rPr>
                <w:rFonts w:ascii="Arial" w:hAnsi="Arial" w:cs="Arial"/>
              </w:rPr>
              <w:t>0.5796</w:t>
            </w:r>
          </w:p>
        </w:tc>
        <w:tc>
          <w:tcPr>
            <w:tcW w:w="1336" w:type="dxa"/>
            <w:tcBorders>
              <w:top w:val="single" w:sz="4" w:space="0" w:color="auto"/>
              <w:left w:val="single" w:sz="4" w:space="0" w:color="auto"/>
              <w:bottom w:val="single" w:sz="4" w:space="0" w:color="auto"/>
              <w:right w:val="single" w:sz="4" w:space="0" w:color="auto"/>
            </w:tcBorders>
            <w:vAlign w:val="bottom"/>
          </w:tcPr>
          <w:p w14:paraId="60FB7653" w14:textId="445C71F5" w:rsidR="00256870" w:rsidRPr="00256870" w:rsidRDefault="00256870" w:rsidP="00256870">
            <w:pPr>
              <w:jc w:val="center"/>
              <w:rPr>
                <w:rFonts w:ascii="Arial" w:hAnsi="Arial" w:cs="Arial"/>
              </w:rPr>
            </w:pPr>
            <w:r w:rsidRPr="00256870">
              <w:rPr>
                <w:rFonts w:ascii="Arial" w:hAnsi="Arial" w:cs="Arial"/>
              </w:rPr>
              <w:t>4.743451</w:t>
            </w:r>
          </w:p>
        </w:tc>
        <w:tc>
          <w:tcPr>
            <w:tcW w:w="1336" w:type="dxa"/>
            <w:tcBorders>
              <w:top w:val="single" w:sz="4" w:space="0" w:color="auto"/>
              <w:left w:val="single" w:sz="4" w:space="0" w:color="auto"/>
              <w:bottom w:val="single" w:sz="4" w:space="0" w:color="auto"/>
              <w:right w:val="single" w:sz="4" w:space="0" w:color="auto"/>
            </w:tcBorders>
            <w:vAlign w:val="bottom"/>
          </w:tcPr>
          <w:p w14:paraId="29F73AE0" w14:textId="298CA50A" w:rsidR="00256870" w:rsidRPr="00256870" w:rsidRDefault="00256870" w:rsidP="00256870">
            <w:pPr>
              <w:jc w:val="center"/>
              <w:rPr>
                <w:rFonts w:ascii="Arial" w:hAnsi="Arial" w:cs="Arial"/>
              </w:rPr>
            </w:pPr>
            <w:r w:rsidRPr="00256870">
              <w:rPr>
                <w:rFonts w:ascii="Arial" w:hAnsi="Arial" w:cs="Arial"/>
              </w:rPr>
              <w:t>0.02941</w:t>
            </w:r>
          </w:p>
        </w:tc>
        <w:tc>
          <w:tcPr>
            <w:tcW w:w="1336" w:type="dxa"/>
            <w:tcBorders>
              <w:top w:val="single" w:sz="4" w:space="0" w:color="auto"/>
              <w:left w:val="single" w:sz="4" w:space="0" w:color="auto"/>
              <w:bottom w:val="single" w:sz="4" w:space="0" w:color="auto"/>
              <w:right w:val="single" w:sz="4" w:space="0" w:color="auto"/>
            </w:tcBorders>
            <w:vAlign w:val="bottom"/>
          </w:tcPr>
          <w:p w14:paraId="0C9A6C5C" w14:textId="13A42CBA" w:rsidR="00256870" w:rsidRPr="00256870" w:rsidRDefault="00256870" w:rsidP="00256870">
            <w:pPr>
              <w:jc w:val="center"/>
              <w:rPr>
                <w:rFonts w:ascii="Arial" w:hAnsi="Arial" w:cs="Arial"/>
              </w:rPr>
            </w:pPr>
            <w:r w:rsidRPr="00256870">
              <w:rPr>
                <w:rFonts w:ascii="Arial" w:hAnsi="Arial" w:cs="Arial"/>
              </w:rPr>
              <w:t>0.680795</w:t>
            </w:r>
          </w:p>
        </w:tc>
      </w:tr>
      <w:tr w:rsidR="00256870" w:rsidRPr="00256870" w14:paraId="4ABEA3ED" w14:textId="77777777" w:rsidTr="00256870">
        <w:tc>
          <w:tcPr>
            <w:tcW w:w="1525" w:type="dxa"/>
            <w:tcBorders>
              <w:top w:val="single" w:sz="4" w:space="0" w:color="auto"/>
              <w:bottom w:val="single" w:sz="4" w:space="0" w:color="auto"/>
              <w:right w:val="single" w:sz="4" w:space="0" w:color="auto"/>
            </w:tcBorders>
          </w:tcPr>
          <w:p w14:paraId="78C11C72" w14:textId="0ED253BD" w:rsidR="00256870" w:rsidRPr="00256870" w:rsidRDefault="00256870" w:rsidP="00256870">
            <w:pPr>
              <w:jc w:val="center"/>
              <w:rPr>
                <w:rFonts w:ascii="Arial" w:hAnsi="Arial" w:cs="Arial"/>
              </w:rPr>
            </w:pPr>
            <w:r>
              <w:rPr>
                <w:rFonts w:ascii="Arial" w:hAnsi="Arial" w:cs="Arial"/>
              </w:rPr>
              <w:t>TNFAIP6</w:t>
            </w:r>
          </w:p>
        </w:tc>
        <w:tc>
          <w:tcPr>
            <w:tcW w:w="1350" w:type="dxa"/>
            <w:tcBorders>
              <w:top w:val="single" w:sz="4" w:space="0" w:color="auto"/>
              <w:left w:val="nil"/>
              <w:bottom w:val="single" w:sz="4" w:space="0" w:color="auto"/>
              <w:right w:val="single" w:sz="4" w:space="0" w:color="auto"/>
            </w:tcBorders>
            <w:vAlign w:val="bottom"/>
          </w:tcPr>
          <w:p w14:paraId="236D4823" w14:textId="1C54A8F9" w:rsidR="00256870" w:rsidRPr="00256870" w:rsidRDefault="00256870" w:rsidP="00256870">
            <w:pPr>
              <w:jc w:val="center"/>
              <w:rPr>
                <w:rFonts w:ascii="Arial" w:hAnsi="Arial" w:cs="Arial"/>
              </w:rPr>
            </w:pPr>
            <w:r w:rsidRPr="00256870">
              <w:rPr>
                <w:rFonts w:ascii="Arial" w:hAnsi="Arial" w:cs="Arial"/>
              </w:rPr>
              <w:t>107.2949</w:t>
            </w:r>
          </w:p>
        </w:tc>
        <w:tc>
          <w:tcPr>
            <w:tcW w:w="1170" w:type="dxa"/>
            <w:tcBorders>
              <w:top w:val="single" w:sz="4" w:space="0" w:color="auto"/>
              <w:left w:val="single" w:sz="4" w:space="0" w:color="auto"/>
              <w:bottom w:val="single" w:sz="4" w:space="0" w:color="auto"/>
              <w:right w:val="single" w:sz="4" w:space="0" w:color="auto"/>
            </w:tcBorders>
            <w:vAlign w:val="bottom"/>
          </w:tcPr>
          <w:p w14:paraId="327530F8" w14:textId="76E32448" w:rsidR="00256870" w:rsidRPr="00256870" w:rsidRDefault="00256870" w:rsidP="00256870">
            <w:pPr>
              <w:jc w:val="center"/>
              <w:rPr>
                <w:rFonts w:ascii="Arial" w:hAnsi="Arial" w:cs="Arial"/>
              </w:rPr>
            </w:pPr>
            <w:r w:rsidRPr="00256870">
              <w:rPr>
                <w:rFonts w:ascii="Arial" w:hAnsi="Arial" w:cs="Arial"/>
              </w:rPr>
              <w:t>0.439782</w:t>
            </w:r>
          </w:p>
        </w:tc>
        <w:tc>
          <w:tcPr>
            <w:tcW w:w="1297" w:type="dxa"/>
            <w:tcBorders>
              <w:top w:val="single" w:sz="4" w:space="0" w:color="auto"/>
              <w:left w:val="single" w:sz="4" w:space="0" w:color="auto"/>
              <w:bottom w:val="single" w:sz="4" w:space="0" w:color="auto"/>
              <w:right w:val="single" w:sz="4" w:space="0" w:color="auto"/>
            </w:tcBorders>
            <w:vAlign w:val="bottom"/>
          </w:tcPr>
          <w:p w14:paraId="54E47428" w14:textId="02F3D778" w:rsidR="00256870" w:rsidRPr="00256870" w:rsidRDefault="00256870" w:rsidP="00256870">
            <w:pPr>
              <w:jc w:val="center"/>
              <w:rPr>
                <w:rFonts w:ascii="Arial" w:hAnsi="Arial" w:cs="Arial"/>
              </w:rPr>
            </w:pPr>
            <w:r w:rsidRPr="00256870">
              <w:rPr>
                <w:rFonts w:ascii="Arial" w:hAnsi="Arial" w:cs="Arial"/>
              </w:rPr>
              <w:t>0.1979</w:t>
            </w:r>
          </w:p>
        </w:tc>
        <w:tc>
          <w:tcPr>
            <w:tcW w:w="1336" w:type="dxa"/>
            <w:tcBorders>
              <w:top w:val="single" w:sz="4" w:space="0" w:color="auto"/>
              <w:left w:val="single" w:sz="4" w:space="0" w:color="auto"/>
              <w:bottom w:val="single" w:sz="4" w:space="0" w:color="auto"/>
              <w:right w:val="single" w:sz="4" w:space="0" w:color="auto"/>
            </w:tcBorders>
            <w:vAlign w:val="bottom"/>
          </w:tcPr>
          <w:p w14:paraId="5B49091B" w14:textId="5F9DCD11" w:rsidR="00256870" w:rsidRPr="00256870" w:rsidRDefault="00256870" w:rsidP="00256870">
            <w:pPr>
              <w:jc w:val="center"/>
              <w:rPr>
                <w:rFonts w:ascii="Arial" w:hAnsi="Arial" w:cs="Arial"/>
              </w:rPr>
            </w:pPr>
            <w:r w:rsidRPr="00256870">
              <w:rPr>
                <w:rFonts w:ascii="Arial" w:hAnsi="Arial" w:cs="Arial"/>
              </w:rPr>
              <w:t>4.707934</w:t>
            </w:r>
          </w:p>
        </w:tc>
        <w:tc>
          <w:tcPr>
            <w:tcW w:w="1336" w:type="dxa"/>
            <w:tcBorders>
              <w:top w:val="single" w:sz="4" w:space="0" w:color="auto"/>
              <w:left w:val="single" w:sz="4" w:space="0" w:color="auto"/>
              <w:bottom w:val="single" w:sz="4" w:space="0" w:color="auto"/>
              <w:right w:val="single" w:sz="4" w:space="0" w:color="auto"/>
            </w:tcBorders>
            <w:vAlign w:val="bottom"/>
          </w:tcPr>
          <w:p w14:paraId="1BEF4433" w14:textId="43D0E10A" w:rsidR="00256870" w:rsidRPr="00256870" w:rsidRDefault="00256870" w:rsidP="00256870">
            <w:pPr>
              <w:jc w:val="center"/>
              <w:rPr>
                <w:rFonts w:ascii="Arial" w:hAnsi="Arial" w:cs="Arial"/>
              </w:rPr>
            </w:pPr>
            <w:r w:rsidRPr="00256870">
              <w:rPr>
                <w:rFonts w:ascii="Arial" w:hAnsi="Arial" w:cs="Arial"/>
              </w:rPr>
              <w:t>0.030024</w:t>
            </w:r>
          </w:p>
        </w:tc>
        <w:tc>
          <w:tcPr>
            <w:tcW w:w="1336" w:type="dxa"/>
            <w:tcBorders>
              <w:top w:val="single" w:sz="4" w:space="0" w:color="auto"/>
              <w:left w:val="single" w:sz="4" w:space="0" w:color="auto"/>
              <w:bottom w:val="single" w:sz="4" w:space="0" w:color="auto"/>
              <w:right w:val="single" w:sz="4" w:space="0" w:color="auto"/>
            </w:tcBorders>
            <w:vAlign w:val="bottom"/>
          </w:tcPr>
          <w:p w14:paraId="451827E0" w14:textId="3F5621A3" w:rsidR="00256870" w:rsidRPr="00256870" w:rsidRDefault="00256870" w:rsidP="00256870">
            <w:pPr>
              <w:jc w:val="center"/>
              <w:rPr>
                <w:rFonts w:ascii="Arial" w:hAnsi="Arial" w:cs="Arial"/>
              </w:rPr>
            </w:pPr>
            <w:r w:rsidRPr="00256870">
              <w:rPr>
                <w:rFonts w:ascii="Arial" w:hAnsi="Arial" w:cs="Arial"/>
              </w:rPr>
              <w:t>0.687157</w:t>
            </w:r>
          </w:p>
        </w:tc>
      </w:tr>
      <w:tr w:rsidR="00256870" w:rsidRPr="00256870" w14:paraId="1C12D1E6" w14:textId="77777777" w:rsidTr="00256870">
        <w:tc>
          <w:tcPr>
            <w:tcW w:w="1525" w:type="dxa"/>
            <w:tcBorders>
              <w:top w:val="single" w:sz="4" w:space="0" w:color="auto"/>
              <w:bottom w:val="single" w:sz="4" w:space="0" w:color="auto"/>
              <w:right w:val="single" w:sz="4" w:space="0" w:color="auto"/>
            </w:tcBorders>
          </w:tcPr>
          <w:p w14:paraId="4632A848" w14:textId="2BE0EBE9" w:rsidR="00256870" w:rsidRPr="00256870" w:rsidRDefault="00256870" w:rsidP="00256870">
            <w:pPr>
              <w:jc w:val="center"/>
              <w:rPr>
                <w:rFonts w:ascii="Arial" w:hAnsi="Arial" w:cs="Arial"/>
              </w:rPr>
            </w:pPr>
            <w:r>
              <w:rPr>
                <w:rFonts w:ascii="Arial" w:hAnsi="Arial" w:cs="Arial"/>
              </w:rPr>
              <w:t>PIK3CG</w:t>
            </w:r>
          </w:p>
        </w:tc>
        <w:tc>
          <w:tcPr>
            <w:tcW w:w="1350" w:type="dxa"/>
            <w:tcBorders>
              <w:top w:val="single" w:sz="4" w:space="0" w:color="auto"/>
              <w:left w:val="nil"/>
              <w:bottom w:val="single" w:sz="4" w:space="0" w:color="auto"/>
              <w:right w:val="single" w:sz="4" w:space="0" w:color="auto"/>
            </w:tcBorders>
            <w:vAlign w:val="bottom"/>
          </w:tcPr>
          <w:p w14:paraId="206EB2AB" w14:textId="66553E5B" w:rsidR="00256870" w:rsidRPr="00256870" w:rsidRDefault="00256870" w:rsidP="00256870">
            <w:pPr>
              <w:jc w:val="center"/>
              <w:rPr>
                <w:rFonts w:ascii="Arial" w:hAnsi="Arial" w:cs="Arial"/>
              </w:rPr>
            </w:pPr>
            <w:r w:rsidRPr="00256870">
              <w:rPr>
                <w:rFonts w:ascii="Arial" w:hAnsi="Arial" w:cs="Arial"/>
              </w:rPr>
              <w:t>275.568</w:t>
            </w:r>
          </w:p>
        </w:tc>
        <w:tc>
          <w:tcPr>
            <w:tcW w:w="1170" w:type="dxa"/>
            <w:tcBorders>
              <w:top w:val="single" w:sz="4" w:space="0" w:color="auto"/>
              <w:left w:val="single" w:sz="4" w:space="0" w:color="auto"/>
              <w:bottom w:val="single" w:sz="4" w:space="0" w:color="auto"/>
              <w:right w:val="single" w:sz="4" w:space="0" w:color="auto"/>
            </w:tcBorders>
            <w:vAlign w:val="bottom"/>
          </w:tcPr>
          <w:p w14:paraId="51C8FBCC" w14:textId="6F462895" w:rsidR="00256870" w:rsidRPr="00256870" w:rsidRDefault="00256870" w:rsidP="00256870">
            <w:pPr>
              <w:jc w:val="center"/>
              <w:rPr>
                <w:rFonts w:ascii="Arial" w:hAnsi="Arial" w:cs="Arial"/>
              </w:rPr>
            </w:pPr>
            <w:r w:rsidRPr="00256870">
              <w:rPr>
                <w:rFonts w:ascii="Arial" w:hAnsi="Arial" w:cs="Arial"/>
              </w:rPr>
              <w:t>-0.4233</w:t>
            </w:r>
          </w:p>
        </w:tc>
        <w:tc>
          <w:tcPr>
            <w:tcW w:w="1297" w:type="dxa"/>
            <w:tcBorders>
              <w:top w:val="single" w:sz="4" w:space="0" w:color="auto"/>
              <w:left w:val="single" w:sz="4" w:space="0" w:color="auto"/>
              <w:bottom w:val="single" w:sz="4" w:space="0" w:color="auto"/>
              <w:right w:val="single" w:sz="4" w:space="0" w:color="auto"/>
            </w:tcBorders>
            <w:vAlign w:val="bottom"/>
          </w:tcPr>
          <w:p w14:paraId="2670AB5C" w14:textId="718FE22C" w:rsidR="00256870" w:rsidRPr="00256870" w:rsidRDefault="00256870" w:rsidP="00256870">
            <w:pPr>
              <w:jc w:val="center"/>
              <w:rPr>
                <w:rFonts w:ascii="Arial" w:hAnsi="Arial" w:cs="Arial"/>
              </w:rPr>
            </w:pPr>
            <w:r w:rsidRPr="00256870">
              <w:rPr>
                <w:rFonts w:ascii="Arial" w:hAnsi="Arial" w:cs="Arial"/>
              </w:rPr>
              <w:t>0.1938</w:t>
            </w:r>
          </w:p>
        </w:tc>
        <w:tc>
          <w:tcPr>
            <w:tcW w:w="1336" w:type="dxa"/>
            <w:tcBorders>
              <w:top w:val="single" w:sz="4" w:space="0" w:color="auto"/>
              <w:left w:val="single" w:sz="4" w:space="0" w:color="auto"/>
              <w:bottom w:val="single" w:sz="4" w:space="0" w:color="auto"/>
              <w:right w:val="single" w:sz="4" w:space="0" w:color="auto"/>
            </w:tcBorders>
            <w:vAlign w:val="bottom"/>
          </w:tcPr>
          <w:p w14:paraId="4B6AB1A0" w14:textId="37E4B08A" w:rsidR="00256870" w:rsidRPr="00256870" w:rsidRDefault="00256870" w:rsidP="00256870">
            <w:pPr>
              <w:jc w:val="center"/>
              <w:rPr>
                <w:rFonts w:ascii="Arial" w:hAnsi="Arial" w:cs="Arial"/>
              </w:rPr>
            </w:pPr>
            <w:r w:rsidRPr="00256870">
              <w:rPr>
                <w:rFonts w:ascii="Arial" w:hAnsi="Arial" w:cs="Arial"/>
              </w:rPr>
              <w:t>4.684579</w:t>
            </w:r>
          </w:p>
        </w:tc>
        <w:tc>
          <w:tcPr>
            <w:tcW w:w="1336" w:type="dxa"/>
            <w:tcBorders>
              <w:top w:val="single" w:sz="4" w:space="0" w:color="auto"/>
              <w:left w:val="single" w:sz="4" w:space="0" w:color="auto"/>
              <w:bottom w:val="single" w:sz="4" w:space="0" w:color="auto"/>
              <w:right w:val="single" w:sz="4" w:space="0" w:color="auto"/>
            </w:tcBorders>
            <w:vAlign w:val="bottom"/>
          </w:tcPr>
          <w:p w14:paraId="572D32B9" w14:textId="5B557007" w:rsidR="00256870" w:rsidRPr="00256870" w:rsidRDefault="00256870" w:rsidP="00256870">
            <w:pPr>
              <w:jc w:val="center"/>
              <w:rPr>
                <w:rFonts w:ascii="Arial" w:hAnsi="Arial" w:cs="Arial"/>
              </w:rPr>
            </w:pPr>
            <w:r w:rsidRPr="00256870">
              <w:rPr>
                <w:rFonts w:ascii="Arial" w:hAnsi="Arial" w:cs="Arial"/>
              </w:rPr>
              <w:t>0.030435</w:t>
            </w:r>
          </w:p>
        </w:tc>
        <w:tc>
          <w:tcPr>
            <w:tcW w:w="1336" w:type="dxa"/>
            <w:tcBorders>
              <w:top w:val="single" w:sz="4" w:space="0" w:color="auto"/>
              <w:left w:val="single" w:sz="4" w:space="0" w:color="auto"/>
              <w:bottom w:val="single" w:sz="4" w:space="0" w:color="auto"/>
              <w:right w:val="single" w:sz="4" w:space="0" w:color="auto"/>
            </w:tcBorders>
            <w:vAlign w:val="bottom"/>
          </w:tcPr>
          <w:p w14:paraId="7BFFB6C0" w14:textId="77B7AAD6" w:rsidR="00256870" w:rsidRPr="00256870" w:rsidRDefault="00256870" w:rsidP="00256870">
            <w:pPr>
              <w:jc w:val="center"/>
              <w:rPr>
                <w:rFonts w:ascii="Arial" w:hAnsi="Arial" w:cs="Arial"/>
              </w:rPr>
            </w:pPr>
            <w:r w:rsidRPr="00256870">
              <w:rPr>
                <w:rFonts w:ascii="Arial" w:hAnsi="Arial" w:cs="Arial"/>
              </w:rPr>
              <w:t>0.688644</w:t>
            </w:r>
          </w:p>
        </w:tc>
      </w:tr>
      <w:tr w:rsidR="00256870" w:rsidRPr="00256870" w14:paraId="3A1AC193" w14:textId="77777777" w:rsidTr="00256870">
        <w:tc>
          <w:tcPr>
            <w:tcW w:w="1525" w:type="dxa"/>
            <w:tcBorders>
              <w:top w:val="single" w:sz="4" w:space="0" w:color="auto"/>
              <w:bottom w:val="single" w:sz="4" w:space="0" w:color="auto"/>
              <w:right w:val="single" w:sz="4" w:space="0" w:color="auto"/>
            </w:tcBorders>
          </w:tcPr>
          <w:p w14:paraId="63B1EE27" w14:textId="1D309602" w:rsidR="00256870" w:rsidRPr="00256870" w:rsidRDefault="00256870" w:rsidP="00256870">
            <w:pPr>
              <w:jc w:val="center"/>
              <w:rPr>
                <w:rFonts w:ascii="Arial" w:hAnsi="Arial" w:cs="Arial"/>
              </w:rPr>
            </w:pPr>
            <w:r>
              <w:rPr>
                <w:rFonts w:ascii="Arial" w:hAnsi="Arial" w:cs="Arial"/>
              </w:rPr>
              <w:t>PIK3AP1</w:t>
            </w:r>
          </w:p>
        </w:tc>
        <w:tc>
          <w:tcPr>
            <w:tcW w:w="1350" w:type="dxa"/>
            <w:tcBorders>
              <w:top w:val="single" w:sz="4" w:space="0" w:color="auto"/>
              <w:left w:val="nil"/>
              <w:bottom w:val="single" w:sz="4" w:space="0" w:color="auto"/>
              <w:right w:val="single" w:sz="4" w:space="0" w:color="auto"/>
            </w:tcBorders>
            <w:vAlign w:val="bottom"/>
          </w:tcPr>
          <w:p w14:paraId="3C0A333F" w14:textId="5C21BBF7" w:rsidR="00256870" w:rsidRPr="00256870" w:rsidRDefault="00256870" w:rsidP="00256870">
            <w:pPr>
              <w:jc w:val="center"/>
              <w:rPr>
                <w:rFonts w:ascii="Arial" w:hAnsi="Arial" w:cs="Arial"/>
              </w:rPr>
            </w:pPr>
            <w:r w:rsidRPr="00256870">
              <w:rPr>
                <w:rFonts w:ascii="Arial" w:hAnsi="Arial" w:cs="Arial"/>
              </w:rPr>
              <w:t>665.1157</w:t>
            </w:r>
          </w:p>
        </w:tc>
        <w:tc>
          <w:tcPr>
            <w:tcW w:w="1170" w:type="dxa"/>
            <w:tcBorders>
              <w:top w:val="single" w:sz="4" w:space="0" w:color="auto"/>
              <w:left w:val="single" w:sz="4" w:space="0" w:color="auto"/>
              <w:bottom w:val="single" w:sz="4" w:space="0" w:color="auto"/>
              <w:right w:val="single" w:sz="4" w:space="0" w:color="auto"/>
            </w:tcBorders>
            <w:vAlign w:val="bottom"/>
          </w:tcPr>
          <w:p w14:paraId="6E5CD2FF" w14:textId="1534E60C" w:rsidR="00256870" w:rsidRPr="00256870" w:rsidRDefault="00256870" w:rsidP="00256870">
            <w:pPr>
              <w:jc w:val="center"/>
              <w:rPr>
                <w:rFonts w:ascii="Arial" w:hAnsi="Arial" w:cs="Arial"/>
              </w:rPr>
            </w:pPr>
            <w:r w:rsidRPr="00256870">
              <w:rPr>
                <w:rFonts w:ascii="Arial" w:hAnsi="Arial" w:cs="Arial"/>
              </w:rPr>
              <w:t>-0.39987</w:t>
            </w:r>
          </w:p>
        </w:tc>
        <w:tc>
          <w:tcPr>
            <w:tcW w:w="1297" w:type="dxa"/>
            <w:tcBorders>
              <w:top w:val="single" w:sz="4" w:space="0" w:color="auto"/>
              <w:left w:val="single" w:sz="4" w:space="0" w:color="auto"/>
              <w:bottom w:val="single" w:sz="4" w:space="0" w:color="auto"/>
              <w:right w:val="single" w:sz="4" w:space="0" w:color="auto"/>
            </w:tcBorders>
            <w:vAlign w:val="bottom"/>
          </w:tcPr>
          <w:p w14:paraId="7A177C0A" w14:textId="296A22BE" w:rsidR="00256870" w:rsidRPr="00256870" w:rsidRDefault="00256870" w:rsidP="00256870">
            <w:pPr>
              <w:jc w:val="center"/>
              <w:rPr>
                <w:rFonts w:ascii="Arial" w:hAnsi="Arial" w:cs="Arial"/>
              </w:rPr>
            </w:pPr>
            <w:r w:rsidRPr="00256870">
              <w:rPr>
                <w:rFonts w:ascii="Arial" w:hAnsi="Arial" w:cs="Arial"/>
              </w:rPr>
              <w:t>0.1883</w:t>
            </w:r>
          </w:p>
        </w:tc>
        <w:tc>
          <w:tcPr>
            <w:tcW w:w="1336" w:type="dxa"/>
            <w:tcBorders>
              <w:top w:val="single" w:sz="4" w:space="0" w:color="auto"/>
              <w:left w:val="single" w:sz="4" w:space="0" w:color="auto"/>
              <w:bottom w:val="single" w:sz="4" w:space="0" w:color="auto"/>
              <w:right w:val="single" w:sz="4" w:space="0" w:color="auto"/>
            </w:tcBorders>
            <w:vAlign w:val="bottom"/>
          </w:tcPr>
          <w:p w14:paraId="71FE9220" w14:textId="67C39854" w:rsidR="00256870" w:rsidRPr="00256870" w:rsidRDefault="00256870" w:rsidP="00256870">
            <w:pPr>
              <w:jc w:val="center"/>
              <w:rPr>
                <w:rFonts w:ascii="Arial" w:hAnsi="Arial" w:cs="Arial"/>
              </w:rPr>
            </w:pPr>
            <w:r w:rsidRPr="00256870">
              <w:rPr>
                <w:rFonts w:ascii="Arial" w:hAnsi="Arial" w:cs="Arial"/>
              </w:rPr>
              <w:t>4.45943</w:t>
            </w:r>
          </w:p>
        </w:tc>
        <w:tc>
          <w:tcPr>
            <w:tcW w:w="1336" w:type="dxa"/>
            <w:tcBorders>
              <w:top w:val="single" w:sz="4" w:space="0" w:color="auto"/>
              <w:left w:val="single" w:sz="4" w:space="0" w:color="auto"/>
              <w:bottom w:val="single" w:sz="4" w:space="0" w:color="auto"/>
              <w:right w:val="single" w:sz="4" w:space="0" w:color="auto"/>
            </w:tcBorders>
            <w:vAlign w:val="bottom"/>
          </w:tcPr>
          <w:p w14:paraId="4E38D7A0" w14:textId="55B7CF64" w:rsidR="00256870" w:rsidRPr="00256870" w:rsidRDefault="00256870" w:rsidP="00256870">
            <w:pPr>
              <w:jc w:val="center"/>
              <w:rPr>
                <w:rFonts w:ascii="Arial" w:hAnsi="Arial" w:cs="Arial"/>
              </w:rPr>
            </w:pPr>
            <w:r w:rsidRPr="00256870">
              <w:rPr>
                <w:rFonts w:ascii="Arial" w:hAnsi="Arial" w:cs="Arial"/>
              </w:rPr>
              <w:t>0.034709</w:t>
            </w:r>
          </w:p>
        </w:tc>
        <w:tc>
          <w:tcPr>
            <w:tcW w:w="1336" w:type="dxa"/>
            <w:tcBorders>
              <w:top w:val="single" w:sz="4" w:space="0" w:color="auto"/>
              <w:left w:val="single" w:sz="4" w:space="0" w:color="auto"/>
              <w:bottom w:val="single" w:sz="4" w:space="0" w:color="auto"/>
              <w:right w:val="single" w:sz="4" w:space="0" w:color="auto"/>
            </w:tcBorders>
            <w:vAlign w:val="bottom"/>
          </w:tcPr>
          <w:p w14:paraId="75B4F4A8" w14:textId="079C195B" w:rsidR="00256870" w:rsidRPr="00256870" w:rsidRDefault="00256870" w:rsidP="00256870">
            <w:pPr>
              <w:jc w:val="center"/>
              <w:rPr>
                <w:rFonts w:ascii="Arial" w:hAnsi="Arial" w:cs="Arial"/>
              </w:rPr>
            </w:pPr>
            <w:r w:rsidRPr="00256870">
              <w:rPr>
                <w:rFonts w:ascii="Arial" w:hAnsi="Arial" w:cs="Arial"/>
              </w:rPr>
              <w:t>0.709235</w:t>
            </w:r>
          </w:p>
        </w:tc>
      </w:tr>
      <w:tr w:rsidR="00256870" w:rsidRPr="00256870" w14:paraId="05E551A5" w14:textId="77777777" w:rsidTr="00256870">
        <w:tc>
          <w:tcPr>
            <w:tcW w:w="1525" w:type="dxa"/>
            <w:tcBorders>
              <w:top w:val="single" w:sz="4" w:space="0" w:color="auto"/>
              <w:bottom w:val="single" w:sz="4" w:space="0" w:color="auto"/>
              <w:right w:val="single" w:sz="4" w:space="0" w:color="auto"/>
            </w:tcBorders>
          </w:tcPr>
          <w:p w14:paraId="024B4E51" w14:textId="7F62C6B3" w:rsidR="00256870" w:rsidRPr="00256870" w:rsidRDefault="00256870" w:rsidP="00256870">
            <w:pPr>
              <w:jc w:val="center"/>
              <w:rPr>
                <w:rFonts w:ascii="Arial" w:hAnsi="Arial" w:cs="Arial"/>
              </w:rPr>
            </w:pPr>
            <w:r>
              <w:rPr>
                <w:rFonts w:ascii="Arial" w:hAnsi="Arial" w:cs="Arial"/>
              </w:rPr>
              <w:t>STAT3</w:t>
            </w:r>
          </w:p>
        </w:tc>
        <w:tc>
          <w:tcPr>
            <w:tcW w:w="1350" w:type="dxa"/>
            <w:tcBorders>
              <w:top w:val="single" w:sz="4" w:space="0" w:color="auto"/>
              <w:left w:val="nil"/>
              <w:bottom w:val="single" w:sz="4" w:space="0" w:color="auto"/>
              <w:right w:val="single" w:sz="4" w:space="0" w:color="auto"/>
            </w:tcBorders>
            <w:vAlign w:val="bottom"/>
          </w:tcPr>
          <w:p w14:paraId="1E082569" w14:textId="0A856C5D" w:rsidR="00256870" w:rsidRPr="00256870" w:rsidRDefault="00256870" w:rsidP="00256870">
            <w:pPr>
              <w:jc w:val="center"/>
              <w:rPr>
                <w:rFonts w:ascii="Arial" w:hAnsi="Arial" w:cs="Arial"/>
              </w:rPr>
            </w:pPr>
            <w:r w:rsidRPr="00256870">
              <w:rPr>
                <w:rFonts w:ascii="Arial" w:hAnsi="Arial" w:cs="Arial"/>
              </w:rPr>
              <w:t>5391.701</w:t>
            </w:r>
          </w:p>
        </w:tc>
        <w:tc>
          <w:tcPr>
            <w:tcW w:w="1170" w:type="dxa"/>
            <w:tcBorders>
              <w:top w:val="single" w:sz="4" w:space="0" w:color="auto"/>
              <w:left w:val="single" w:sz="4" w:space="0" w:color="auto"/>
              <w:bottom w:val="single" w:sz="4" w:space="0" w:color="auto"/>
              <w:right w:val="single" w:sz="4" w:space="0" w:color="auto"/>
            </w:tcBorders>
            <w:vAlign w:val="bottom"/>
          </w:tcPr>
          <w:p w14:paraId="398FF887" w14:textId="3B9AD705" w:rsidR="00256870" w:rsidRPr="00256870" w:rsidRDefault="00256870" w:rsidP="00256870">
            <w:pPr>
              <w:jc w:val="center"/>
              <w:rPr>
                <w:rFonts w:ascii="Arial" w:hAnsi="Arial" w:cs="Arial"/>
              </w:rPr>
            </w:pPr>
            <w:r w:rsidRPr="00256870">
              <w:rPr>
                <w:rFonts w:ascii="Arial" w:hAnsi="Arial" w:cs="Arial"/>
              </w:rPr>
              <w:t>0.174317</w:t>
            </w:r>
          </w:p>
        </w:tc>
        <w:tc>
          <w:tcPr>
            <w:tcW w:w="1297" w:type="dxa"/>
            <w:tcBorders>
              <w:top w:val="single" w:sz="4" w:space="0" w:color="auto"/>
              <w:left w:val="single" w:sz="4" w:space="0" w:color="auto"/>
              <w:bottom w:val="single" w:sz="4" w:space="0" w:color="auto"/>
              <w:right w:val="single" w:sz="4" w:space="0" w:color="auto"/>
            </w:tcBorders>
            <w:vAlign w:val="bottom"/>
          </w:tcPr>
          <w:p w14:paraId="633E132E" w14:textId="3E37AD3D" w:rsidR="00256870" w:rsidRPr="00256870" w:rsidRDefault="00256870" w:rsidP="00256870">
            <w:pPr>
              <w:jc w:val="center"/>
              <w:rPr>
                <w:rFonts w:ascii="Arial" w:hAnsi="Arial" w:cs="Arial"/>
              </w:rPr>
            </w:pPr>
            <w:r w:rsidRPr="00256870">
              <w:rPr>
                <w:rFonts w:ascii="Arial" w:hAnsi="Arial" w:cs="Arial"/>
              </w:rPr>
              <w:t>0.0973</w:t>
            </w:r>
          </w:p>
        </w:tc>
        <w:tc>
          <w:tcPr>
            <w:tcW w:w="1336" w:type="dxa"/>
            <w:tcBorders>
              <w:top w:val="single" w:sz="4" w:space="0" w:color="auto"/>
              <w:left w:val="single" w:sz="4" w:space="0" w:color="auto"/>
              <w:bottom w:val="single" w:sz="4" w:space="0" w:color="auto"/>
              <w:right w:val="single" w:sz="4" w:space="0" w:color="auto"/>
            </w:tcBorders>
            <w:vAlign w:val="bottom"/>
          </w:tcPr>
          <w:p w14:paraId="5F72B821" w14:textId="78FDCF81" w:rsidR="00256870" w:rsidRPr="00256870" w:rsidRDefault="00256870" w:rsidP="00256870">
            <w:pPr>
              <w:jc w:val="center"/>
              <w:rPr>
                <w:rFonts w:ascii="Arial" w:hAnsi="Arial" w:cs="Arial"/>
              </w:rPr>
            </w:pPr>
            <w:r w:rsidRPr="00256870">
              <w:rPr>
                <w:rFonts w:ascii="Arial" w:hAnsi="Arial" w:cs="Arial"/>
              </w:rPr>
              <w:t>3.203959</w:t>
            </w:r>
          </w:p>
        </w:tc>
        <w:tc>
          <w:tcPr>
            <w:tcW w:w="1336" w:type="dxa"/>
            <w:tcBorders>
              <w:top w:val="single" w:sz="4" w:space="0" w:color="auto"/>
              <w:left w:val="single" w:sz="4" w:space="0" w:color="auto"/>
              <w:bottom w:val="single" w:sz="4" w:space="0" w:color="auto"/>
              <w:right w:val="single" w:sz="4" w:space="0" w:color="auto"/>
            </w:tcBorders>
            <w:vAlign w:val="bottom"/>
          </w:tcPr>
          <w:p w14:paraId="4F0EC3D2" w14:textId="3C0E799B" w:rsidR="00256870" w:rsidRPr="00256870" w:rsidRDefault="00256870" w:rsidP="00256870">
            <w:pPr>
              <w:jc w:val="center"/>
              <w:rPr>
                <w:rFonts w:ascii="Arial" w:hAnsi="Arial" w:cs="Arial"/>
              </w:rPr>
            </w:pPr>
            <w:r w:rsidRPr="00256870">
              <w:rPr>
                <w:rFonts w:ascii="Arial" w:hAnsi="Arial" w:cs="Arial"/>
              </w:rPr>
              <w:t>0.07346</w:t>
            </w:r>
          </w:p>
        </w:tc>
        <w:tc>
          <w:tcPr>
            <w:tcW w:w="1336" w:type="dxa"/>
            <w:tcBorders>
              <w:top w:val="single" w:sz="4" w:space="0" w:color="auto"/>
              <w:left w:val="single" w:sz="4" w:space="0" w:color="auto"/>
              <w:bottom w:val="single" w:sz="4" w:space="0" w:color="auto"/>
              <w:right w:val="single" w:sz="4" w:space="0" w:color="auto"/>
            </w:tcBorders>
            <w:vAlign w:val="bottom"/>
          </w:tcPr>
          <w:p w14:paraId="047B3678" w14:textId="125BFEF6" w:rsidR="00256870" w:rsidRPr="00256870" w:rsidRDefault="00256870" w:rsidP="00256870">
            <w:pPr>
              <w:jc w:val="center"/>
              <w:rPr>
                <w:rFonts w:ascii="Arial" w:hAnsi="Arial" w:cs="Arial"/>
              </w:rPr>
            </w:pPr>
            <w:r w:rsidRPr="00256870">
              <w:rPr>
                <w:rFonts w:ascii="Arial" w:hAnsi="Arial" w:cs="Arial"/>
              </w:rPr>
              <w:t>0.818768</w:t>
            </w:r>
          </w:p>
        </w:tc>
      </w:tr>
      <w:tr w:rsidR="00256870" w:rsidRPr="00256870" w14:paraId="79B43135" w14:textId="77777777" w:rsidTr="00256870">
        <w:tc>
          <w:tcPr>
            <w:tcW w:w="1525" w:type="dxa"/>
            <w:tcBorders>
              <w:top w:val="single" w:sz="4" w:space="0" w:color="auto"/>
              <w:bottom w:val="single" w:sz="4" w:space="0" w:color="auto"/>
              <w:right w:val="single" w:sz="4" w:space="0" w:color="auto"/>
            </w:tcBorders>
          </w:tcPr>
          <w:p w14:paraId="11DE5C75" w14:textId="0CA463CA" w:rsidR="00256870" w:rsidRPr="00256870" w:rsidRDefault="00256870" w:rsidP="00256870">
            <w:pPr>
              <w:jc w:val="center"/>
              <w:rPr>
                <w:rFonts w:ascii="Arial" w:hAnsi="Arial" w:cs="Arial"/>
              </w:rPr>
            </w:pPr>
            <w:r>
              <w:rPr>
                <w:rFonts w:ascii="Arial" w:hAnsi="Arial" w:cs="Arial"/>
              </w:rPr>
              <w:t>IL1RL2</w:t>
            </w:r>
          </w:p>
        </w:tc>
        <w:tc>
          <w:tcPr>
            <w:tcW w:w="1350" w:type="dxa"/>
            <w:tcBorders>
              <w:top w:val="single" w:sz="4" w:space="0" w:color="auto"/>
              <w:left w:val="nil"/>
              <w:bottom w:val="single" w:sz="4" w:space="0" w:color="auto"/>
              <w:right w:val="single" w:sz="4" w:space="0" w:color="auto"/>
            </w:tcBorders>
            <w:vAlign w:val="bottom"/>
          </w:tcPr>
          <w:p w14:paraId="1A8DB073" w14:textId="6E50DA10" w:rsidR="00256870" w:rsidRPr="00256870" w:rsidRDefault="00256870" w:rsidP="00256870">
            <w:pPr>
              <w:jc w:val="center"/>
              <w:rPr>
                <w:rFonts w:ascii="Arial" w:hAnsi="Arial" w:cs="Arial"/>
              </w:rPr>
            </w:pPr>
            <w:r w:rsidRPr="00256870">
              <w:rPr>
                <w:rFonts w:ascii="Arial" w:hAnsi="Arial" w:cs="Arial"/>
              </w:rPr>
              <w:t>329.2314</w:t>
            </w:r>
          </w:p>
        </w:tc>
        <w:tc>
          <w:tcPr>
            <w:tcW w:w="1170" w:type="dxa"/>
            <w:tcBorders>
              <w:top w:val="single" w:sz="4" w:space="0" w:color="auto"/>
              <w:left w:val="single" w:sz="4" w:space="0" w:color="auto"/>
              <w:bottom w:val="single" w:sz="4" w:space="0" w:color="auto"/>
              <w:right w:val="single" w:sz="4" w:space="0" w:color="auto"/>
            </w:tcBorders>
            <w:vAlign w:val="bottom"/>
          </w:tcPr>
          <w:p w14:paraId="48B6EB3E" w14:textId="2ECA8895" w:rsidR="00256870" w:rsidRPr="00256870" w:rsidRDefault="00256870" w:rsidP="00256870">
            <w:pPr>
              <w:jc w:val="center"/>
              <w:rPr>
                <w:rFonts w:ascii="Arial" w:hAnsi="Arial" w:cs="Arial"/>
              </w:rPr>
            </w:pPr>
            <w:r w:rsidRPr="00256870">
              <w:rPr>
                <w:rFonts w:ascii="Arial" w:hAnsi="Arial" w:cs="Arial"/>
              </w:rPr>
              <w:t>0.25807</w:t>
            </w:r>
          </w:p>
        </w:tc>
        <w:tc>
          <w:tcPr>
            <w:tcW w:w="1297" w:type="dxa"/>
            <w:tcBorders>
              <w:top w:val="single" w:sz="4" w:space="0" w:color="auto"/>
              <w:left w:val="single" w:sz="4" w:space="0" w:color="auto"/>
              <w:bottom w:val="single" w:sz="4" w:space="0" w:color="auto"/>
              <w:right w:val="single" w:sz="4" w:space="0" w:color="auto"/>
            </w:tcBorders>
            <w:vAlign w:val="bottom"/>
          </w:tcPr>
          <w:p w14:paraId="2C6B7D98" w14:textId="2AE67DD8" w:rsidR="00256870" w:rsidRPr="00256870" w:rsidRDefault="00256870" w:rsidP="00256870">
            <w:pPr>
              <w:jc w:val="center"/>
              <w:rPr>
                <w:rFonts w:ascii="Arial" w:hAnsi="Arial" w:cs="Arial"/>
              </w:rPr>
            </w:pPr>
            <w:r w:rsidRPr="00256870">
              <w:rPr>
                <w:rFonts w:ascii="Arial" w:hAnsi="Arial" w:cs="Arial"/>
              </w:rPr>
              <w:t>0.1498</w:t>
            </w:r>
          </w:p>
        </w:tc>
        <w:tc>
          <w:tcPr>
            <w:tcW w:w="1336" w:type="dxa"/>
            <w:tcBorders>
              <w:top w:val="single" w:sz="4" w:space="0" w:color="auto"/>
              <w:left w:val="single" w:sz="4" w:space="0" w:color="auto"/>
              <w:bottom w:val="single" w:sz="4" w:space="0" w:color="auto"/>
              <w:right w:val="single" w:sz="4" w:space="0" w:color="auto"/>
            </w:tcBorders>
            <w:vAlign w:val="bottom"/>
          </w:tcPr>
          <w:p w14:paraId="32BE026B" w14:textId="67768668" w:rsidR="00256870" w:rsidRPr="00256870" w:rsidRDefault="00256870" w:rsidP="00256870">
            <w:pPr>
              <w:jc w:val="center"/>
              <w:rPr>
                <w:rFonts w:ascii="Arial" w:hAnsi="Arial" w:cs="Arial"/>
              </w:rPr>
            </w:pPr>
            <w:r w:rsidRPr="00256870">
              <w:rPr>
                <w:rFonts w:ascii="Arial" w:hAnsi="Arial" w:cs="Arial"/>
              </w:rPr>
              <w:t>2.957135</w:t>
            </w:r>
          </w:p>
        </w:tc>
        <w:tc>
          <w:tcPr>
            <w:tcW w:w="1336" w:type="dxa"/>
            <w:tcBorders>
              <w:top w:val="single" w:sz="4" w:space="0" w:color="auto"/>
              <w:left w:val="single" w:sz="4" w:space="0" w:color="auto"/>
              <w:bottom w:val="single" w:sz="4" w:space="0" w:color="auto"/>
              <w:right w:val="single" w:sz="4" w:space="0" w:color="auto"/>
            </w:tcBorders>
            <w:vAlign w:val="bottom"/>
          </w:tcPr>
          <w:p w14:paraId="3E6F8050" w14:textId="490F33CC" w:rsidR="00256870" w:rsidRPr="00256870" w:rsidRDefault="00256870" w:rsidP="00256870">
            <w:pPr>
              <w:jc w:val="center"/>
              <w:rPr>
                <w:rFonts w:ascii="Arial" w:hAnsi="Arial" w:cs="Arial"/>
              </w:rPr>
            </w:pPr>
            <w:r w:rsidRPr="00256870">
              <w:rPr>
                <w:rFonts w:ascii="Arial" w:hAnsi="Arial" w:cs="Arial"/>
              </w:rPr>
              <w:t>0.085499</w:t>
            </w:r>
          </w:p>
        </w:tc>
        <w:tc>
          <w:tcPr>
            <w:tcW w:w="1336" w:type="dxa"/>
            <w:tcBorders>
              <w:top w:val="single" w:sz="4" w:space="0" w:color="auto"/>
              <w:left w:val="single" w:sz="4" w:space="0" w:color="auto"/>
              <w:bottom w:val="single" w:sz="4" w:space="0" w:color="auto"/>
              <w:right w:val="single" w:sz="4" w:space="0" w:color="auto"/>
            </w:tcBorders>
            <w:vAlign w:val="bottom"/>
          </w:tcPr>
          <w:p w14:paraId="569A54CD" w14:textId="67430827" w:rsidR="00256870" w:rsidRPr="00256870" w:rsidRDefault="00256870" w:rsidP="00256870">
            <w:pPr>
              <w:jc w:val="center"/>
              <w:rPr>
                <w:rFonts w:ascii="Arial" w:hAnsi="Arial" w:cs="Arial"/>
              </w:rPr>
            </w:pPr>
            <w:r w:rsidRPr="00256870">
              <w:rPr>
                <w:rFonts w:ascii="Arial" w:hAnsi="Arial" w:cs="Arial"/>
              </w:rPr>
              <w:t>0.839532</w:t>
            </w:r>
          </w:p>
        </w:tc>
      </w:tr>
      <w:tr w:rsidR="00256870" w:rsidRPr="00256870" w14:paraId="5C558BF5" w14:textId="77777777" w:rsidTr="00256870">
        <w:tc>
          <w:tcPr>
            <w:tcW w:w="1525" w:type="dxa"/>
            <w:tcBorders>
              <w:top w:val="single" w:sz="4" w:space="0" w:color="auto"/>
              <w:bottom w:val="single" w:sz="4" w:space="0" w:color="auto"/>
              <w:right w:val="single" w:sz="4" w:space="0" w:color="auto"/>
            </w:tcBorders>
          </w:tcPr>
          <w:p w14:paraId="0ED47CB5" w14:textId="77437431" w:rsidR="00256870" w:rsidRPr="00256870" w:rsidRDefault="00256870" w:rsidP="00256870">
            <w:pPr>
              <w:jc w:val="center"/>
              <w:rPr>
                <w:rFonts w:ascii="Arial" w:hAnsi="Arial" w:cs="Arial"/>
              </w:rPr>
            </w:pPr>
            <w:r>
              <w:rPr>
                <w:rFonts w:ascii="Arial" w:hAnsi="Arial" w:cs="Arial"/>
              </w:rPr>
              <w:t>NFKBIA</w:t>
            </w:r>
          </w:p>
        </w:tc>
        <w:tc>
          <w:tcPr>
            <w:tcW w:w="1350" w:type="dxa"/>
            <w:tcBorders>
              <w:top w:val="single" w:sz="4" w:space="0" w:color="auto"/>
              <w:left w:val="nil"/>
              <w:bottom w:val="single" w:sz="4" w:space="0" w:color="auto"/>
              <w:right w:val="single" w:sz="4" w:space="0" w:color="auto"/>
            </w:tcBorders>
            <w:vAlign w:val="bottom"/>
          </w:tcPr>
          <w:p w14:paraId="08C0E29B" w14:textId="119CA15A" w:rsidR="00256870" w:rsidRPr="00256870" w:rsidRDefault="00256870" w:rsidP="00256870">
            <w:pPr>
              <w:jc w:val="center"/>
              <w:rPr>
                <w:rFonts w:ascii="Arial" w:hAnsi="Arial" w:cs="Arial"/>
              </w:rPr>
            </w:pPr>
            <w:r w:rsidRPr="00256870">
              <w:rPr>
                <w:rFonts w:ascii="Arial" w:hAnsi="Arial" w:cs="Arial"/>
              </w:rPr>
              <w:t>1334.283</w:t>
            </w:r>
          </w:p>
        </w:tc>
        <w:tc>
          <w:tcPr>
            <w:tcW w:w="1170" w:type="dxa"/>
            <w:tcBorders>
              <w:top w:val="single" w:sz="4" w:space="0" w:color="auto"/>
              <w:left w:val="single" w:sz="4" w:space="0" w:color="auto"/>
              <w:bottom w:val="single" w:sz="4" w:space="0" w:color="auto"/>
              <w:right w:val="single" w:sz="4" w:space="0" w:color="auto"/>
            </w:tcBorders>
            <w:vAlign w:val="bottom"/>
          </w:tcPr>
          <w:p w14:paraId="6AC20649" w14:textId="40E6C3BA" w:rsidR="00256870" w:rsidRPr="00256870" w:rsidRDefault="00256870" w:rsidP="00256870">
            <w:pPr>
              <w:jc w:val="center"/>
              <w:rPr>
                <w:rFonts w:ascii="Arial" w:hAnsi="Arial" w:cs="Arial"/>
              </w:rPr>
            </w:pPr>
            <w:r w:rsidRPr="00256870">
              <w:rPr>
                <w:rFonts w:ascii="Arial" w:hAnsi="Arial" w:cs="Arial"/>
              </w:rPr>
              <w:t>0.211677</w:t>
            </w:r>
          </w:p>
        </w:tc>
        <w:tc>
          <w:tcPr>
            <w:tcW w:w="1297" w:type="dxa"/>
            <w:tcBorders>
              <w:top w:val="single" w:sz="4" w:space="0" w:color="auto"/>
              <w:left w:val="single" w:sz="4" w:space="0" w:color="auto"/>
              <w:bottom w:val="single" w:sz="4" w:space="0" w:color="auto"/>
              <w:right w:val="single" w:sz="4" w:space="0" w:color="auto"/>
            </w:tcBorders>
            <w:vAlign w:val="bottom"/>
          </w:tcPr>
          <w:p w14:paraId="3077FE47" w14:textId="6FEF7BBA" w:rsidR="00256870" w:rsidRPr="00256870" w:rsidRDefault="00256870" w:rsidP="00256870">
            <w:pPr>
              <w:jc w:val="center"/>
              <w:rPr>
                <w:rFonts w:ascii="Arial" w:hAnsi="Arial" w:cs="Arial"/>
              </w:rPr>
            </w:pPr>
            <w:r w:rsidRPr="00256870">
              <w:rPr>
                <w:rFonts w:ascii="Arial" w:hAnsi="Arial" w:cs="Arial"/>
              </w:rPr>
              <w:t>0.1362</w:t>
            </w:r>
          </w:p>
        </w:tc>
        <w:tc>
          <w:tcPr>
            <w:tcW w:w="1336" w:type="dxa"/>
            <w:tcBorders>
              <w:top w:val="single" w:sz="4" w:space="0" w:color="auto"/>
              <w:left w:val="single" w:sz="4" w:space="0" w:color="auto"/>
              <w:bottom w:val="single" w:sz="4" w:space="0" w:color="auto"/>
              <w:right w:val="single" w:sz="4" w:space="0" w:color="auto"/>
            </w:tcBorders>
            <w:vAlign w:val="bottom"/>
          </w:tcPr>
          <w:p w14:paraId="0662C8E1" w14:textId="516A8182" w:rsidR="00256870" w:rsidRPr="00256870" w:rsidRDefault="00256870" w:rsidP="00256870">
            <w:pPr>
              <w:jc w:val="center"/>
              <w:rPr>
                <w:rFonts w:ascii="Arial" w:hAnsi="Arial" w:cs="Arial"/>
              </w:rPr>
            </w:pPr>
            <w:r w:rsidRPr="00256870">
              <w:rPr>
                <w:rFonts w:ascii="Arial" w:hAnsi="Arial" w:cs="Arial"/>
              </w:rPr>
              <w:t>2.399149</w:t>
            </w:r>
          </w:p>
        </w:tc>
        <w:tc>
          <w:tcPr>
            <w:tcW w:w="1336" w:type="dxa"/>
            <w:tcBorders>
              <w:top w:val="single" w:sz="4" w:space="0" w:color="auto"/>
              <w:left w:val="single" w:sz="4" w:space="0" w:color="auto"/>
              <w:bottom w:val="single" w:sz="4" w:space="0" w:color="auto"/>
              <w:right w:val="single" w:sz="4" w:space="0" w:color="auto"/>
            </w:tcBorders>
            <w:vAlign w:val="bottom"/>
          </w:tcPr>
          <w:p w14:paraId="16C12679" w14:textId="7DF74AA3" w:rsidR="00256870" w:rsidRPr="00256870" w:rsidRDefault="00256870" w:rsidP="00256870">
            <w:pPr>
              <w:jc w:val="center"/>
              <w:rPr>
                <w:rFonts w:ascii="Arial" w:hAnsi="Arial" w:cs="Arial"/>
              </w:rPr>
            </w:pPr>
            <w:r w:rsidRPr="00256870">
              <w:rPr>
                <w:rFonts w:ascii="Arial" w:hAnsi="Arial" w:cs="Arial"/>
              </w:rPr>
              <w:t>0.121401</w:t>
            </w:r>
          </w:p>
        </w:tc>
        <w:tc>
          <w:tcPr>
            <w:tcW w:w="1336" w:type="dxa"/>
            <w:tcBorders>
              <w:top w:val="single" w:sz="4" w:space="0" w:color="auto"/>
              <w:left w:val="single" w:sz="4" w:space="0" w:color="auto"/>
              <w:bottom w:val="single" w:sz="4" w:space="0" w:color="auto"/>
              <w:right w:val="single" w:sz="4" w:space="0" w:color="auto"/>
            </w:tcBorders>
            <w:vAlign w:val="bottom"/>
          </w:tcPr>
          <w:p w14:paraId="0AEDB56B" w14:textId="12F75D6F" w:rsidR="00256870" w:rsidRPr="00256870" w:rsidRDefault="00256870" w:rsidP="00256870">
            <w:pPr>
              <w:jc w:val="center"/>
              <w:rPr>
                <w:rFonts w:ascii="Arial" w:hAnsi="Arial" w:cs="Arial"/>
              </w:rPr>
            </w:pPr>
            <w:r w:rsidRPr="00256870">
              <w:rPr>
                <w:rFonts w:ascii="Arial" w:hAnsi="Arial" w:cs="Arial"/>
              </w:rPr>
              <w:t>0.88803</w:t>
            </w:r>
          </w:p>
        </w:tc>
      </w:tr>
      <w:tr w:rsidR="00256870" w:rsidRPr="00256870" w14:paraId="19CE4647" w14:textId="77777777" w:rsidTr="00256870">
        <w:tc>
          <w:tcPr>
            <w:tcW w:w="1525" w:type="dxa"/>
            <w:tcBorders>
              <w:top w:val="single" w:sz="4" w:space="0" w:color="auto"/>
              <w:bottom w:val="single" w:sz="4" w:space="0" w:color="auto"/>
              <w:right w:val="single" w:sz="4" w:space="0" w:color="auto"/>
            </w:tcBorders>
          </w:tcPr>
          <w:p w14:paraId="303AE3A6" w14:textId="7863AD15" w:rsidR="00256870" w:rsidRPr="00256870" w:rsidRDefault="00256870" w:rsidP="00256870">
            <w:pPr>
              <w:jc w:val="center"/>
              <w:rPr>
                <w:rFonts w:ascii="Arial" w:hAnsi="Arial" w:cs="Arial"/>
              </w:rPr>
            </w:pPr>
            <w:r>
              <w:rPr>
                <w:rFonts w:ascii="Arial" w:hAnsi="Arial" w:cs="Arial"/>
              </w:rPr>
              <w:t>PIK3C2A</w:t>
            </w:r>
          </w:p>
        </w:tc>
        <w:tc>
          <w:tcPr>
            <w:tcW w:w="1350" w:type="dxa"/>
            <w:tcBorders>
              <w:top w:val="single" w:sz="4" w:space="0" w:color="auto"/>
              <w:left w:val="nil"/>
              <w:bottom w:val="single" w:sz="4" w:space="0" w:color="auto"/>
              <w:right w:val="single" w:sz="4" w:space="0" w:color="auto"/>
            </w:tcBorders>
            <w:vAlign w:val="bottom"/>
          </w:tcPr>
          <w:p w14:paraId="5E3C224E" w14:textId="36C81582" w:rsidR="00256870" w:rsidRPr="00256870" w:rsidRDefault="00256870" w:rsidP="00256870">
            <w:pPr>
              <w:jc w:val="center"/>
              <w:rPr>
                <w:rFonts w:ascii="Arial" w:hAnsi="Arial" w:cs="Arial"/>
              </w:rPr>
            </w:pPr>
            <w:r w:rsidRPr="00256870">
              <w:rPr>
                <w:rFonts w:ascii="Arial" w:hAnsi="Arial" w:cs="Arial"/>
              </w:rPr>
              <w:t>12494.19</w:t>
            </w:r>
          </w:p>
        </w:tc>
        <w:tc>
          <w:tcPr>
            <w:tcW w:w="1170" w:type="dxa"/>
            <w:tcBorders>
              <w:top w:val="single" w:sz="4" w:space="0" w:color="auto"/>
              <w:left w:val="single" w:sz="4" w:space="0" w:color="auto"/>
              <w:bottom w:val="single" w:sz="4" w:space="0" w:color="auto"/>
              <w:right w:val="single" w:sz="4" w:space="0" w:color="auto"/>
            </w:tcBorders>
            <w:vAlign w:val="bottom"/>
          </w:tcPr>
          <w:p w14:paraId="43FD03B8" w14:textId="34EE002F" w:rsidR="00256870" w:rsidRPr="00256870" w:rsidRDefault="00256870" w:rsidP="00256870">
            <w:pPr>
              <w:jc w:val="center"/>
              <w:rPr>
                <w:rFonts w:ascii="Arial" w:hAnsi="Arial" w:cs="Arial"/>
              </w:rPr>
            </w:pPr>
            <w:r w:rsidRPr="00256870">
              <w:rPr>
                <w:rFonts w:ascii="Arial" w:hAnsi="Arial" w:cs="Arial"/>
              </w:rPr>
              <w:t>-0.12668</w:t>
            </w:r>
          </w:p>
        </w:tc>
        <w:tc>
          <w:tcPr>
            <w:tcW w:w="1297" w:type="dxa"/>
            <w:tcBorders>
              <w:top w:val="single" w:sz="4" w:space="0" w:color="auto"/>
              <w:left w:val="single" w:sz="4" w:space="0" w:color="auto"/>
              <w:bottom w:val="single" w:sz="4" w:space="0" w:color="auto"/>
              <w:right w:val="single" w:sz="4" w:space="0" w:color="auto"/>
            </w:tcBorders>
            <w:vAlign w:val="bottom"/>
          </w:tcPr>
          <w:p w14:paraId="5C848D92" w14:textId="2989CA64" w:rsidR="00256870" w:rsidRPr="00256870" w:rsidRDefault="00256870" w:rsidP="00256870">
            <w:pPr>
              <w:jc w:val="center"/>
              <w:rPr>
                <w:rFonts w:ascii="Arial" w:hAnsi="Arial" w:cs="Arial"/>
              </w:rPr>
            </w:pPr>
            <w:r w:rsidRPr="00256870">
              <w:rPr>
                <w:rFonts w:ascii="Arial" w:hAnsi="Arial" w:cs="Arial"/>
              </w:rPr>
              <w:t>0.0829</w:t>
            </w:r>
          </w:p>
        </w:tc>
        <w:tc>
          <w:tcPr>
            <w:tcW w:w="1336" w:type="dxa"/>
            <w:tcBorders>
              <w:top w:val="single" w:sz="4" w:space="0" w:color="auto"/>
              <w:left w:val="single" w:sz="4" w:space="0" w:color="auto"/>
              <w:bottom w:val="single" w:sz="4" w:space="0" w:color="auto"/>
              <w:right w:val="single" w:sz="4" w:space="0" w:color="auto"/>
            </w:tcBorders>
            <w:vAlign w:val="bottom"/>
          </w:tcPr>
          <w:p w14:paraId="6438112C" w14:textId="26262477" w:rsidR="00256870" w:rsidRPr="00256870" w:rsidRDefault="00256870" w:rsidP="00256870">
            <w:pPr>
              <w:jc w:val="center"/>
              <w:rPr>
                <w:rFonts w:ascii="Arial" w:hAnsi="Arial" w:cs="Arial"/>
              </w:rPr>
            </w:pPr>
            <w:r w:rsidRPr="00256870">
              <w:rPr>
                <w:rFonts w:ascii="Arial" w:hAnsi="Arial" w:cs="Arial"/>
              </w:rPr>
              <w:t>2.335296</w:t>
            </w:r>
          </w:p>
        </w:tc>
        <w:tc>
          <w:tcPr>
            <w:tcW w:w="1336" w:type="dxa"/>
            <w:tcBorders>
              <w:top w:val="single" w:sz="4" w:space="0" w:color="auto"/>
              <w:left w:val="single" w:sz="4" w:space="0" w:color="auto"/>
              <w:bottom w:val="single" w:sz="4" w:space="0" w:color="auto"/>
              <w:right w:val="single" w:sz="4" w:space="0" w:color="auto"/>
            </w:tcBorders>
            <w:vAlign w:val="bottom"/>
          </w:tcPr>
          <w:p w14:paraId="55F7BDD8" w14:textId="20519D4F" w:rsidR="00256870" w:rsidRPr="00256870" w:rsidRDefault="00256870" w:rsidP="00256870">
            <w:pPr>
              <w:jc w:val="center"/>
              <w:rPr>
                <w:rFonts w:ascii="Arial" w:hAnsi="Arial" w:cs="Arial"/>
              </w:rPr>
            </w:pPr>
            <w:r w:rsidRPr="00256870">
              <w:rPr>
                <w:rFonts w:ascii="Arial" w:hAnsi="Arial" w:cs="Arial"/>
              </w:rPr>
              <w:t>0.126471</w:t>
            </w:r>
          </w:p>
        </w:tc>
        <w:tc>
          <w:tcPr>
            <w:tcW w:w="1336" w:type="dxa"/>
            <w:tcBorders>
              <w:top w:val="single" w:sz="4" w:space="0" w:color="auto"/>
              <w:left w:val="single" w:sz="4" w:space="0" w:color="auto"/>
              <w:bottom w:val="single" w:sz="4" w:space="0" w:color="auto"/>
              <w:right w:val="single" w:sz="4" w:space="0" w:color="auto"/>
            </w:tcBorders>
            <w:vAlign w:val="bottom"/>
          </w:tcPr>
          <w:p w14:paraId="1C3AE0C9" w14:textId="760C9C63" w:rsidR="00256870" w:rsidRPr="00256870" w:rsidRDefault="00256870" w:rsidP="00256870">
            <w:pPr>
              <w:jc w:val="center"/>
              <w:rPr>
                <w:rFonts w:ascii="Arial" w:hAnsi="Arial" w:cs="Arial"/>
              </w:rPr>
            </w:pPr>
            <w:r w:rsidRPr="00256870">
              <w:rPr>
                <w:rFonts w:ascii="Arial" w:hAnsi="Arial" w:cs="Arial"/>
              </w:rPr>
              <w:t>0.888935</w:t>
            </w:r>
          </w:p>
        </w:tc>
      </w:tr>
      <w:tr w:rsidR="00256870" w:rsidRPr="00256870" w14:paraId="6FFE315D" w14:textId="77777777" w:rsidTr="00256870">
        <w:tc>
          <w:tcPr>
            <w:tcW w:w="1525" w:type="dxa"/>
            <w:tcBorders>
              <w:top w:val="single" w:sz="4" w:space="0" w:color="auto"/>
              <w:bottom w:val="single" w:sz="4" w:space="0" w:color="auto"/>
              <w:right w:val="single" w:sz="4" w:space="0" w:color="auto"/>
            </w:tcBorders>
          </w:tcPr>
          <w:p w14:paraId="412FE093" w14:textId="77F81202" w:rsidR="00256870" w:rsidRPr="00256870" w:rsidRDefault="00256870" w:rsidP="00256870">
            <w:pPr>
              <w:jc w:val="center"/>
              <w:rPr>
                <w:rFonts w:ascii="Arial" w:hAnsi="Arial" w:cs="Arial"/>
              </w:rPr>
            </w:pPr>
            <w:r>
              <w:rPr>
                <w:rFonts w:ascii="Arial" w:hAnsi="Arial" w:cs="Arial"/>
              </w:rPr>
              <w:t>COL1A1</w:t>
            </w:r>
          </w:p>
        </w:tc>
        <w:tc>
          <w:tcPr>
            <w:tcW w:w="1350" w:type="dxa"/>
            <w:tcBorders>
              <w:top w:val="single" w:sz="4" w:space="0" w:color="auto"/>
              <w:left w:val="nil"/>
              <w:bottom w:val="single" w:sz="4" w:space="0" w:color="auto"/>
              <w:right w:val="single" w:sz="4" w:space="0" w:color="auto"/>
            </w:tcBorders>
            <w:vAlign w:val="bottom"/>
          </w:tcPr>
          <w:p w14:paraId="64C7369A" w14:textId="5CD8871C" w:rsidR="00256870" w:rsidRPr="00256870" w:rsidRDefault="00256870" w:rsidP="00256870">
            <w:pPr>
              <w:jc w:val="center"/>
              <w:rPr>
                <w:rFonts w:ascii="Arial" w:hAnsi="Arial" w:cs="Arial"/>
              </w:rPr>
            </w:pPr>
            <w:r w:rsidRPr="00256870">
              <w:rPr>
                <w:rFonts w:ascii="Arial" w:hAnsi="Arial" w:cs="Arial"/>
              </w:rPr>
              <w:t>65.09025</w:t>
            </w:r>
          </w:p>
        </w:tc>
        <w:tc>
          <w:tcPr>
            <w:tcW w:w="1170" w:type="dxa"/>
            <w:tcBorders>
              <w:top w:val="single" w:sz="4" w:space="0" w:color="auto"/>
              <w:left w:val="single" w:sz="4" w:space="0" w:color="auto"/>
              <w:bottom w:val="single" w:sz="4" w:space="0" w:color="auto"/>
              <w:right w:val="single" w:sz="4" w:space="0" w:color="auto"/>
            </w:tcBorders>
            <w:vAlign w:val="bottom"/>
          </w:tcPr>
          <w:p w14:paraId="49868B8F" w14:textId="79C434D4" w:rsidR="00256870" w:rsidRPr="00256870" w:rsidRDefault="00256870" w:rsidP="00256870">
            <w:pPr>
              <w:jc w:val="center"/>
              <w:rPr>
                <w:rFonts w:ascii="Arial" w:hAnsi="Arial" w:cs="Arial"/>
              </w:rPr>
            </w:pPr>
            <w:r w:rsidRPr="00256870">
              <w:rPr>
                <w:rFonts w:ascii="Arial" w:hAnsi="Arial" w:cs="Arial"/>
              </w:rPr>
              <w:t>0.463531</w:t>
            </w:r>
          </w:p>
        </w:tc>
        <w:tc>
          <w:tcPr>
            <w:tcW w:w="1297" w:type="dxa"/>
            <w:tcBorders>
              <w:top w:val="single" w:sz="4" w:space="0" w:color="auto"/>
              <w:left w:val="single" w:sz="4" w:space="0" w:color="auto"/>
              <w:bottom w:val="single" w:sz="4" w:space="0" w:color="auto"/>
              <w:right w:val="single" w:sz="4" w:space="0" w:color="auto"/>
            </w:tcBorders>
            <w:vAlign w:val="bottom"/>
          </w:tcPr>
          <w:p w14:paraId="49A4D014" w14:textId="772BAC49" w:rsidR="00256870" w:rsidRPr="00256870" w:rsidRDefault="00256870" w:rsidP="00256870">
            <w:pPr>
              <w:jc w:val="center"/>
              <w:rPr>
                <w:rFonts w:ascii="Arial" w:hAnsi="Arial" w:cs="Arial"/>
              </w:rPr>
            </w:pPr>
            <w:r w:rsidRPr="00256870">
              <w:rPr>
                <w:rFonts w:ascii="Arial" w:hAnsi="Arial" w:cs="Arial"/>
              </w:rPr>
              <w:t>0.2989</w:t>
            </w:r>
          </w:p>
        </w:tc>
        <w:tc>
          <w:tcPr>
            <w:tcW w:w="1336" w:type="dxa"/>
            <w:tcBorders>
              <w:top w:val="single" w:sz="4" w:space="0" w:color="auto"/>
              <w:left w:val="single" w:sz="4" w:space="0" w:color="auto"/>
              <w:bottom w:val="single" w:sz="4" w:space="0" w:color="auto"/>
              <w:right w:val="single" w:sz="4" w:space="0" w:color="auto"/>
            </w:tcBorders>
            <w:vAlign w:val="bottom"/>
          </w:tcPr>
          <w:p w14:paraId="52CF7504" w14:textId="617D75B6" w:rsidR="00256870" w:rsidRPr="00256870" w:rsidRDefault="00256870" w:rsidP="00256870">
            <w:pPr>
              <w:jc w:val="center"/>
              <w:rPr>
                <w:rFonts w:ascii="Arial" w:hAnsi="Arial" w:cs="Arial"/>
              </w:rPr>
            </w:pPr>
            <w:r w:rsidRPr="00256870">
              <w:rPr>
                <w:rFonts w:ascii="Arial" w:hAnsi="Arial" w:cs="Arial"/>
              </w:rPr>
              <w:t>2.330954</w:t>
            </w:r>
          </w:p>
        </w:tc>
        <w:tc>
          <w:tcPr>
            <w:tcW w:w="1336" w:type="dxa"/>
            <w:tcBorders>
              <w:top w:val="single" w:sz="4" w:space="0" w:color="auto"/>
              <w:left w:val="single" w:sz="4" w:space="0" w:color="auto"/>
              <w:bottom w:val="single" w:sz="4" w:space="0" w:color="auto"/>
              <w:right w:val="single" w:sz="4" w:space="0" w:color="auto"/>
            </w:tcBorders>
            <w:vAlign w:val="bottom"/>
          </w:tcPr>
          <w:p w14:paraId="7BC90DEA" w14:textId="2519B770" w:rsidR="00256870" w:rsidRPr="00256870" w:rsidRDefault="00256870" w:rsidP="00256870">
            <w:pPr>
              <w:jc w:val="center"/>
              <w:rPr>
                <w:rFonts w:ascii="Arial" w:hAnsi="Arial" w:cs="Arial"/>
              </w:rPr>
            </w:pPr>
            <w:r w:rsidRPr="00256870">
              <w:rPr>
                <w:rFonts w:ascii="Arial" w:hAnsi="Arial" w:cs="Arial"/>
              </w:rPr>
              <w:t>0.126824</w:t>
            </w:r>
          </w:p>
        </w:tc>
        <w:tc>
          <w:tcPr>
            <w:tcW w:w="1336" w:type="dxa"/>
            <w:tcBorders>
              <w:top w:val="single" w:sz="4" w:space="0" w:color="auto"/>
              <w:left w:val="single" w:sz="4" w:space="0" w:color="auto"/>
              <w:bottom w:val="single" w:sz="4" w:space="0" w:color="auto"/>
              <w:right w:val="single" w:sz="4" w:space="0" w:color="auto"/>
            </w:tcBorders>
            <w:vAlign w:val="bottom"/>
          </w:tcPr>
          <w:p w14:paraId="6B27C6B0" w14:textId="669F01E0" w:rsidR="00256870" w:rsidRPr="00256870" w:rsidRDefault="00256870" w:rsidP="00256870">
            <w:pPr>
              <w:jc w:val="center"/>
              <w:rPr>
                <w:rFonts w:ascii="Arial" w:hAnsi="Arial" w:cs="Arial"/>
              </w:rPr>
            </w:pPr>
            <w:r w:rsidRPr="00256870">
              <w:rPr>
                <w:rFonts w:ascii="Arial" w:hAnsi="Arial" w:cs="Arial"/>
              </w:rPr>
              <w:t>0.889344</w:t>
            </w:r>
          </w:p>
        </w:tc>
      </w:tr>
      <w:tr w:rsidR="00256870" w:rsidRPr="00256870" w14:paraId="5AA99E12" w14:textId="77777777" w:rsidTr="00256870">
        <w:tc>
          <w:tcPr>
            <w:tcW w:w="1525" w:type="dxa"/>
            <w:tcBorders>
              <w:top w:val="single" w:sz="4" w:space="0" w:color="auto"/>
              <w:bottom w:val="single" w:sz="4" w:space="0" w:color="auto"/>
              <w:right w:val="single" w:sz="4" w:space="0" w:color="auto"/>
            </w:tcBorders>
          </w:tcPr>
          <w:p w14:paraId="1216F259" w14:textId="7E072C59" w:rsidR="00256870" w:rsidRPr="00256870" w:rsidRDefault="00256870" w:rsidP="00256870">
            <w:pPr>
              <w:jc w:val="center"/>
              <w:rPr>
                <w:rFonts w:ascii="Arial" w:hAnsi="Arial" w:cs="Arial"/>
              </w:rPr>
            </w:pPr>
            <w:r>
              <w:rPr>
                <w:rFonts w:ascii="Arial" w:hAnsi="Arial" w:cs="Arial"/>
              </w:rPr>
              <w:t>CYP19A1</w:t>
            </w:r>
          </w:p>
        </w:tc>
        <w:tc>
          <w:tcPr>
            <w:tcW w:w="1350" w:type="dxa"/>
            <w:tcBorders>
              <w:top w:val="single" w:sz="4" w:space="0" w:color="auto"/>
              <w:left w:val="nil"/>
              <w:bottom w:val="single" w:sz="4" w:space="0" w:color="auto"/>
              <w:right w:val="single" w:sz="4" w:space="0" w:color="auto"/>
            </w:tcBorders>
            <w:vAlign w:val="bottom"/>
          </w:tcPr>
          <w:p w14:paraId="155BF190" w14:textId="7D17E56F" w:rsidR="00256870" w:rsidRPr="00256870" w:rsidRDefault="00256870" w:rsidP="00256870">
            <w:pPr>
              <w:jc w:val="center"/>
              <w:rPr>
                <w:rFonts w:ascii="Arial" w:hAnsi="Arial" w:cs="Arial"/>
              </w:rPr>
            </w:pPr>
            <w:r w:rsidRPr="00256870">
              <w:rPr>
                <w:rFonts w:ascii="Arial" w:hAnsi="Arial" w:cs="Arial"/>
              </w:rPr>
              <w:t>153.8872</w:t>
            </w:r>
          </w:p>
        </w:tc>
        <w:tc>
          <w:tcPr>
            <w:tcW w:w="1170" w:type="dxa"/>
            <w:tcBorders>
              <w:top w:val="single" w:sz="4" w:space="0" w:color="auto"/>
              <w:left w:val="single" w:sz="4" w:space="0" w:color="auto"/>
              <w:bottom w:val="single" w:sz="4" w:space="0" w:color="auto"/>
              <w:right w:val="single" w:sz="4" w:space="0" w:color="auto"/>
            </w:tcBorders>
            <w:vAlign w:val="bottom"/>
          </w:tcPr>
          <w:p w14:paraId="034EE1C1" w14:textId="18C9C538" w:rsidR="00256870" w:rsidRPr="00256870" w:rsidRDefault="00256870" w:rsidP="00256870">
            <w:pPr>
              <w:jc w:val="center"/>
              <w:rPr>
                <w:rFonts w:ascii="Arial" w:hAnsi="Arial" w:cs="Arial"/>
              </w:rPr>
            </w:pPr>
            <w:r w:rsidRPr="00256870">
              <w:rPr>
                <w:rFonts w:ascii="Arial" w:hAnsi="Arial" w:cs="Arial"/>
              </w:rPr>
              <w:t>-0.45412</w:t>
            </w:r>
          </w:p>
        </w:tc>
        <w:tc>
          <w:tcPr>
            <w:tcW w:w="1297" w:type="dxa"/>
            <w:tcBorders>
              <w:top w:val="single" w:sz="4" w:space="0" w:color="auto"/>
              <w:left w:val="single" w:sz="4" w:space="0" w:color="auto"/>
              <w:bottom w:val="single" w:sz="4" w:space="0" w:color="auto"/>
              <w:right w:val="single" w:sz="4" w:space="0" w:color="auto"/>
            </w:tcBorders>
            <w:vAlign w:val="bottom"/>
          </w:tcPr>
          <w:p w14:paraId="043764AF" w14:textId="0F9FAC6B" w:rsidR="00256870" w:rsidRPr="00256870" w:rsidRDefault="00256870" w:rsidP="00256870">
            <w:pPr>
              <w:jc w:val="center"/>
              <w:rPr>
                <w:rFonts w:ascii="Arial" w:hAnsi="Arial" w:cs="Arial"/>
              </w:rPr>
            </w:pPr>
            <w:r w:rsidRPr="00256870">
              <w:rPr>
                <w:rFonts w:ascii="Arial" w:hAnsi="Arial" w:cs="Arial"/>
              </w:rPr>
              <w:t>0.2922</w:t>
            </w:r>
          </w:p>
        </w:tc>
        <w:tc>
          <w:tcPr>
            <w:tcW w:w="1336" w:type="dxa"/>
            <w:tcBorders>
              <w:top w:val="single" w:sz="4" w:space="0" w:color="auto"/>
              <w:left w:val="single" w:sz="4" w:space="0" w:color="auto"/>
              <w:bottom w:val="single" w:sz="4" w:space="0" w:color="auto"/>
              <w:right w:val="single" w:sz="4" w:space="0" w:color="auto"/>
            </w:tcBorders>
            <w:vAlign w:val="bottom"/>
          </w:tcPr>
          <w:p w14:paraId="5C1E5090" w14:textId="7BA64BC0" w:rsidR="00256870" w:rsidRPr="00256870" w:rsidRDefault="00256870" w:rsidP="00256870">
            <w:pPr>
              <w:jc w:val="center"/>
              <w:rPr>
                <w:rFonts w:ascii="Arial" w:hAnsi="Arial" w:cs="Arial"/>
              </w:rPr>
            </w:pPr>
            <w:r w:rsidRPr="00256870">
              <w:rPr>
                <w:rFonts w:ascii="Arial" w:hAnsi="Arial" w:cs="Arial"/>
              </w:rPr>
              <w:t>2.327437</w:t>
            </w:r>
          </w:p>
        </w:tc>
        <w:tc>
          <w:tcPr>
            <w:tcW w:w="1336" w:type="dxa"/>
            <w:tcBorders>
              <w:top w:val="single" w:sz="4" w:space="0" w:color="auto"/>
              <w:left w:val="single" w:sz="4" w:space="0" w:color="auto"/>
              <w:bottom w:val="single" w:sz="4" w:space="0" w:color="auto"/>
              <w:right w:val="single" w:sz="4" w:space="0" w:color="auto"/>
            </w:tcBorders>
            <w:vAlign w:val="bottom"/>
          </w:tcPr>
          <w:p w14:paraId="12057D9F" w14:textId="35B4FE82" w:rsidR="00256870" w:rsidRPr="00256870" w:rsidRDefault="00256870" w:rsidP="00256870">
            <w:pPr>
              <w:jc w:val="center"/>
              <w:rPr>
                <w:rFonts w:ascii="Arial" w:hAnsi="Arial" w:cs="Arial"/>
              </w:rPr>
            </w:pPr>
            <w:r w:rsidRPr="00256870">
              <w:rPr>
                <w:rFonts w:ascii="Arial" w:hAnsi="Arial" w:cs="Arial"/>
              </w:rPr>
              <w:t>0.127111</w:t>
            </w:r>
          </w:p>
        </w:tc>
        <w:tc>
          <w:tcPr>
            <w:tcW w:w="1336" w:type="dxa"/>
            <w:tcBorders>
              <w:top w:val="single" w:sz="4" w:space="0" w:color="auto"/>
              <w:left w:val="single" w:sz="4" w:space="0" w:color="auto"/>
              <w:bottom w:val="single" w:sz="4" w:space="0" w:color="auto"/>
              <w:right w:val="single" w:sz="4" w:space="0" w:color="auto"/>
            </w:tcBorders>
            <w:vAlign w:val="bottom"/>
          </w:tcPr>
          <w:p w14:paraId="77B0F4BB" w14:textId="7B94A182" w:rsidR="00256870" w:rsidRPr="00256870" w:rsidRDefault="00256870" w:rsidP="00256870">
            <w:pPr>
              <w:jc w:val="center"/>
              <w:rPr>
                <w:rFonts w:ascii="Arial" w:hAnsi="Arial" w:cs="Arial"/>
              </w:rPr>
            </w:pPr>
            <w:r w:rsidRPr="00256870">
              <w:rPr>
                <w:rFonts w:ascii="Arial" w:hAnsi="Arial" w:cs="Arial"/>
              </w:rPr>
              <w:t>0.889344</w:t>
            </w:r>
          </w:p>
        </w:tc>
      </w:tr>
      <w:tr w:rsidR="00256870" w:rsidRPr="00256870" w14:paraId="21B36CD5" w14:textId="77777777" w:rsidTr="00256870">
        <w:tc>
          <w:tcPr>
            <w:tcW w:w="1525" w:type="dxa"/>
            <w:tcBorders>
              <w:top w:val="single" w:sz="4" w:space="0" w:color="auto"/>
              <w:bottom w:val="single" w:sz="4" w:space="0" w:color="auto"/>
              <w:right w:val="single" w:sz="4" w:space="0" w:color="auto"/>
            </w:tcBorders>
          </w:tcPr>
          <w:p w14:paraId="0BE4E95F" w14:textId="1F27F33A" w:rsidR="00256870" w:rsidRPr="00256870" w:rsidRDefault="00256870" w:rsidP="00256870">
            <w:pPr>
              <w:jc w:val="center"/>
              <w:rPr>
                <w:rFonts w:ascii="Arial" w:hAnsi="Arial" w:cs="Arial"/>
              </w:rPr>
            </w:pPr>
            <w:r>
              <w:rPr>
                <w:rFonts w:ascii="Arial" w:hAnsi="Arial" w:cs="Arial"/>
              </w:rPr>
              <w:t>IL18</w:t>
            </w:r>
          </w:p>
        </w:tc>
        <w:tc>
          <w:tcPr>
            <w:tcW w:w="1350" w:type="dxa"/>
            <w:tcBorders>
              <w:top w:val="single" w:sz="4" w:space="0" w:color="auto"/>
              <w:left w:val="nil"/>
              <w:bottom w:val="single" w:sz="4" w:space="0" w:color="auto"/>
              <w:right w:val="single" w:sz="4" w:space="0" w:color="auto"/>
            </w:tcBorders>
            <w:vAlign w:val="bottom"/>
          </w:tcPr>
          <w:p w14:paraId="67D998CF" w14:textId="1004E1BB" w:rsidR="00256870" w:rsidRPr="00256870" w:rsidRDefault="00256870" w:rsidP="00256870">
            <w:pPr>
              <w:jc w:val="center"/>
              <w:rPr>
                <w:rFonts w:ascii="Arial" w:hAnsi="Arial" w:cs="Arial"/>
              </w:rPr>
            </w:pPr>
            <w:r w:rsidRPr="00256870">
              <w:rPr>
                <w:rFonts w:ascii="Arial" w:hAnsi="Arial" w:cs="Arial"/>
              </w:rPr>
              <w:t>236.7992</w:t>
            </w:r>
          </w:p>
        </w:tc>
        <w:tc>
          <w:tcPr>
            <w:tcW w:w="1170" w:type="dxa"/>
            <w:tcBorders>
              <w:top w:val="single" w:sz="4" w:space="0" w:color="auto"/>
              <w:left w:val="single" w:sz="4" w:space="0" w:color="auto"/>
              <w:bottom w:val="single" w:sz="4" w:space="0" w:color="auto"/>
              <w:right w:val="single" w:sz="4" w:space="0" w:color="auto"/>
            </w:tcBorders>
            <w:vAlign w:val="bottom"/>
          </w:tcPr>
          <w:p w14:paraId="21C818FD" w14:textId="26546CD2" w:rsidR="00256870" w:rsidRPr="00256870" w:rsidRDefault="00256870" w:rsidP="00256870">
            <w:pPr>
              <w:jc w:val="center"/>
              <w:rPr>
                <w:rFonts w:ascii="Arial" w:hAnsi="Arial" w:cs="Arial"/>
              </w:rPr>
            </w:pPr>
            <w:r w:rsidRPr="00256870">
              <w:rPr>
                <w:rFonts w:ascii="Arial" w:hAnsi="Arial" w:cs="Arial"/>
              </w:rPr>
              <w:t>-0.34777</w:t>
            </w:r>
          </w:p>
        </w:tc>
        <w:tc>
          <w:tcPr>
            <w:tcW w:w="1297" w:type="dxa"/>
            <w:tcBorders>
              <w:top w:val="single" w:sz="4" w:space="0" w:color="auto"/>
              <w:left w:val="single" w:sz="4" w:space="0" w:color="auto"/>
              <w:bottom w:val="single" w:sz="4" w:space="0" w:color="auto"/>
              <w:right w:val="single" w:sz="4" w:space="0" w:color="auto"/>
            </w:tcBorders>
            <w:vAlign w:val="bottom"/>
          </w:tcPr>
          <w:p w14:paraId="147368F2" w14:textId="0FDF7C60" w:rsidR="00256870" w:rsidRPr="00256870" w:rsidRDefault="00256870" w:rsidP="00256870">
            <w:pPr>
              <w:jc w:val="center"/>
              <w:rPr>
                <w:rFonts w:ascii="Arial" w:hAnsi="Arial" w:cs="Arial"/>
              </w:rPr>
            </w:pPr>
            <w:r w:rsidRPr="00256870">
              <w:rPr>
                <w:rFonts w:ascii="Arial" w:hAnsi="Arial" w:cs="Arial"/>
              </w:rPr>
              <w:t>0.2291</w:t>
            </w:r>
          </w:p>
        </w:tc>
        <w:tc>
          <w:tcPr>
            <w:tcW w:w="1336" w:type="dxa"/>
            <w:tcBorders>
              <w:top w:val="single" w:sz="4" w:space="0" w:color="auto"/>
              <w:left w:val="single" w:sz="4" w:space="0" w:color="auto"/>
              <w:bottom w:val="single" w:sz="4" w:space="0" w:color="auto"/>
              <w:right w:val="single" w:sz="4" w:space="0" w:color="auto"/>
            </w:tcBorders>
            <w:vAlign w:val="bottom"/>
          </w:tcPr>
          <w:p w14:paraId="2A8DC6E2" w14:textId="0BB31850" w:rsidR="00256870" w:rsidRPr="00256870" w:rsidRDefault="00256870" w:rsidP="00256870">
            <w:pPr>
              <w:jc w:val="center"/>
              <w:rPr>
                <w:rFonts w:ascii="Arial" w:hAnsi="Arial" w:cs="Arial"/>
              </w:rPr>
            </w:pPr>
            <w:r w:rsidRPr="00256870">
              <w:rPr>
                <w:rFonts w:ascii="Arial" w:hAnsi="Arial" w:cs="Arial"/>
              </w:rPr>
              <w:t>2.290964</w:t>
            </w:r>
          </w:p>
        </w:tc>
        <w:tc>
          <w:tcPr>
            <w:tcW w:w="1336" w:type="dxa"/>
            <w:tcBorders>
              <w:top w:val="single" w:sz="4" w:space="0" w:color="auto"/>
              <w:left w:val="single" w:sz="4" w:space="0" w:color="auto"/>
              <w:bottom w:val="single" w:sz="4" w:space="0" w:color="auto"/>
              <w:right w:val="single" w:sz="4" w:space="0" w:color="auto"/>
            </w:tcBorders>
            <w:vAlign w:val="bottom"/>
          </w:tcPr>
          <w:p w14:paraId="1C13A412" w14:textId="70B879B2" w:rsidR="00256870" w:rsidRPr="00256870" w:rsidRDefault="00256870" w:rsidP="00256870">
            <w:pPr>
              <w:jc w:val="center"/>
              <w:rPr>
                <w:rFonts w:ascii="Arial" w:hAnsi="Arial" w:cs="Arial"/>
              </w:rPr>
            </w:pPr>
            <w:r w:rsidRPr="00256870">
              <w:rPr>
                <w:rFonts w:ascii="Arial" w:hAnsi="Arial" w:cs="Arial"/>
              </w:rPr>
              <w:t>0.130129</w:t>
            </w:r>
          </w:p>
        </w:tc>
        <w:tc>
          <w:tcPr>
            <w:tcW w:w="1336" w:type="dxa"/>
            <w:tcBorders>
              <w:top w:val="single" w:sz="4" w:space="0" w:color="auto"/>
              <w:left w:val="single" w:sz="4" w:space="0" w:color="auto"/>
              <w:bottom w:val="single" w:sz="4" w:space="0" w:color="auto"/>
              <w:right w:val="single" w:sz="4" w:space="0" w:color="auto"/>
            </w:tcBorders>
            <w:vAlign w:val="bottom"/>
          </w:tcPr>
          <w:p w14:paraId="388A0375" w14:textId="70218A30" w:rsidR="00256870" w:rsidRPr="00256870" w:rsidRDefault="00256870" w:rsidP="00256870">
            <w:pPr>
              <w:jc w:val="center"/>
              <w:rPr>
                <w:rFonts w:ascii="Arial" w:hAnsi="Arial" w:cs="Arial"/>
              </w:rPr>
            </w:pPr>
            <w:r w:rsidRPr="00256870">
              <w:rPr>
                <w:rFonts w:ascii="Arial" w:hAnsi="Arial" w:cs="Arial"/>
              </w:rPr>
              <w:t>0.892679</w:t>
            </w:r>
          </w:p>
        </w:tc>
      </w:tr>
      <w:tr w:rsidR="00256870" w:rsidRPr="00256870" w14:paraId="55ABC7D4" w14:textId="77777777" w:rsidTr="00256870">
        <w:tc>
          <w:tcPr>
            <w:tcW w:w="1525" w:type="dxa"/>
            <w:tcBorders>
              <w:top w:val="single" w:sz="4" w:space="0" w:color="auto"/>
              <w:bottom w:val="single" w:sz="4" w:space="0" w:color="auto"/>
              <w:right w:val="single" w:sz="4" w:space="0" w:color="auto"/>
            </w:tcBorders>
          </w:tcPr>
          <w:p w14:paraId="63C5B739" w14:textId="0B112EAB" w:rsidR="00256870" w:rsidRPr="00256870" w:rsidRDefault="00256870" w:rsidP="00256870">
            <w:pPr>
              <w:jc w:val="center"/>
              <w:rPr>
                <w:rFonts w:ascii="Arial" w:hAnsi="Arial" w:cs="Arial"/>
              </w:rPr>
            </w:pPr>
            <w:r>
              <w:rPr>
                <w:rFonts w:ascii="Arial" w:hAnsi="Arial" w:cs="Arial"/>
              </w:rPr>
              <w:t>PIK3CB</w:t>
            </w:r>
          </w:p>
        </w:tc>
        <w:tc>
          <w:tcPr>
            <w:tcW w:w="1350" w:type="dxa"/>
            <w:tcBorders>
              <w:top w:val="single" w:sz="4" w:space="0" w:color="auto"/>
              <w:left w:val="nil"/>
              <w:bottom w:val="single" w:sz="4" w:space="0" w:color="auto"/>
              <w:right w:val="single" w:sz="4" w:space="0" w:color="auto"/>
            </w:tcBorders>
            <w:vAlign w:val="bottom"/>
          </w:tcPr>
          <w:p w14:paraId="3312F474" w14:textId="51BF3C43" w:rsidR="00256870" w:rsidRPr="00256870" w:rsidRDefault="00256870" w:rsidP="00256870">
            <w:pPr>
              <w:jc w:val="center"/>
              <w:rPr>
                <w:rFonts w:ascii="Arial" w:hAnsi="Arial" w:cs="Arial"/>
              </w:rPr>
            </w:pPr>
            <w:r w:rsidRPr="00256870">
              <w:rPr>
                <w:rFonts w:ascii="Arial" w:hAnsi="Arial" w:cs="Arial"/>
              </w:rPr>
              <w:t>8382.717</w:t>
            </w:r>
          </w:p>
        </w:tc>
        <w:tc>
          <w:tcPr>
            <w:tcW w:w="1170" w:type="dxa"/>
            <w:tcBorders>
              <w:top w:val="single" w:sz="4" w:space="0" w:color="auto"/>
              <w:left w:val="single" w:sz="4" w:space="0" w:color="auto"/>
              <w:bottom w:val="single" w:sz="4" w:space="0" w:color="auto"/>
              <w:right w:val="single" w:sz="4" w:space="0" w:color="auto"/>
            </w:tcBorders>
            <w:vAlign w:val="bottom"/>
          </w:tcPr>
          <w:p w14:paraId="7938CB72" w14:textId="3077B4AD" w:rsidR="00256870" w:rsidRPr="00256870" w:rsidRDefault="00256870" w:rsidP="00256870">
            <w:pPr>
              <w:jc w:val="center"/>
              <w:rPr>
                <w:rFonts w:ascii="Arial" w:hAnsi="Arial" w:cs="Arial"/>
              </w:rPr>
            </w:pPr>
            <w:r w:rsidRPr="00256870">
              <w:rPr>
                <w:rFonts w:ascii="Arial" w:hAnsi="Arial" w:cs="Arial"/>
              </w:rPr>
              <w:t>0.087326</w:t>
            </w:r>
          </w:p>
        </w:tc>
        <w:tc>
          <w:tcPr>
            <w:tcW w:w="1297" w:type="dxa"/>
            <w:tcBorders>
              <w:top w:val="single" w:sz="4" w:space="0" w:color="auto"/>
              <w:left w:val="single" w:sz="4" w:space="0" w:color="auto"/>
              <w:bottom w:val="single" w:sz="4" w:space="0" w:color="auto"/>
              <w:right w:val="single" w:sz="4" w:space="0" w:color="auto"/>
            </w:tcBorders>
            <w:vAlign w:val="bottom"/>
          </w:tcPr>
          <w:p w14:paraId="12E1D54B" w14:textId="7B5B1E9F" w:rsidR="00256870" w:rsidRPr="00256870" w:rsidRDefault="00256870" w:rsidP="00256870">
            <w:pPr>
              <w:jc w:val="center"/>
              <w:rPr>
                <w:rFonts w:ascii="Arial" w:hAnsi="Arial" w:cs="Arial"/>
              </w:rPr>
            </w:pPr>
            <w:r w:rsidRPr="00256870">
              <w:rPr>
                <w:rFonts w:ascii="Arial" w:hAnsi="Arial" w:cs="Arial"/>
              </w:rPr>
              <w:t>0.066</w:t>
            </w:r>
          </w:p>
        </w:tc>
        <w:tc>
          <w:tcPr>
            <w:tcW w:w="1336" w:type="dxa"/>
            <w:tcBorders>
              <w:top w:val="single" w:sz="4" w:space="0" w:color="auto"/>
              <w:left w:val="single" w:sz="4" w:space="0" w:color="auto"/>
              <w:bottom w:val="single" w:sz="4" w:space="0" w:color="auto"/>
              <w:right w:val="single" w:sz="4" w:space="0" w:color="auto"/>
            </w:tcBorders>
            <w:vAlign w:val="bottom"/>
          </w:tcPr>
          <w:p w14:paraId="7CC061E7" w14:textId="71B2A86E" w:rsidR="00256870" w:rsidRPr="00256870" w:rsidRDefault="00256870" w:rsidP="00256870">
            <w:pPr>
              <w:jc w:val="center"/>
              <w:rPr>
                <w:rFonts w:ascii="Arial" w:hAnsi="Arial" w:cs="Arial"/>
              </w:rPr>
            </w:pPr>
            <w:r w:rsidRPr="00256870">
              <w:rPr>
                <w:rFonts w:ascii="Arial" w:hAnsi="Arial" w:cs="Arial"/>
              </w:rPr>
              <w:t>1.751404</w:t>
            </w:r>
          </w:p>
        </w:tc>
        <w:tc>
          <w:tcPr>
            <w:tcW w:w="1336" w:type="dxa"/>
            <w:tcBorders>
              <w:top w:val="single" w:sz="4" w:space="0" w:color="auto"/>
              <w:left w:val="single" w:sz="4" w:space="0" w:color="auto"/>
              <w:bottom w:val="single" w:sz="4" w:space="0" w:color="auto"/>
              <w:right w:val="single" w:sz="4" w:space="0" w:color="auto"/>
            </w:tcBorders>
            <w:vAlign w:val="bottom"/>
          </w:tcPr>
          <w:p w14:paraId="7B78DBF1" w14:textId="6DF468BD" w:rsidR="00256870" w:rsidRPr="00256870" w:rsidRDefault="00256870" w:rsidP="00256870">
            <w:pPr>
              <w:jc w:val="center"/>
              <w:rPr>
                <w:rFonts w:ascii="Arial" w:hAnsi="Arial" w:cs="Arial"/>
              </w:rPr>
            </w:pPr>
            <w:r w:rsidRPr="00256870">
              <w:rPr>
                <w:rFonts w:ascii="Arial" w:hAnsi="Arial" w:cs="Arial"/>
              </w:rPr>
              <w:t>0.1857</w:t>
            </w:r>
          </w:p>
        </w:tc>
        <w:tc>
          <w:tcPr>
            <w:tcW w:w="1336" w:type="dxa"/>
            <w:tcBorders>
              <w:top w:val="single" w:sz="4" w:space="0" w:color="auto"/>
              <w:left w:val="single" w:sz="4" w:space="0" w:color="auto"/>
              <w:bottom w:val="single" w:sz="4" w:space="0" w:color="auto"/>
              <w:right w:val="single" w:sz="4" w:space="0" w:color="auto"/>
            </w:tcBorders>
            <w:vAlign w:val="bottom"/>
          </w:tcPr>
          <w:p w14:paraId="669AA4A9" w14:textId="54630056" w:rsidR="00256870" w:rsidRPr="00256870" w:rsidRDefault="00256870" w:rsidP="00256870">
            <w:pPr>
              <w:jc w:val="center"/>
              <w:rPr>
                <w:rFonts w:ascii="Arial" w:hAnsi="Arial" w:cs="Arial"/>
              </w:rPr>
            </w:pPr>
            <w:r w:rsidRPr="00256870">
              <w:rPr>
                <w:rFonts w:ascii="Arial" w:hAnsi="Arial" w:cs="Arial"/>
              </w:rPr>
              <w:t>0.921487</w:t>
            </w:r>
          </w:p>
        </w:tc>
      </w:tr>
      <w:tr w:rsidR="00256870" w:rsidRPr="00256870" w14:paraId="4D7EA1E0" w14:textId="77777777" w:rsidTr="00256870">
        <w:tc>
          <w:tcPr>
            <w:tcW w:w="1525" w:type="dxa"/>
            <w:tcBorders>
              <w:top w:val="single" w:sz="4" w:space="0" w:color="auto"/>
              <w:bottom w:val="single" w:sz="4" w:space="0" w:color="auto"/>
              <w:right w:val="single" w:sz="4" w:space="0" w:color="auto"/>
            </w:tcBorders>
          </w:tcPr>
          <w:p w14:paraId="7B9F6EC3" w14:textId="2409A9A7" w:rsidR="00256870" w:rsidRPr="00256870" w:rsidRDefault="00256870" w:rsidP="00256870">
            <w:pPr>
              <w:jc w:val="center"/>
              <w:rPr>
                <w:rFonts w:ascii="Arial" w:hAnsi="Arial" w:cs="Arial"/>
              </w:rPr>
            </w:pPr>
            <w:r>
              <w:rPr>
                <w:rFonts w:ascii="Arial" w:hAnsi="Arial" w:cs="Arial"/>
              </w:rPr>
              <w:t>TNFRSF25</w:t>
            </w:r>
          </w:p>
        </w:tc>
        <w:tc>
          <w:tcPr>
            <w:tcW w:w="1350" w:type="dxa"/>
            <w:tcBorders>
              <w:top w:val="single" w:sz="4" w:space="0" w:color="auto"/>
              <w:left w:val="nil"/>
              <w:bottom w:val="single" w:sz="4" w:space="0" w:color="auto"/>
              <w:right w:val="single" w:sz="4" w:space="0" w:color="auto"/>
            </w:tcBorders>
            <w:vAlign w:val="bottom"/>
          </w:tcPr>
          <w:p w14:paraId="2E691711" w14:textId="7510CFCF" w:rsidR="00256870" w:rsidRPr="00256870" w:rsidRDefault="00256870" w:rsidP="00256870">
            <w:pPr>
              <w:jc w:val="center"/>
              <w:rPr>
                <w:rFonts w:ascii="Arial" w:hAnsi="Arial" w:cs="Arial"/>
              </w:rPr>
            </w:pPr>
            <w:r w:rsidRPr="00256870">
              <w:rPr>
                <w:rFonts w:ascii="Arial" w:hAnsi="Arial" w:cs="Arial"/>
              </w:rPr>
              <w:t>237.2181</w:t>
            </w:r>
          </w:p>
        </w:tc>
        <w:tc>
          <w:tcPr>
            <w:tcW w:w="1170" w:type="dxa"/>
            <w:tcBorders>
              <w:top w:val="single" w:sz="4" w:space="0" w:color="auto"/>
              <w:left w:val="single" w:sz="4" w:space="0" w:color="auto"/>
              <w:bottom w:val="single" w:sz="4" w:space="0" w:color="auto"/>
              <w:right w:val="single" w:sz="4" w:space="0" w:color="auto"/>
            </w:tcBorders>
            <w:vAlign w:val="bottom"/>
          </w:tcPr>
          <w:p w14:paraId="10A6B421" w14:textId="21013FF9" w:rsidR="00256870" w:rsidRPr="00256870" w:rsidRDefault="00256870" w:rsidP="00256870">
            <w:pPr>
              <w:jc w:val="center"/>
              <w:rPr>
                <w:rFonts w:ascii="Arial" w:hAnsi="Arial" w:cs="Arial"/>
              </w:rPr>
            </w:pPr>
            <w:r w:rsidRPr="00256870">
              <w:rPr>
                <w:rFonts w:ascii="Arial" w:hAnsi="Arial" w:cs="Arial"/>
              </w:rPr>
              <w:t>-0.19602</w:t>
            </w:r>
          </w:p>
        </w:tc>
        <w:tc>
          <w:tcPr>
            <w:tcW w:w="1297" w:type="dxa"/>
            <w:tcBorders>
              <w:top w:val="single" w:sz="4" w:space="0" w:color="auto"/>
              <w:left w:val="single" w:sz="4" w:space="0" w:color="auto"/>
              <w:bottom w:val="single" w:sz="4" w:space="0" w:color="auto"/>
              <w:right w:val="single" w:sz="4" w:space="0" w:color="auto"/>
            </w:tcBorders>
            <w:vAlign w:val="bottom"/>
          </w:tcPr>
          <w:p w14:paraId="66591E5E" w14:textId="47FFEC07" w:rsidR="00256870" w:rsidRPr="00256870" w:rsidRDefault="00256870" w:rsidP="00256870">
            <w:pPr>
              <w:jc w:val="center"/>
              <w:rPr>
                <w:rFonts w:ascii="Arial" w:hAnsi="Arial" w:cs="Arial"/>
              </w:rPr>
            </w:pPr>
            <w:r w:rsidRPr="00256870">
              <w:rPr>
                <w:rFonts w:ascii="Arial" w:hAnsi="Arial" w:cs="Arial"/>
              </w:rPr>
              <w:t>0.1478</w:t>
            </w:r>
          </w:p>
        </w:tc>
        <w:tc>
          <w:tcPr>
            <w:tcW w:w="1336" w:type="dxa"/>
            <w:tcBorders>
              <w:top w:val="single" w:sz="4" w:space="0" w:color="auto"/>
              <w:left w:val="single" w:sz="4" w:space="0" w:color="auto"/>
              <w:bottom w:val="single" w:sz="4" w:space="0" w:color="auto"/>
              <w:right w:val="single" w:sz="4" w:space="0" w:color="auto"/>
            </w:tcBorders>
            <w:vAlign w:val="bottom"/>
          </w:tcPr>
          <w:p w14:paraId="03EEE7D3" w14:textId="400EA7B4" w:rsidR="00256870" w:rsidRPr="00256870" w:rsidRDefault="00256870" w:rsidP="00256870">
            <w:pPr>
              <w:jc w:val="center"/>
              <w:rPr>
                <w:rFonts w:ascii="Arial" w:hAnsi="Arial" w:cs="Arial"/>
              </w:rPr>
            </w:pPr>
            <w:r w:rsidRPr="00256870">
              <w:rPr>
                <w:rFonts w:ascii="Arial" w:hAnsi="Arial" w:cs="Arial"/>
              </w:rPr>
              <w:t>1.720706</w:t>
            </w:r>
          </w:p>
        </w:tc>
        <w:tc>
          <w:tcPr>
            <w:tcW w:w="1336" w:type="dxa"/>
            <w:tcBorders>
              <w:top w:val="single" w:sz="4" w:space="0" w:color="auto"/>
              <w:left w:val="single" w:sz="4" w:space="0" w:color="auto"/>
              <w:bottom w:val="single" w:sz="4" w:space="0" w:color="auto"/>
              <w:right w:val="single" w:sz="4" w:space="0" w:color="auto"/>
            </w:tcBorders>
            <w:vAlign w:val="bottom"/>
          </w:tcPr>
          <w:p w14:paraId="7F403DCD" w14:textId="0D447218" w:rsidR="00256870" w:rsidRPr="00256870" w:rsidRDefault="00256870" w:rsidP="00256870">
            <w:pPr>
              <w:jc w:val="center"/>
              <w:rPr>
                <w:rFonts w:ascii="Arial" w:hAnsi="Arial" w:cs="Arial"/>
              </w:rPr>
            </w:pPr>
            <w:r w:rsidRPr="00256870">
              <w:rPr>
                <w:rFonts w:ascii="Arial" w:hAnsi="Arial" w:cs="Arial"/>
              </w:rPr>
              <w:t>0.189602</w:t>
            </w:r>
          </w:p>
        </w:tc>
        <w:tc>
          <w:tcPr>
            <w:tcW w:w="1336" w:type="dxa"/>
            <w:tcBorders>
              <w:top w:val="single" w:sz="4" w:space="0" w:color="auto"/>
              <w:left w:val="single" w:sz="4" w:space="0" w:color="auto"/>
              <w:bottom w:val="single" w:sz="4" w:space="0" w:color="auto"/>
              <w:right w:val="single" w:sz="4" w:space="0" w:color="auto"/>
            </w:tcBorders>
            <w:vAlign w:val="bottom"/>
          </w:tcPr>
          <w:p w14:paraId="5E8FCB7F" w14:textId="15D9C40F" w:rsidR="00256870" w:rsidRPr="00256870" w:rsidRDefault="00256870" w:rsidP="00256870">
            <w:pPr>
              <w:jc w:val="center"/>
              <w:rPr>
                <w:rFonts w:ascii="Arial" w:hAnsi="Arial" w:cs="Arial"/>
              </w:rPr>
            </w:pPr>
            <w:r w:rsidRPr="00256870">
              <w:rPr>
                <w:rFonts w:ascii="Arial" w:hAnsi="Arial" w:cs="Arial"/>
              </w:rPr>
              <w:t>0.922072</w:t>
            </w:r>
          </w:p>
        </w:tc>
      </w:tr>
      <w:tr w:rsidR="00256870" w:rsidRPr="00256870" w14:paraId="549E51F5" w14:textId="77777777" w:rsidTr="00256870">
        <w:tc>
          <w:tcPr>
            <w:tcW w:w="1525" w:type="dxa"/>
            <w:tcBorders>
              <w:top w:val="single" w:sz="4" w:space="0" w:color="auto"/>
              <w:bottom w:val="single" w:sz="4" w:space="0" w:color="auto"/>
              <w:right w:val="single" w:sz="4" w:space="0" w:color="auto"/>
            </w:tcBorders>
          </w:tcPr>
          <w:p w14:paraId="18B55F27" w14:textId="63A9473B" w:rsidR="00256870" w:rsidRPr="00256870" w:rsidRDefault="00256870" w:rsidP="00256870">
            <w:pPr>
              <w:jc w:val="center"/>
              <w:rPr>
                <w:rFonts w:ascii="Arial" w:hAnsi="Arial" w:cs="Arial"/>
              </w:rPr>
            </w:pPr>
            <w:r>
              <w:rPr>
                <w:rFonts w:ascii="Arial" w:hAnsi="Arial" w:cs="Arial"/>
              </w:rPr>
              <w:t>IL1R1-AS1</w:t>
            </w:r>
          </w:p>
        </w:tc>
        <w:tc>
          <w:tcPr>
            <w:tcW w:w="1350" w:type="dxa"/>
            <w:tcBorders>
              <w:top w:val="single" w:sz="4" w:space="0" w:color="auto"/>
              <w:left w:val="nil"/>
              <w:bottom w:val="single" w:sz="4" w:space="0" w:color="auto"/>
              <w:right w:val="single" w:sz="4" w:space="0" w:color="auto"/>
            </w:tcBorders>
            <w:vAlign w:val="bottom"/>
          </w:tcPr>
          <w:p w14:paraId="01101C82" w14:textId="5E4335E9" w:rsidR="00256870" w:rsidRPr="00256870" w:rsidRDefault="00256870" w:rsidP="00256870">
            <w:pPr>
              <w:jc w:val="center"/>
              <w:rPr>
                <w:rFonts w:ascii="Arial" w:hAnsi="Arial" w:cs="Arial"/>
              </w:rPr>
            </w:pPr>
            <w:r w:rsidRPr="00256870">
              <w:rPr>
                <w:rFonts w:ascii="Arial" w:hAnsi="Arial" w:cs="Arial"/>
              </w:rPr>
              <w:t>14.72483</w:t>
            </w:r>
          </w:p>
        </w:tc>
        <w:tc>
          <w:tcPr>
            <w:tcW w:w="1170" w:type="dxa"/>
            <w:tcBorders>
              <w:top w:val="single" w:sz="4" w:space="0" w:color="auto"/>
              <w:left w:val="single" w:sz="4" w:space="0" w:color="auto"/>
              <w:bottom w:val="single" w:sz="4" w:space="0" w:color="auto"/>
              <w:right w:val="single" w:sz="4" w:space="0" w:color="auto"/>
            </w:tcBorders>
            <w:vAlign w:val="bottom"/>
          </w:tcPr>
          <w:p w14:paraId="622269B0" w14:textId="537809E7" w:rsidR="00256870" w:rsidRPr="00256870" w:rsidRDefault="00256870" w:rsidP="00256870">
            <w:pPr>
              <w:jc w:val="center"/>
              <w:rPr>
                <w:rFonts w:ascii="Arial" w:hAnsi="Arial" w:cs="Arial"/>
              </w:rPr>
            </w:pPr>
            <w:r w:rsidRPr="00256870">
              <w:rPr>
                <w:rFonts w:ascii="Arial" w:hAnsi="Arial" w:cs="Arial"/>
              </w:rPr>
              <w:t>0.497943</w:t>
            </w:r>
          </w:p>
        </w:tc>
        <w:tc>
          <w:tcPr>
            <w:tcW w:w="1297" w:type="dxa"/>
            <w:tcBorders>
              <w:top w:val="single" w:sz="4" w:space="0" w:color="auto"/>
              <w:left w:val="single" w:sz="4" w:space="0" w:color="auto"/>
              <w:bottom w:val="single" w:sz="4" w:space="0" w:color="auto"/>
              <w:right w:val="single" w:sz="4" w:space="0" w:color="auto"/>
            </w:tcBorders>
            <w:vAlign w:val="bottom"/>
          </w:tcPr>
          <w:p w14:paraId="5D3D6332" w14:textId="3F20D017" w:rsidR="00256870" w:rsidRPr="00256870" w:rsidRDefault="00256870" w:rsidP="00256870">
            <w:pPr>
              <w:jc w:val="center"/>
              <w:rPr>
                <w:rFonts w:ascii="Arial" w:hAnsi="Arial" w:cs="Arial"/>
              </w:rPr>
            </w:pPr>
            <w:r w:rsidRPr="00256870">
              <w:rPr>
                <w:rFonts w:ascii="Arial" w:hAnsi="Arial" w:cs="Arial"/>
              </w:rPr>
              <w:t>0.3745</w:t>
            </w:r>
          </w:p>
        </w:tc>
        <w:tc>
          <w:tcPr>
            <w:tcW w:w="1336" w:type="dxa"/>
            <w:tcBorders>
              <w:top w:val="single" w:sz="4" w:space="0" w:color="auto"/>
              <w:left w:val="single" w:sz="4" w:space="0" w:color="auto"/>
              <w:bottom w:val="single" w:sz="4" w:space="0" w:color="auto"/>
              <w:right w:val="single" w:sz="4" w:space="0" w:color="auto"/>
            </w:tcBorders>
            <w:vAlign w:val="bottom"/>
          </w:tcPr>
          <w:p w14:paraId="17136DCD" w14:textId="68DBCEC8" w:rsidR="00256870" w:rsidRPr="00256870" w:rsidRDefault="00256870" w:rsidP="00256870">
            <w:pPr>
              <w:jc w:val="center"/>
              <w:rPr>
                <w:rFonts w:ascii="Arial" w:hAnsi="Arial" w:cs="Arial"/>
              </w:rPr>
            </w:pPr>
            <w:r w:rsidRPr="00256870">
              <w:rPr>
                <w:rFonts w:ascii="Arial" w:hAnsi="Arial" w:cs="Arial"/>
              </w:rPr>
              <w:t>1.717085</w:t>
            </w:r>
          </w:p>
        </w:tc>
        <w:tc>
          <w:tcPr>
            <w:tcW w:w="1336" w:type="dxa"/>
            <w:tcBorders>
              <w:top w:val="single" w:sz="4" w:space="0" w:color="auto"/>
              <w:left w:val="single" w:sz="4" w:space="0" w:color="auto"/>
              <w:bottom w:val="single" w:sz="4" w:space="0" w:color="auto"/>
              <w:right w:val="single" w:sz="4" w:space="0" w:color="auto"/>
            </w:tcBorders>
            <w:vAlign w:val="bottom"/>
          </w:tcPr>
          <w:p w14:paraId="5F6815E1" w14:textId="5398B2FC" w:rsidR="00256870" w:rsidRPr="00256870" w:rsidRDefault="00256870" w:rsidP="00256870">
            <w:pPr>
              <w:jc w:val="center"/>
              <w:rPr>
                <w:rFonts w:ascii="Arial" w:hAnsi="Arial" w:cs="Arial"/>
              </w:rPr>
            </w:pPr>
            <w:r w:rsidRPr="00256870">
              <w:rPr>
                <w:rFonts w:ascii="Arial" w:hAnsi="Arial" w:cs="Arial"/>
              </w:rPr>
              <w:t>0.190069</w:t>
            </w:r>
          </w:p>
        </w:tc>
        <w:tc>
          <w:tcPr>
            <w:tcW w:w="1336" w:type="dxa"/>
            <w:tcBorders>
              <w:top w:val="single" w:sz="4" w:space="0" w:color="auto"/>
              <w:left w:val="single" w:sz="4" w:space="0" w:color="auto"/>
              <w:bottom w:val="single" w:sz="4" w:space="0" w:color="auto"/>
              <w:right w:val="single" w:sz="4" w:space="0" w:color="auto"/>
            </w:tcBorders>
            <w:vAlign w:val="bottom"/>
          </w:tcPr>
          <w:p w14:paraId="371C52B9" w14:textId="24174FB4"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49D9B2B9" w14:textId="77777777" w:rsidTr="00256870">
        <w:tc>
          <w:tcPr>
            <w:tcW w:w="1525" w:type="dxa"/>
            <w:tcBorders>
              <w:top w:val="single" w:sz="4" w:space="0" w:color="auto"/>
              <w:bottom w:val="single" w:sz="4" w:space="0" w:color="auto"/>
              <w:right w:val="single" w:sz="4" w:space="0" w:color="auto"/>
            </w:tcBorders>
          </w:tcPr>
          <w:p w14:paraId="6E16FDCF" w14:textId="492A9689" w:rsidR="00256870" w:rsidRPr="00256870" w:rsidRDefault="00256870" w:rsidP="00256870">
            <w:pPr>
              <w:jc w:val="center"/>
              <w:rPr>
                <w:rFonts w:ascii="Arial" w:hAnsi="Arial" w:cs="Arial"/>
              </w:rPr>
            </w:pPr>
            <w:r>
              <w:rPr>
                <w:rFonts w:ascii="Arial" w:hAnsi="Arial" w:cs="Arial"/>
              </w:rPr>
              <w:t>CXCL8</w:t>
            </w:r>
          </w:p>
        </w:tc>
        <w:tc>
          <w:tcPr>
            <w:tcW w:w="1350" w:type="dxa"/>
            <w:tcBorders>
              <w:top w:val="single" w:sz="4" w:space="0" w:color="auto"/>
              <w:left w:val="nil"/>
              <w:bottom w:val="single" w:sz="4" w:space="0" w:color="auto"/>
              <w:right w:val="single" w:sz="4" w:space="0" w:color="auto"/>
            </w:tcBorders>
            <w:vAlign w:val="bottom"/>
          </w:tcPr>
          <w:p w14:paraId="0313CE90" w14:textId="2D598448" w:rsidR="00256870" w:rsidRPr="00256870" w:rsidRDefault="00256870" w:rsidP="00256870">
            <w:pPr>
              <w:jc w:val="center"/>
              <w:rPr>
                <w:rFonts w:ascii="Arial" w:hAnsi="Arial" w:cs="Arial"/>
              </w:rPr>
            </w:pPr>
            <w:r w:rsidRPr="00256870">
              <w:rPr>
                <w:rFonts w:ascii="Arial" w:hAnsi="Arial" w:cs="Arial"/>
              </w:rPr>
              <w:t>55.38113</w:t>
            </w:r>
          </w:p>
        </w:tc>
        <w:tc>
          <w:tcPr>
            <w:tcW w:w="1170" w:type="dxa"/>
            <w:tcBorders>
              <w:top w:val="single" w:sz="4" w:space="0" w:color="auto"/>
              <w:left w:val="single" w:sz="4" w:space="0" w:color="auto"/>
              <w:bottom w:val="single" w:sz="4" w:space="0" w:color="auto"/>
              <w:right w:val="single" w:sz="4" w:space="0" w:color="auto"/>
            </w:tcBorders>
            <w:vAlign w:val="bottom"/>
          </w:tcPr>
          <w:p w14:paraId="29E80E34" w14:textId="5E349A77" w:rsidR="00256870" w:rsidRPr="00256870" w:rsidRDefault="00256870" w:rsidP="00256870">
            <w:pPr>
              <w:jc w:val="center"/>
              <w:rPr>
                <w:rFonts w:ascii="Arial" w:hAnsi="Arial" w:cs="Arial"/>
              </w:rPr>
            </w:pPr>
            <w:r w:rsidRPr="00256870">
              <w:rPr>
                <w:rFonts w:ascii="Arial" w:hAnsi="Arial" w:cs="Arial"/>
              </w:rPr>
              <w:t>0.55263</w:t>
            </w:r>
          </w:p>
        </w:tc>
        <w:tc>
          <w:tcPr>
            <w:tcW w:w="1297" w:type="dxa"/>
            <w:tcBorders>
              <w:top w:val="single" w:sz="4" w:space="0" w:color="auto"/>
              <w:left w:val="single" w:sz="4" w:space="0" w:color="auto"/>
              <w:bottom w:val="single" w:sz="4" w:space="0" w:color="auto"/>
              <w:right w:val="single" w:sz="4" w:space="0" w:color="auto"/>
            </w:tcBorders>
            <w:vAlign w:val="bottom"/>
          </w:tcPr>
          <w:p w14:paraId="4675BAF5" w14:textId="2316BF0B" w:rsidR="00256870" w:rsidRPr="00256870" w:rsidRDefault="00256870" w:rsidP="00256870">
            <w:pPr>
              <w:jc w:val="center"/>
              <w:rPr>
                <w:rFonts w:ascii="Arial" w:hAnsi="Arial" w:cs="Arial"/>
              </w:rPr>
            </w:pPr>
            <w:r w:rsidRPr="00256870">
              <w:rPr>
                <w:rFonts w:ascii="Arial" w:hAnsi="Arial" w:cs="Arial"/>
              </w:rPr>
              <w:t>0.4062</w:t>
            </w:r>
          </w:p>
        </w:tc>
        <w:tc>
          <w:tcPr>
            <w:tcW w:w="1336" w:type="dxa"/>
            <w:tcBorders>
              <w:top w:val="single" w:sz="4" w:space="0" w:color="auto"/>
              <w:left w:val="single" w:sz="4" w:space="0" w:color="auto"/>
              <w:bottom w:val="single" w:sz="4" w:space="0" w:color="auto"/>
              <w:right w:val="single" w:sz="4" w:space="0" w:color="auto"/>
            </w:tcBorders>
            <w:vAlign w:val="bottom"/>
          </w:tcPr>
          <w:p w14:paraId="2D922039" w14:textId="3AABCD7B" w:rsidR="00256870" w:rsidRPr="00256870" w:rsidRDefault="00256870" w:rsidP="00256870">
            <w:pPr>
              <w:jc w:val="center"/>
              <w:rPr>
                <w:rFonts w:ascii="Arial" w:hAnsi="Arial" w:cs="Arial"/>
              </w:rPr>
            </w:pPr>
            <w:r w:rsidRPr="00256870">
              <w:rPr>
                <w:rFonts w:ascii="Arial" w:hAnsi="Arial" w:cs="Arial"/>
              </w:rPr>
              <w:t>1.471748</w:t>
            </w:r>
          </w:p>
        </w:tc>
        <w:tc>
          <w:tcPr>
            <w:tcW w:w="1336" w:type="dxa"/>
            <w:tcBorders>
              <w:top w:val="single" w:sz="4" w:space="0" w:color="auto"/>
              <w:left w:val="single" w:sz="4" w:space="0" w:color="auto"/>
              <w:bottom w:val="single" w:sz="4" w:space="0" w:color="auto"/>
              <w:right w:val="single" w:sz="4" w:space="0" w:color="auto"/>
            </w:tcBorders>
            <w:vAlign w:val="bottom"/>
          </w:tcPr>
          <w:p w14:paraId="59EAEEAA" w14:textId="6BF6C245" w:rsidR="00256870" w:rsidRPr="00256870" w:rsidRDefault="00256870" w:rsidP="00256870">
            <w:pPr>
              <w:jc w:val="center"/>
              <w:rPr>
                <w:rFonts w:ascii="Arial" w:hAnsi="Arial" w:cs="Arial"/>
              </w:rPr>
            </w:pPr>
            <w:r w:rsidRPr="00256870">
              <w:rPr>
                <w:rFonts w:ascii="Arial" w:hAnsi="Arial" w:cs="Arial"/>
              </w:rPr>
              <w:t>0.22507</w:t>
            </w:r>
          </w:p>
        </w:tc>
        <w:tc>
          <w:tcPr>
            <w:tcW w:w="1336" w:type="dxa"/>
            <w:tcBorders>
              <w:top w:val="single" w:sz="4" w:space="0" w:color="auto"/>
              <w:left w:val="single" w:sz="4" w:space="0" w:color="auto"/>
              <w:bottom w:val="single" w:sz="4" w:space="0" w:color="auto"/>
              <w:right w:val="single" w:sz="4" w:space="0" w:color="auto"/>
            </w:tcBorders>
            <w:vAlign w:val="bottom"/>
          </w:tcPr>
          <w:p w14:paraId="24D2E64C" w14:textId="7487C20E" w:rsidR="00256870" w:rsidRPr="00256870" w:rsidRDefault="00256870" w:rsidP="00256870">
            <w:pPr>
              <w:jc w:val="center"/>
              <w:rPr>
                <w:rFonts w:ascii="Arial" w:hAnsi="Arial" w:cs="Arial"/>
              </w:rPr>
            </w:pPr>
            <w:r w:rsidRPr="00256870">
              <w:rPr>
                <w:rFonts w:ascii="Arial" w:hAnsi="Arial" w:cs="Arial"/>
              </w:rPr>
              <w:t>0.934669</w:t>
            </w:r>
          </w:p>
        </w:tc>
      </w:tr>
      <w:tr w:rsidR="00256870" w:rsidRPr="00256870" w14:paraId="19F32671" w14:textId="77777777" w:rsidTr="00256870">
        <w:tc>
          <w:tcPr>
            <w:tcW w:w="1525" w:type="dxa"/>
            <w:tcBorders>
              <w:top w:val="single" w:sz="4" w:space="0" w:color="auto"/>
              <w:bottom w:val="single" w:sz="4" w:space="0" w:color="auto"/>
              <w:right w:val="single" w:sz="4" w:space="0" w:color="auto"/>
            </w:tcBorders>
          </w:tcPr>
          <w:p w14:paraId="77A03AEC" w14:textId="28ADC77B" w:rsidR="00256870" w:rsidRPr="00256870" w:rsidRDefault="00256870" w:rsidP="00256870">
            <w:pPr>
              <w:jc w:val="center"/>
              <w:rPr>
                <w:rFonts w:ascii="Arial" w:hAnsi="Arial" w:cs="Arial"/>
              </w:rPr>
            </w:pPr>
            <w:r>
              <w:rPr>
                <w:rFonts w:ascii="Arial" w:hAnsi="Arial" w:cs="Arial"/>
              </w:rPr>
              <w:t>TNFRSF1A</w:t>
            </w:r>
          </w:p>
        </w:tc>
        <w:tc>
          <w:tcPr>
            <w:tcW w:w="1350" w:type="dxa"/>
            <w:tcBorders>
              <w:top w:val="single" w:sz="4" w:space="0" w:color="auto"/>
              <w:left w:val="nil"/>
              <w:bottom w:val="single" w:sz="4" w:space="0" w:color="auto"/>
              <w:right w:val="single" w:sz="4" w:space="0" w:color="auto"/>
            </w:tcBorders>
            <w:vAlign w:val="bottom"/>
          </w:tcPr>
          <w:p w14:paraId="590166A5" w14:textId="172C8FFF" w:rsidR="00256870" w:rsidRPr="00256870" w:rsidRDefault="00256870" w:rsidP="00256870">
            <w:pPr>
              <w:jc w:val="center"/>
              <w:rPr>
                <w:rFonts w:ascii="Arial" w:hAnsi="Arial" w:cs="Arial"/>
              </w:rPr>
            </w:pPr>
            <w:r w:rsidRPr="00256870">
              <w:rPr>
                <w:rFonts w:ascii="Arial" w:hAnsi="Arial" w:cs="Arial"/>
              </w:rPr>
              <w:t>765.0747</w:t>
            </w:r>
          </w:p>
        </w:tc>
        <w:tc>
          <w:tcPr>
            <w:tcW w:w="1170" w:type="dxa"/>
            <w:tcBorders>
              <w:top w:val="single" w:sz="4" w:space="0" w:color="auto"/>
              <w:left w:val="single" w:sz="4" w:space="0" w:color="auto"/>
              <w:bottom w:val="single" w:sz="4" w:space="0" w:color="auto"/>
              <w:right w:val="single" w:sz="4" w:space="0" w:color="auto"/>
            </w:tcBorders>
            <w:vAlign w:val="bottom"/>
          </w:tcPr>
          <w:p w14:paraId="25CBABF9" w14:textId="239CD552" w:rsidR="00256870" w:rsidRPr="00256870" w:rsidRDefault="00256870" w:rsidP="00256870">
            <w:pPr>
              <w:jc w:val="center"/>
              <w:rPr>
                <w:rFonts w:ascii="Arial" w:hAnsi="Arial" w:cs="Arial"/>
              </w:rPr>
            </w:pPr>
            <w:r w:rsidRPr="00256870">
              <w:rPr>
                <w:rFonts w:ascii="Arial" w:hAnsi="Arial" w:cs="Arial"/>
              </w:rPr>
              <w:t>0.167922</w:t>
            </w:r>
          </w:p>
        </w:tc>
        <w:tc>
          <w:tcPr>
            <w:tcW w:w="1297" w:type="dxa"/>
            <w:tcBorders>
              <w:top w:val="single" w:sz="4" w:space="0" w:color="auto"/>
              <w:left w:val="single" w:sz="4" w:space="0" w:color="auto"/>
              <w:bottom w:val="single" w:sz="4" w:space="0" w:color="auto"/>
              <w:right w:val="single" w:sz="4" w:space="0" w:color="auto"/>
            </w:tcBorders>
            <w:vAlign w:val="bottom"/>
          </w:tcPr>
          <w:p w14:paraId="119135BE" w14:textId="52B080A8" w:rsidR="00256870" w:rsidRPr="00256870" w:rsidRDefault="00256870" w:rsidP="00256870">
            <w:pPr>
              <w:jc w:val="center"/>
              <w:rPr>
                <w:rFonts w:ascii="Arial" w:hAnsi="Arial" w:cs="Arial"/>
              </w:rPr>
            </w:pPr>
            <w:r w:rsidRPr="00256870">
              <w:rPr>
                <w:rFonts w:ascii="Arial" w:hAnsi="Arial" w:cs="Arial"/>
              </w:rPr>
              <w:t>0.1469</w:t>
            </w:r>
          </w:p>
        </w:tc>
        <w:tc>
          <w:tcPr>
            <w:tcW w:w="1336" w:type="dxa"/>
            <w:tcBorders>
              <w:top w:val="single" w:sz="4" w:space="0" w:color="auto"/>
              <w:left w:val="single" w:sz="4" w:space="0" w:color="auto"/>
              <w:bottom w:val="single" w:sz="4" w:space="0" w:color="auto"/>
              <w:right w:val="single" w:sz="4" w:space="0" w:color="auto"/>
            </w:tcBorders>
            <w:vAlign w:val="bottom"/>
          </w:tcPr>
          <w:p w14:paraId="0AC77C0A" w14:textId="58448D03" w:rsidR="00256870" w:rsidRPr="00256870" w:rsidRDefault="00256870" w:rsidP="00256870">
            <w:pPr>
              <w:jc w:val="center"/>
              <w:rPr>
                <w:rFonts w:ascii="Arial" w:hAnsi="Arial" w:cs="Arial"/>
              </w:rPr>
            </w:pPr>
            <w:r w:rsidRPr="00256870">
              <w:rPr>
                <w:rFonts w:ascii="Arial" w:hAnsi="Arial" w:cs="Arial"/>
              </w:rPr>
              <w:t>1.300483</w:t>
            </w:r>
          </w:p>
        </w:tc>
        <w:tc>
          <w:tcPr>
            <w:tcW w:w="1336" w:type="dxa"/>
            <w:tcBorders>
              <w:top w:val="single" w:sz="4" w:space="0" w:color="auto"/>
              <w:left w:val="single" w:sz="4" w:space="0" w:color="auto"/>
              <w:bottom w:val="single" w:sz="4" w:space="0" w:color="auto"/>
              <w:right w:val="single" w:sz="4" w:space="0" w:color="auto"/>
            </w:tcBorders>
            <w:vAlign w:val="bottom"/>
          </w:tcPr>
          <w:p w14:paraId="21EE4016" w14:textId="58E2A014" w:rsidR="00256870" w:rsidRPr="00256870" w:rsidRDefault="00256870" w:rsidP="00256870">
            <w:pPr>
              <w:jc w:val="center"/>
              <w:rPr>
                <w:rFonts w:ascii="Arial" w:hAnsi="Arial" w:cs="Arial"/>
              </w:rPr>
            </w:pPr>
            <w:r w:rsidRPr="00256870">
              <w:rPr>
                <w:rFonts w:ascii="Arial" w:hAnsi="Arial" w:cs="Arial"/>
              </w:rPr>
              <w:t>0.254125</w:t>
            </w:r>
          </w:p>
        </w:tc>
        <w:tc>
          <w:tcPr>
            <w:tcW w:w="1336" w:type="dxa"/>
            <w:tcBorders>
              <w:top w:val="single" w:sz="4" w:space="0" w:color="auto"/>
              <w:left w:val="single" w:sz="4" w:space="0" w:color="auto"/>
              <w:bottom w:val="single" w:sz="4" w:space="0" w:color="auto"/>
              <w:right w:val="single" w:sz="4" w:space="0" w:color="auto"/>
            </w:tcBorders>
            <w:vAlign w:val="bottom"/>
          </w:tcPr>
          <w:p w14:paraId="4C1D4529" w14:textId="09240000" w:rsidR="00256870" w:rsidRPr="00256870" w:rsidRDefault="00256870" w:rsidP="00256870">
            <w:pPr>
              <w:jc w:val="center"/>
              <w:rPr>
                <w:rFonts w:ascii="Arial" w:hAnsi="Arial" w:cs="Arial"/>
              </w:rPr>
            </w:pPr>
            <w:r w:rsidRPr="00256870">
              <w:rPr>
                <w:rFonts w:ascii="Arial" w:hAnsi="Arial" w:cs="Arial"/>
              </w:rPr>
              <w:t>0.942074</w:t>
            </w:r>
          </w:p>
        </w:tc>
      </w:tr>
      <w:tr w:rsidR="00256870" w:rsidRPr="00256870" w14:paraId="7F45DA7B" w14:textId="77777777" w:rsidTr="00256870">
        <w:tc>
          <w:tcPr>
            <w:tcW w:w="1525" w:type="dxa"/>
            <w:tcBorders>
              <w:top w:val="single" w:sz="4" w:space="0" w:color="auto"/>
              <w:bottom w:val="single" w:sz="4" w:space="0" w:color="auto"/>
              <w:right w:val="single" w:sz="4" w:space="0" w:color="auto"/>
            </w:tcBorders>
          </w:tcPr>
          <w:p w14:paraId="4DAB2053" w14:textId="63C198FB" w:rsidR="00256870" w:rsidRPr="00256870" w:rsidRDefault="00256870" w:rsidP="00256870">
            <w:pPr>
              <w:jc w:val="center"/>
              <w:rPr>
                <w:rFonts w:ascii="Arial" w:hAnsi="Arial" w:cs="Arial"/>
              </w:rPr>
            </w:pPr>
            <w:r>
              <w:rPr>
                <w:rFonts w:ascii="Arial" w:hAnsi="Arial" w:cs="Arial"/>
              </w:rPr>
              <w:t>MAP3K7</w:t>
            </w:r>
          </w:p>
        </w:tc>
        <w:tc>
          <w:tcPr>
            <w:tcW w:w="1350" w:type="dxa"/>
            <w:tcBorders>
              <w:top w:val="single" w:sz="4" w:space="0" w:color="auto"/>
              <w:left w:val="nil"/>
              <w:bottom w:val="single" w:sz="4" w:space="0" w:color="auto"/>
              <w:right w:val="single" w:sz="4" w:space="0" w:color="auto"/>
            </w:tcBorders>
            <w:vAlign w:val="bottom"/>
          </w:tcPr>
          <w:p w14:paraId="3903F11C" w14:textId="4520C695" w:rsidR="00256870" w:rsidRPr="00256870" w:rsidRDefault="00256870" w:rsidP="00256870">
            <w:pPr>
              <w:jc w:val="center"/>
              <w:rPr>
                <w:rFonts w:ascii="Arial" w:hAnsi="Arial" w:cs="Arial"/>
              </w:rPr>
            </w:pPr>
            <w:r w:rsidRPr="00256870">
              <w:rPr>
                <w:rFonts w:ascii="Arial" w:hAnsi="Arial" w:cs="Arial"/>
              </w:rPr>
              <w:t>8112.159</w:t>
            </w:r>
          </w:p>
        </w:tc>
        <w:tc>
          <w:tcPr>
            <w:tcW w:w="1170" w:type="dxa"/>
            <w:tcBorders>
              <w:top w:val="single" w:sz="4" w:space="0" w:color="auto"/>
              <w:left w:val="single" w:sz="4" w:space="0" w:color="auto"/>
              <w:bottom w:val="single" w:sz="4" w:space="0" w:color="auto"/>
              <w:right w:val="single" w:sz="4" w:space="0" w:color="auto"/>
            </w:tcBorders>
            <w:vAlign w:val="bottom"/>
          </w:tcPr>
          <w:p w14:paraId="67459AA8" w14:textId="156F2004" w:rsidR="00256870" w:rsidRPr="00256870" w:rsidRDefault="00256870" w:rsidP="00256870">
            <w:pPr>
              <w:jc w:val="center"/>
              <w:rPr>
                <w:rFonts w:ascii="Arial" w:hAnsi="Arial" w:cs="Arial"/>
              </w:rPr>
            </w:pPr>
            <w:r w:rsidRPr="00256870">
              <w:rPr>
                <w:rFonts w:ascii="Arial" w:hAnsi="Arial" w:cs="Arial"/>
              </w:rPr>
              <w:t>0.078033</w:t>
            </w:r>
          </w:p>
        </w:tc>
        <w:tc>
          <w:tcPr>
            <w:tcW w:w="1297" w:type="dxa"/>
            <w:tcBorders>
              <w:top w:val="single" w:sz="4" w:space="0" w:color="auto"/>
              <w:left w:val="single" w:sz="4" w:space="0" w:color="auto"/>
              <w:bottom w:val="single" w:sz="4" w:space="0" w:color="auto"/>
              <w:right w:val="single" w:sz="4" w:space="0" w:color="auto"/>
            </w:tcBorders>
            <w:vAlign w:val="bottom"/>
          </w:tcPr>
          <w:p w14:paraId="744B16EA" w14:textId="632C03C8" w:rsidR="00256870" w:rsidRPr="00256870" w:rsidRDefault="00256870" w:rsidP="00256870">
            <w:pPr>
              <w:jc w:val="center"/>
              <w:rPr>
                <w:rFonts w:ascii="Arial" w:hAnsi="Arial" w:cs="Arial"/>
              </w:rPr>
            </w:pPr>
            <w:r w:rsidRPr="00256870">
              <w:rPr>
                <w:rFonts w:ascii="Arial" w:hAnsi="Arial" w:cs="Arial"/>
              </w:rPr>
              <w:t>0.0687</w:t>
            </w:r>
          </w:p>
        </w:tc>
        <w:tc>
          <w:tcPr>
            <w:tcW w:w="1336" w:type="dxa"/>
            <w:tcBorders>
              <w:top w:val="single" w:sz="4" w:space="0" w:color="auto"/>
              <w:left w:val="single" w:sz="4" w:space="0" w:color="auto"/>
              <w:bottom w:val="single" w:sz="4" w:space="0" w:color="auto"/>
              <w:right w:val="single" w:sz="4" w:space="0" w:color="auto"/>
            </w:tcBorders>
            <w:vAlign w:val="bottom"/>
          </w:tcPr>
          <w:p w14:paraId="7FBB00D2" w14:textId="2A99F0B1" w:rsidR="00256870" w:rsidRPr="00256870" w:rsidRDefault="00256870" w:rsidP="00256870">
            <w:pPr>
              <w:jc w:val="center"/>
              <w:rPr>
                <w:rFonts w:ascii="Arial" w:hAnsi="Arial" w:cs="Arial"/>
              </w:rPr>
            </w:pPr>
            <w:r w:rsidRPr="00256870">
              <w:rPr>
                <w:rFonts w:ascii="Arial" w:hAnsi="Arial" w:cs="Arial"/>
              </w:rPr>
              <w:t>1.285905</w:t>
            </w:r>
          </w:p>
        </w:tc>
        <w:tc>
          <w:tcPr>
            <w:tcW w:w="1336" w:type="dxa"/>
            <w:tcBorders>
              <w:top w:val="single" w:sz="4" w:space="0" w:color="auto"/>
              <w:left w:val="single" w:sz="4" w:space="0" w:color="auto"/>
              <w:bottom w:val="single" w:sz="4" w:space="0" w:color="auto"/>
              <w:right w:val="single" w:sz="4" w:space="0" w:color="auto"/>
            </w:tcBorders>
            <w:vAlign w:val="bottom"/>
          </w:tcPr>
          <w:p w14:paraId="441B7532" w14:textId="6EB37264" w:rsidR="00256870" w:rsidRPr="00256870" w:rsidRDefault="00256870" w:rsidP="00256870">
            <w:pPr>
              <w:jc w:val="center"/>
              <w:rPr>
                <w:rFonts w:ascii="Arial" w:hAnsi="Arial" w:cs="Arial"/>
              </w:rPr>
            </w:pPr>
            <w:r w:rsidRPr="00256870">
              <w:rPr>
                <w:rFonts w:ascii="Arial" w:hAnsi="Arial" w:cs="Arial"/>
              </w:rPr>
              <w:t>0.256804</w:t>
            </w:r>
          </w:p>
        </w:tc>
        <w:tc>
          <w:tcPr>
            <w:tcW w:w="1336" w:type="dxa"/>
            <w:tcBorders>
              <w:top w:val="single" w:sz="4" w:space="0" w:color="auto"/>
              <w:left w:val="single" w:sz="4" w:space="0" w:color="auto"/>
              <w:bottom w:val="single" w:sz="4" w:space="0" w:color="auto"/>
              <w:right w:val="single" w:sz="4" w:space="0" w:color="auto"/>
            </w:tcBorders>
            <w:vAlign w:val="bottom"/>
          </w:tcPr>
          <w:p w14:paraId="6C6BD135" w14:textId="75385A17" w:rsidR="00256870" w:rsidRPr="00256870" w:rsidRDefault="00256870" w:rsidP="00256870">
            <w:pPr>
              <w:jc w:val="center"/>
              <w:rPr>
                <w:rFonts w:ascii="Arial" w:hAnsi="Arial" w:cs="Arial"/>
              </w:rPr>
            </w:pPr>
            <w:r w:rsidRPr="00256870">
              <w:rPr>
                <w:rFonts w:ascii="Arial" w:hAnsi="Arial" w:cs="Arial"/>
              </w:rPr>
              <w:t>0.943041</w:t>
            </w:r>
          </w:p>
        </w:tc>
      </w:tr>
      <w:tr w:rsidR="00256870" w:rsidRPr="00256870" w14:paraId="7C607F65" w14:textId="77777777" w:rsidTr="00256870">
        <w:tc>
          <w:tcPr>
            <w:tcW w:w="1525" w:type="dxa"/>
            <w:tcBorders>
              <w:top w:val="single" w:sz="4" w:space="0" w:color="auto"/>
              <w:bottom w:val="single" w:sz="4" w:space="0" w:color="auto"/>
              <w:right w:val="single" w:sz="4" w:space="0" w:color="auto"/>
            </w:tcBorders>
          </w:tcPr>
          <w:p w14:paraId="7B0FE3F0" w14:textId="43082D15" w:rsidR="00256870" w:rsidRPr="00256870" w:rsidRDefault="00256870" w:rsidP="00256870">
            <w:pPr>
              <w:jc w:val="center"/>
              <w:rPr>
                <w:rFonts w:ascii="Arial" w:hAnsi="Arial" w:cs="Arial"/>
              </w:rPr>
            </w:pPr>
            <w:r>
              <w:rPr>
                <w:rFonts w:ascii="Arial" w:hAnsi="Arial" w:cs="Arial"/>
              </w:rPr>
              <w:t>PIK3C2B</w:t>
            </w:r>
          </w:p>
        </w:tc>
        <w:tc>
          <w:tcPr>
            <w:tcW w:w="1350" w:type="dxa"/>
            <w:tcBorders>
              <w:top w:val="single" w:sz="4" w:space="0" w:color="auto"/>
              <w:left w:val="nil"/>
              <w:bottom w:val="single" w:sz="4" w:space="0" w:color="auto"/>
              <w:right w:val="single" w:sz="4" w:space="0" w:color="auto"/>
            </w:tcBorders>
            <w:vAlign w:val="bottom"/>
          </w:tcPr>
          <w:p w14:paraId="2BA875A9" w14:textId="028B3022" w:rsidR="00256870" w:rsidRPr="00256870" w:rsidRDefault="00256870" w:rsidP="00256870">
            <w:pPr>
              <w:jc w:val="center"/>
              <w:rPr>
                <w:rFonts w:ascii="Arial" w:hAnsi="Arial" w:cs="Arial"/>
              </w:rPr>
            </w:pPr>
            <w:r w:rsidRPr="00256870">
              <w:rPr>
                <w:rFonts w:ascii="Arial" w:hAnsi="Arial" w:cs="Arial"/>
              </w:rPr>
              <w:t>4619.513</w:t>
            </w:r>
          </w:p>
        </w:tc>
        <w:tc>
          <w:tcPr>
            <w:tcW w:w="1170" w:type="dxa"/>
            <w:tcBorders>
              <w:top w:val="single" w:sz="4" w:space="0" w:color="auto"/>
              <w:left w:val="single" w:sz="4" w:space="0" w:color="auto"/>
              <w:bottom w:val="single" w:sz="4" w:space="0" w:color="auto"/>
              <w:right w:val="single" w:sz="4" w:space="0" w:color="auto"/>
            </w:tcBorders>
            <w:vAlign w:val="bottom"/>
          </w:tcPr>
          <w:p w14:paraId="78B69774" w14:textId="30C23E60" w:rsidR="00256870" w:rsidRPr="00256870" w:rsidRDefault="00256870" w:rsidP="00256870">
            <w:pPr>
              <w:jc w:val="center"/>
              <w:rPr>
                <w:rFonts w:ascii="Arial" w:hAnsi="Arial" w:cs="Arial"/>
              </w:rPr>
            </w:pPr>
            <w:r w:rsidRPr="00256870">
              <w:rPr>
                <w:rFonts w:ascii="Arial" w:hAnsi="Arial" w:cs="Arial"/>
              </w:rPr>
              <w:t>0.150866</w:t>
            </w:r>
          </w:p>
        </w:tc>
        <w:tc>
          <w:tcPr>
            <w:tcW w:w="1297" w:type="dxa"/>
            <w:tcBorders>
              <w:top w:val="single" w:sz="4" w:space="0" w:color="auto"/>
              <w:left w:val="single" w:sz="4" w:space="0" w:color="auto"/>
              <w:bottom w:val="single" w:sz="4" w:space="0" w:color="auto"/>
              <w:right w:val="single" w:sz="4" w:space="0" w:color="auto"/>
            </w:tcBorders>
            <w:vAlign w:val="bottom"/>
          </w:tcPr>
          <w:p w14:paraId="0FDD2CC9" w14:textId="26DFC14B" w:rsidR="00256870" w:rsidRPr="00256870" w:rsidRDefault="00256870" w:rsidP="00256870">
            <w:pPr>
              <w:jc w:val="center"/>
              <w:rPr>
                <w:rFonts w:ascii="Arial" w:hAnsi="Arial" w:cs="Arial"/>
              </w:rPr>
            </w:pPr>
            <w:r w:rsidRPr="00256870">
              <w:rPr>
                <w:rFonts w:ascii="Arial" w:hAnsi="Arial" w:cs="Arial"/>
              </w:rPr>
              <w:t>0.1331</w:t>
            </w:r>
          </w:p>
        </w:tc>
        <w:tc>
          <w:tcPr>
            <w:tcW w:w="1336" w:type="dxa"/>
            <w:tcBorders>
              <w:top w:val="single" w:sz="4" w:space="0" w:color="auto"/>
              <w:left w:val="single" w:sz="4" w:space="0" w:color="auto"/>
              <w:bottom w:val="single" w:sz="4" w:space="0" w:color="auto"/>
              <w:right w:val="single" w:sz="4" w:space="0" w:color="auto"/>
            </w:tcBorders>
            <w:vAlign w:val="bottom"/>
          </w:tcPr>
          <w:p w14:paraId="330BE75F" w14:textId="7107319C" w:rsidR="00256870" w:rsidRPr="00256870" w:rsidRDefault="00256870" w:rsidP="00256870">
            <w:pPr>
              <w:jc w:val="center"/>
              <w:rPr>
                <w:rFonts w:ascii="Arial" w:hAnsi="Arial" w:cs="Arial"/>
              </w:rPr>
            </w:pPr>
            <w:r w:rsidRPr="00256870">
              <w:rPr>
                <w:rFonts w:ascii="Arial" w:hAnsi="Arial" w:cs="Arial"/>
              </w:rPr>
              <w:t>1.274482</w:t>
            </w:r>
          </w:p>
        </w:tc>
        <w:tc>
          <w:tcPr>
            <w:tcW w:w="1336" w:type="dxa"/>
            <w:tcBorders>
              <w:top w:val="single" w:sz="4" w:space="0" w:color="auto"/>
              <w:left w:val="single" w:sz="4" w:space="0" w:color="auto"/>
              <w:bottom w:val="single" w:sz="4" w:space="0" w:color="auto"/>
              <w:right w:val="single" w:sz="4" w:space="0" w:color="auto"/>
            </w:tcBorders>
            <w:vAlign w:val="bottom"/>
          </w:tcPr>
          <w:p w14:paraId="6AB804DF" w14:textId="3C0725EF" w:rsidR="00256870" w:rsidRPr="00256870" w:rsidRDefault="00256870" w:rsidP="00256870">
            <w:pPr>
              <w:jc w:val="center"/>
              <w:rPr>
                <w:rFonts w:ascii="Arial" w:hAnsi="Arial" w:cs="Arial"/>
              </w:rPr>
            </w:pPr>
            <w:r w:rsidRPr="00256870">
              <w:rPr>
                <w:rFonts w:ascii="Arial" w:hAnsi="Arial" w:cs="Arial"/>
              </w:rPr>
              <w:t>0.258928</w:t>
            </w:r>
          </w:p>
        </w:tc>
        <w:tc>
          <w:tcPr>
            <w:tcW w:w="1336" w:type="dxa"/>
            <w:tcBorders>
              <w:top w:val="single" w:sz="4" w:space="0" w:color="auto"/>
              <w:left w:val="single" w:sz="4" w:space="0" w:color="auto"/>
              <w:bottom w:val="single" w:sz="4" w:space="0" w:color="auto"/>
              <w:right w:val="single" w:sz="4" w:space="0" w:color="auto"/>
            </w:tcBorders>
            <w:vAlign w:val="bottom"/>
          </w:tcPr>
          <w:p w14:paraId="309FC54A" w14:textId="794709D4" w:rsidR="00256870" w:rsidRPr="00256870" w:rsidRDefault="00256870" w:rsidP="00256870">
            <w:pPr>
              <w:jc w:val="center"/>
              <w:rPr>
                <w:rFonts w:ascii="Arial" w:hAnsi="Arial" w:cs="Arial"/>
              </w:rPr>
            </w:pPr>
            <w:r w:rsidRPr="00256870">
              <w:rPr>
                <w:rFonts w:ascii="Arial" w:hAnsi="Arial" w:cs="Arial"/>
              </w:rPr>
              <w:t>0.944377</w:t>
            </w:r>
          </w:p>
        </w:tc>
      </w:tr>
      <w:tr w:rsidR="00256870" w:rsidRPr="00256870" w14:paraId="307D1F98" w14:textId="77777777" w:rsidTr="00256870">
        <w:tc>
          <w:tcPr>
            <w:tcW w:w="1525" w:type="dxa"/>
            <w:tcBorders>
              <w:top w:val="single" w:sz="4" w:space="0" w:color="auto"/>
              <w:bottom w:val="single" w:sz="4" w:space="0" w:color="auto"/>
              <w:right w:val="single" w:sz="4" w:space="0" w:color="auto"/>
            </w:tcBorders>
          </w:tcPr>
          <w:p w14:paraId="2B8C4DCE" w14:textId="5FCD5A9B" w:rsidR="00256870" w:rsidRPr="00256870" w:rsidRDefault="00256870" w:rsidP="00256870">
            <w:pPr>
              <w:jc w:val="center"/>
              <w:rPr>
                <w:rFonts w:ascii="Arial" w:hAnsi="Arial" w:cs="Arial"/>
              </w:rPr>
            </w:pPr>
            <w:r>
              <w:rPr>
                <w:rFonts w:ascii="Arial" w:hAnsi="Arial" w:cs="Arial"/>
              </w:rPr>
              <w:t>TNFRSF1B</w:t>
            </w:r>
          </w:p>
        </w:tc>
        <w:tc>
          <w:tcPr>
            <w:tcW w:w="1350" w:type="dxa"/>
            <w:tcBorders>
              <w:top w:val="single" w:sz="4" w:space="0" w:color="auto"/>
              <w:left w:val="nil"/>
              <w:bottom w:val="single" w:sz="4" w:space="0" w:color="auto"/>
              <w:right w:val="single" w:sz="4" w:space="0" w:color="auto"/>
            </w:tcBorders>
            <w:vAlign w:val="bottom"/>
          </w:tcPr>
          <w:p w14:paraId="40919D85" w14:textId="3550F936" w:rsidR="00256870" w:rsidRPr="00256870" w:rsidRDefault="00256870" w:rsidP="00256870">
            <w:pPr>
              <w:jc w:val="center"/>
              <w:rPr>
                <w:rFonts w:ascii="Arial" w:hAnsi="Arial" w:cs="Arial"/>
              </w:rPr>
            </w:pPr>
            <w:r w:rsidRPr="00256870">
              <w:rPr>
                <w:rFonts w:ascii="Arial" w:hAnsi="Arial" w:cs="Arial"/>
              </w:rPr>
              <w:t>690.9503</w:t>
            </w:r>
          </w:p>
        </w:tc>
        <w:tc>
          <w:tcPr>
            <w:tcW w:w="1170" w:type="dxa"/>
            <w:tcBorders>
              <w:top w:val="single" w:sz="4" w:space="0" w:color="auto"/>
              <w:left w:val="single" w:sz="4" w:space="0" w:color="auto"/>
              <w:bottom w:val="single" w:sz="4" w:space="0" w:color="auto"/>
              <w:right w:val="single" w:sz="4" w:space="0" w:color="auto"/>
            </w:tcBorders>
            <w:vAlign w:val="bottom"/>
          </w:tcPr>
          <w:p w14:paraId="2D54CE4F" w14:textId="7E75555E" w:rsidR="00256870" w:rsidRPr="00256870" w:rsidRDefault="00256870" w:rsidP="00256870">
            <w:pPr>
              <w:jc w:val="center"/>
              <w:rPr>
                <w:rFonts w:ascii="Arial" w:hAnsi="Arial" w:cs="Arial"/>
              </w:rPr>
            </w:pPr>
            <w:r w:rsidRPr="00256870">
              <w:rPr>
                <w:rFonts w:ascii="Arial" w:hAnsi="Arial" w:cs="Arial"/>
              </w:rPr>
              <w:t>-0.25952</w:t>
            </w:r>
          </w:p>
        </w:tc>
        <w:tc>
          <w:tcPr>
            <w:tcW w:w="1297" w:type="dxa"/>
            <w:tcBorders>
              <w:top w:val="single" w:sz="4" w:space="0" w:color="auto"/>
              <w:left w:val="single" w:sz="4" w:space="0" w:color="auto"/>
              <w:bottom w:val="single" w:sz="4" w:space="0" w:color="auto"/>
              <w:right w:val="single" w:sz="4" w:space="0" w:color="auto"/>
            </w:tcBorders>
            <w:vAlign w:val="bottom"/>
          </w:tcPr>
          <w:p w14:paraId="297B821F" w14:textId="765905A9" w:rsidR="00256870" w:rsidRPr="00256870" w:rsidRDefault="00256870" w:rsidP="00256870">
            <w:pPr>
              <w:jc w:val="center"/>
              <w:rPr>
                <w:rFonts w:ascii="Arial" w:hAnsi="Arial" w:cs="Arial"/>
              </w:rPr>
            </w:pPr>
            <w:r w:rsidRPr="00256870">
              <w:rPr>
                <w:rFonts w:ascii="Arial" w:hAnsi="Arial" w:cs="Arial"/>
              </w:rPr>
              <w:t>0.2304</w:t>
            </w:r>
          </w:p>
        </w:tc>
        <w:tc>
          <w:tcPr>
            <w:tcW w:w="1336" w:type="dxa"/>
            <w:tcBorders>
              <w:top w:val="single" w:sz="4" w:space="0" w:color="auto"/>
              <w:left w:val="single" w:sz="4" w:space="0" w:color="auto"/>
              <w:bottom w:val="single" w:sz="4" w:space="0" w:color="auto"/>
              <w:right w:val="single" w:sz="4" w:space="0" w:color="auto"/>
            </w:tcBorders>
            <w:vAlign w:val="bottom"/>
          </w:tcPr>
          <w:p w14:paraId="023B9570" w14:textId="503B10D1" w:rsidR="00256870" w:rsidRPr="00256870" w:rsidRDefault="00256870" w:rsidP="00256870">
            <w:pPr>
              <w:jc w:val="center"/>
              <w:rPr>
                <w:rFonts w:ascii="Arial" w:hAnsi="Arial" w:cs="Arial"/>
              </w:rPr>
            </w:pPr>
            <w:r w:rsidRPr="00256870">
              <w:rPr>
                <w:rFonts w:ascii="Arial" w:hAnsi="Arial" w:cs="Arial"/>
              </w:rPr>
              <w:t>1.236651</w:t>
            </w:r>
          </w:p>
        </w:tc>
        <w:tc>
          <w:tcPr>
            <w:tcW w:w="1336" w:type="dxa"/>
            <w:tcBorders>
              <w:top w:val="single" w:sz="4" w:space="0" w:color="auto"/>
              <w:left w:val="single" w:sz="4" w:space="0" w:color="auto"/>
              <w:bottom w:val="single" w:sz="4" w:space="0" w:color="auto"/>
              <w:right w:val="single" w:sz="4" w:space="0" w:color="auto"/>
            </w:tcBorders>
            <w:vAlign w:val="bottom"/>
          </w:tcPr>
          <w:p w14:paraId="42E0A9AD" w14:textId="0500F57A" w:rsidR="00256870" w:rsidRPr="00256870" w:rsidRDefault="00256870" w:rsidP="00256870">
            <w:pPr>
              <w:jc w:val="center"/>
              <w:rPr>
                <w:rFonts w:ascii="Arial" w:hAnsi="Arial" w:cs="Arial"/>
              </w:rPr>
            </w:pPr>
            <w:r w:rsidRPr="00256870">
              <w:rPr>
                <w:rFonts w:ascii="Arial" w:hAnsi="Arial" w:cs="Arial"/>
              </w:rPr>
              <w:t>0.266117</w:t>
            </w:r>
          </w:p>
        </w:tc>
        <w:tc>
          <w:tcPr>
            <w:tcW w:w="1336" w:type="dxa"/>
            <w:tcBorders>
              <w:top w:val="single" w:sz="4" w:space="0" w:color="auto"/>
              <w:left w:val="single" w:sz="4" w:space="0" w:color="auto"/>
              <w:bottom w:val="single" w:sz="4" w:space="0" w:color="auto"/>
              <w:right w:val="single" w:sz="4" w:space="0" w:color="auto"/>
            </w:tcBorders>
            <w:vAlign w:val="bottom"/>
          </w:tcPr>
          <w:p w14:paraId="3FDA3056" w14:textId="10D5EABE" w:rsidR="00256870" w:rsidRPr="00256870" w:rsidRDefault="00256870" w:rsidP="00256870">
            <w:pPr>
              <w:jc w:val="center"/>
              <w:rPr>
                <w:rFonts w:ascii="Arial" w:hAnsi="Arial" w:cs="Arial"/>
              </w:rPr>
            </w:pPr>
            <w:r w:rsidRPr="00256870">
              <w:rPr>
                <w:rFonts w:ascii="Arial" w:hAnsi="Arial" w:cs="Arial"/>
              </w:rPr>
              <w:t>0.946278</w:t>
            </w:r>
          </w:p>
        </w:tc>
      </w:tr>
      <w:tr w:rsidR="00256870" w:rsidRPr="00256870" w14:paraId="0439DF28" w14:textId="77777777" w:rsidTr="00256870">
        <w:tc>
          <w:tcPr>
            <w:tcW w:w="1525" w:type="dxa"/>
            <w:tcBorders>
              <w:top w:val="single" w:sz="4" w:space="0" w:color="auto"/>
              <w:bottom w:val="single" w:sz="4" w:space="0" w:color="auto"/>
              <w:right w:val="single" w:sz="4" w:space="0" w:color="auto"/>
            </w:tcBorders>
          </w:tcPr>
          <w:p w14:paraId="6439B5D3" w14:textId="673F5BA4" w:rsidR="00256870" w:rsidRPr="00256870" w:rsidRDefault="00256870" w:rsidP="00256870">
            <w:pPr>
              <w:jc w:val="center"/>
              <w:rPr>
                <w:rFonts w:ascii="Arial" w:hAnsi="Arial" w:cs="Arial"/>
              </w:rPr>
            </w:pPr>
            <w:r>
              <w:rPr>
                <w:rFonts w:ascii="Arial" w:hAnsi="Arial" w:cs="Arial"/>
              </w:rPr>
              <w:t>PIK3IP1-AS1</w:t>
            </w:r>
          </w:p>
        </w:tc>
        <w:tc>
          <w:tcPr>
            <w:tcW w:w="1350" w:type="dxa"/>
            <w:tcBorders>
              <w:top w:val="single" w:sz="4" w:space="0" w:color="auto"/>
              <w:left w:val="nil"/>
              <w:bottom w:val="single" w:sz="4" w:space="0" w:color="auto"/>
              <w:right w:val="single" w:sz="4" w:space="0" w:color="auto"/>
            </w:tcBorders>
            <w:vAlign w:val="bottom"/>
          </w:tcPr>
          <w:p w14:paraId="150148C8" w14:textId="799B2EF2" w:rsidR="00256870" w:rsidRPr="00256870" w:rsidRDefault="00256870" w:rsidP="00256870">
            <w:pPr>
              <w:jc w:val="center"/>
              <w:rPr>
                <w:rFonts w:ascii="Arial" w:hAnsi="Arial" w:cs="Arial"/>
              </w:rPr>
            </w:pPr>
            <w:r w:rsidRPr="00256870">
              <w:rPr>
                <w:rFonts w:ascii="Arial" w:hAnsi="Arial" w:cs="Arial"/>
              </w:rPr>
              <w:t>218.8566</w:t>
            </w:r>
          </w:p>
        </w:tc>
        <w:tc>
          <w:tcPr>
            <w:tcW w:w="1170" w:type="dxa"/>
            <w:tcBorders>
              <w:top w:val="single" w:sz="4" w:space="0" w:color="auto"/>
              <w:left w:val="single" w:sz="4" w:space="0" w:color="auto"/>
              <w:bottom w:val="single" w:sz="4" w:space="0" w:color="auto"/>
              <w:right w:val="single" w:sz="4" w:space="0" w:color="auto"/>
            </w:tcBorders>
            <w:vAlign w:val="bottom"/>
          </w:tcPr>
          <w:p w14:paraId="6D51CE0F" w14:textId="5164F565" w:rsidR="00256870" w:rsidRPr="00256870" w:rsidRDefault="00256870" w:rsidP="00256870">
            <w:pPr>
              <w:jc w:val="center"/>
              <w:rPr>
                <w:rFonts w:ascii="Arial" w:hAnsi="Arial" w:cs="Arial"/>
              </w:rPr>
            </w:pPr>
            <w:r w:rsidRPr="00256870">
              <w:rPr>
                <w:rFonts w:ascii="Arial" w:hAnsi="Arial" w:cs="Arial"/>
              </w:rPr>
              <w:t>0.155131</w:t>
            </w:r>
          </w:p>
        </w:tc>
        <w:tc>
          <w:tcPr>
            <w:tcW w:w="1297" w:type="dxa"/>
            <w:tcBorders>
              <w:top w:val="single" w:sz="4" w:space="0" w:color="auto"/>
              <w:left w:val="single" w:sz="4" w:space="0" w:color="auto"/>
              <w:bottom w:val="single" w:sz="4" w:space="0" w:color="auto"/>
              <w:right w:val="single" w:sz="4" w:space="0" w:color="auto"/>
            </w:tcBorders>
            <w:vAlign w:val="bottom"/>
          </w:tcPr>
          <w:p w14:paraId="765B187F" w14:textId="29270AB8" w:rsidR="00256870" w:rsidRPr="00256870" w:rsidRDefault="00256870" w:rsidP="00256870">
            <w:pPr>
              <w:jc w:val="center"/>
              <w:rPr>
                <w:rFonts w:ascii="Arial" w:hAnsi="Arial" w:cs="Arial"/>
              </w:rPr>
            </w:pPr>
            <w:r w:rsidRPr="00256870">
              <w:rPr>
                <w:rFonts w:ascii="Arial" w:hAnsi="Arial" w:cs="Arial"/>
              </w:rPr>
              <w:t>0.1418</w:t>
            </w:r>
          </w:p>
        </w:tc>
        <w:tc>
          <w:tcPr>
            <w:tcW w:w="1336" w:type="dxa"/>
            <w:tcBorders>
              <w:top w:val="single" w:sz="4" w:space="0" w:color="auto"/>
              <w:left w:val="single" w:sz="4" w:space="0" w:color="auto"/>
              <w:bottom w:val="single" w:sz="4" w:space="0" w:color="auto"/>
              <w:right w:val="single" w:sz="4" w:space="0" w:color="auto"/>
            </w:tcBorders>
            <w:vAlign w:val="bottom"/>
          </w:tcPr>
          <w:p w14:paraId="1FC7B481" w14:textId="59D30551" w:rsidR="00256870" w:rsidRPr="00256870" w:rsidRDefault="00256870" w:rsidP="00256870">
            <w:pPr>
              <w:jc w:val="center"/>
              <w:rPr>
                <w:rFonts w:ascii="Arial" w:hAnsi="Arial" w:cs="Arial"/>
              </w:rPr>
            </w:pPr>
            <w:r w:rsidRPr="00256870">
              <w:rPr>
                <w:rFonts w:ascii="Arial" w:hAnsi="Arial" w:cs="Arial"/>
              </w:rPr>
              <w:t>1.182003</w:t>
            </w:r>
          </w:p>
        </w:tc>
        <w:tc>
          <w:tcPr>
            <w:tcW w:w="1336" w:type="dxa"/>
            <w:tcBorders>
              <w:top w:val="single" w:sz="4" w:space="0" w:color="auto"/>
              <w:left w:val="single" w:sz="4" w:space="0" w:color="auto"/>
              <w:bottom w:val="single" w:sz="4" w:space="0" w:color="auto"/>
              <w:right w:val="single" w:sz="4" w:space="0" w:color="auto"/>
            </w:tcBorders>
            <w:vAlign w:val="bottom"/>
          </w:tcPr>
          <w:p w14:paraId="4B646FC9" w14:textId="0F7FD16A" w:rsidR="00256870" w:rsidRPr="00256870" w:rsidRDefault="00256870" w:rsidP="00256870">
            <w:pPr>
              <w:jc w:val="center"/>
              <w:rPr>
                <w:rFonts w:ascii="Arial" w:hAnsi="Arial" w:cs="Arial"/>
              </w:rPr>
            </w:pPr>
            <w:r w:rsidRPr="00256870">
              <w:rPr>
                <w:rFonts w:ascii="Arial" w:hAnsi="Arial" w:cs="Arial"/>
              </w:rPr>
              <w:t>0.276949</w:t>
            </w:r>
          </w:p>
        </w:tc>
        <w:tc>
          <w:tcPr>
            <w:tcW w:w="1336" w:type="dxa"/>
            <w:tcBorders>
              <w:top w:val="single" w:sz="4" w:space="0" w:color="auto"/>
              <w:left w:val="single" w:sz="4" w:space="0" w:color="auto"/>
              <w:bottom w:val="single" w:sz="4" w:space="0" w:color="auto"/>
              <w:right w:val="single" w:sz="4" w:space="0" w:color="auto"/>
            </w:tcBorders>
            <w:vAlign w:val="bottom"/>
          </w:tcPr>
          <w:p w14:paraId="67215154" w14:textId="359192F2" w:rsidR="00256870" w:rsidRPr="00256870" w:rsidRDefault="00256870" w:rsidP="00256870">
            <w:pPr>
              <w:jc w:val="center"/>
              <w:rPr>
                <w:rFonts w:ascii="Arial" w:hAnsi="Arial" w:cs="Arial"/>
              </w:rPr>
            </w:pPr>
            <w:r w:rsidRPr="00256870">
              <w:rPr>
                <w:rFonts w:ascii="Arial" w:hAnsi="Arial" w:cs="Arial"/>
              </w:rPr>
              <w:t>0.950619</w:t>
            </w:r>
          </w:p>
        </w:tc>
      </w:tr>
      <w:tr w:rsidR="00256870" w:rsidRPr="00256870" w14:paraId="065E781A" w14:textId="77777777" w:rsidTr="00256870">
        <w:tc>
          <w:tcPr>
            <w:tcW w:w="1525" w:type="dxa"/>
            <w:tcBorders>
              <w:top w:val="single" w:sz="4" w:space="0" w:color="auto"/>
              <w:bottom w:val="single" w:sz="4" w:space="0" w:color="auto"/>
              <w:right w:val="single" w:sz="4" w:space="0" w:color="auto"/>
            </w:tcBorders>
          </w:tcPr>
          <w:p w14:paraId="6C397B8A" w14:textId="1386390F" w:rsidR="00256870" w:rsidRPr="00256870" w:rsidRDefault="002A0B92" w:rsidP="00256870">
            <w:pPr>
              <w:jc w:val="center"/>
              <w:rPr>
                <w:rFonts w:ascii="Arial" w:hAnsi="Arial" w:cs="Arial"/>
              </w:rPr>
            </w:pPr>
            <w:r>
              <w:rPr>
                <w:rFonts w:ascii="Arial" w:hAnsi="Arial" w:cs="Arial"/>
              </w:rPr>
              <w:t>TNFRSF10A</w:t>
            </w:r>
          </w:p>
        </w:tc>
        <w:tc>
          <w:tcPr>
            <w:tcW w:w="1350" w:type="dxa"/>
            <w:tcBorders>
              <w:top w:val="single" w:sz="4" w:space="0" w:color="auto"/>
              <w:left w:val="nil"/>
              <w:bottom w:val="single" w:sz="4" w:space="0" w:color="auto"/>
              <w:right w:val="single" w:sz="4" w:space="0" w:color="auto"/>
            </w:tcBorders>
            <w:vAlign w:val="bottom"/>
          </w:tcPr>
          <w:p w14:paraId="74454B6D" w14:textId="2CBF13AC" w:rsidR="00256870" w:rsidRPr="00256870" w:rsidRDefault="00256870" w:rsidP="00256870">
            <w:pPr>
              <w:jc w:val="center"/>
              <w:rPr>
                <w:rFonts w:ascii="Arial" w:hAnsi="Arial" w:cs="Arial"/>
              </w:rPr>
            </w:pPr>
            <w:r w:rsidRPr="00256870">
              <w:rPr>
                <w:rFonts w:ascii="Arial" w:hAnsi="Arial" w:cs="Arial"/>
              </w:rPr>
              <w:t>90.75763</w:t>
            </w:r>
          </w:p>
        </w:tc>
        <w:tc>
          <w:tcPr>
            <w:tcW w:w="1170" w:type="dxa"/>
            <w:tcBorders>
              <w:top w:val="single" w:sz="4" w:space="0" w:color="auto"/>
              <w:left w:val="single" w:sz="4" w:space="0" w:color="auto"/>
              <w:bottom w:val="single" w:sz="4" w:space="0" w:color="auto"/>
              <w:right w:val="single" w:sz="4" w:space="0" w:color="auto"/>
            </w:tcBorders>
            <w:vAlign w:val="bottom"/>
          </w:tcPr>
          <w:p w14:paraId="216B7CD3" w14:textId="39628B72" w:rsidR="00256870" w:rsidRPr="00256870" w:rsidRDefault="00256870" w:rsidP="00256870">
            <w:pPr>
              <w:jc w:val="center"/>
              <w:rPr>
                <w:rFonts w:ascii="Arial" w:hAnsi="Arial" w:cs="Arial"/>
              </w:rPr>
            </w:pPr>
            <w:r w:rsidRPr="00256870">
              <w:rPr>
                <w:rFonts w:ascii="Arial" w:hAnsi="Arial" w:cs="Arial"/>
              </w:rPr>
              <w:t>0.213448</w:t>
            </w:r>
          </w:p>
        </w:tc>
        <w:tc>
          <w:tcPr>
            <w:tcW w:w="1297" w:type="dxa"/>
            <w:tcBorders>
              <w:top w:val="single" w:sz="4" w:space="0" w:color="auto"/>
              <w:left w:val="single" w:sz="4" w:space="0" w:color="auto"/>
              <w:bottom w:val="single" w:sz="4" w:space="0" w:color="auto"/>
              <w:right w:val="single" w:sz="4" w:space="0" w:color="auto"/>
            </w:tcBorders>
            <w:vAlign w:val="bottom"/>
          </w:tcPr>
          <w:p w14:paraId="33A0779B" w14:textId="148C65B7" w:rsidR="00256870" w:rsidRPr="00256870" w:rsidRDefault="00256870" w:rsidP="00256870">
            <w:pPr>
              <w:jc w:val="center"/>
              <w:rPr>
                <w:rFonts w:ascii="Arial" w:hAnsi="Arial" w:cs="Arial"/>
              </w:rPr>
            </w:pPr>
            <w:r w:rsidRPr="00256870">
              <w:rPr>
                <w:rFonts w:ascii="Arial" w:hAnsi="Arial" w:cs="Arial"/>
              </w:rPr>
              <w:t>0.1955</w:t>
            </w:r>
          </w:p>
        </w:tc>
        <w:tc>
          <w:tcPr>
            <w:tcW w:w="1336" w:type="dxa"/>
            <w:tcBorders>
              <w:top w:val="single" w:sz="4" w:space="0" w:color="auto"/>
              <w:left w:val="single" w:sz="4" w:space="0" w:color="auto"/>
              <w:bottom w:val="single" w:sz="4" w:space="0" w:color="auto"/>
              <w:right w:val="single" w:sz="4" w:space="0" w:color="auto"/>
            </w:tcBorders>
            <w:vAlign w:val="bottom"/>
          </w:tcPr>
          <w:p w14:paraId="2E193DB1" w14:textId="6926D407" w:rsidR="00256870" w:rsidRPr="00256870" w:rsidRDefault="00256870" w:rsidP="00256870">
            <w:pPr>
              <w:jc w:val="center"/>
              <w:rPr>
                <w:rFonts w:ascii="Arial" w:hAnsi="Arial" w:cs="Arial"/>
              </w:rPr>
            </w:pPr>
            <w:r w:rsidRPr="00256870">
              <w:rPr>
                <w:rFonts w:ascii="Arial" w:hAnsi="Arial" w:cs="Arial"/>
              </w:rPr>
              <w:t>1.175762</w:t>
            </w:r>
          </w:p>
        </w:tc>
        <w:tc>
          <w:tcPr>
            <w:tcW w:w="1336" w:type="dxa"/>
            <w:tcBorders>
              <w:top w:val="single" w:sz="4" w:space="0" w:color="auto"/>
              <w:left w:val="single" w:sz="4" w:space="0" w:color="auto"/>
              <w:bottom w:val="single" w:sz="4" w:space="0" w:color="auto"/>
              <w:right w:val="single" w:sz="4" w:space="0" w:color="auto"/>
            </w:tcBorders>
            <w:vAlign w:val="bottom"/>
          </w:tcPr>
          <w:p w14:paraId="1960749D" w14:textId="11A0F360" w:rsidR="00256870" w:rsidRPr="00256870" w:rsidRDefault="00256870" w:rsidP="00256870">
            <w:pPr>
              <w:jc w:val="center"/>
              <w:rPr>
                <w:rFonts w:ascii="Arial" w:hAnsi="Arial" w:cs="Arial"/>
              </w:rPr>
            </w:pPr>
            <w:r w:rsidRPr="00256870">
              <w:rPr>
                <w:rFonts w:ascii="Arial" w:hAnsi="Arial" w:cs="Arial"/>
              </w:rPr>
              <w:t>0.278221</w:t>
            </w:r>
          </w:p>
        </w:tc>
        <w:tc>
          <w:tcPr>
            <w:tcW w:w="1336" w:type="dxa"/>
            <w:tcBorders>
              <w:top w:val="single" w:sz="4" w:space="0" w:color="auto"/>
              <w:left w:val="single" w:sz="4" w:space="0" w:color="auto"/>
              <w:bottom w:val="single" w:sz="4" w:space="0" w:color="auto"/>
              <w:right w:val="single" w:sz="4" w:space="0" w:color="auto"/>
            </w:tcBorders>
            <w:vAlign w:val="bottom"/>
          </w:tcPr>
          <w:p w14:paraId="24665F30" w14:textId="66A573C1" w:rsidR="00256870" w:rsidRPr="00256870" w:rsidRDefault="00256870" w:rsidP="00256870">
            <w:pPr>
              <w:jc w:val="center"/>
              <w:rPr>
                <w:rFonts w:ascii="Arial" w:hAnsi="Arial" w:cs="Arial"/>
              </w:rPr>
            </w:pPr>
            <w:r w:rsidRPr="00256870">
              <w:rPr>
                <w:rFonts w:ascii="Arial" w:hAnsi="Arial" w:cs="Arial"/>
              </w:rPr>
              <w:t>0.951451</w:t>
            </w:r>
          </w:p>
        </w:tc>
      </w:tr>
      <w:tr w:rsidR="00256870" w:rsidRPr="00256870" w14:paraId="7C3EDC7F" w14:textId="77777777" w:rsidTr="00256870">
        <w:tc>
          <w:tcPr>
            <w:tcW w:w="1525" w:type="dxa"/>
            <w:tcBorders>
              <w:top w:val="single" w:sz="4" w:space="0" w:color="auto"/>
              <w:bottom w:val="single" w:sz="4" w:space="0" w:color="auto"/>
              <w:right w:val="single" w:sz="4" w:space="0" w:color="auto"/>
            </w:tcBorders>
          </w:tcPr>
          <w:p w14:paraId="0CE8597A" w14:textId="1DD7D3F2" w:rsidR="00256870" w:rsidRPr="00256870" w:rsidRDefault="002A0B92" w:rsidP="00256870">
            <w:pPr>
              <w:jc w:val="center"/>
              <w:rPr>
                <w:rFonts w:ascii="Arial" w:hAnsi="Arial" w:cs="Arial"/>
              </w:rPr>
            </w:pPr>
            <w:r>
              <w:rPr>
                <w:rFonts w:ascii="Arial" w:hAnsi="Arial" w:cs="Arial"/>
              </w:rPr>
              <w:lastRenderedPageBreak/>
              <w:t>NFKB2</w:t>
            </w:r>
          </w:p>
        </w:tc>
        <w:tc>
          <w:tcPr>
            <w:tcW w:w="1350" w:type="dxa"/>
            <w:tcBorders>
              <w:top w:val="single" w:sz="4" w:space="0" w:color="auto"/>
              <w:left w:val="nil"/>
              <w:bottom w:val="single" w:sz="4" w:space="0" w:color="auto"/>
              <w:right w:val="single" w:sz="4" w:space="0" w:color="auto"/>
            </w:tcBorders>
            <w:vAlign w:val="bottom"/>
          </w:tcPr>
          <w:p w14:paraId="48BD47BB" w14:textId="745690B2" w:rsidR="00256870" w:rsidRPr="00256870" w:rsidRDefault="00256870" w:rsidP="00256870">
            <w:pPr>
              <w:jc w:val="center"/>
              <w:rPr>
                <w:rFonts w:ascii="Arial" w:hAnsi="Arial" w:cs="Arial"/>
              </w:rPr>
            </w:pPr>
            <w:r w:rsidRPr="00256870">
              <w:rPr>
                <w:rFonts w:ascii="Arial" w:hAnsi="Arial" w:cs="Arial"/>
              </w:rPr>
              <w:t>162.9368</w:t>
            </w:r>
          </w:p>
        </w:tc>
        <w:tc>
          <w:tcPr>
            <w:tcW w:w="1170" w:type="dxa"/>
            <w:tcBorders>
              <w:top w:val="single" w:sz="4" w:space="0" w:color="auto"/>
              <w:left w:val="single" w:sz="4" w:space="0" w:color="auto"/>
              <w:bottom w:val="single" w:sz="4" w:space="0" w:color="auto"/>
              <w:right w:val="single" w:sz="4" w:space="0" w:color="auto"/>
            </w:tcBorders>
            <w:vAlign w:val="bottom"/>
          </w:tcPr>
          <w:p w14:paraId="2075BA6D" w14:textId="37F9F7D9" w:rsidR="00256870" w:rsidRPr="00256870" w:rsidRDefault="00256870" w:rsidP="00256870">
            <w:pPr>
              <w:jc w:val="center"/>
              <w:rPr>
                <w:rFonts w:ascii="Arial" w:hAnsi="Arial" w:cs="Arial"/>
              </w:rPr>
            </w:pPr>
            <w:r w:rsidRPr="00256870">
              <w:rPr>
                <w:rFonts w:ascii="Arial" w:hAnsi="Arial" w:cs="Arial"/>
              </w:rPr>
              <w:t>0.204088</w:t>
            </w:r>
          </w:p>
        </w:tc>
        <w:tc>
          <w:tcPr>
            <w:tcW w:w="1297" w:type="dxa"/>
            <w:tcBorders>
              <w:top w:val="single" w:sz="4" w:space="0" w:color="auto"/>
              <w:left w:val="single" w:sz="4" w:space="0" w:color="auto"/>
              <w:bottom w:val="single" w:sz="4" w:space="0" w:color="auto"/>
              <w:right w:val="single" w:sz="4" w:space="0" w:color="auto"/>
            </w:tcBorders>
            <w:vAlign w:val="bottom"/>
          </w:tcPr>
          <w:p w14:paraId="5F7DA88F" w14:textId="0BA60AFD" w:rsidR="00256870" w:rsidRPr="00256870" w:rsidRDefault="00256870" w:rsidP="00256870">
            <w:pPr>
              <w:jc w:val="center"/>
              <w:rPr>
                <w:rFonts w:ascii="Arial" w:hAnsi="Arial" w:cs="Arial"/>
              </w:rPr>
            </w:pPr>
            <w:r w:rsidRPr="00256870">
              <w:rPr>
                <w:rFonts w:ascii="Arial" w:hAnsi="Arial" w:cs="Arial"/>
              </w:rPr>
              <w:t>0.1904</w:t>
            </w:r>
          </w:p>
        </w:tc>
        <w:tc>
          <w:tcPr>
            <w:tcW w:w="1336" w:type="dxa"/>
            <w:tcBorders>
              <w:top w:val="single" w:sz="4" w:space="0" w:color="auto"/>
              <w:left w:val="single" w:sz="4" w:space="0" w:color="auto"/>
              <w:bottom w:val="single" w:sz="4" w:space="0" w:color="auto"/>
              <w:right w:val="single" w:sz="4" w:space="0" w:color="auto"/>
            </w:tcBorders>
            <w:vAlign w:val="bottom"/>
          </w:tcPr>
          <w:p w14:paraId="72B8624B" w14:textId="7C004680" w:rsidR="00256870" w:rsidRPr="00256870" w:rsidRDefault="00256870" w:rsidP="00256870">
            <w:pPr>
              <w:jc w:val="center"/>
              <w:rPr>
                <w:rFonts w:ascii="Arial" w:hAnsi="Arial" w:cs="Arial"/>
              </w:rPr>
            </w:pPr>
            <w:r w:rsidRPr="00256870">
              <w:rPr>
                <w:rFonts w:ascii="Arial" w:hAnsi="Arial" w:cs="Arial"/>
              </w:rPr>
              <w:t>1.139008</w:t>
            </w:r>
          </w:p>
        </w:tc>
        <w:tc>
          <w:tcPr>
            <w:tcW w:w="1336" w:type="dxa"/>
            <w:tcBorders>
              <w:top w:val="single" w:sz="4" w:space="0" w:color="auto"/>
              <w:left w:val="single" w:sz="4" w:space="0" w:color="auto"/>
              <w:bottom w:val="single" w:sz="4" w:space="0" w:color="auto"/>
              <w:right w:val="single" w:sz="4" w:space="0" w:color="auto"/>
            </w:tcBorders>
            <w:vAlign w:val="bottom"/>
          </w:tcPr>
          <w:p w14:paraId="269FCA1D" w14:textId="319D9E5A" w:rsidR="00256870" w:rsidRPr="00256870" w:rsidRDefault="00256870" w:rsidP="00256870">
            <w:pPr>
              <w:jc w:val="center"/>
              <w:rPr>
                <w:rFonts w:ascii="Arial" w:hAnsi="Arial" w:cs="Arial"/>
              </w:rPr>
            </w:pPr>
            <w:r w:rsidRPr="00256870">
              <w:rPr>
                <w:rFonts w:ascii="Arial" w:hAnsi="Arial" w:cs="Arial"/>
              </w:rPr>
              <w:t>0.285862</w:t>
            </w:r>
          </w:p>
        </w:tc>
        <w:tc>
          <w:tcPr>
            <w:tcW w:w="1336" w:type="dxa"/>
            <w:tcBorders>
              <w:top w:val="single" w:sz="4" w:space="0" w:color="auto"/>
              <w:left w:val="single" w:sz="4" w:space="0" w:color="auto"/>
              <w:bottom w:val="single" w:sz="4" w:space="0" w:color="auto"/>
              <w:right w:val="single" w:sz="4" w:space="0" w:color="auto"/>
            </w:tcBorders>
            <w:vAlign w:val="bottom"/>
          </w:tcPr>
          <w:p w14:paraId="5B197F8B" w14:textId="06D0B44C" w:rsidR="00256870" w:rsidRPr="00256870" w:rsidRDefault="00256870" w:rsidP="00256870">
            <w:pPr>
              <w:jc w:val="center"/>
              <w:rPr>
                <w:rFonts w:ascii="Arial" w:hAnsi="Arial" w:cs="Arial"/>
              </w:rPr>
            </w:pPr>
            <w:r w:rsidRPr="00256870">
              <w:rPr>
                <w:rFonts w:ascii="Arial" w:hAnsi="Arial" w:cs="Arial"/>
              </w:rPr>
              <w:t>0.952102</w:t>
            </w:r>
          </w:p>
        </w:tc>
      </w:tr>
      <w:tr w:rsidR="00256870" w:rsidRPr="00256870" w14:paraId="7DA9324C" w14:textId="77777777" w:rsidTr="00256870">
        <w:tc>
          <w:tcPr>
            <w:tcW w:w="1525" w:type="dxa"/>
            <w:tcBorders>
              <w:top w:val="single" w:sz="4" w:space="0" w:color="auto"/>
              <w:bottom w:val="single" w:sz="4" w:space="0" w:color="auto"/>
              <w:right w:val="single" w:sz="4" w:space="0" w:color="auto"/>
            </w:tcBorders>
          </w:tcPr>
          <w:p w14:paraId="07C57AFC" w14:textId="5AB29C8F" w:rsidR="00256870" w:rsidRPr="00256870" w:rsidRDefault="002A0B92" w:rsidP="00256870">
            <w:pPr>
              <w:jc w:val="center"/>
              <w:rPr>
                <w:rFonts w:ascii="Arial" w:hAnsi="Arial" w:cs="Arial"/>
              </w:rPr>
            </w:pPr>
            <w:r>
              <w:rPr>
                <w:rFonts w:ascii="Arial" w:hAnsi="Arial" w:cs="Arial"/>
              </w:rPr>
              <w:t>TNFRSF17</w:t>
            </w:r>
          </w:p>
        </w:tc>
        <w:tc>
          <w:tcPr>
            <w:tcW w:w="1350" w:type="dxa"/>
            <w:tcBorders>
              <w:top w:val="single" w:sz="4" w:space="0" w:color="auto"/>
              <w:left w:val="nil"/>
              <w:bottom w:val="single" w:sz="4" w:space="0" w:color="auto"/>
              <w:right w:val="single" w:sz="4" w:space="0" w:color="auto"/>
            </w:tcBorders>
            <w:vAlign w:val="bottom"/>
          </w:tcPr>
          <w:p w14:paraId="3E0BDCA7" w14:textId="0FA173AC" w:rsidR="00256870" w:rsidRPr="00256870" w:rsidRDefault="00256870" w:rsidP="00256870">
            <w:pPr>
              <w:jc w:val="center"/>
              <w:rPr>
                <w:rFonts w:ascii="Arial" w:hAnsi="Arial" w:cs="Arial"/>
              </w:rPr>
            </w:pPr>
            <w:r w:rsidRPr="00256870">
              <w:rPr>
                <w:rFonts w:ascii="Arial" w:hAnsi="Arial" w:cs="Arial"/>
              </w:rPr>
              <w:t>2.161562</w:t>
            </w:r>
          </w:p>
        </w:tc>
        <w:tc>
          <w:tcPr>
            <w:tcW w:w="1170" w:type="dxa"/>
            <w:tcBorders>
              <w:top w:val="single" w:sz="4" w:space="0" w:color="auto"/>
              <w:left w:val="single" w:sz="4" w:space="0" w:color="auto"/>
              <w:bottom w:val="single" w:sz="4" w:space="0" w:color="auto"/>
              <w:right w:val="single" w:sz="4" w:space="0" w:color="auto"/>
            </w:tcBorders>
            <w:vAlign w:val="bottom"/>
          </w:tcPr>
          <w:p w14:paraId="681CDAF7" w14:textId="3FDF3978" w:rsidR="00256870" w:rsidRPr="00256870" w:rsidRDefault="00256870" w:rsidP="00256870">
            <w:pPr>
              <w:jc w:val="center"/>
              <w:rPr>
                <w:rFonts w:ascii="Arial" w:hAnsi="Arial" w:cs="Arial"/>
              </w:rPr>
            </w:pPr>
            <w:r w:rsidRPr="00256870">
              <w:rPr>
                <w:rFonts w:ascii="Arial" w:hAnsi="Arial" w:cs="Arial"/>
              </w:rPr>
              <w:t>-0.51297</w:t>
            </w:r>
          </w:p>
        </w:tc>
        <w:tc>
          <w:tcPr>
            <w:tcW w:w="1297" w:type="dxa"/>
            <w:tcBorders>
              <w:top w:val="single" w:sz="4" w:space="0" w:color="auto"/>
              <w:left w:val="single" w:sz="4" w:space="0" w:color="auto"/>
              <w:bottom w:val="single" w:sz="4" w:space="0" w:color="auto"/>
              <w:right w:val="single" w:sz="4" w:space="0" w:color="auto"/>
            </w:tcBorders>
            <w:vAlign w:val="bottom"/>
          </w:tcPr>
          <w:p w14:paraId="36092FF0" w14:textId="71AC7BF8" w:rsidR="00256870" w:rsidRPr="00256870" w:rsidRDefault="00256870" w:rsidP="00256870">
            <w:pPr>
              <w:jc w:val="center"/>
              <w:rPr>
                <w:rFonts w:ascii="Arial" w:hAnsi="Arial" w:cs="Arial"/>
              </w:rPr>
            </w:pPr>
            <w:r w:rsidRPr="00256870">
              <w:rPr>
                <w:rFonts w:ascii="Arial" w:hAnsi="Arial" w:cs="Arial"/>
              </w:rPr>
              <w:t>0.4836</w:t>
            </w:r>
          </w:p>
        </w:tc>
        <w:tc>
          <w:tcPr>
            <w:tcW w:w="1336" w:type="dxa"/>
            <w:tcBorders>
              <w:top w:val="single" w:sz="4" w:space="0" w:color="auto"/>
              <w:left w:val="single" w:sz="4" w:space="0" w:color="auto"/>
              <w:bottom w:val="single" w:sz="4" w:space="0" w:color="auto"/>
              <w:right w:val="single" w:sz="4" w:space="0" w:color="auto"/>
            </w:tcBorders>
            <w:vAlign w:val="bottom"/>
          </w:tcPr>
          <w:p w14:paraId="1980EDD8" w14:textId="011CCEF6" w:rsidR="00256870" w:rsidRPr="00256870" w:rsidRDefault="00256870" w:rsidP="00256870">
            <w:pPr>
              <w:jc w:val="center"/>
              <w:rPr>
                <w:rFonts w:ascii="Arial" w:hAnsi="Arial" w:cs="Arial"/>
              </w:rPr>
            </w:pPr>
            <w:r w:rsidRPr="00256870">
              <w:rPr>
                <w:rFonts w:ascii="Arial" w:hAnsi="Arial" w:cs="Arial"/>
              </w:rPr>
              <w:t>1.124595</w:t>
            </w:r>
          </w:p>
        </w:tc>
        <w:tc>
          <w:tcPr>
            <w:tcW w:w="1336" w:type="dxa"/>
            <w:tcBorders>
              <w:top w:val="single" w:sz="4" w:space="0" w:color="auto"/>
              <w:left w:val="single" w:sz="4" w:space="0" w:color="auto"/>
              <w:bottom w:val="single" w:sz="4" w:space="0" w:color="auto"/>
              <w:right w:val="single" w:sz="4" w:space="0" w:color="auto"/>
            </w:tcBorders>
            <w:vAlign w:val="bottom"/>
          </w:tcPr>
          <w:p w14:paraId="02314147" w14:textId="493C5C34" w:rsidR="00256870" w:rsidRPr="00256870" w:rsidRDefault="00256870" w:rsidP="00256870">
            <w:pPr>
              <w:jc w:val="center"/>
              <w:rPr>
                <w:rFonts w:ascii="Arial" w:hAnsi="Arial" w:cs="Arial"/>
              </w:rPr>
            </w:pPr>
            <w:r w:rsidRPr="00256870">
              <w:rPr>
                <w:rFonts w:ascii="Arial" w:hAnsi="Arial" w:cs="Arial"/>
              </w:rPr>
              <w:t>0.288931</w:t>
            </w:r>
          </w:p>
        </w:tc>
        <w:tc>
          <w:tcPr>
            <w:tcW w:w="1336" w:type="dxa"/>
            <w:tcBorders>
              <w:top w:val="single" w:sz="4" w:space="0" w:color="auto"/>
              <w:left w:val="single" w:sz="4" w:space="0" w:color="auto"/>
              <w:bottom w:val="single" w:sz="4" w:space="0" w:color="auto"/>
              <w:right w:val="single" w:sz="4" w:space="0" w:color="auto"/>
            </w:tcBorders>
            <w:vAlign w:val="bottom"/>
          </w:tcPr>
          <w:p w14:paraId="36A1F10C" w14:textId="2BAA1082"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1FF0F38C" w14:textId="77777777" w:rsidTr="00256870">
        <w:tc>
          <w:tcPr>
            <w:tcW w:w="1525" w:type="dxa"/>
            <w:tcBorders>
              <w:top w:val="single" w:sz="4" w:space="0" w:color="auto"/>
              <w:bottom w:val="single" w:sz="4" w:space="0" w:color="auto"/>
              <w:right w:val="single" w:sz="4" w:space="0" w:color="auto"/>
            </w:tcBorders>
          </w:tcPr>
          <w:p w14:paraId="30A35B3D" w14:textId="096602B8" w:rsidR="00256870" w:rsidRPr="00256870" w:rsidRDefault="002A0B92" w:rsidP="00256870">
            <w:pPr>
              <w:jc w:val="center"/>
              <w:rPr>
                <w:rFonts w:ascii="Arial" w:hAnsi="Arial" w:cs="Arial"/>
              </w:rPr>
            </w:pPr>
            <w:r>
              <w:rPr>
                <w:rFonts w:ascii="Arial" w:hAnsi="Arial" w:cs="Arial"/>
              </w:rPr>
              <w:t>PIK3C2G</w:t>
            </w:r>
          </w:p>
        </w:tc>
        <w:tc>
          <w:tcPr>
            <w:tcW w:w="1350" w:type="dxa"/>
            <w:tcBorders>
              <w:top w:val="single" w:sz="4" w:space="0" w:color="auto"/>
              <w:left w:val="nil"/>
              <w:bottom w:val="single" w:sz="4" w:space="0" w:color="auto"/>
              <w:right w:val="single" w:sz="4" w:space="0" w:color="auto"/>
            </w:tcBorders>
            <w:vAlign w:val="bottom"/>
          </w:tcPr>
          <w:p w14:paraId="05EFED88" w14:textId="36481375" w:rsidR="00256870" w:rsidRPr="00256870" w:rsidRDefault="00256870" w:rsidP="00256870">
            <w:pPr>
              <w:jc w:val="center"/>
              <w:rPr>
                <w:rFonts w:ascii="Arial" w:hAnsi="Arial" w:cs="Arial"/>
              </w:rPr>
            </w:pPr>
            <w:r w:rsidRPr="00256870">
              <w:rPr>
                <w:rFonts w:ascii="Arial" w:hAnsi="Arial" w:cs="Arial"/>
              </w:rPr>
              <w:t>39.92502</w:t>
            </w:r>
          </w:p>
        </w:tc>
        <w:tc>
          <w:tcPr>
            <w:tcW w:w="1170" w:type="dxa"/>
            <w:tcBorders>
              <w:top w:val="single" w:sz="4" w:space="0" w:color="auto"/>
              <w:left w:val="single" w:sz="4" w:space="0" w:color="auto"/>
              <w:bottom w:val="single" w:sz="4" w:space="0" w:color="auto"/>
              <w:right w:val="single" w:sz="4" w:space="0" w:color="auto"/>
            </w:tcBorders>
            <w:vAlign w:val="bottom"/>
          </w:tcPr>
          <w:p w14:paraId="607840FD" w14:textId="061F4D3E" w:rsidR="00256870" w:rsidRPr="00256870" w:rsidRDefault="00256870" w:rsidP="00256870">
            <w:pPr>
              <w:jc w:val="center"/>
              <w:rPr>
                <w:rFonts w:ascii="Arial" w:hAnsi="Arial" w:cs="Arial"/>
              </w:rPr>
            </w:pPr>
            <w:r w:rsidRPr="00256870">
              <w:rPr>
                <w:rFonts w:ascii="Arial" w:hAnsi="Arial" w:cs="Arial"/>
              </w:rPr>
              <w:t>0.261927</w:t>
            </w:r>
          </w:p>
        </w:tc>
        <w:tc>
          <w:tcPr>
            <w:tcW w:w="1297" w:type="dxa"/>
            <w:tcBorders>
              <w:top w:val="single" w:sz="4" w:space="0" w:color="auto"/>
              <w:left w:val="single" w:sz="4" w:space="0" w:color="auto"/>
              <w:bottom w:val="single" w:sz="4" w:space="0" w:color="auto"/>
              <w:right w:val="single" w:sz="4" w:space="0" w:color="auto"/>
            </w:tcBorders>
            <w:vAlign w:val="bottom"/>
          </w:tcPr>
          <w:p w14:paraId="006207CD" w14:textId="79E2FFEA" w:rsidR="00256870" w:rsidRPr="00256870" w:rsidRDefault="00256870" w:rsidP="00256870">
            <w:pPr>
              <w:jc w:val="center"/>
              <w:rPr>
                <w:rFonts w:ascii="Arial" w:hAnsi="Arial" w:cs="Arial"/>
              </w:rPr>
            </w:pPr>
            <w:r w:rsidRPr="00256870">
              <w:rPr>
                <w:rFonts w:ascii="Arial" w:hAnsi="Arial" w:cs="Arial"/>
              </w:rPr>
              <w:t>0.2456</w:t>
            </w:r>
          </w:p>
        </w:tc>
        <w:tc>
          <w:tcPr>
            <w:tcW w:w="1336" w:type="dxa"/>
            <w:tcBorders>
              <w:top w:val="single" w:sz="4" w:space="0" w:color="auto"/>
              <w:left w:val="single" w:sz="4" w:space="0" w:color="auto"/>
              <w:bottom w:val="single" w:sz="4" w:space="0" w:color="auto"/>
              <w:right w:val="single" w:sz="4" w:space="0" w:color="auto"/>
            </w:tcBorders>
            <w:vAlign w:val="bottom"/>
          </w:tcPr>
          <w:p w14:paraId="4BD1E770" w14:textId="14809D49" w:rsidR="00256870" w:rsidRPr="00256870" w:rsidRDefault="00256870" w:rsidP="00256870">
            <w:pPr>
              <w:jc w:val="center"/>
              <w:rPr>
                <w:rFonts w:ascii="Arial" w:hAnsi="Arial" w:cs="Arial"/>
              </w:rPr>
            </w:pPr>
            <w:r w:rsidRPr="00256870">
              <w:rPr>
                <w:rFonts w:ascii="Arial" w:hAnsi="Arial" w:cs="Arial"/>
              </w:rPr>
              <w:t>1.068595</w:t>
            </w:r>
          </w:p>
        </w:tc>
        <w:tc>
          <w:tcPr>
            <w:tcW w:w="1336" w:type="dxa"/>
            <w:tcBorders>
              <w:top w:val="single" w:sz="4" w:space="0" w:color="auto"/>
              <w:left w:val="single" w:sz="4" w:space="0" w:color="auto"/>
              <w:bottom w:val="single" w:sz="4" w:space="0" w:color="auto"/>
              <w:right w:val="single" w:sz="4" w:space="0" w:color="auto"/>
            </w:tcBorders>
            <w:vAlign w:val="bottom"/>
          </w:tcPr>
          <w:p w14:paraId="4EA894B8" w14:textId="251EB4F1" w:rsidR="00256870" w:rsidRPr="00256870" w:rsidRDefault="00256870" w:rsidP="00256870">
            <w:pPr>
              <w:jc w:val="center"/>
              <w:rPr>
                <w:rFonts w:ascii="Arial" w:hAnsi="Arial" w:cs="Arial"/>
              </w:rPr>
            </w:pPr>
            <w:r w:rsidRPr="00256870">
              <w:rPr>
                <w:rFonts w:ascii="Arial" w:hAnsi="Arial" w:cs="Arial"/>
              </w:rPr>
              <w:t>0.301263</w:t>
            </w:r>
          </w:p>
        </w:tc>
        <w:tc>
          <w:tcPr>
            <w:tcW w:w="1336" w:type="dxa"/>
            <w:tcBorders>
              <w:top w:val="single" w:sz="4" w:space="0" w:color="auto"/>
              <w:left w:val="single" w:sz="4" w:space="0" w:color="auto"/>
              <w:bottom w:val="single" w:sz="4" w:space="0" w:color="auto"/>
              <w:right w:val="single" w:sz="4" w:space="0" w:color="auto"/>
            </w:tcBorders>
            <w:vAlign w:val="bottom"/>
          </w:tcPr>
          <w:p w14:paraId="345E47B0" w14:textId="2610369A" w:rsidR="00256870" w:rsidRPr="00256870" w:rsidRDefault="00256870" w:rsidP="00256870">
            <w:pPr>
              <w:jc w:val="center"/>
              <w:rPr>
                <w:rFonts w:ascii="Arial" w:hAnsi="Arial" w:cs="Arial"/>
              </w:rPr>
            </w:pPr>
            <w:r w:rsidRPr="00256870">
              <w:rPr>
                <w:rFonts w:ascii="Arial" w:hAnsi="Arial" w:cs="Arial"/>
              </w:rPr>
              <w:t>0.954384</w:t>
            </w:r>
          </w:p>
        </w:tc>
      </w:tr>
      <w:tr w:rsidR="00256870" w:rsidRPr="00256870" w14:paraId="65D3482B" w14:textId="77777777" w:rsidTr="00256870">
        <w:tc>
          <w:tcPr>
            <w:tcW w:w="1525" w:type="dxa"/>
            <w:tcBorders>
              <w:top w:val="single" w:sz="4" w:space="0" w:color="auto"/>
              <w:bottom w:val="single" w:sz="4" w:space="0" w:color="auto"/>
              <w:right w:val="single" w:sz="4" w:space="0" w:color="auto"/>
            </w:tcBorders>
          </w:tcPr>
          <w:p w14:paraId="3453BAC8" w14:textId="0DD6238A" w:rsidR="00256870" w:rsidRPr="00256870" w:rsidRDefault="002A0B92" w:rsidP="00256870">
            <w:pPr>
              <w:jc w:val="center"/>
              <w:rPr>
                <w:rFonts w:ascii="Arial" w:hAnsi="Arial" w:cs="Arial"/>
              </w:rPr>
            </w:pPr>
            <w:r>
              <w:rPr>
                <w:rFonts w:ascii="Arial" w:hAnsi="Arial" w:cs="Arial"/>
              </w:rPr>
              <w:t>TNFRSF10D</w:t>
            </w:r>
          </w:p>
        </w:tc>
        <w:tc>
          <w:tcPr>
            <w:tcW w:w="1350" w:type="dxa"/>
            <w:tcBorders>
              <w:top w:val="single" w:sz="4" w:space="0" w:color="auto"/>
              <w:left w:val="nil"/>
              <w:bottom w:val="single" w:sz="4" w:space="0" w:color="auto"/>
              <w:right w:val="single" w:sz="4" w:space="0" w:color="auto"/>
            </w:tcBorders>
            <w:vAlign w:val="bottom"/>
          </w:tcPr>
          <w:p w14:paraId="0B315C68" w14:textId="570B7C7F" w:rsidR="00256870" w:rsidRPr="00256870" w:rsidRDefault="00256870" w:rsidP="00256870">
            <w:pPr>
              <w:jc w:val="center"/>
              <w:rPr>
                <w:rFonts w:ascii="Arial" w:hAnsi="Arial" w:cs="Arial"/>
              </w:rPr>
            </w:pPr>
            <w:r w:rsidRPr="00256870">
              <w:rPr>
                <w:rFonts w:ascii="Arial" w:hAnsi="Arial" w:cs="Arial"/>
              </w:rPr>
              <w:t>243.3174</w:t>
            </w:r>
          </w:p>
        </w:tc>
        <w:tc>
          <w:tcPr>
            <w:tcW w:w="1170" w:type="dxa"/>
            <w:tcBorders>
              <w:top w:val="single" w:sz="4" w:space="0" w:color="auto"/>
              <w:left w:val="single" w:sz="4" w:space="0" w:color="auto"/>
              <w:bottom w:val="single" w:sz="4" w:space="0" w:color="auto"/>
              <w:right w:val="single" w:sz="4" w:space="0" w:color="auto"/>
            </w:tcBorders>
            <w:vAlign w:val="bottom"/>
          </w:tcPr>
          <w:p w14:paraId="7FB2BBC6" w14:textId="6EB40A12" w:rsidR="00256870" w:rsidRPr="00256870" w:rsidRDefault="00256870" w:rsidP="00256870">
            <w:pPr>
              <w:jc w:val="center"/>
              <w:rPr>
                <w:rFonts w:ascii="Arial" w:hAnsi="Arial" w:cs="Arial"/>
              </w:rPr>
            </w:pPr>
            <w:r w:rsidRPr="00256870">
              <w:rPr>
                <w:rFonts w:ascii="Arial" w:hAnsi="Arial" w:cs="Arial"/>
              </w:rPr>
              <w:t>0.230931</w:t>
            </w:r>
          </w:p>
        </w:tc>
        <w:tc>
          <w:tcPr>
            <w:tcW w:w="1297" w:type="dxa"/>
            <w:tcBorders>
              <w:top w:val="single" w:sz="4" w:space="0" w:color="auto"/>
              <w:left w:val="single" w:sz="4" w:space="0" w:color="auto"/>
              <w:bottom w:val="single" w:sz="4" w:space="0" w:color="auto"/>
              <w:right w:val="single" w:sz="4" w:space="0" w:color="auto"/>
            </w:tcBorders>
            <w:vAlign w:val="bottom"/>
          </w:tcPr>
          <w:p w14:paraId="06DA8B67" w14:textId="0BF35100" w:rsidR="00256870" w:rsidRPr="00256870" w:rsidRDefault="00256870" w:rsidP="00256870">
            <w:pPr>
              <w:jc w:val="center"/>
              <w:rPr>
                <w:rFonts w:ascii="Arial" w:hAnsi="Arial" w:cs="Arial"/>
              </w:rPr>
            </w:pPr>
            <w:r w:rsidRPr="00256870">
              <w:rPr>
                <w:rFonts w:ascii="Arial" w:hAnsi="Arial" w:cs="Arial"/>
              </w:rPr>
              <w:t>0.2229</w:t>
            </w:r>
          </w:p>
        </w:tc>
        <w:tc>
          <w:tcPr>
            <w:tcW w:w="1336" w:type="dxa"/>
            <w:tcBorders>
              <w:top w:val="single" w:sz="4" w:space="0" w:color="auto"/>
              <w:left w:val="single" w:sz="4" w:space="0" w:color="auto"/>
              <w:bottom w:val="single" w:sz="4" w:space="0" w:color="auto"/>
              <w:right w:val="single" w:sz="4" w:space="0" w:color="auto"/>
            </w:tcBorders>
            <w:vAlign w:val="bottom"/>
          </w:tcPr>
          <w:p w14:paraId="09229443" w14:textId="1077153D" w:rsidR="00256870" w:rsidRPr="00256870" w:rsidRDefault="00256870" w:rsidP="00256870">
            <w:pPr>
              <w:jc w:val="center"/>
              <w:rPr>
                <w:rFonts w:ascii="Arial" w:hAnsi="Arial" w:cs="Arial"/>
              </w:rPr>
            </w:pPr>
            <w:r w:rsidRPr="00256870">
              <w:rPr>
                <w:rFonts w:ascii="Arial" w:hAnsi="Arial" w:cs="Arial"/>
              </w:rPr>
              <w:t>1.061428</w:t>
            </w:r>
          </w:p>
        </w:tc>
        <w:tc>
          <w:tcPr>
            <w:tcW w:w="1336" w:type="dxa"/>
            <w:tcBorders>
              <w:top w:val="single" w:sz="4" w:space="0" w:color="auto"/>
              <w:left w:val="single" w:sz="4" w:space="0" w:color="auto"/>
              <w:bottom w:val="single" w:sz="4" w:space="0" w:color="auto"/>
              <w:right w:val="single" w:sz="4" w:space="0" w:color="auto"/>
            </w:tcBorders>
            <w:vAlign w:val="bottom"/>
          </w:tcPr>
          <w:p w14:paraId="0E9E7767" w14:textId="43768D64" w:rsidR="00256870" w:rsidRPr="00256870" w:rsidRDefault="00256870" w:rsidP="00256870">
            <w:pPr>
              <w:jc w:val="center"/>
              <w:rPr>
                <w:rFonts w:ascii="Arial" w:hAnsi="Arial" w:cs="Arial"/>
              </w:rPr>
            </w:pPr>
            <w:r w:rsidRPr="00256870">
              <w:rPr>
                <w:rFonts w:ascii="Arial" w:hAnsi="Arial" w:cs="Arial"/>
              </w:rPr>
              <w:t>0.30289</w:t>
            </w:r>
          </w:p>
        </w:tc>
        <w:tc>
          <w:tcPr>
            <w:tcW w:w="1336" w:type="dxa"/>
            <w:tcBorders>
              <w:top w:val="single" w:sz="4" w:space="0" w:color="auto"/>
              <w:left w:val="single" w:sz="4" w:space="0" w:color="auto"/>
              <w:bottom w:val="single" w:sz="4" w:space="0" w:color="auto"/>
              <w:right w:val="single" w:sz="4" w:space="0" w:color="auto"/>
            </w:tcBorders>
            <w:vAlign w:val="bottom"/>
          </w:tcPr>
          <w:p w14:paraId="70577292" w14:textId="361B1310" w:rsidR="00256870" w:rsidRPr="00256870" w:rsidRDefault="00256870" w:rsidP="00256870">
            <w:pPr>
              <w:jc w:val="center"/>
              <w:rPr>
                <w:rFonts w:ascii="Arial" w:hAnsi="Arial" w:cs="Arial"/>
              </w:rPr>
            </w:pPr>
            <w:r w:rsidRPr="00256870">
              <w:rPr>
                <w:rFonts w:ascii="Arial" w:hAnsi="Arial" w:cs="Arial"/>
              </w:rPr>
              <w:t>0.95492</w:t>
            </w:r>
          </w:p>
        </w:tc>
      </w:tr>
      <w:tr w:rsidR="00256870" w:rsidRPr="00256870" w14:paraId="34AE3E75" w14:textId="77777777" w:rsidTr="00256870">
        <w:tc>
          <w:tcPr>
            <w:tcW w:w="1525" w:type="dxa"/>
            <w:tcBorders>
              <w:top w:val="single" w:sz="4" w:space="0" w:color="auto"/>
              <w:bottom w:val="single" w:sz="4" w:space="0" w:color="auto"/>
              <w:right w:val="single" w:sz="4" w:space="0" w:color="auto"/>
            </w:tcBorders>
          </w:tcPr>
          <w:p w14:paraId="23AA1F39" w14:textId="1EDC0694" w:rsidR="00256870" w:rsidRPr="00256870" w:rsidRDefault="002A0B92" w:rsidP="00256870">
            <w:pPr>
              <w:jc w:val="center"/>
              <w:rPr>
                <w:rFonts w:ascii="Arial" w:hAnsi="Arial" w:cs="Arial"/>
              </w:rPr>
            </w:pPr>
            <w:r>
              <w:rPr>
                <w:rFonts w:ascii="Arial" w:hAnsi="Arial" w:cs="Arial"/>
              </w:rPr>
              <w:t>PIK3C3</w:t>
            </w:r>
          </w:p>
        </w:tc>
        <w:tc>
          <w:tcPr>
            <w:tcW w:w="1350" w:type="dxa"/>
            <w:tcBorders>
              <w:top w:val="single" w:sz="4" w:space="0" w:color="auto"/>
              <w:left w:val="nil"/>
              <w:bottom w:val="single" w:sz="4" w:space="0" w:color="auto"/>
              <w:right w:val="single" w:sz="4" w:space="0" w:color="auto"/>
            </w:tcBorders>
            <w:vAlign w:val="bottom"/>
          </w:tcPr>
          <w:p w14:paraId="507C94E3" w14:textId="47B72F91" w:rsidR="00256870" w:rsidRPr="00256870" w:rsidRDefault="00256870" w:rsidP="00256870">
            <w:pPr>
              <w:jc w:val="center"/>
              <w:rPr>
                <w:rFonts w:ascii="Arial" w:hAnsi="Arial" w:cs="Arial"/>
              </w:rPr>
            </w:pPr>
            <w:r w:rsidRPr="00256870">
              <w:rPr>
                <w:rFonts w:ascii="Arial" w:hAnsi="Arial" w:cs="Arial"/>
              </w:rPr>
              <w:t>11006.23</w:t>
            </w:r>
          </w:p>
        </w:tc>
        <w:tc>
          <w:tcPr>
            <w:tcW w:w="1170" w:type="dxa"/>
            <w:tcBorders>
              <w:top w:val="single" w:sz="4" w:space="0" w:color="auto"/>
              <w:left w:val="single" w:sz="4" w:space="0" w:color="auto"/>
              <w:bottom w:val="single" w:sz="4" w:space="0" w:color="auto"/>
              <w:right w:val="single" w:sz="4" w:space="0" w:color="auto"/>
            </w:tcBorders>
            <w:vAlign w:val="bottom"/>
          </w:tcPr>
          <w:p w14:paraId="5668B7BB" w14:textId="59A8B6F3" w:rsidR="00256870" w:rsidRPr="00256870" w:rsidRDefault="00256870" w:rsidP="00256870">
            <w:pPr>
              <w:jc w:val="center"/>
              <w:rPr>
                <w:rFonts w:ascii="Arial" w:hAnsi="Arial" w:cs="Arial"/>
              </w:rPr>
            </w:pPr>
            <w:r w:rsidRPr="00256870">
              <w:rPr>
                <w:rFonts w:ascii="Arial" w:hAnsi="Arial" w:cs="Arial"/>
              </w:rPr>
              <w:t>0.057482</w:t>
            </w:r>
          </w:p>
        </w:tc>
        <w:tc>
          <w:tcPr>
            <w:tcW w:w="1297" w:type="dxa"/>
            <w:tcBorders>
              <w:top w:val="single" w:sz="4" w:space="0" w:color="auto"/>
              <w:left w:val="single" w:sz="4" w:space="0" w:color="auto"/>
              <w:bottom w:val="single" w:sz="4" w:space="0" w:color="auto"/>
              <w:right w:val="single" w:sz="4" w:space="0" w:color="auto"/>
            </w:tcBorders>
            <w:vAlign w:val="bottom"/>
          </w:tcPr>
          <w:p w14:paraId="0A5D7706" w14:textId="387F69FC" w:rsidR="00256870" w:rsidRPr="00256870" w:rsidRDefault="00256870" w:rsidP="00256870">
            <w:pPr>
              <w:jc w:val="center"/>
              <w:rPr>
                <w:rFonts w:ascii="Arial" w:hAnsi="Arial" w:cs="Arial"/>
              </w:rPr>
            </w:pPr>
            <w:r w:rsidRPr="00256870">
              <w:rPr>
                <w:rFonts w:ascii="Arial" w:hAnsi="Arial" w:cs="Arial"/>
              </w:rPr>
              <w:t>0.0563</w:t>
            </w:r>
          </w:p>
        </w:tc>
        <w:tc>
          <w:tcPr>
            <w:tcW w:w="1336" w:type="dxa"/>
            <w:tcBorders>
              <w:top w:val="single" w:sz="4" w:space="0" w:color="auto"/>
              <w:left w:val="single" w:sz="4" w:space="0" w:color="auto"/>
              <w:bottom w:val="single" w:sz="4" w:space="0" w:color="auto"/>
              <w:right w:val="single" w:sz="4" w:space="0" w:color="auto"/>
            </w:tcBorders>
            <w:vAlign w:val="bottom"/>
          </w:tcPr>
          <w:p w14:paraId="3EABDED9" w14:textId="0B11BCFF" w:rsidR="00256870" w:rsidRPr="00256870" w:rsidRDefault="00256870" w:rsidP="00256870">
            <w:pPr>
              <w:jc w:val="center"/>
              <w:rPr>
                <w:rFonts w:ascii="Arial" w:hAnsi="Arial" w:cs="Arial"/>
              </w:rPr>
            </w:pPr>
            <w:r w:rsidRPr="00256870">
              <w:rPr>
                <w:rFonts w:ascii="Arial" w:hAnsi="Arial" w:cs="Arial"/>
              </w:rPr>
              <w:t>1.043072</w:t>
            </w:r>
          </w:p>
        </w:tc>
        <w:tc>
          <w:tcPr>
            <w:tcW w:w="1336" w:type="dxa"/>
            <w:tcBorders>
              <w:top w:val="single" w:sz="4" w:space="0" w:color="auto"/>
              <w:left w:val="single" w:sz="4" w:space="0" w:color="auto"/>
              <w:bottom w:val="single" w:sz="4" w:space="0" w:color="auto"/>
              <w:right w:val="single" w:sz="4" w:space="0" w:color="auto"/>
            </w:tcBorders>
            <w:vAlign w:val="bottom"/>
          </w:tcPr>
          <w:p w14:paraId="6290F11D" w14:textId="428C2AF3" w:rsidR="00256870" w:rsidRPr="00256870" w:rsidRDefault="00256870" w:rsidP="00256870">
            <w:pPr>
              <w:jc w:val="center"/>
              <w:rPr>
                <w:rFonts w:ascii="Arial" w:hAnsi="Arial" w:cs="Arial"/>
              </w:rPr>
            </w:pPr>
            <w:r w:rsidRPr="00256870">
              <w:rPr>
                <w:rFonts w:ascii="Arial" w:hAnsi="Arial" w:cs="Arial"/>
              </w:rPr>
              <w:t>0.307108</w:t>
            </w:r>
          </w:p>
        </w:tc>
        <w:tc>
          <w:tcPr>
            <w:tcW w:w="1336" w:type="dxa"/>
            <w:tcBorders>
              <w:top w:val="single" w:sz="4" w:space="0" w:color="auto"/>
              <w:left w:val="single" w:sz="4" w:space="0" w:color="auto"/>
              <w:bottom w:val="single" w:sz="4" w:space="0" w:color="auto"/>
              <w:right w:val="single" w:sz="4" w:space="0" w:color="auto"/>
            </w:tcBorders>
            <w:vAlign w:val="bottom"/>
          </w:tcPr>
          <w:p w14:paraId="6D7ECDE8" w14:textId="16587B7B" w:rsidR="00256870" w:rsidRPr="00256870" w:rsidRDefault="00256870" w:rsidP="00256870">
            <w:pPr>
              <w:jc w:val="center"/>
              <w:rPr>
                <w:rFonts w:ascii="Arial" w:hAnsi="Arial" w:cs="Arial"/>
              </w:rPr>
            </w:pPr>
            <w:r w:rsidRPr="00256870">
              <w:rPr>
                <w:rFonts w:ascii="Arial" w:hAnsi="Arial" w:cs="Arial"/>
              </w:rPr>
              <w:t>0.955122</w:t>
            </w:r>
          </w:p>
        </w:tc>
      </w:tr>
      <w:tr w:rsidR="00256870" w:rsidRPr="00256870" w14:paraId="30718B9C" w14:textId="77777777" w:rsidTr="00256870">
        <w:tc>
          <w:tcPr>
            <w:tcW w:w="1525" w:type="dxa"/>
            <w:tcBorders>
              <w:top w:val="single" w:sz="4" w:space="0" w:color="auto"/>
              <w:bottom w:val="single" w:sz="4" w:space="0" w:color="auto"/>
              <w:right w:val="single" w:sz="4" w:space="0" w:color="auto"/>
            </w:tcBorders>
          </w:tcPr>
          <w:p w14:paraId="390DB50C" w14:textId="6993C446" w:rsidR="00256870" w:rsidRPr="00256870" w:rsidRDefault="002A0B92" w:rsidP="002A0B92">
            <w:pPr>
              <w:jc w:val="center"/>
              <w:rPr>
                <w:rFonts w:ascii="Arial" w:hAnsi="Arial" w:cs="Arial"/>
              </w:rPr>
            </w:pPr>
            <w:r>
              <w:rPr>
                <w:rFonts w:ascii="Arial" w:hAnsi="Arial" w:cs="Arial"/>
              </w:rPr>
              <w:t>ELK1</w:t>
            </w:r>
          </w:p>
        </w:tc>
        <w:tc>
          <w:tcPr>
            <w:tcW w:w="1350" w:type="dxa"/>
            <w:tcBorders>
              <w:top w:val="single" w:sz="4" w:space="0" w:color="auto"/>
              <w:left w:val="nil"/>
              <w:bottom w:val="single" w:sz="4" w:space="0" w:color="auto"/>
              <w:right w:val="single" w:sz="4" w:space="0" w:color="auto"/>
            </w:tcBorders>
            <w:vAlign w:val="bottom"/>
          </w:tcPr>
          <w:p w14:paraId="5DE766E6" w14:textId="5B85D0EF" w:rsidR="00256870" w:rsidRPr="00256870" w:rsidRDefault="00256870" w:rsidP="00256870">
            <w:pPr>
              <w:jc w:val="center"/>
              <w:rPr>
                <w:rFonts w:ascii="Arial" w:hAnsi="Arial" w:cs="Arial"/>
              </w:rPr>
            </w:pPr>
            <w:r w:rsidRPr="00256870">
              <w:rPr>
                <w:rFonts w:ascii="Arial" w:hAnsi="Arial" w:cs="Arial"/>
              </w:rPr>
              <w:t>1054.526</w:t>
            </w:r>
          </w:p>
        </w:tc>
        <w:tc>
          <w:tcPr>
            <w:tcW w:w="1170" w:type="dxa"/>
            <w:tcBorders>
              <w:top w:val="single" w:sz="4" w:space="0" w:color="auto"/>
              <w:left w:val="single" w:sz="4" w:space="0" w:color="auto"/>
              <w:bottom w:val="single" w:sz="4" w:space="0" w:color="auto"/>
              <w:right w:val="single" w:sz="4" w:space="0" w:color="auto"/>
            </w:tcBorders>
            <w:vAlign w:val="bottom"/>
          </w:tcPr>
          <w:p w14:paraId="116361B8" w14:textId="37AD43F5" w:rsidR="00256870" w:rsidRPr="00256870" w:rsidRDefault="00256870" w:rsidP="00256870">
            <w:pPr>
              <w:jc w:val="center"/>
              <w:rPr>
                <w:rFonts w:ascii="Arial" w:hAnsi="Arial" w:cs="Arial"/>
              </w:rPr>
            </w:pPr>
            <w:r w:rsidRPr="00256870">
              <w:rPr>
                <w:rFonts w:ascii="Arial" w:hAnsi="Arial" w:cs="Arial"/>
              </w:rPr>
              <w:t>-0.10757</w:t>
            </w:r>
          </w:p>
        </w:tc>
        <w:tc>
          <w:tcPr>
            <w:tcW w:w="1297" w:type="dxa"/>
            <w:tcBorders>
              <w:top w:val="single" w:sz="4" w:space="0" w:color="auto"/>
              <w:left w:val="single" w:sz="4" w:space="0" w:color="auto"/>
              <w:bottom w:val="single" w:sz="4" w:space="0" w:color="auto"/>
              <w:right w:val="single" w:sz="4" w:space="0" w:color="auto"/>
            </w:tcBorders>
            <w:vAlign w:val="bottom"/>
          </w:tcPr>
          <w:p w14:paraId="2CA8935B" w14:textId="0D14CD66" w:rsidR="00256870" w:rsidRPr="00256870" w:rsidRDefault="00256870" w:rsidP="00256870">
            <w:pPr>
              <w:jc w:val="center"/>
              <w:rPr>
                <w:rFonts w:ascii="Arial" w:hAnsi="Arial" w:cs="Arial"/>
              </w:rPr>
            </w:pPr>
            <w:r w:rsidRPr="00256870">
              <w:rPr>
                <w:rFonts w:ascii="Arial" w:hAnsi="Arial" w:cs="Arial"/>
              </w:rPr>
              <w:t>0.1054</w:t>
            </w:r>
          </w:p>
        </w:tc>
        <w:tc>
          <w:tcPr>
            <w:tcW w:w="1336" w:type="dxa"/>
            <w:tcBorders>
              <w:top w:val="single" w:sz="4" w:space="0" w:color="auto"/>
              <w:left w:val="single" w:sz="4" w:space="0" w:color="auto"/>
              <w:bottom w:val="single" w:sz="4" w:space="0" w:color="auto"/>
              <w:right w:val="single" w:sz="4" w:space="0" w:color="auto"/>
            </w:tcBorders>
            <w:vAlign w:val="bottom"/>
          </w:tcPr>
          <w:p w14:paraId="5A29D6C9" w14:textId="721868CA" w:rsidR="00256870" w:rsidRPr="00256870" w:rsidRDefault="00256870" w:rsidP="00256870">
            <w:pPr>
              <w:jc w:val="center"/>
              <w:rPr>
                <w:rFonts w:ascii="Arial" w:hAnsi="Arial" w:cs="Arial"/>
              </w:rPr>
            </w:pPr>
            <w:r w:rsidRPr="00256870">
              <w:rPr>
                <w:rFonts w:ascii="Arial" w:hAnsi="Arial" w:cs="Arial"/>
              </w:rPr>
              <w:t>1.034348</w:t>
            </w:r>
          </w:p>
        </w:tc>
        <w:tc>
          <w:tcPr>
            <w:tcW w:w="1336" w:type="dxa"/>
            <w:tcBorders>
              <w:top w:val="single" w:sz="4" w:space="0" w:color="auto"/>
              <w:left w:val="single" w:sz="4" w:space="0" w:color="auto"/>
              <w:bottom w:val="single" w:sz="4" w:space="0" w:color="auto"/>
              <w:right w:val="single" w:sz="4" w:space="0" w:color="auto"/>
            </w:tcBorders>
            <w:vAlign w:val="bottom"/>
          </w:tcPr>
          <w:p w14:paraId="1221B6DD" w14:textId="2D790A11" w:rsidR="00256870" w:rsidRPr="00256870" w:rsidRDefault="00256870" w:rsidP="00256870">
            <w:pPr>
              <w:jc w:val="center"/>
              <w:rPr>
                <w:rFonts w:ascii="Arial" w:hAnsi="Arial" w:cs="Arial"/>
              </w:rPr>
            </w:pPr>
            <w:r w:rsidRPr="00256870">
              <w:rPr>
                <w:rFonts w:ascii="Arial" w:hAnsi="Arial" w:cs="Arial"/>
              </w:rPr>
              <w:t>0.30914</w:t>
            </w:r>
          </w:p>
        </w:tc>
        <w:tc>
          <w:tcPr>
            <w:tcW w:w="1336" w:type="dxa"/>
            <w:tcBorders>
              <w:top w:val="single" w:sz="4" w:space="0" w:color="auto"/>
              <w:left w:val="single" w:sz="4" w:space="0" w:color="auto"/>
              <w:bottom w:val="single" w:sz="4" w:space="0" w:color="auto"/>
              <w:right w:val="single" w:sz="4" w:space="0" w:color="auto"/>
            </w:tcBorders>
            <w:vAlign w:val="bottom"/>
          </w:tcPr>
          <w:p w14:paraId="3270E798" w14:textId="1783EB3F" w:rsidR="00256870" w:rsidRPr="00256870" w:rsidRDefault="00256870" w:rsidP="00256870">
            <w:pPr>
              <w:jc w:val="center"/>
              <w:rPr>
                <w:rFonts w:ascii="Arial" w:hAnsi="Arial" w:cs="Arial"/>
              </w:rPr>
            </w:pPr>
            <w:r w:rsidRPr="00256870">
              <w:rPr>
                <w:rFonts w:ascii="Arial" w:hAnsi="Arial" w:cs="Arial"/>
              </w:rPr>
              <w:t>0.955122</w:t>
            </w:r>
          </w:p>
        </w:tc>
      </w:tr>
      <w:tr w:rsidR="00256870" w:rsidRPr="00256870" w14:paraId="123250D6" w14:textId="77777777" w:rsidTr="00256870">
        <w:tc>
          <w:tcPr>
            <w:tcW w:w="1525" w:type="dxa"/>
            <w:tcBorders>
              <w:top w:val="single" w:sz="4" w:space="0" w:color="auto"/>
              <w:bottom w:val="single" w:sz="4" w:space="0" w:color="auto"/>
              <w:right w:val="single" w:sz="4" w:space="0" w:color="auto"/>
            </w:tcBorders>
          </w:tcPr>
          <w:p w14:paraId="469948CD" w14:textId="102E0753" w:rsidR="00256870" w:rsidRPr="00256870" w:rsidRDefault="002A0B92" w:rsidP="00256870">
            <w:pPr>
              <w:jc w:val="center"/>
              <w:rPr>
                <w:rFonts w:ascii="Arial" w:hAnsi="Arial" w:cs="Arial"/>
              </w:rPr>
            </w:pPr>
            <w:r>
              <w:rPr>
                <w:rFonts w:ascii="Arial" w:hAnsi="Arial" w:cs="Arial"/>
              </w:rPr>
              <w:t>ABCB1</w:t>
            </w:r>
          </w:p>
        </w:tc>
        <w:tc>
          <w:tcPr>
            <w:tcW w:w="1350" w:type="dxa"/>
            <w:tcBorders>
              <w:top w:val="single" w:sz="4" w:space="0" w:color="auto"/>
              <w:left w:val="nil"/>
              <w:bottom w:val="single" w:sz="4" w:space="0" w:color="auto"/>
              <w:right w:val="single" w:sz="4" w:space="0" w:color="auto"/>
            </w:tcBorders>
            <w:vAlign w:val="bottom"/>
          </w:tcPr>
          <w:p w14:paraId="018AAE8D" w14:textId="3AE484C9" w:rsidR="00256870" w:rsidRPr="00256870" w:rsidRDefault="00256870" w:rsidP="00256870">
            <w:pPr>
              <w:jc w:val="center"/>
              <w:rPr>
                <w:rFonts w:ascii="Arial" w:hAnsi="Arial" w:cs="Arial"/>
              </w:rPr>
            </w:pPr>
            <w:r w:rsidRPr="00256870">
              <w:rPr>
                <w:rFonts w:ascii="Arial" w:hAnsi="Arial" w:cs="Arial"/>
              </w:rPr>
              <w:t>3885.333</w:t>
            </w:r>
          </w:p>
        </w:tc>
        <w:tc>
          <w:tcPr>
            <w:tcW w:w="1170" w:type="dxa"/>
            <w:tcBorders>
              <w:top w:val="single" w:sz="4" w:space="0" w:color="auto"/>
              <w:left w:val="single" w:sz="4" w:space="0" w:color="auto"/>
              <w:bottom w:val="single" w:sz="4" w:space="0" w:color="auto"/>
              <w:right w:val="single" w:sz="4" w:space="0" w:color="auto"/>
            </w:tcBorders>
            <w:vAlign w:val="bottom"/>
          </w:tcPr>
          <w:p w14:paraId="4057150A" w14:textId="6BC6F5FF" w:rsidR="00256870" w:rsidRPr="00256870" w:rsidRDefault="00256870" w:rsidP="00256870">
            <w:pPr>
              <w:jc w:val="center"/>
              <w:rPr>
                <w:rFonts w:ascii="Arial" w:hAnsi="Arial" w:cs="Arial"/>
              </w:rPr>
            </w:pPr>
            <w:r w:rsidRPr="00256870">
              <w:rPr>
                <w:rFonts w:ascii="Arial" w:hAnsi="Arial" w:cs="Arial"/>
              </w:rPr>
              <w:t>-0.17504</w:t>
            </w:r>
          </w:p>
        </w:tc>
        <w:tc>
          <w:tcPr>
            <w:tcW w:w="1297" w:type="dxa"/>
            <w:tcBorders>
              <w:top w:val="single" w:sz="4" w:space="0" w:color="auto"/>
              <w:left w:val="single" w:sz="4" w:space="0" w:color="auto"/>
              <w:bottom w:val="single" w:sz="4" w:space="0" w:color="auto"/>
              <w:right w:val="single" w:sz="4" w:space="0" w:color="auto"/>
            </w:tcBorders>
            <w:vAlign w:val="bottom"/>
          </w:tcPr>
          <w:p w14:paraId="67CEF4DA" w14:textId="4AD835D1" w:rsidR="00256870" w:rsidRPr="00256870" w:rsidRDefault="00256870" w:rsidP="00256870">
            <w:pPr>
              <w:jc w:val="center"/>
              <w:rPr>
                <w:rFonts w:ascii="Arial" w:hAnsi="Arial" w:cs="Arial"/>
              </w:rPr>
            </w:pPr>
            <w:r w:rsidRPr="00256870">
              <w:rPr>
                <w:rFonts w:ascii="Arial" w:hAnsi="Arial" w:cs="Arial"/>
              </w:rPr>
              <w:t>0.1735</w:t>
            </w:r>
          </w:p>
        </w:tc>
        <w:tc>
          <w:tcPr>
            <w:tcW w:w="1336" w:type="dxa"/>
            <w:tcBorders>
              <w:top w:val="single" w:sz="4" w:space="0" w:color="auto"/>
              <w:left w:val="single" w:sz="4" w:space="0" w:color="auto"/>
              <w:bottom w:val="single" w:sz="4" w:space="0" w:color="auto"/>
              <w:right w:val="single" w:sz="4" w:space="0" w:color="auto"/>
            </w:tcBorders>
            <w:vAlign w:val="bottom"/>
          </w:tcPr>
          <w:p w14:paraId="09943ACC" w14:textId="63956844" w:rsidR="00256870" w:rsidRPr="00256870" w:rsidRDefault="00256870" w:rsidP="00256870">
            <w:pPr>
              <w:jc w:val="center"/>
              <w:rPr>
                <w:rFonts w:ascii="Arial" w:hAnsi="Arial" w:cs="Arial"/>
              </w:rPr>
            </w:pPr>
            <w:r w:rsidRPr="00256870">
              <w:rPr>
                <w:rFonts w:ascii="Arial" w:hAnsi="Arial" w:cs="Arial"/>
              </w:rPr>
              <w:t>0.997121</w:t>
            </w:r>
          </w:p>
        </w:tc>
        <w:tc>
          <w:tcPr>
            <w:tcW w:w="1336" w:type="dxa"/>
            <w:tcBorders>
              <w:top w:val="single" w:sz="4" w:space="0" w:color="auto"/>
              <w:left w:val="single" w:sz="4" w:space="0" w:color="auto"/>
              <w:bottom w:val="single" w:sz="4" w:space="0" w:color="auto"/>
              <w:right w:val="single" w:sz="4" w:space="0" w:color="auto"/>
            </w:tcBorders>
            <w:vAlign w:val="bottom"/>
          </w:tcPr>
          <w:p w14:paraId="16A0514B" w14:textId="75CDF4A2" w:rsidR="00256870" w:rsidRPr="00256870" w:rsidRDefault="00256870" w:rsidP="00256870">
            <w:pPr>
              <w:jc w:val="center"/>
              <w:rPr>
                <w:rFonts w:ascii="Arial" w:hAnsi="Arial" w:cs="Arial"/>
              </w:rPr>
            </w:pPr>
            <w:r w:rsidRPr="00256870">
              <w:rPr>
                <w:rFonts w:ascii="Arial" w:hAnsi="Arial" w:cs="Arial"/>
              </w:rPr>
              <w:t>0.318008</w:t>
            </w:r>
          </w:p>
        </w:tc>
        <w:tc>
          <w:tcPr>
            <w:tcW w:w="1336" w:type="dxa"/>
            <w:tcBorders>
              <w:top w:val="single" w:sz="4" w:space="0" w:color="auto"/>
              <w:left w:val="single" w:sz="4" w:space="0" w:color="auto"/>
              <w:bottom w:val="single" w:sz="4" w:space="0" w:color="auto"/>
              <w:right w:val="single" w:sz="4" w:space="0" w:color="auto"/>
            </w:tcBorders>
            <w:vAlign w:val="bottom"/>
          </w:tcPr>
          <w:p w14:paraId="1F5B7208" w14:textId="792ED552" w:rsidR="00256870" w:rsidRPr="00256870" w:rsidRDefault="00256870" w:rsidP="00256870">
            <w:pPr>
              <w:jc w:val="center"/>
              <w:rPr>
                <w:rFonts w:ascii="Arial" w:hAnsi="Arial" w:cs="Arial"/>
              </w:rPr>
            </w:pPr>
            <w:r w:rsidRPr="00256870">
              <w:rPr>
                <w:rFonts w:ascii="Arial" w:hAnsi="Arial" w:cs="Arial"/>
              </w:rPr>
              <w:t>0.955122</w:t>
            </w:r>
          </w:p>
        </w:tc>
      </w:tr>
      <w:tr w:rsidR="00256870" w:rsidRPr="00256870" w14:paraId="29FE9D7C" w14:textId="77777777" w:rsidTr="00256870">
        <w:tc>
          <w:tcPr>
            <w:tcW w:w="1525" w:type="dxa"/>
            <w:tcBorders>
              <w:top w:val="single" w:sz="4" w:space="0" w:color="auto"/>
              <w:bottom w:val="single" w:sz="4" w:space="0" w:color="auto"/>
              <w:right w:val="single" w:sz="4" w:space="0" w:color="auto"/>
            </w:tcBorders>
          </w:tcPr>
          <w:p w14:paraId="655ECA86" w14:textId="18522B43" w:rsidR="00256870" w:rsidRPr="00256870" w:rsidRDefault="002A0B92" w:rsidP="00256870">
            <w:pPr>
              <w:jc w:val="center"/>
              <w:rPr>
                <w:rFonts w:ascii="Arial" w:hAnsi="Arial" w:cs="Arial"/>
              </w:rPr>
            </w:pPr>
            <w:r>
              <w:rPr>
                <w:rFonts w:ascii="Arial" w:hAnsi="Arial" w:cs="Arial"/>
              </w:rPr>
              <w:t>JAK2</w:t>
            </w:r>
          </w:p>
        </w:tc>
        <w:tc>
          <w:tcPr>
            <w:tcW w:w="1350" w:type="dxa"/>
            <w:tcBorders>
              <w:top w:val="single" w:sz="4" w:space="0" w:color="auto"/>
              <w:left w:val="nil"/>
              <w:bottom w:val="single" w:sz="4" w:space="0" w:color="auto"/>
              <w:right w:val="single" w:sz="4" w:space="0" w:color="auto"/>
            </w:tcBorders>
            <w:vAlign w:val="bottom"/>
          </w:tcPr>
          <w:p w14:paraId="008C7487" w14:textId="345250CF" w:rsidR="00256870" w:rsidRPr="00256870" w:rsidRDefault="00256870" w:rsidP="00256870">
            <w:pPr>
              <w:jc w:val="center"/>
              <w:rPr>
                <w:rFonts w:ascii="Arial" w:hAnsi="Arial" w:cs="Arial"/>
              </w:rPr>
            </w:pPr>
            <w:r w:rsidRPr="00256870">
              <w:rPr>
                <w:rFonts w:ascii="Arial" w:hAnsi="Arial" w:cs="Arial"/>
              </w:rPr>
              <w:t>7200.684</w:t>
            </w:r>
          </w:p>
        </w:tc>
        <w:tc>
          <w:tcPr>
            <w:tcW w:w="1170" w:type="dxa"/>
            <w:tcBorders>
              <w:top w:val="single" w:sz="4" w:space="0" w:color="auto"/>
              <w:left w:val="single" w:sz="4" w:space="0" w:color="auto"/>
              <w:bottom w:val="single" w:sz="4" w:space="0" w:color="auto"/>
              <w:right w:val="single" w:sz="4" w:space="0" w:color="auto"/>
            </w:tcBorders>
            <w:vAlign w:val="bottom"/>
          </w:tcPr>
          <w:p w14:paraId="275F01D0" w14:textId="54F2D423" w:rsidR="00256870" w:rsidRPr="00256870" w:rsidRDefault="00256870" w:rsidP="00256870">
            <w:pPr>
              <w:jc w:val="center"/>
              <w:rPr>
                <w:rFonts w:ascii="Arial" w:hAnsi="Arial" w:cs="Arial"/>
              </w:rPr>
            </w:pPr>
            <w:r w:rsidRPr="00256870">
              <w:rPr>
                <w:rFonts w:ascii="Arial" w:hAnsi="Arial" w:cs="Arial"/>
              </w:rPr>
              <w:t>0.054994</w:t>
            </w:r>
          </w:p>
        </w:tc>
        <w:tc>
          <w:tcPr>
            <w:tcW w:w="1297" w:type="dxa"/>
            <w:tcBorders>
              <w:top w:val="single" w:sz="4" w:space="0" w:color="auto"/>
              <w:left w:val="single" w:sz="4" w:space="0" w:color="auto"/>
              <w:bottom w:val="single" w:sz="4" w:space="0" w:color="auto"/>
              <w:right w:val="single" w:sz="4" w:space="0" w:color="auto"/>
            </w:tcBorders>
            <w:vAlign w:val="bottom"/>
          </w:tcPr>
          <w:p w14:paraId="02D546D5" w14:textId="02C132BD" w:rsidR="00256870" w:rsidRPr="00256870" w:rsidRDefault="00256870" w:rsidP="00256870">
            <w:pPr>
              <w:jc w:val="center"/>
              <w:rPr>
                <w:rFonts w:ascii="Arial" w:hAnsi="Arial" w:cs="Arial"/>
              </w:rPr>
            </w:pPr>
            <w:r w:rsidRPr="00256870">
              <w:rPr>
                <w:rFonts w:ascii="Arial" w:hAnsi="Arial" w:cs="Arial"/>
              </w:rPr>
              <w:t>0.0553</w:t>
            </w:r>
          </w:p>
        </w:tc>
        <w:tc>
          <w:tcPr>
            <w:tcW w:w="1336" w:type="dxa"/>
            <w:tcBorders>
              <w:top w:val="single" w:sz="4" w:space="0" w:color="auto"/>
              <w:left w:val="single" w:sz="4" w:space="0" w:color="auto"/>
              <w:bottom w:val="single" w:sz="4" w:space="0" w:color="auto"/>
              <w:right w:val="single" w:sz="4" w:space="0" w:color="auto"/>
            </w:tcBorders>
            <w:vAlign w:val="bottom"/>
          </w:tcPr>
          <w:p w14:paraId="4B0B162F" w14:textId="48C41EFA" w:rsidR="00256870" w:rsidRPr="00256870" w:rsidRDefault="00256870" w:rsidP="00256870">
            <w:pPr>
              <w:jc w:val="center"/>
              <w:rPr>
                <w:rFonts w:ascii="Arial" w:hAnsi="Arial" w:cs="Arial"/>
              </w:rPr>
            </w:pPr>
            <w:r w:rsidRPr="00256870">
              <w:rPr>
                <w:rFonts w:ascii="Arial" w:hAnsi="Arial" w:cs="Arial"/>
              </w:rPr>
              <w:t>0.989353</w:t>
            </w:r>
          </w:p>
        </w:tc>
        <w:tc>
          <w:tcPr>
            <w:tcW w:w="1336" w:type="dxa"/>
            <w:tcBorders>
              <w:top w:val="single" w:sz="4" w:space="0" w:color="auto"/>
              <w:left w:val="single" w:sz="4" w:space="0" w:color="auto"/>
              <w:bottom w:val="single" w:sz="4" w:space="0" w:color="auto"/>
              <w:right w:val="single" w:sz="4" w:space="0" w:color="auto"/>
            </w:tcBorders>
            <w:vAlign w:val="bottom"/>
          </w:tcPr>
          <w:p w14:paraId="035EDF23" w14:textId="26E53E02" w:rsidR="00256870" w:rsidRPr="00256870" w:rsidRDefault="00256870" w:rsidP="00256870">
            <w:pPr>
              <w:jc w:val="center"/>
              <w:rPr>
                <w:rFonts w:ascii="Arial" w:hAnsi="Arial" w:cs="Arial"/>
              </w:rPr>
            </w:pPr>
            <w:r w:rsidRPr="00256870">
              <w:rPr>
                <w:rFonts w:ascii="Arial" w:hAnsi="Arial" w:cs="Arial"/>
              </w:rPr>
              <w:t>0.319901</w:t>
            </w:r>
          </w:p>
        </w:tc>
        <w:tc>
          <w:tcPr>
            <w:tcW w:w="1336" w:type="dxa"/>
            <w:tcBorders>
              <w:top w:val="single" w:sz="4" w:space="0" w:color="auto"/>
              <w:left w:val="single" w:sz="4" w:space="0" w:color="auto"/>
              <w:bottom w:val="single" w:sz="4" w:space="0" w:color="auto"/>
              <w:right w:val="single" w:sz="4" w:space="0" w:color="auto"/>
            </w:tcBorders>
            <w:vAlign w:val="bottom"/>
          </w:tcPr>
          <w:p w14:paraId="69A2EA2D" w14:textId="43888D65" w:rsidR="00256870" w:rsidRPr="00256870" w:rsidRDefault="00256870" w:rsidP="00256870">
            <w:pPr>
              <w:jc w:val="center"/>
              <w:rPr>
                <w:rFonts w:ascii="Arial" w:hAnsi="Arial" w:cs="Arial"/>
              </w:rPr>
            </w:pPr>
            <w:r w:rsidRPr="00256870">
              <w:rPr>
                <w:rFonts w:ascii="Arial" w:hAnsi="Arial" w:cs="Arial"/>
              </w:rPr>
              <w:t>0.955122</w:t>
            </w:r>
          </w:p>
        </w:tc>
      </w:tr>
      <w:tr w:rsidR="00256870" w:rsidRPr="00256870" w14:paraId="7C96AE7A" w14:textId="77777777" w:rsidTr="00256870">
        <w:tc>
          <w:tcPr>
            <w:tcW w:w="1525" w:type="dxa"/>
            <w:tcBorders>
              <w:top w:val="single" w:sz="4" w:space="0" w:color="auto"/>
              <w:bottom w:val="single" w:sz="4" w:space="0" w:color="auto"/>
              <w:right w:val="single" w:sz="4" w:space="0" w:color="auto"/>
            </w:tcBorders>
          </w:tcPr>
          <w:p w14:paraId="21B56020" w14:textId="19CE8439" w:rsidR="00256870" w:rsidRPr="00256870" w:rsidRDefault="002A0B92" w:rsidP="00256870">
            <w:pPr>
              <w:jc w:val="center"/>
              <w:rPr>
                <w:rFonts w:ascii="Arial" w:hAnsi="Arial" w:cs="Arial"/>
              </w:rPr>
            </w:pPr>
            <w:r>
              <w:rPr>
                <w:rFonts w:ascii="Arial" w:hAnsi="Arial" w:cs="Arial"/>
              </w:rPr>
              <w:t>IL1RAP</w:t>
            </w:r>
          </w:p>
        </w:tc>
        <w:tc>
          <w:tcPr>
            <w:tcW w:w="1350" w:type="dxa"/>
            <w:tcBorders>
              <w:top w:val="single" w:sz="4" w:space="0" w:color="auto"/>
              <w:left w:val="nil"/>
              <w:bottom w:val="single" w:sz="4" w:space="0" w:color="auto"/>
              <w:right w:val="single" w:sz="4" w:space="0" w:color="auto"/>
            </w:tcBorders>
            <w:vAlign w:val="bottom"/>
          </w:tcPr>
          <w:p w14:paraId="46357C79" w14:textId="68A53E25" w:rsidR="00256870" w:rsidRPr="00256870" w:rsidRDefault="00256870" w:rsidP="00256870">
            <w:pPr>
              <w:jc w:val="center"/>
              <w:rPr>
                <w:rFonts w:ascii="Arial" w:hAnsi="Arial" w:cs="Arial"/>
              </w:rPr>
            </w:pPr>
            <w:r w:rsidRPr="00256870">
              <w:rPr>
                <w:rFonts w:ascii="Arial" w:hAnsi="Arial" w:cs="Arial"/>
              </w:rPr>
              <w:t>4044.761</w:t>
            </w:r>
          </w:p>
        </w:tc>
        <w:tc>
          <w:tcPr>
            <w:tcW w:w="1170" w:type="dxa"/>
            <w:tcBorders>
              <w:top w:val="single" w:sz="4" w:space="0" w:color="auto"/>
              <w:left w:val="single" w:sz="4" w:space="0" w:color="auto"/>
              <w:bottom w:val="single" w:sz="4" w:space="0" w:color="auto"/>
              <w:right w:val="single" w:sz="4" w:space="0" w:color="auto"/>
            </w:tcBorders>
            <w:vAlign w:val="bottom"/>
          </w:tcPr>
          <w:p w14:paraId="0CF5076D" w14:textId="264E0535" w:rsidR="00256870" w:rsidRPr="00256870" w:rsidRDefault="00256870" w:rsidP="00256870">
            <w:pPr>
              <w:jc w:val="center"/>
              <w:rPr>
                <w:rFonts w:ascii="Arial" w:hAnsi="Arial" w:cs="Arial"/>
              </w:rPr>
            </w:pPr>
            <w:r w:rsidRPr="00256870">
              <w:rPr>
                <w:rFonts w:ascii="Arial" w:hAnsi="Arial" w:cs="Arial"/>
              </w:rPr>
              <w:t>0.147454</w:t>
            </w:r>
          </w:p>
        </w:tc>
        <w:tc>
          <w:tcPr>
            <w:tcW w:w="1297" w:type="dxa"/>
            <w:tcBorders>
              <w:top w:val="single" w:sz="4" w:space="0" w:color="auto"/>
              <w:left w:val="single" w:sz="4" w:space="0" w:color="auto"/>
              <w:bottom w:val="single" w:sz="4" w:space="0" w:color="auto"/>
              <w:right w:val="single" w:sz="4" w:space="0" w:color="auto"/>
            </w:tcBorders>
            <w:vAlign w:val="bottom"/>
          </w:tcPr>
          <w:p w14:paraId="2F2A8F6E" w14:textId="1A2A8E15" w:rsidR="00256870" w:rsidRPr="00256870" w:rsidRDefault="00256870" w:rsidP="00256870">
            <w:pPr>
              <w:jc w:val="center"/>
              <w:rPr>
                <w:rFonts w:ascii="Arial" w:hAnsi="Arial" w:cs="Arial"/>
              </w:rPr>
            </w:pPr>
            <w:r w:rsidRPr="00256870">
              <w:rPr>
                <w:rFonts w:ascii="Arial" w:hAnsi="Arial" w:cs="Arial"/>
              </w:rPr>
              <w:t>0.1551</w:t>
            </w:r>
          </w:p>
        </w:tc>
        <w:tc>
          <w:tcPr>
            <w:tcW w:w="1336" w:type="dxa"/>
            <w:tcBorders>
              <w:top w:val="single" w:sz="4" w:space="0" w:color="auto"/>
              <w:left w:val="single" w:sz="4" w:space="0" w:color="auto"/>
              <w:bottom w:val="single" w:sz="4" w:space="0" w:color="auto"/>
              <w:right w:val="single" w:sz="4" w:space="0" w:color="auto"/>
            </w:tcBorders>
            <w:vAlign w:val="bottom"/>
          </w:tcPr>
          <w:p w14:paraId="0ECD3699" w14:textId="6D998E92" w:rsidR="00256870" w:rsidRPr="00256870" w:rsidRDefault="00256870" w:rsidP="00256870">
            <w:pPr>
              <w:jc w:val="center"/>
              <w:rPr>
                <w:rFonts w:ascii="Arial" w:hAnsi="Arial" w:cs="Arial"/>
              </w:rPr>
            </w:pPr>
            <w:r w:rsidRPr="00256870">
              <w:rPr>
                <w:rFonts w:ascii="Arial" w:hAnsi="Arial" w:cs="Arial"/>
              </w:rPr>
              <w:t>0.888768</w:t>
            </w:r>
          </w:p>
        </w:tc>
        <w:tc>
          <w:tcPr>
            <w:tcW w:w="1336" w:type="dxa"/>
            <w:tcBorders>
              <w:top w:val="single" w:sz="4" w:space="0" w:color="auto"/>
              <w:left w:val="single" w:sz="4" w:space="0" w:color="auto"/>
              <w:bottom w:val="single" w:sz="4" w:space="0" w:color="auto"/>
              <w:right w:val="single" w:sz="4" w:space="0" w:color="auto"/>
            </w:tcBorders>
            <w:vAlign w:val="bottom"/>
          </w:tcPr>
          <w:p w14:paraId="71B43191" w14:textId="36FF7A2A" w:rsidR="00256870" w:rsidRPr="00256870" w:rsidRDefault="00256870" w:rsidP="00256870">
            <w:pPr>
              <w:jc w:val="center"/>
              <w:rPr>
                <w:rFonts w:ascii="Arial" w:hAnsi="Arial" w:cs="Arial"/>
              </w:rPr>
            </w:pPr>
            <w:r w:rsidRPr="00256870">
              <w:rPr>
                <w:rFonts w:ascii="Arial" w:hAnsi="Arial" w:cs="Arial"/>
              </w:rPr>
              <w:t>0.345811</w:t>
            </w:r>
          </w:p>
        </w:tc>
        <w:tc>
          <w:tcPr>
            <w:tcW w:w="1336" w:type="dxa"/>
            <w:tcBorders>
              <w:top w:val="single" w:sz="4" w:space="0" w:color="auto"/>
              <w:left w:val="single" w:sz="4" w:space="0" w:color="auto"/>
              <w:bottom w:val="single" w:sz="4" w:space="0" w:color="auto"/>
              <w:right w:val="single" w:sz="4" w:space="0" w:color="auto"/>
            </w:tcBorders>
            <w:vAlign w:val="bottom"/>
          </w:tcPr>
          <w:p w14:paraId="28DE8B67" w14:textId="01FE724E" w:rsidR="00256870" w:rsidRPr="00256870" w:rsidRDefault="00256870" w:rsidP="00256870">
            <w:pPr>
              <w:jc w:val="center"/>
              <w:rPr>
                <w:rFonts w:ascii="Arial" w:hAnsi="Arial" w:cs="Arial"/>
              </w:rPr>
            </w:pPr>
            <w:r w:rsidRPr="00256870">
              <w:rPr>
                <w:rFonts w:ascii="Arial" w:hAnsi="Arial" w:cs="Arial"/>
              </w:rPr>
              <w:t>0.957006</w:t>
            </w:r>
          </w:p>
        </w:tc>
      </w:tr>
      <w:tr w:rsidR="00256870" w:rsidRPr="00256870" w14:paraId="58E25A74" w14:textId="77777777" w:rsidTr="00256870">
        <w:tc>
          <w:tcPr>
            <w:tcW w:w="1525" w:type="dxa"/>
            <w:tcBorders>
              <w:top w:val="single" w:sz="4" w:space="0" w:color="auto"/>
              <w:bottom w:val="single" w:sz="4" w:space="0" w:color="auto"/>
              <w:right w:val="single" w:sz="4" w:space="0" w:color="auto"/>
            </w:tcBorders>
          </w:tcPr>
          <w:p w14:paraId="1155301F" w14:textId="3D0ED657" w:rsidR="00256870" w:rsidRPr="00256870" w:rsidRDefault="002A0B92" w:rsidP="00256870">
            <w:pPr>
              <w:jc w:val="center"/>
              <w:rPr>
                <w:rFonts w:ascii="Arial" w:hAnsi="Arial" w:cs="Arial"/>
              </w:rPr>
            </w:pPr>
            <w:r>
              <w:rPr>
                <w:rFonts w:ascii="Arial" w:hAnsi="Arial" w:cs="Arial"/>
              </w:rPr>
              <w:t>TNFRSF8</w:t>
            </w:r>
          </w:p>
        </w:tc>
        <w:tc>
          <w:tcPr>
            <w:tcW w:w="1350" w:type="dxa"/>
            <w:tcBorders>
              <w:top w:val="single" w:sz="4" w:space="0" w:color="auto"/>
              <w:left w:val="nil"/>
              <w:bottom w:val="single" w:sz="4" w:space="0" w:color="auto"/>
              <w:right w:val="single" w:sz="4" w:space="0" w:color="auto"/>
            </w:tcBorders>
            <w:vAlign w:val="bottom"/>
          </w:tcPr>
          <w:p w14:paraId="0C23BCFA" w14:textId="1973D409" w:rsidR="00256870" w:rsidRPr="00256870" w:rsidRDefault="00256870" w:rsidP="00256870">
            <w:pPr>
              <w:jc w:val="center"/>
              <w:rPr>
                <w:rFonts w:ascii="Arial" w:hAnsi="Arial" w:cs="Arial"/>
              </w:rPr>
            </w:pPr>
            <w:r w:rsidRPr="00256870">
              <w:rPr>
                <w:rFonts w:ascii="Arial" w:hAnsi="Arial" w:cs="Arial"/>
              </w:rPr>
              <w:t>14.34618</w:t>
            </w:r>
          </w:p>
        </w:tc>
        <w:tc>
          <w:tcPr>
            <w:tcW w:w="1170" w:type="dxa"/>
            <w:tcBorders>
              <w:top w:val="single" w:sz="4" w:space="0" w:color="auto"/>
              <w:left w:val="single" w:sz="4" w:space="0" w:color="auto"/>
              <w:bottom w:val="single" w:sz="4" w:space="0" w:color="auto"/>
              <w:right w:val="single" w:sz="4" w:space="0" w:color="auto"/>
            </w:tcBorders>
            <w:vAlign w:val="bottom"/>
          </w:tcPr>
          <w:p w14:paraId="521580A3" w14:textId="0B9A0B82" w:rsidR="00256870" w:rsidRPr="00256870" w:rsidRDefault="00256870" w:rsidP="00256870">
            <w:pPr>
              <w:jc w:val="center"/>
              <w:rPr>
                <w:rFonts w:ascii="Arial" w:hAnsi="Arial" w:cs="Arial"/>
              </w:rPr>
            </w:pPr>
            <w:r w:rsidRPr="00256870">
              <w:rPr>
                <w:rFonts w:ascii="Arial" w:hAnsi="Arial" w:cs="Arial"/>
              </w:rPr>
              <w:t>0.329436</w:t>
            </w:r>
          </w:p>
        </w:tc>
        <w:tc>
          <w:tcPr>
            <w:tcW w:w="1297" w:type="dxa"/>
            <w:tcBorders>
              <w:top w:val="single" w:sz="4" w:space="0" w:color="auto"/>
              <w:left w:val="single" w:sz="4" w:space="0" w:color="auto"/>
              <w:bottom w:val="single" w:sz="4" w:space="0" w:color="auto"/>
              <w:right w:val="single" w:sz="4" w:space="0" w:color="auto"/>
            </w:tcBorders>
            <w:vAlign w:val="bottom"/>
          </w:tcPr>
          <w:p w14:paraId="1DF4C170" w14:textId="2FB8211E" w:rsidR="00256870" w:rsidRPr="00256870" w:rsidRDefault="00256870" w:rsidP="00256870">
            <w:pPr>
              <w:jc w:val="center"/>
              <w:rPr>
                <w:rFonts w:ascii="Arial" w:hAnsi="Arial" w:cs="Arial"/>
              </w:rPr>
            </w:pPr>
            <w:r w:rsidRPr="00256870">
              <w:rPr>
                <w:rFonts w:ascii="Arial" w:hAnsi="Arial" w:cs="Arial"/>
              </w:rPr>
              <w:t>0.3461</w:t>
            </w:r>
          </w:p>
        </w:tc>
        <w:tc>
          <w:tcPr>
            <w:tcW w:w="1336" w:type="dxa"/>
            <w:tcBorders>
              <w:top w:val="single" w:sz="4" w:space="0" w:color="auto"/>
              <w:left w:val="single" w:sz="4" w:space="0" w:color="auto"/>
              <w:bottom w:val="single" w:sz="4" w:space="0" w:color="auto"/>
              <w:right w:val="single" w:sz="4" w:space="0" w:color="auto"/>
            </w:tcBorders>
            <w:vAlign w:val="bottom"/>
          </w:tcPr>
          <w:p w14:paraId="51AD9F75" w14:textId="45DB39CA" w:rsidR="00256870" w:rsidRPr="00256870" w:rsidRDefault="00256870" w:rsidP="00256870">
            <w:pPr>
              <w:jc w:val="center"/>
              <w:rPr>
                <w:rFonts w:ascii="Arial" w:hAnsi="Arial" w:cs="Arial"/>
              </w:rPr>
            </w:pPr>
            <w:r w:rsidRPr="00256870">
              <w:rPr>
                <w:rFonts w:ascii="Arial" w:hAnsi="Arial" w:cs="Arial"/>
              </w:rPr>
              <w:t>0.869556</w:t>
            </w:r>
          </w:p>
        </w:tc>
        <w:tc>
          <w:tcPr>
            <w:tcW w:w="1336" w:type="dxa"/>
            <w:tcBorders>
              <w:top w:val="single" w:sz="4" w:space="0" w:color="auto"/>
              <w:left w:val="single" w:sz="4" w:space="0" w:color="auto"/>
              <w:bottom w:val="single" w:sz="4" w:space="0" w:color="auto"/>
              <w:right w:val="single" w:sz="4" w:space="0" w:color="auto"/>
            </w:tcBorders>
            <w:vAlign w:val="bottom"/>
          </w:tcPr>
          <w:p w14:paraId="0CCB2712" w14:textId="0644D593" w:rsidR="00256870" w:rsidRPr="00256870" w:rsidRDefault="00256870" w:rsidP="00256870">
            <w:pPr>
              <w:jc w:val="center"/>
              <w:rPr>
                <w:rFonts w:ascii="Arial" w:hAnsi="Arial" w:cs="Arial"/>
              </w:rPr>
            </w:pPr>
            <w:r w:rsidRPr="00256870">
              <w:rPr>
                <w:rFonts w:ascii="Arial" w:hAnsi="Arial" w:cs="Arial"/>
              </w:rPr>
              <w:t>0.351078</w:t>
            </w:r>
          </w:p>
        </w:tc>
        <w:tc>
          <w:tcPr>
            <w:tcW w:w="1336" w:type="dxa"/>
            <w:tcBorders>
              <w:top w:val="single" w:sz="4" w:space="0" w:color="auto"/>
              <w:left w:val="single" w:sz="4" w:space="0" w:color="auto"/>
              <w:bottom w:val="single" w:sz="4" w:space="0" w:color="auto"/>
              <w:right w:val="single" w:sz="4" w:space="0" w:color="auto"/>
            </w:tcBorders>
            <w:vAlign w:val="bottom"/>
          </w:tcPr>
          <w:p w14:paraId="68A68FAA" w14:textId="19C21E0E"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089361F5" w14:textId="77777777" w:rsidTr="00256870">
        <w:tc>
          <w:tcPr>
            <w:tcW w:w="1525" w:type="dxa"/>
            <w:tcBorders>
              <w:top w:val="single" w:sz="4" w:space="0" w:color="auto"/>
              <w:bottom w:val="single" w:sz="4" w:space="0" w:color="auto"/>
              <w:right w:val="single" w:sz="4" w:space="0" w:color="auto"/>
            </w:tcBorders>
          </w:tcPr>
          <w:p w14:paraId="0509775D" w14:textId="29A55DC7" w:rsidR="00256870" w:rsidRPr="00256870" w:rsidRDefault="002A0B92" w:rsidP="00256870">
            <w:pPr>
              <w:jc w:val="center"/>
              <w:rPr>
                <w:rFonts w:ascii="Arial" w:hAnsi="Arial" w:cs="Arial"/>
              </w:rPr>
            </w:pPr>
            <w:r>
              <w:rPr>
                <w:rFonts w:ascii="Arial" w:hAnsi="Arial" w:cs="Arial"/>
              </w:rPr>
              <w:t>AKT3</w:t>
            </w:r>
          </w:p>
        </w:tc>
        <w:tc>
          <w:tcPr>
            <w:tcW w:w="1350" w:type="dxa"/>
            <w:tcBorders>
              <w:top w:val="single" w:sz="4" w:space="0" w:color="auto"/>
              <w:left w:val="nil"/>
              <w:bottom w:val="single" w:sz="4" w:space="0" w:color="auto"/>
              <w:right w:val="single" w:sz="4" w:space="0" w:color="auto"/>
            </w:tcBorders>
            <w:vAlign w:val="bottom"/>
          </w:tcPr>
          <w:p w14:paraId="5734E3BB" w14:textId="4707B4A9" w:rsidR="00256870" w:rsidRPr="00256870" w:rsidRDefault="00256870" w:rsidP="00256870">
            <w:pPr>
              <w:jc w:val="center"/>
              <w:rPr>
                <w:rFonts w:ascii="Arial" w:hAnsi="Arial" w:cs="Arial"/>
              </w:rPr>
            </w:pPr>
            <w:r w:rsidRPr="00256870">
              <w:rPr>
                <w:rFonts w:ascii="Arial" w:hAnsi="Arial" w:cs="Arial"/>
              </w:rPr>
              <w:t>168.7981</w:t>
            </w:r>
          </w:p>
        </w:tc>
        <w:tc>
          <w:tcPr>
            <w:tcW w:w="1170" w:type="dxa"/>
            <w:tcBorders>
              <w:top w:val="single" w:sz="4" w:space="0" w:color="auto"/>
              <w:left w:val="single" w:sz="4" w:space="0" w:color="auto"/>
              <w:bottom w:val="single" w:sz="4" w:space="0" w:color="auto"/>
              <w:right w:val="single" w:sz="4" w:space="0" w:color="auto"/>
            </w:tcBorders>
            <w:vAlign w:val="bottom"/>
          </w:tcPr>
          <w:p w14:paraId="23115893" w14:textId="0DAA8C5E" w:rsidR="00256870" w:rsidRPr="00256870" w:rsidRDefault="00256870" w:rsidP="00256870">
            <w:pPr>
              <w:jc w:val="center"/>
              <w:rPr>
                <w:rFonts w:ascii="Arial" w:hAnsi="Arial" w:cs="Arial"/>
              </w:rPr>
            </w:pPr>
            <w:r w:rsidRPr="00256870">
              <w:rPr>
                <w:rFonts w:ascii="Arial" w:hAnsi="Arial" w:cs="Arial"/>
              </w:rPr>
              <w:t>0.465585</w:t>
            </w:r>
          </w:p>
        </w:tc>
        <w:tc>
          <w:tcPr>
            <w:tcW w:w="1297" w:type="dxa"/>
            <w:tcBorders>
              <w:top w:val="single" w:sz="4" w:space="0" w:color="auto"/>
              <w:left w:val="single" w:sz="4" w:space="0" w:color="auto"/>
              <w:bottom w:val="single" w:sz="4" w:space="0" w:color="auto"/>
              <w:right w:val="single" w:sz="4" w:space="0" w:color="auto"/>
            </w:tcBorders>
            <w:vAlign w:val="bottom"/>
          </w:tcPr>
          <w:p w14:paraId="6B7FB87F" w14:textId="62D7A4E0" w:rsidR="00256870" w:rsidRPr="00256870" w:rsidRDefault="00256870" w:rsidP="00256870">
            <w:pPr>
              <w:jc w:val="center"/>
              <w:rPr>
                <w:rFonts w:ascii="Arial" w:hAnsi="Arial" w:cs="Arial"/>
              </w:rPr>
            </w:pPr>
            <w:r w:rsidRPr="00256870">
              <w:rPr>
                <w:rFonts w:ascii="Arial" w:hAnsi="Arial" w:cs="Arial"/>
              </w:rPr>
              <w:t>0.4485</w:t>
            </w:r>
          </w:p>
        </w:tc>
        <w:tc>
          <w:tcPr>
            <w:tcW w:w="1336" w:type="dxa"/>
            <w:tcBorders>
              <w:top w:val="single" w:sz="4" w:space="0" w:color="auto"/>
              <w:left w:val="single" w:sz="4" w:space="0" w:color="auto"/>
              <w:bottom w:val="single" w:sz="4" w:space="0" w:color="auto"/>
              <w:right w:val="single" w:sz="4" w:space="0" w:color="auto"/>
            </w:tcBorders>
            <w:vAlign w:val="bottom"/>
          </w:tcPr>
          <w:p w14:paraId="1DD5C9B7" w14:textId="05DCFE18" w:rsidR="00256870" w:rsidRPr="00256870" w:rsidRDefault="00256870" w:rsidP="00256870">
            <w:pPr>
              <w:jc w:val="center"/>
              <w:rPr>
                <w:rFonts w:ascii="Arial" w:hAnsi="Arial" w:cs="Arial"/>
              </w:rPr>
            </w:pPr>
            <w:r w:rsidRPr="00256870">
              <w:rPr>
                <w:rFonts w:ascii="Arial" w:hAnsi="Arial" w:cs="Arial"/>
              </w:rPr>
              <w:t>0.792086</w:t>
            </w:r>
          </w:p>
        </w:tc>
        <w:tc>
          <w:tcPr>
            <w:tcW w:w="1336" w:type="dxa"/>
            <w:tcBorders>
              <w:top w:val="single" w:sz="4" w:space="0" w:color="auto"/>
              <w:left w:val="single" w:sz="4" w:space="0" w:color="auto"/>
              <w:bottom w:val="single" w:sz="4" w:space="0" w:color="auto"/>
              <w:right w:val="single" w:sz="4" w:space="0" w:color="auto"/>
            </w:tcBorders>
            <w:vAlign w:val="bottom"/>
          </w:tcPr>
          <w:p w14:paraId="2DA82269" w14:textId="0A0C9499" w:rsidR="00256870" w:rsidRPr="00256870" w:rsidRDefault="00256870" w:rsidP="00256870">
            <w:pPr>
              <w:jc w:val="center"/>
              <w:rPr>
                <w:rFonts w:ascii="Arial" w:hAnsi="Arial" w:cs="Arial"/>
              </w:rPr>
            </w:pPr>
            <w:r w:rsidRPr="00256870">
              <w:rPr>
                <w:rFonts w:ascii="Arial" w:hAnsi="Arial" w:cs="Arial"/>
              </w:rPr>
              <w:t>0.37347</w:t>
            </w:r>
          </w:p>
        </w:tc>
        <w:tc>
          <w:tcPr>
            <w:tcW w:w="1336" w:type="dxa"/>
            <w:tcBorders>
              <w:top w:val="single" w:sz="4" w:space="0" w:color="auto"/>
              <w:left w:val="single" w:sz="4" w:space="0" w:color="auto"/>
              <w:bottom w:val="single" w:sz="4" w:space="0" w:color="auto"/>
              <w:right w:val="single" w:sz="4" w:space="0" w:color="auto"/>
            </w:tcBorders>
            <w:vAlign w:val="bottom"/>
          </w:tcPr>
          <w:p w14:paraId="263CE113" w14:textId="1FAD55B3" w:rsidR="00256870" w:rsidRPr="00256870" w:rsidRDefault="00256870" w:rsidP="00256870">
            <w:pPr>
              <w:jc w:val="center"/>
              <w:rPr>
                <w:rFonts w:ascii="Arial" w:hAnsi="Arial" w:cs="Arial"/>
              </w:rPr>
            </w:pPr>
            <w:r w:rsidRPr="00256870">
              <w:rPr>
                <w:rFonts w:ascii="Arial" w:hAnsi="Arial" w:cs="Arial"/>
              </w:rPr>
              <w:t>0.957847</w:t>
            </w:r>
          </w:p>
        </w:tc>
      </w:tr>
      <w:tr w:rsidR="00256870" w:rsidRPr="00256870" w14:paraId="1854EB86" w14:textId="77777777" w:rsidTr="00256870">
        <w:tc>
          <w:tcPr>
            <w:tcW w:w="1525" w:type="dxa"/>
            <w:tcBorders>
              <w:top w:val="single" w:sz="4" w:space="0" w:color="auto"/>
              <w:bottom w:val="single" w:sz="4" w:space="0" w:color="auto"/>
              <w:right w:val="single" w:sz="4" w:space="0" w:color="auto"/>
            </w:tcBorders>
          </w:tcPr>
          <w:p w14:paraId="0137C918" w14:textId="037991B1" w:rsidR="00256870" w:rsidRPr="00256870" w:rsidRDefault="002A0B92" w:rsidP="00256870">
            <w:pPr>
              <w:jc w:val="center"/>
              <w:rPr>
                <w:rFonts w:ascii="Arial" w:hAnsi="Arial" w:cs="Arial"/>
              </w:rPr>
            </w:pPr>
            <w:r>
              <w:rPr>
                <w:rFonts w:ascii="Arial" w:hAnsi="Arial" w:cs="Arial"/>
              </w:rPr>
              <w:t>TNFRSF13B</w:t>
            </w:r>
          </w:p>
        </w:tc>
        <w:tc>
          <w:tcPr>
            <w:tcW w:w="1350" w:type="dxa"/>
            <w:tcBorders>
              <w:top w:val="single" w:sz="4" w:space="0" w:color="auto"/>
              <w:left w:val="nil"/>
              <w:bottom w:val="single" w:sz="4" w:space="0" w:color="auto"/>
              <w:right w:val="single" w:sz="4" w:space="0" w:color="auto"/>
            </w:tcBorders>
            <w:vAlign w:val="bottom"/>
          </w:tcPr>
          <w:p w14:paraId="542A4FFF" w14:textId="57BD7CA2" w:rsidR="00256870" w:rsidRPr="00256870" w:rsidRDefault="00256870" w:rsidP="00256870">
            <w:pPr>
              <w:jc w:val="center"/>
              <w:rPr>
                <w:rFonts w:ascii="Arial" w:hAnsi="Arial" w:cs="Arial"/>
              </w:rPr>
            </w:pPr>
            <w:r w:rsidRPr="00256870">
              <w:rPr>
                <w:rFonts w:ascii="Arial" w:hAnsi="Arial" w:cs="Arial"/>
              </w:rPr>
              <w:t>1.712341</w:t>
            </w:r>
          </w:p>
        </w:tc>
        <w:tc>
          <w:tcPr>
            <w:tcW w:w="1170" w:type="dxa"/>
            <w:tcBorders>
              <w:top w:val="single" w:sz="4" w:space="0" w:color="auto"/>
              <w:left w:val="single" w:sz="4" w:space="0" w:color="auto"/>
              <w:bottom w:val="single" w:sz="4" w:space="0" w:color="auto"/>
              <w:right w:val="single" w:sz="4" w:space="0" w:color="auto"/>
            </w:tcBorders>
            <w:vAlign w:val="bottom"/>
          </w:tcPr>
          <w:p w14:paraId="764BBEE7" w14:textId="1B632D11" w:rsidR="00256870" w:rsidRPr="00256870" w:rsidRDefault="00256870" w:rsidP="00256870">
            <w:pPr>
              <w:jc w:val="center"/>
              <w:rPr>
                <w:rFonts w:ascii="Arial" w:hAnsi="Arial" w:cs="Arial"/>
              </w:rPr>
            </w:pPr>
            <w:r w:rsidRPr="00256870">
              <w:rPr>
                <w:rFonts w:ascii="Arial" w:hAnsi="Arial" w:cs="Arial"/>
              </w:rPr>
              <w:t>0.356471</w:t>
            </w:r>
          </w:p>
        </w:tc>
        <w:tc>
          <w:tcPr>
            <w:tcW w:w="1297" w:type="dxa"/>
            <w:tcBorders>
              <w:top w:val="single" w:sz="4" w:space="0" w:color="auto"/>
              <w:left w:val="single" w:sz="4" w:space="0" w:color="auto"/>
              <w:bottom w:val="single" w:sz="4" w:space="0" w:color="auto"/>
              <w:right w:val="single" w:sz="4" w:space="0" w:color="auto"/>
            </w:tcBorders>
            <w:vAlign w:val="bottom"/>
          </w:tcPr>
          <w:p w14:paraId="52E7A458" w14:textId="46C4B353" w:rsidR="00256870" w:rsidRPr="00256870" w:rsidRDefault="00256870" w:rsidP="00256870">
            <w:pPr>
              <w:jc w:val="center"/>
              <w:rPr>
                <w:rFonts w:ascii="Arial" w:hAnsi="Arial" w:cs="Arial"/>
              </w:rPr>
            </w:pPr>
            <w:r w:rsidRPr="00256870">
              <w:rPr>
                <w:rFonts w:ascii="Arial" w:hAnsi="Arial" w:cs="Arial"/>
              </w:rPr>
              <w:t>0.4215</w:t>
            </w:r>
          </w:p>
        </w:tc>
        <w:tc>
          <w:tcPr>
            <w:tcW w:w="1336" w:type="dxa"/>
            <w:tcBorders>
              <w:top w:val="single" w:sz="4" w:space="0" w:color="auto"/>
              <w:left w:val="single" w:sz="4" w:space="0" w:color="auto"/>
              <w:bottom w:val="single" w:sz="4" w:space="0" w:color="auto"/>
              <w:right w:val="single" w:sz="4" w:space="0" w:color="auto"/>
            </w:tcBorders>
            <w:vAlign w:val="bottom"/>
          </w:tcPr>
          <w:p w14:paraId="1B98AAB3" w14:textId="0320624E" w:rsidR="00256870" w:rsidRPr="00256870" w:rsidRDefault="00256870" w:rsidP="00256870">
            <w:pPr>
              <w:jc w:val="center"/>
              <w:rPr>
                <w:rFonts w:ascii="Arial" w:hAnsi="Arial" w:cs="Arial"/>
              </w:rPr>
            </w:pPr>
            <w:r w:rsidRPr="00256870">
              <w:rPr>
                <w:rFonts w:ascii="Arial" w:hAnsi="Arial" w:cs="Arial"/>
              </w:rPr>
              <w:t>0.724322</w:t>
            </w:r>
          </w:p>
        </w:tc>
        <w:tc>
          <w:tcPr>
            <w:tcW w:w="1336" w:type="dxa"/>
            <w:tcBorders>
              <w:top w:val="single" w:sz="4" w:space="0" w:color="auto"/>
              <w:left w:val="single" w:sz="4" w:space="0" w:color="auto"/>
              <w:bottom w:val="single" w:sz="4" w:space="0" w:color="auto"/>
              <w:right w:val="single" w:sz="4" w:space="0" w:color="auto"/>
            </w:tcBorders>
            <w:vAlign w:val="bottom"/>
          </w:tcPr>
          <w:p w14:paraId="4AD949A0" w14:textId="0C67F413" w:rsidR="00256870" w:rsidRPr="00256870" w:rsidRDefault="00256870" w:rsidP="00256870">
            <w:pPr>
              <w:jc w:val="center"/>
              <w:rPr>
                <w:rFonts w:ascii="Arial" w:hAnsi="Arial" w:cs="Arial"/>
              </w:rPr>
            </w:pPr>
            <w:r w:rsidRPr="00256870">
              <w:rPr>
                <w:rFonts w:ascii="Arial" w:hAnsi="Arial" w:cs="Arial"/>
              </w:rPr>
              <w:t>0.39473</w:t>
            </w:r>
          </w:p>
        </w:tc>
        <w:tc>
          <w:tcPr>
            <w:tcW w:w="1336" w:type="dxa"/>
            <w:tcBorders>
              <w:top w:val="single" w:sz="4" w:space="0" w:color="auto"/>
              <w:left w:val="single" w:sz="4" w:space="0" w:color="auto"/>
              <w:bottom w:val="single" w:sz="4" w:space="0" w:color="auto"/>
              <w:right w:val="single" w:sz="4" w:space="0" w:color="auto"/>
            </w:tcBorders>
            <w:vAlign w:val="bottom"/>
          </w:tcPr>
          <w:p w14:paraId="0CEA6C99" w14:textId="0B0B370D"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1533D48D" w14:textId="77777777" w:rsidTr="00256870">
        <w:tc>
          <w:tcPr>
            <w:tcW w:w="1525" w:type="dxa"/>
            <w:tcBorders>
              <w:top w:val="single" w:sz="4" w:space="0" w:color="auto"/>
              <w:bottom w:val="single" w:sz="4" w:space="0" w:color="auto"/>
              <w:right w:val="single" w:sz="4" w:space="0" w:color="auto"/>
            </w:tcBorders>
          </w:tcPr>
          <w:p w14:paraId="06FE17F9" w14:textId="549AFE69" w:rsidR="00256870" w:rsidRPr="00256870" w:rsidRDefault="002A0B92" w:rsidP="00256870">
            <w:pPr>
              <w:jc w:val="center"/>
              <w:rPr>
                <w:rFonts w:ascii="Arial" w:hAnsi="Arial" w:cs="Arial"/>
              </w:rPr>
            </w:pPr>
            <w:r>
              <w:rPr>
                <w:rFonts w:ascii="Arial" w:hAnsi="Arial" w:cs="Arial"/>
              </w:rPr>
              <w:t>AKT1</w:t>
            </w:r>
          </w:p>
        </w:tc>
        <w:tc>
          <w:tcPr>
            <w:tcW w:w="1350" w:type="dxa"/>
            <w:tcBorders>
              <w:top w:val="single" w:sz="4" w:space="0" w:color="auto"/>
              <w:left w:val="nil"/>
              <w:bottom w:val="single" w:sz="4" w:space="0" w:color="auto"/>
              <w:right w:val="single" w:sz="4" w:space="0" w:color="auto"/>
            </w:tcBorders>
            <w:vAlign w:val="bottom"/>
          </w:tcPr>
          <w:p w14:paraId="5CEA4CE0" w14:textId="484BB665" w:rsidR="00256870" w:rsidRPr="00256870" w:rsidRDefault="00256870" w:rsidP="00256870">
            <w:pPr>
              <w:jc w:val="center"/>
              <w:rPr>
                <w:rFonts w:ascii="Arial" w:hAnsi="Arial" w:cs="Arial"/>
              </w:rPr>
            </w:pPr>
            <w:r w:rsidRPr="00256870">
              <w:rPr>
                <w:rFonts w:ascii="Arial" w:hAnsi="Arial" w:cs="Arial"/>
              </w:rPr>
              <w:t>2126.88</w:t>
            </w:r>
          </w:p>
        </w:tc>
        <w:tc>
          <w:tcPr>
            <w:tcW w:w="1170" w:type="dxa"/>
            <w:tcBorders>
              <w:top w:val="single" w:sz="4" w:space="0" w:color="auto"/>
              <w:left w:val="single" w:sz="4" w:space="0" w:color="auto"/>
              <w:bottom w:val="single" w:sz="4" w:space="0" w:color="auto"/>
              <w:right w:val="single" w:sz="4" w:space="0" w:color="auto"/>
            </w:tcBorders>
            <w:vAlign w:val="bottom"/>
          </w:tcPr>
          <w:p w14:paraId="239407AA" w14:textId="1BA1129E" w:rsidR="00256870" w:rsidRPr="00256870" w:rsidRDefault="00256870" w:rsidP="00256870">
            <w:pPr>
              <w:jc w:val="center"/>
              <w:rPr>
                <w:rFonts w:ascii="Arial" w:hAnsi="Arial" w:cs="Arial"/>
              </w:rPr>
            </w:pPr>
            <w:r w:rsidRPr="00256870">
              <w:rPr>
                <w:rFonts w:ascii="Arial" w:hAnsi="Arial" w:cs="Arial"/>
              </w:rPr>
              <w:t>-0.06949</w:t>
            </w:r>
          </w:p>
        </w:tc>
        <w:tc>
          <w:tcPr>
            <w:tcW w:w="1297" w:type="dxa"/>
            <w:tcBorders>
              <w:top w:val="single" w:sz="4" w:space="0" w:color="auto"/>
              <w:left w:val="single" w:sz="4" w:space="0" w:color="auto"/>
              <w:bottom w:val="single" w:sz="4" w:space="0" w:color="auto"/>
              <w:right w:val="single" w:sz="4" w:space="0" w:color="auto"/>
            </w:tcBorders>
            <w:vAlign w:val="bottom"/>
          </w:tcPr>
          <w:p w14:paraId="00F6D9E1" w14:textId="0D5406C0" w:rsidR="00256870" w:rsidRPr="00256870" w:rsidRDefault="00256870" w:rsidP="00256870">
            <w:pPr>
              <w:jc w:val="center"/>
              <w:rPr>
                <w:rFonts w:ascii="Arial" w:hAnsi="Arial" w:cs="Arial"/>
              </w:rPr>
            </w:pPr>
            <w:r w:rsidRPr="00256870">
              <w:rPr>
                <w:rFonts w:ascii="Arial" w:hAnsi="Arial" w:cs="Arial"/>
              </w:rPr>
              <w:t>0.0834</w:t>
            </w:r>
          </w:p>
        </w:tc>
        <w:tc>
          <w:tcPr>
            <w:tcW w:w="1336" w:type="dxa"/>
            <w:tcBorders>
              <w:top w:val="single" w:sz="4" w:space="0" w:color="auto"/>
              <w:left w:val="single" w:sz="4" w:space="0" w:color="auto"/>
              <w:bottom w:val="single" w:sz="4" w:space="0" w:color="auto"/>
              <w:right w:val="single" w:sz="4" w:space="0" w:color="auto"/>
            </w:tcBorders>
            <w:vAlign w:val="bottom"/>
          </w:tcPr>
          <w:p w14:paraId="19114D67" w14:textId="6B93B4EF" w:rsidR="00256870" w:rsidRPr="00256870" w:rsidRDefault="00256870" w:rsidP="00256870">
            <w:pPr>
              <w:jc w:val="center"/>
              <w:rPr>
                <w:rFonts w:ascii="Arial" w:hAnsi="Arial" w:cs="Arial"/>
              </w:rPr>
            </w:pPr>
            <w:r w:rsidRPr="00256870">
              <w:rPr>
                <w:rFonts w:ascii="Arial" w:hAnsi="Arial" w:cs="Arial"/>
              </w:rPr>
              <w:t>0.692477</w:t>
            </w:r>
          </w:p>
        </w:tc>
        <w:tc>
          <w:tcPr>
            <w:tcW w:w="1336" w:type="dxa"/>
            <w:tcBorders>
              <w:top w:val="single" w:sz="4" w:space="0" w:color="auto"/>
              <w:left w:val="single" w:sz="4" w:space="0" w:color="auto"/>
              <w:bottom w:val="single" w:sz="4" w:space="0" w:color="auto"/>
              <w:right w:val="single" w:sz="4" w:space="0" w:color="auto"/>
            </w:tcBorders>
            <w:vAlign w:val="bottom"/>
          </w:tcPr>
          <w:p w14:paraId="47D338E4" w14:textId="1C913614" w:rsidR="00256870" w:rsidRPr="00256870" w:rsidRDefault="00256870" w:rsidP="00256870">
            <w:pPr>
              <w:jc w:val="center"/>
              <w:rPr>
                <w:rFonts w:ascii="Arial" w:hAnsi="Arial" w:cs="Arial"/>
              </w:rPr>
            </w:pPr>
            <w:r w:rsidRPr="00256870">
              <w:rPr>
                <w:rFonts w:ascii="Arial" w:hAnsi="Arial" w:cs="Arial"/>
              </w:rPr>
              <w:t>0.405323</w:t>
            </w:r>
          </w:p>
        </w:tc>
        <w:tc>
          <w:tcPr>
            <w:tcW w:w="1336" w:type="dxa"/>
            <w:tcBorders>
              <w:top w:val="single" w:sz="4" w:space="0" w:color="auto"/>
              <w:left w:val="single" w:sz="4" w:space="0" w:color="auto"/>
              <w:bottom w:val="single" w:sz="4" w:space="0" w:color="auto"/>
              <w:right w:val="single" w:sz="4" w:space="0" w:color="auto"/>
            </w:tcBorders>
            <w:vAlign w:val="bottom"/>
          </w:tcPr>
          <w:p w14:paraId="0D3A6B52" w14:textId="09D45D7C" w:rsidR="00256870" w:rsidRPr="00256870" w:rsidRDefault="00256870" w:rsidP="00256870">
            <w:pPr>
              <w:jc w:val="center"/>
              <w:rPr>
                <w:rFonts w:ascii="Arial" w:hAnsi="Arial" w:cs="Arial"/>
              </w:rPr>
            </w:pPr>
            <w:r w:rsidRPr="00256870">
              <w:rPr>
                <w:rFonts w:ascii="Arial" w:hAnsi="Arial" w:cs="Arial"/>
              </w:rPr>
              <w:t>0.964741</w:t>
            </w:r>
          </w:p>
        </w:tc>
      </w:tr>
      <w:tr w:rsidR="00256870" w:rsidRPr="00256870" w14:paraId="6DCDD6E5" w14:textId="77777777" w:rsidTr="00256870">
        <w:tc>
          <w:tcPr>
            <w:tcW w:w="1525" w:type="dxa"/>
            <w:tcBorders>
              <w:top w:val="single" w:sz="4" w:space="0" w:color="auto"/>
              <w:bottom w:val="single" w:sz="4" w:space="0" w:color="auto"/>
              <w:right w:val="single" w:sz="4" w:space="0" w:color="auto"/>
            </w:tcBorders>
          </w:tcPr>
          <w:p w14:paraId="21B36ADC" w14:textId="116BC0D9" w:rsidR="00256870" w:rsidRPr="00256870" w:rsidRDefault="002A0B92" w:rsidP="00256870">
            <w:pPr>
              <w:jc w:val="center"/>
              <w:rPr>
                <w:rFonts w:ascii="Arial" w:hAnsi="Arial" w:cs="Arial"/>
              </w:rPr>
            </w:pPr>
            <w:r>
              <w:rPr>
                <w:rFonts w:ascii="Arial" w:hAnsi="Arial" w:cs="Arial"/>
              </w:rPr>
              <w:t>IL1RN</w:t>
            </w:r>
          </w:p>
        </w:tc>
        <w:tc>
          <w:tcPr>
            <w:tcW w:w="1350" w:type="dxa"/>
            <w:tcBorders>
              <w:top w:val="single" w:sz="4" w:space="0" w:color="auto"/>
              <w:left w:val="nil"/>
              <w:bottom w:val="single" w:sz="4" w:space="0" w:color="auto"/>
              <w:right w:val="single" w:sz="4" w:space="0" w:color="auto"/>
            </w:tcBorders>
            <w:vAlign w:val="bottom"/>
          </w:tcPr>
          <w:p w14:paraId="7B172D3F" w14:textId="331304B6" w:rsidR="00256870" w:rsidRPr="00256870" w:rsidRDefault="00256870" w:rsidP="00256870">
            <w:pPr>
              <w:jc w:val="center"/>
              <w:rPr>
                <w:rFonts w:ascii="Arial" w:hAnsi="Arial" w:cs="Arial"/>
              </w:rPr>
            </w:pPr>
            <w:r w:rsidRPr="00256870">
              <w:rPr>
                <w:rFonts w:ascii="Arial" w:hAnsi="Arial" w:cs="Arial"/>
              </w:rPr>
              <w:t>3.869346</w:t>
            </w:r>
          </w:p>
        </w:tc>
        <w:tc>
          <w:tcPr>
            <w:tcW w:w="1170" w:type="dxa"/>
            <w:tcBorders>
              <w:top w:val="single" w:sz="4" w:space="0" w:color="auto"/>
              <w:left w:val="single" w:sz="4" w:space="0" w:color="auto"/>
              <w:bottom w:val="single" w:sz="4" w:space="0" w:color="auto"/>
              <w:right w:val="single" w:sz="4" w:space="0" w:color="auto"/>
            </w:tcBorders>
            <w:vAlign w:val="bottom"/>
          </w:tcPr>
          <w:p w14:paraId="432FB3FC" w14:textId="7BA88977" w:rsidR="00256870" w:rsidRPr="00256870" w:rsidRDefault="00256870" w:rsidP="00256870">
            <w:pPr>
              <w:jc w:val="center"/>
              <w:rPr>
                <w:rFonts w:ascii="Arial" w:hAnsi="Arial" w:cs="Arial"/>
              </w:rPr>
            </w:pPr>
            <w:r w:rsidRPr="00256870">
              <w:rPr>
                <w:rFonts w:ascii="Arial" w:hAnsi="Arial" w:cs="Arial"/>
              </w:rPr>
              <w:t>0.434274</w:t>
            </w:r>
          </w:p>
        </w:tc>
        <w:tc>
          <w:tcPr>
            <w:tcW w:w="1297" w:type="dxa"/>
            <w:tcBorders>
              <w:top w:val="single" w:sz="4" w:space="0" w:color="auto"/>
              <w:left w:val="single" w:sz="4" w:space="0" w:color="auto"/>
              <w:bottom w:val="single" w:sz="4" w:space="0" w:color="auto"/>
              <w:right w:val="single" w:sz="4" w:space="0" w:color="auto"/>
            </w:tcBorders>
            <w:vAlign w:val="bottom"/>
          </w:tcPr>
          <w:p w14:paraId="1818AC2E" w14:textId="0BAE81C9" w:rsidR="00256870" w:rsidRPr="00256870" w:rsidRDefault="00256870" w:rsidP="00256870">
            <w:pPr>
              <w:jc w:val="center"/>
              <w:rPr>
                <w:rFonts w:ascii="Arial" w:hAnsi="Arial" w:cs="Arial"/>
              </w:rPr>
            </w:pPr>
            <w:r w:rsidRPr="00256870">
              <w:rPr>
                <w:rFonts w:ascii="Arial" w:hAnsi="Arial" w:cs="Arial"/>
              </w:rPr>
              <w:t>0.4823</w:t>
            </w:r>
          </w:p>
        </w:tc>
        <w:tc>
          <w:tcPr>
            <w:tcW w:w="1336" w:type="dxa"/>
            <w:tcBorders>
              <w:top w:val="single" w:sz="4" w:space="0" w:color="auto"/>
              <w:left w:val="single" w:sz="4" w:space="0" w:color="auto"/>
              <w:bottom w:val="single" w:sz="4" w:space="0" w:color="auto"/>
              <w:right w:val="single" w:sz="4" w:space="0" w:color="auto"/>
            </w:tcBorders>
            <w:vAlign w:val="bottom"/>
          </w:tcPr>
          <w:p w14:paraId="05922E31" w14:textId="40B5B0B2" w:rsidR="00256870" w:rsidRPr="00256870" w:rsidRDefault="00256870" w:rsidP="00256870">
            <w:pPr>
              <w:jc w:val="center"/>
              <w:rPr>
                <w:rFonts w:ascii="Arial" w:hAnsi="Arial" w:cs="Arial"/>
              </w:rPr>
            </w:pPr>
            <w:r w:rsidRPr="00256870">
              <w:rPr>
                <w:rFonts w:ascii="Arial" w:hAnsi="Arial" w:cs="Arial"/>
              </w:rPr>
              <w:t>0.682322</w:t>
            </w:r>
          </w:p>
        </w:tc>
        <w:tc>
          <w:tcPr>
            <w:tcW w:w="1336" w:type="dxa"/>
            <w:tcBorders>
              <w:top w:val="single" w:sz="4" w:space="0" w:color="auto"/>
              <w:left w:val="single" w:sz="4" w:space="0" w:color="auto"/>
              <w:bottom w:val="single" w:sz="4" w:space="0" w:color="auto"/>
              <w:right w:val="single" w:sz="4" w:space="0" w:color="auto"/>
            </w:tcBorders>
            <w:vAlign w:val="bottom"/>
          </w:tcPr>
          <w:p w14:paraId="5402BA3B" w14:textId="15486ABE" w:rsidR="00256870" w:rsidRPr="00256870" w:rsidRDefault="00256870" w:rsidP="00256870">
            <w:pPr>
              <w:jc w:val="center"/>
              <w:rPr>
                <w:rFonts w:ascii="Arial" w:hAnsi="Arial" w:cs="Arial"/>
              </w:rPr>
            </w:pPr>
            <w:r w:rsidRPr="00256870">
              <w:rPr>
                <w:rFonts w:ascii="Arial" w:hAnsi="Arial" w:cs="Arial"/>
              </w:rPr>
              <w:t>0.408788</w:t>
            </w:r>
          </w:p>
        </w:tc>
        <w:tc>
          <w:tcPr>
            <w:tcW w:w="1336" w:type="dxa"/>
            <w:tcBorders>
              <w:top w:val="single" w:sz="4" w:space="0" w:color="auto"/>
              <w:left w:val="single" w:sz="4" w:space="0" w:color="auto"/>
              <w:bottom w:val="single" w:sz="4" w:space="0" w:color="auto"/>
              <w:right w:val="single" w:sz="4" w:space="0" w:color="auto"/>
            </w:tcBorders>
            <w:vAlign w:val="bottom"/>
          </w:tcPr>
          <w:p w14:paraId="07AF5EA0" w14:textId="1633B8D8"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6AA15F7A" w14:textId="77777777" w:rsidTr="00256870">
        <w:tc>
          <w:tcPr>
            <w:tcW w:w="1525" w:type="dxa"/>
            <w:tcBorders>
              <w:top w:val="single" w:sz="4" w:space="0" w:color="auto"/>
              <w:bottom w:val="single" w:sz="4" w:space="0" w:color="auto"/>
              <w:right w:val="single" w:sz="4" w:space="0" w:color="auto"/>
            </w:tcBorders>
          </w:tcPr>
          <w:p w14:paraId="06A7B3BE" w14:textId="0AC3E006" w:rsidR="00256870" w:rsidRPr="00256870" w:rsidRDefault="002A0B92" w:rsidP="00256870">
            <w:pPr>
              <w:jc w:val="center"/>
              <w:rPr>
                <w:rFonts w:ascii="Arial" w:hAnsi="Arial" w:cs="Arial"/>
              </w:rPr>
            </w:pPr>
            <w:r>
              <w:rPr>
                <w:rFonts w:ascii="Arial" w:hAnsi="Arial" w:cs="Arial"/>
              </w:rPr>
              <w:t>AKT2</w:t>
            </w:r>
          </w:p>
        </w:tc>
        <w:tc>
          <w:tcPr>
            <w:tcW w:w="1350" w:type="dxa"/>
            <w:tcBorders>
              <w:top w:val="single" w:sz="4" w:space="0" w:color="auto"/>
              <w:left w:val="nil"/>
              <w:bottom w:val="single" w:sz="4" w:space="0" w:color="auto"/>
              <w:right w:val="single" w:sz="4" w:space="0" w:color="auto"/>
            </w:tcBorders>
            <w:vAlign w:val="bottom"/>
          </w:tcPr>
          <w:p w14:paraId="6AA745DB" w14:textId="5946E453" w:rsidR="00256870" w:rsidRPr="00256870" w:rsidRDefault="00256870" w:rsidP="00256870">
            <w:pPr>
              <w:jc w:val="center"/>
              <w:rPr>
                <w:rFonts w:ascii="Arial" w:hAnsi="Arial" w:cs="Arial"/>
              </w:rPr>
            </w:pPr>
            <w:r w:rsidRPr="00256870">
              <w:rPr>
                <w:rFonts w:ascii="Arial" w:hAnsi="Arial" w:cs="Arial"/>
              </w:rPr>
              <w:t>3593.965</w:t>
            </w:r>
          </w:p>
        </w:tc>
        <w:tc>
          <w:tcPr>
            <w:tcW w:w="1170" w:type="dxa"/>
            <w:tcBorders>
              <w:top w:val="single" w:sz="4" w:space="0" w:color="auto"/>
              <w:left w:val="single" w:sz="4" w:space="0" w:color="auto"/>
              <w:bottom w:val="single" w:sz="4" w:space="0" w:color="auto"/>
              <w:right w:val="single" w:sz="4" w:space="0" w:color="auto"/>
            </w:tcBorders>
            <w:vAlign w:val="bottom"/>
          </w:tcPr>
          <w:p w14:paraId="2E2FC77D" w14:textId="0FB2244A" w:rsidR="00256870" w:rsidRPr="00256870" w:rsidRDefault="00256870" w:rsidP="00256870">
            <w:pPr>
              <w:jc w:val="center"/>
              <w:rPr>
                <w:rFonts w:ascii="Arial" w:hAnsi="Arial" w:cs="Arial"/>
              </w:rPr>
            </w:pPr>
            <w:r w:rsidRPr="00256870">
              <w:rPr>
                <w:rFonts w:ascii="Arial" w:hAnsi="Arial" w:cs="Arial"/>
              </w:rPr>
              <w:t>-0.07509</w:t>
            </w:r>
          </w:p>
        </w:tc>
        <w:tc>
          <w:tcPr>
            <w:tcW w:w="1297" w:type="dxa"/>
            <w:tcBorders>
              <w:top w:val="single" w:sz="4" w:space="0" w:color="auto"/>
              <w:left w:val="single" w:sz="4" w:space="0" w:color="auto"/>
              <w:bottom w:val="single" w:sz="4" w:space="0" w:color="auto"/>
              <w:right w:val="single" w:sz="4" w:space="0" w:color="auto"/>
            </w:tcBorders>
            <w:vAlign w:val="bottom"/>
          </w:tcPr>
          <w:p w14:paraId="7A04D395" w14:textId="4026E015" w:rsidR="00256870" w:rsidRPr="00256870" w:rsidRDefault="00256870" w:rsidP="00256870">
            <w:pPr>
              <w:jc w:val="center"/>
              <w:rPr>
                <w:rFonts w:ascii="Arial" w:hAnsi="Arial" w:cs="Arial"/>
              </w:rPr>
            </w:pPr>
            <w:r w:rsidRPr="00256870">
              <w:rPr>
                <w:rFonts w:ascii="Arial" w:hAnsi="Arial" w:cs="Arial"/>
              </w:rPr>
              <w:t>0.0923</w:t>
            </w:r>
          </w:p>
        </w:tc>
        <w:tc>
          <w:tcPr>
            <w:tcW w:w="1336" w:type="dxa"/>
            <w:tcBorders>
              <w:top w:val="single" w:sz="4" w:space="0" w:color="auto"/>
              <w:left w:val="single" w:sz="4" w:space="0" w:color="auto"/>
              <w:bottom w:val="single" w:sz="4" w:space="0" w:color="auto"/>
              <w:right w:val="single" w:sz="4" w:space="0" w:color="auto"/>
            </w:tcBorders>
            <w:vAlign w:val="bottom"/>
          </w:tcPr>
          <w:p w14:paraId="2635FEC8" w14:textId="2E6F5E1F" w:rsidR="00256870" w:rsidRPr="00256870" w:rsidRDefault="00256870" w:rsidP="00256870">
            <w:pPr>
              <w:jc w:val="center"/>
              <w:rPr>
                <w:rFonts w:ascii="Arial" w:hAnsi="Arial" w:cs="Arial"/>
              </w:rPr>
            </w:pPr>
            <w:r w:rsidRPr="00256870">
              <w:rPr>
                <w:rFonts w:ascii="Arial" w:hAnsi="Arial" w:cs="Arial"/>
              </w:rPr>
              <w:t>0.659642</w:t>
            </w:r>
          </w:p>
        </w:tc>
        <w:tc>
          <w:tcPr>
            <w:tcW w:w="1336" w:type="dxa"/>
            <w:tcBorders>
              <w:top w:val="single" w:sz="4" w:space="0" w:color="auto"/>
              <w:left w:val="single" w:sz="4" w:space="0" w:color="auto"/>
              <w:bottom w:val="single" w:sz="4" w:space="0" w:color="auto"/>
              <w:right w:val="single" w:sz="4" w:space="0" w:color="auto"/>
            </w:tcBorders>
            <w:vAlign w:val="bottom"/>
          </w:tcPr>
          <w:p w14:paraId="007BF7AE" w14:textId="017A9299" w:rsidR="00256870" w:rsidRPr="00256870" w:rsidRDefault="00256870" w:rsidP="00256870">
            <w:pPr>
              <w:jc w:val="center"/>
              <w:rPr>
                <w:rFonts w:ascii="Arial" w:hAnsi="Arial" w:cs="Arial"/>
              </w:rPr>
            </w:pPr>
            <w:r w:rsidRPr="00256870">
              <w:rPr>
                <w:rFonts w:ascii="Arial" w:hAnsi="Arial" w:cs="Arial"/>
              </w:rPr>
              <w:t>0.416686</w:t>
            </w:r>
          </w:p>
        </w:tc>
        <w:tc>
          <w:tcPr>
            <w:tcW w:w="1336" w:type="dxa"/>
            <w:tcBorders>
              <w:top w:val="single" w:sz="4" w:space="0" w:color="auto"/>
              <w:left w:val="single" w:sz="4" w:space="0" w:color="auto"/>
              <w:bottom w:val="single" w:sz="4" w:space="0" w:color="auto"/>
              <w:right w:val="single" w:sz="4" w:space="0" w:color="auto"/>
            </w:tcBorders>
            <w:vAlign w:val="bottom"/>
          </w:tcPr>
          <w:p w14:paraId="2ED98A74" w14:textId="5656A80F" w:rsidR="00256870" w:rsidRPr="00256870" w:rsidRDefault="00256870" w:rsidP="00256870">
            <w:pPr>
              <w:jc w:val="center"/>
              <w:rPr>
                <w:rFonts w:ascii="Arial" w:hAnsi="Arial" w:cs="Arial"/>
              </w:rPr>
            </w:pPr>
            <w:r w:rsidRPr="00256870">
              <w:rPr>
                <w:rFonts w:ascii="Arial" w:hAnsi="Arial" w:cs="Arial"/>
              </w:rPr>
              <w:t>0.964741</w:t>
            </w:r>
          </w:p>
        </w:tc>
      </w:tr>
      <w:tr w:rsidR="00256870" w:rsidRPr="00256870" w14:paraId="3F866198" w14:textId="77777777" w:rsidTr="00256870">
        <w:tc>
          <w:tcPr>
            <w:tcW w:w="1525" w:type="dxa"/>
            <w:tcBorders>
              <w:top w:val="single" w:sz="4" w:space="0" w:color="auto"/>
              <w:bottom w:val="single" w:sz="4" w:space="0" w:color="auto"/>
              <w:right w:val="single" w:sz="4" w:space="0" w:color="auto"/>
            </w:tcBorders>
          </w:tcPr>
          <w:p w14:paraId="3646E81E" w14:textId="3A00F031" w:rsidR="00256870" w:rsidRPr="00256870" w:rsidRDefault="002A0B92" w:rsidP="00256870">
            <w:pPr>
              <w:jc w:val="center"/>
              <w:rPr>
                <w:rFonts w:ascii="Arial" w:hAnsi="Arial" w:cs="Arial"/>
              </w:rPr>
            </w:pPr>
            <w:r>
              <w:rPr>
                <w:rFonts w:ascii="Arial" w:hAnsi="Arial" w:cs="Arial"/>
              </w:rPr>
              <w:t>NFKBIE</w:t>
            </w:r>
          </w:p>
        </w:tc>
        <w:tc>
          <w:tcPr>
            <w:tcW w:w="1350" w:type="dxa"/>
            <w:tcBorders>
              <w:top w:val="single" w:sz="4" w:space="0" w:color="auto"/>
              <w:left w:val="nil"/>
              <w:bottom w:val="single" w:sz="4" w:space="0" w:color="auto"/>
              <w:right w:val="single" w:sz="4" w:space="0" w:color="auto"/>
            </w:tcBorders>
            <w:vAlign w:val="bottom"/>
          </w:tcPr>
          <w:p w14:paraId="59439785" w14:textId="557A354B" w:rsidR="00256870" w:rsidRPr="00256870" w:rsidRDefault="00256870" w:rsidP="00256870">
            <w:pPr>
              <w:jc w:val="center"/>
              <w:rPr>
                <w:rFonts w:ascii="Arial" w:hAnsi="Arial" w:cs="Arial"/>
              </w:rPr>
            </w:pPr>
            <w:r w:rsidRPr="00256870">
              <w:rPr>
                <w:rFonts w:ascii="Arial" w:hAnsi="Arial" w:cs="Arial"/>
              </w:rPr>
              <w:t>194.9911</w:t>
            </w:r>
          </w:p>
        </w:tc>
        <w:tc>
          <w:tcPr>
            <w:tcW w:w="1170" w:type="dxa"/>
            <w:tcBorders>
              <w:top w:val="single" w:sz="4" w:space="0" w:color="auto"/>
              <w:left w:val="single" w:sz="4" w:space="0" w:color="auto"/>
              <w:bottom w:val="single" w:sz="4" w:space="0" w:color="auto"/>
              <w:right w:val="single" w:sz="4" w:space="0" w:color="auto"/>
            </w:tcBorders>
            <w:vAlign w:val="bottom"/>
          </w:tcPr>
          <w:p w14:paraId="1118B43E" w14:textId="4C5B6E7D" w:rsidR="00256870" w:rsidRPr="00256870" w:rsidRDefault="00256870" w:rsidP="00256870">
            <w:pPr>
              <w:jc w:val="center"/>
              <w:rPr>
                <w:rFonts w:ascii="Arial" w:hAnsi="Arial" w:cs="Arial"/>
              </w:rPr>
            </w:pPr>
            <w:r w:rsidRPr="00256870">
              <w:rPr>
                <w:rFonts w:ascii="Arial" w:hAnsi="Arial" w:cs="Arial"/>
              </w:rPr>
              <w:t>-0.10999</w:t>
            </w:r>
          </w:p>
        </w:tc>
        <w:tc>
          <w:tcPr>
            <w:tcW w:w="1297" w:type="dxa"/>
            <w:tcBorders>
              <w:top w:val="single" w:sz="4" w:space="0" w:color="auto"/>
              <w:left w:val="single" w:sz="4" w:space="0" w:color="auto"/>
              <w:bottom w:val="single" w:sz="4" w:space="0" w:color="auto"/>
              <w:right w:val="single" w:sz="4" w:space="0" w:color="auto"/>
            </w:tcBorders>
            <w:vAlign w:val="bottom"/>
          </w:tcPr>
          <w:p w14:paraId="7BC769B7" w14:textId="6AAA8EFE" w:rsidR="00256870" w:rsidRPr="00256870" w:rsidRDefault="00256870" w:rsidP="00256870">
            <w:pPr>
              <w:jc w:val="center"/>
              <w:rPr>
                <w:rFonts w:ascii="Arial" w:hAnsi="Arial" w:cs="Arial"/>
              </w:rPr>
            </w:pPr>
            <w:r w:rsidRPr="00256870">
              <w:rPr>
                <w:rFonts w:ascii="Arial" w:hAnsi="Arial" w:cs="Arial"/>
              </w:rPr>
              <w:t>0.1484</w:t>
            </w:r>
          </w:p>
        </w:tc>
        <w:tc>
          <w:tcPr>
            <w:tcW w:w="1336" w:type="dxa"/>
            <w:tcBorders>
              <w:top w:val="single" w:sz="4" w:space="0" w:color="auto"/>
              <w:left w:val="single" w:sz="4" w:space="0" w:color="auto"/>
              <w:bottom w:val="single" w:sz="4" w:space="0" w:color="auto"/>
              <w:right w:val="single" w:sz="4" w:space="0" w:color="auto"/>
            </w:tcBorders>
            <w:vAlign w:val="bottom"/>
          </w:tcPr>
          <w:p w14:paraId="2C2F7E5A" w14:textId="2C3CA175" w:rsidR="00256870" w:rsidRPr="00256870" w:rsidRDefault="00256870" w:rsidP="00256870">
            <w:pPr>
              <w:jc w:val="center"/>
              <w:rPr>
                <w:rFonts w:ascii="Arial" w:hAnsi="Arial" w:cs="Arial"/>
              </w:rPr>
            </w:pPr>
            <w:r w:rsidRPr="00256870">
              <w:rPr>
                <w:rFonts w:ascii="Arial" w:hAnsi="Arial" w:cs="Arial"/>
              </w:rPr>
              <w:t>0.541095</w:t>
            </w:r>
          </w:p>
        </w:tc>
        <w:tc>
          <w:tcPr>
            <w:tcW w:w="1336" w:type="dxa"/>
            <w:tcBorders>
              <w:top w:val="single" w:sz="4" w:space="0" w:color="auto"/>
              <w:left w:val="single" w:sz="4" w:space="0" w:color="auto"/>
              <w:bottom w:val="single" w:sz="4" w:space="0" w:color="auto"/>
              <w:right w:val="single" w:sz="4" w:space="0" w:color="auto"/>
            </w:tcBorders>
            <w:vAlign w:val="bottom"/>
          </w:tcPr>
          <w:p w14:paraId="350F19B0" w14:textId="2D0AD0A9" w:rsidR="00256870" w:rsidRPr="00256870" w:rsidRDefault="00256870" w:rsidP="00256870">
            <w:pPr>
              <w:jc w:val="center"/>
              <w:rPr>
                <w:rFonts w:ascii="Arial" w:hAnsi="Arial" w:cs="Arial"/>
              </w:rPr>
            </w:pPr>
            <w:r w:rsidRPr="00256870">
              <w:rPr>
                <w:rFonts w:ascii="Arial" w:hAnsi="Arial" w:cs="Arial"/>
              </w:rPr>
              <w:t>0.461979</w:t>
            </w:r>
          </w:p>
        </w:tc>
        <w:tc>
          <w:tcPr>
            <w:tcW w:w="1336" w:type="dxa"/>
            <w:tcBorders>
              <w:top w:val="single" w:sz="4" w:space="0" w:color="auto"/>
              <w:left w:val="single" w:sz="4" w:space="0" w:color="auto"/>
              <w:bottom w:val="single" w:sz="4" w:space="0" w:color="auto"/>
              <w:right w:val="single" w:sz="4" w:space="0" w:color="auto"/>
            </w:tcBorders>
            <w:vAlign w:val="bottom"/>
          </w:tcPr>
          <w:p w14:paraId="1F594A5C" w14:textId="12F39DFE" w:rsidR="00256870" w:rsidRPr="00256870" w:rsidRDefault="00256870" w:rsidP="00256870">
            <w:pPr>
              <w:jc w:val="center"/>
              <w:rPr>
                <w:rFonts w:ascii="Arial" w:hAnsi="Arial" w:cs="Arial"/>
              </w:rPr>
            </w:pPr>
            <w:r w:rsidRPr="00256870">
              <w:rPr>
                <w:rFonts w:ascii="Arial" w:hAnsi="Arial" w:cs="Arial"/>
              </w:rPr>
              <w:t>0.971517</w:t>
            </w:r>
          </w:p>
        </w:tc>
      </w:tr>
      <w:tr w:rsidR="00256870" w:rsidRPr="00256870" w14:paraId="70A360B5" w14:textId="77777777" w:rsidTr="00256870">
        <w:tc>
          <w:tcPr>
            <w:tcW w:w="1525" w:type="dxa"/>
            <w:tcBorders>
              <w:top w:val="single" w:sz="4" w:space="0" w:color="auto"/>
              <w:bottom w:val="single" w:sz="4" w:space="0" w:color="auto"/>
              <w:right w:val="single" w:sz="4" w:space="0" w:color="auto"/>
            </w:tcBorders>
          </w:tcPr>
          <w:p w14:paraId="2AF29325" w14:textId="3E65A91A" w:rsidR="00256870" w:rsidRPr="00256870" w:rsidRDefault="002A0B92" w:rsidP="00256870">
            <w:pPr>
              <w:jc w:val="center"/>
              <w:rPr>
                <w:rFonts w:ascii="Arial" w:hAnsi="Arial" w:cs="Arial"/>
              </w:rPr>
            </w:pPr>
            <w:r>
              <w:rPr>
                <w:rFonts w:ascii="Arial" w:hAnsi="Arial" w:cs="Arial"/>
              </w:rPr>
              <w:t>MAPK8</w:t>
            </w:r>
          </w:p>
        </w:tc>
        <w:tc>
          <w:tcPr>
            <w:tcW w:w="1350" w:type="dxa"/>
            <w:tcBorders>
              <w:top w:val="single" w:sz="4" w:space="0" w:color="auto"/>
              <w:left w:val="nil"/>
              <w:bottom w:val="single" w:sz="4" w:space="0" w:color="auto"/>
              <w:right w:val="single" w:sz="4" w:space="0" w:color="auto"/>
            </w:tcBorders>
            <w:vAlign w:val="bottom"/>
          </w:tcPr>
          <w:p w14:paraId="3703BF65" w14:textId="2700CE66" w:rsidR="00256870" w:rsidRPr="00256870" w:rsidRDefault="00256870" w:rsidP="00256870">
            <w:pPr>
              <w:jc w:val="center"/>
              <w:rPr>
                <w:rFonts w:ascii="Arial" w:hAnsi="Arial" w:cs="Arial"/>
              </w:rPr>
            </w:pPr>
            <w:r w:rsidRPr="00256870">
              <w:rPr>
                <w:rFonts w:ascii="Arial" w:hAnsi="Arial" w:cs="Arial"/>
              </w:rPr>
              <w:t>14301.94</w:t>
            </w:r>
          </w:p>
        </w:tc>
        <w:tc>
          <w:tcPr>
            <w:tcW w:w="1170" w:type="dxa"/>
            <w:tcBorders>
              <w:top w:val="single" w:sz="4" w:space="0" w:color="auto"/>
              <w:left w:val="single" w:sz="4" w:space="0" w:color="auto"/>
              <w:bottom w:val="single" w:sz="4" w:space="0" w:color="auto"/>
              <w:right w:val="single" w:sz="4" w:space="0" w:color="auto"/>
            </w:tcBorders>
            <w:vAlign w:val="bottom"/>
          </w:tcPr>
          <w:p w14:paraId="25D24E13" w14:textId="64FAF093" w:rsidR="00256870" w:rsidRPr="00256870" w:rsidRDefault="00256870" w:rsidP="00256870">
            <w:pPr>
              <w:jc w:val="center"/>
              <w:rPr>
                <w:rFonts w:ascii="Arial" w:hAnsi="Arial" w:cs="Arial"/>
              </w:rPr>
            </w:pPr>
            <w:r w:rsidRPr="00256870">
              <w:rPr>
                <w:rFonts w:ascii="Arial" w:hAnsi="Arial" w:cs="Arial"/>
              </w:rPr>
              <w:t>0.038638</w:t>
            </w:r>
          </w:p>
        </w:tc>
        <w:tc>
          <w:tcPr>
            <w:tcW w:w="1297" w:type="dxa"/>
            <w:tcBorders>
              <w:top w:val="single" w:sz="4" w:space="0" w:color="auto"/>
              <w:left w:val="single" w:sz="4" w:space="0" w:color="auto"/>
              <w:bottom w:val="single" w:sz="4" w:space="0" w:color="auto"/>
              <w:right w:val="single" w:sz="4" w:space="0" w:color="auto"/>
            </w:tcBorders>
            <w:vAlign w:val="bottom"/>
          </w:tcPr>
          <w:p w14:paraId="1009F437" w14:textId="09EC2939" w:rsidR="00256870" w:rsidRPr="00256870" w:rsidRDefault="00256870" w:rsidP="00256870">
            <w:pPr>
              <w:jc w:val="center"/>
              <w:rPr>
                <w:rFonts w:ascii="Arial" w:hAnsi="Arial" w:cs="Arial"/>
              </w:rPr>
            </w:pPr>
            <w:r w:rsidRPr="00256870">
              <w:rPr>
                <w:rFonts w:ascii="Arial" w:hAnsi="Arial" w:cs="Arial"/>
              </w:rPr>
              <w:t>0.0554</w:t>
            </w:r>
          </w:p>
        </w:tc>
        <w:tc>
          <w:tcPr>
            <w:tcW w:w="1336" w:type="dxa"/>
            <w:tcBorders>
              <w:top w:val="single" w:sz="4" w:space="0" w:color="auto"/>
              <w:left w:val="single" w:sz="4" w:space="0" w:color="auto"/>
              <w:bottom w:val="single" w:sz="4" w:space="0" w:color="auto"/>
              <w:right w:val="single" w:sz="4" w:space="0" w:color="auto"/>
            </w:tcBorders>
            <w:vAlign w:val="bottom"/>
          </w:tcPr>
          <w:p w14:paraId="68EA9621" w14:textId="43F61FD0" w:rsidR="00256870" w:rsidRPr="00256870" w:rsidRDefault="00256870" w:rsidP="00256870">
            <w:pPr>
              <w:jc w:val="center"/>
              <w:rPr>
                <w:rFonts w:ascii="Arial" w:hAnsi="Arial" w:cs="Arial"/>
              </w:rPr>
            </w:pPr>
            <w:r w:rsidRPr="00256870">
              <w:rPr>
                <w:rFonts w:ascii="Arial" w:hAnsi="Arial" w:cs="Arial"/>
              </w:rPr>
              <w:t>0.486695</w:t>
            </w:r>
          </w:p>
        </w:tc>
        <w:tc>
          <w:tcPr>
            <w:tcW w:w="1336" w:type="dxa"/>
            <w:tcBorders>
              <w:top w:val="single" w:sz="4" w:space="0" w:color="auto"/>
              <w:left w:val="single" w:sz="4" w:space="0" w:color="auto"/>
              <w:bottom w:val="single" w:sz="4" w:space="0" w:color="auto"/>
              <w:right w:val="single" w:sz="4" w:space="0" w:color="auto"/>
            </w:tcBorders>
            <w:vAlign w:val="bottom"/>
          </w:tcPr>
          <w:p w14:paraId="0A8E5A04" w14:textId="542F3991" w:rsidR="00256870" w:rsidRPr="00256870" w:rsidRDefault="00256870" w:rsidP="00256870">
            <w:pPr>
              <w:jc w:val="center"/>
              <w:rPr>
                <w:rFonts w:ascii="Arial" w:hAnsi="Arial" w:cs="Arial"/>
              </w:rPr>
            </w:pPr>
            <w:r w:rsidRPr="00256870">
              <w:rPr>
                <w:rFonts w:ascii="Arial" w:hAnsi="Arial" w:cs="Arial"/>
              </w:rPr>
              <w:t>0.485405</w:t>
            </w:r>
          </w:p>
        </w:tc>
        <w:tc>
          <w:tcPr>
            <w:tcW w:w="1336" w:type="dxa"/>
            <w:tcBorders>
              <w:top w:val="single" w:sz="4" w:space="0" w:color="auto"/>
              <w:left w:val="single" w:sz="4" w:space="0" w:color="auto"/>
              <w:bottom w:val="single" w:sz="4" w:space="0" w:color="auto"/>
              <w:right w:val="single" w:sz="4" w:space="0" w:color="auto"/>
            </w:tcBorders>
            <w:vAlign w:val="bottom"/>
          </w:tcPr>
          <w:p w14:paraId="121FFFC2" w14:textId="32C042B3" w:rsidR="00256870" w:rsidRPr="00256870" w:rsidRDefault="00256870" w:rsidP="00256870">
            <w:pPr>
              <w:jc w:val="center"/>
              <w:rPr>
                <w:rFonts w:ascii="Arial" w:hAnsi="Arial" w:cs="Arial"/>
              </w:rPr>
            </w:pPr>
            <w:r w:rsidRPr="00256870">
              <w:rPr>
                <w:rFonts w:ascii="Arial" w:hAnsi="Arial" w:cs="Arial"/>
              </w:rPr>
              <w:t>0.973735</w:t>
            </w:r>
          </w:p>
        </w:tc>
      </w:tr>
      <w:tr w:rsidR="00256870" w:rsidRPr="00256870" w14:paraId="0B5B7747" w14:textId="77777777" w:rsidTr="00256870">
        <w:tc>
          <w:tcPr>
            <w:tcW w:w="1525" w:type="dxa"/>
            <w:tcBorders>
              <w:top w:val="single" w:sz="4" w:space="0" w:color="auto"/>
              <w:bottom w:val="single" w:sz="4" w:space="0" w:color="auto"/>
              <w:right w:val="single" w:sz="4" w:space="0" w:color="auto"/>
            </w:tcBorders>
          </w:tcPr>
          <w:p w14:paraId="01A7CCC5" w14:textId="5FFBD7EA" w:rsidR="00256870" w:rsidRPr="00256870" w:rsidRDefault="002A0B92" w:rsidP="00256870">
            <w:pPr>
              <w:jc w:val="center"/>
              <w:rPr>
                <w:rFonts w:ascii="Arial" w:hAnsi="Arial" w:cs="Arial"/>
              </w:rPr>
            </w:pPr>
            <w:r>
              <w:rPr>
                <w:rFonts w:ascii="Arial" w:hAnsi="Arial" w:cs="Arial"/>
              </w:rPr>
              <w:t>TNFRSF10C</w:t>
            </w:r>
          </w:p>
        </w:tc>
        <w:tc>
          <w:tcPr>
            <w:tcW w:w="1350" w:type="dxa"/>
            <w:tcBorders>
              <w:top w:val="single" w:sz="4" w:space="0" w:color="auto"/>
              <w:left w:val="nil"/>
              <w:bottom w:val="single" w:sz="4" w:space="0" w:color="auto"/>
              <w:right w:val="single" w:sz="4" w:space="0" w:color="auto"/>
            </w:tcBorders>
            <w:vAlign w:val="bottom"/>
          </w:tcPr>
          <w:p w14:paraId="1D67611C" w14:textId="14CB8A66" w:rsidR="00256870" w:rsidRPr="00256870" w:rsidRDefault="00256870" w:rsidP="00256870">
            <w:pPr>
              <w:jc w:val="center"/>
              <w:rPr>
                <w:rFonts w:ascii="Arial" w:hAnsi="Arial" w:cs="Arial"/>
              </w:rPr>
            </w:pPr>
            <w:r w:rsidRPr="00256870">
              <w:rPr>
                <w:rFonts w:ascii="Arial" w:hAnsi="Arial" w:cs="Arial"/>
              </w:rPr>
              <w:t>11.89133</w:t>
            </w:r>
          </w:p>
        </w:tc>
        <w:tc>
          <w:tcPr>
            <w:tcW w:w="1170" w:type="dxa"/>
            <w:tcBorders>
              <w:top w:val="single" w:sz="4" w:space="0" w:color="auto"/>
              <w:left w:val="single" w:sz="4" w:space="0" w:color="auto"/>
              <w:bottom w:val="single" w:sz="4" w:space="0" w:color="auto"/>
              <w:right w:val="single" w:sz="4" w:space="0" w:color="auto"/>
            </w:tcBorders>
            <w:vAlign w:val="bottom"/>
          </w:tcPr>
          <w:p w14:paraId="220523DA" w14:textId="5F891576" w:rsidR="00256870" w:rsidRPr="00256870" w:rsidRDefault="00256870" w:rsidP="00256870">
            <w:pPr>
              <w:jc w:val="center"/>
              <w:rPr>
                <w:rFonts w:ascii="Arial" w:hAnsi="Arial" w:cs="Arial"/>
              </w:rPr>
            </w:pPr>
            <w:r w:rsidRPr="00256870">
              <w:rPr>
                <w:rFonts w:ascii="Arial" w:hAnsi="Arial" w:cs="Arial"/>
              </w:rPr>
              <w:t>0.286466</w:t>
            </w:r>
          </w:p>
        </w:tc>
        <w:tc>
          <w:tcPr>
            <w:tcW w:w="1297" w:type="dxa"/>
            <w:tcBorders>
              <w:top w:val="single" w:sz="4" w:space="0" w:color="auto"/>
              <w:left w:val="single" w:sz="4" w:space="0" w:color="auto"/>
              <w:bottom w:val="single" w:sz="4" w:space="0" w:color="auto"/>
              <w:right w:val="single" w:sz="4" w:space="0" w:color="auto"/>
            </w:tcBorders>
            <w:vAlign w:val="bottom"/>
          </w:tcPr>
          <w:p w14:paraId="3A3D1569" w14:textId="290948BA" w:rsidR="00256870" w:rsidRPr="00256870" w:rsidRDefault="00256870" w:rsidP="00256870">
            <w:pPr>
              <w:jc w:val="center"/>
              <w:rPr>
                <w:rFonts w:ascii="Arial" w:hAnsi="Arial" w:cs="Arial"/>
              </w:rPr>
            </w:pPr>
            <w:r w:rsidRPr="00256870">
              <w:rPr>
                <w:rFonts w:ascii="Arial" w:hAnsi="Arial" w:cs="Arial"/>
              </w:rPr>
              <w:t>0.396</w:t>
            </w:r>
          </w:p>
        </w:tc>
        <w:tc>
          <w:tcPr>
            <w:tcW w:w="1336" w:type="dxa"/>
            <w:tcBorders>
              <w:top w:val="single" w:sz="4" w:space="0" w:color="auto"/>
              <w:left w:val="single" w:sz="4" w:space="0" w:color="auto"/>
              <w:bottom w:val="single" w:sz="4" w:space="0" w:color="auto"/>
              <w:right w:val="single" w:sz="4" w:space="0" w:color="auto"/>
            </w:tcBorders>
            <w:vAlign w:val="bottom"/>
          </w:tcPr>
          <w:p w14:paraId="546B299C" w14:textId="6437E0E2" w:rsidR="00256870" w:rsidRPr="00256870" w:rsidRDefault="00256870" w:rsidP="00256870">
            <w:pPr>
              <w:jc w:val="center"/>
              <w:rPr>
                <w:rFonts w:ascii="Arial" w:hAnsi="Arial" w:cs="Arial"/>
              </w:rPr>
            </w:pPr>
            <w:r w:rsidRPr="00256870">
              <w:rPr>
                <w:rFonts w:ascii="Arial" w:hAnsi="Arial" w:cs="Arial"/>
              </w:rPr>
              <w:t>0.485368</w:t>
            </w:r>
          </w:p>
        </w:tc>
        <w:tc>
          <w:tcPr>
            <w:tcW w:w="1336" w:type="dxa"/>
            <w:tcBorders>
              <w:top w:val="single" w:sz="4" w:space="0" w:color="auto"/>
              <w:left w:val="single" w:sz="4" w:space="0" w:color="auto"/>
              <w:bottom w:val="single" w:sz="4" w:space="0" w:color="auto"/>
              <w:right w:val="single" w:sz="4" w:space="0" w:color="auto"/>
            </w:tcBorders>
            <w:vAlign w:val="bottom"/>
          </w:tcPr>
          <w:p w14:paraId="2E281A58" w14:textId="4EBB2BB9" w:rsidR="00256870" w:rsidRPr="00256870" w:rsidRDefault="00256870" w:rsidP="00256870">
            <w:pPr>
              <w:jc w:val="center"/>
              <w:rPr>
                <w:rFonts w:ascii="Arial" w:hAnsi="Arial" w:cs="Arial"/>
              </w:rPr>
            </w:pPr>
            <w:r w:rsidRPr="00256870">
              <w:rPr>
                <w:rFonts w:ascii="Arial" w:hAnsi="Arial" w:cs="Arial"/>
              </w:rPr>
              <w:t>0.486001</w:t>
            </w:r>
          </w:p>
        </w:tc>
        <w:tc>
          <w:tcPr>
            <w:tcW w:w="1336" w:type="dxa"/>
            <w:tcBorders>
              <w:top w:val="single" w:sz="4" w:space="0" w:color="auto"/>
              <w:left w:val="single" w:sz="4" w:space="0" w:color="auto"/>
              <w:bottom w:val="single" w:sz="4" w:space="0" w:color="auto"/>
              <w:right w:val="single" w:sz="4" w:space="0" w:color="auto"/>
            </w:tcBorders>
            <w:vAlign w:val="bottom"/>
          </w:tcPr>
          <w:p w14:paraId="53875F2F" w14:textId="7D892814"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1B186AEB" w14:textId="77777777" w:rsidTr="00256870">
        <w:tc>
          <w:tcPr>
            <w:tcW w:w="1525" w:type="dxa"/>
            <w:tcBorders>
              <w:top w:val="single" w:sz="4" w:space="0" w:color="auto"/>
              <w:bottom w:val="single" w:sz="4" w:space="0" w:color="auto"/>
              <w:right w:val="single" w:sz="4" w:space="0" w:color="auto"/>
            </w:tcBorders>
          </w:tcPr>
          <w:p w14:paraId="02CE8ABF" w14:textId="272241F3" w:rsidR="00256870" w:rsidRPr="00256870" w:rsidRDefault="002A0B92" w:rsidP="00256870">
            <w:pPr>
              <w:jc w:val="center"/>
              <w:rPr>
                <w:rFonts w:ascii="Arial" w:hAnsi="Arial" w:cs="Arial"/>
              </w:rPr>
            </w:pPr>
            <w:r>
              <w:rPr>
                <w:rFonts w:ascii="Arial" w:hAnsi="Arial" w:cs="Arial"/>
              </w:rPr>
              <w:t>FOS</w:t>
            </w:r>
          </w:p>
        </w:tc>
        <w:tc>
          <w:tcPr>
            <w:tcW w:w="1350" w:type="dxa"/>
            <w:tcBorders>
              <w:top w:val="single" w:sz="4" w:space="0" w:color="auto"/>
              <w:left w:val="nil"/>
              <w:bottom w:val="single" w:sz="4" w:space="0" w:color="auto"/>
              <w:right w:val="single" w:sz="4" w:space="0" w:color="auto"/>
            </w:tcBorders>
            <w:vAlign w:val="bottom"/>
          </w:tcPr>
          <w:p w14:paraId="48AD66B3" w14:textId="11D3793C" w:rsidR="00256870" w:rsidRPr="00256870" w:rsidRDefault="00256870" w:rsidP="00256870">
            <w:pPr>
              <w:jc w:val="center"/>
              <w:rPr>
                <w:rFonts w:ascii="Arial" w:hAnsi="Arial" w:cs="Arial"/>
              </w:rPr>
            </w:pPr>
            <w:r w:rsidRPr="00256870">
              <w:rPr>
                <w:rFonts w:ascii="Arial" w:hAnsi="Arial" w:cs="Arial"/>
              </w:rPr>
              <w:t>3484.315</w:t>
            </w:r>
          </w:p>
        </w:tc>
        <w:tc>
          <w:tcPr>
            <w:tcW w:w="1170" w:type="dxa"/>
            <w:tcBorders>
              <w:top w:val="single" w:sz="4" w:space="0" w:color="auto"/>
              <w:left w:val="single" w:sz="4" w:space="0" w:color="auto"/>
              <w:bottom w:val="single" w:sz="4" w:space="0" w:color="auto"/>
              <w:right w:val="single" w:sz="4" w:space="0" w:color="auto"/>
            </w:tcBorders>
            <w:vAlign w:val="bottom"/>
          </w:tcPr>
          <w:p w14:paraId="3F49CC67" w14:textId="78DEB0E9" w:rsidR="00256870" w:rsidRPr="00256870" w:rsidRDefault="00256870" w:rsidP="00256870">
            <w:pPr>
              <w:jc w:val="center"/>
              <w:rPr>
                <w:rFonts w:ascii="Arial" w:hAnsi="Arial" w:cs="Arial"/>
              </w:rPr>
            </w:pPr>
            <w:r w:rsidRPr="00256870">
              <w:rPr>
                <w:rFonts w:ascii="Arial" w:hAnsi="Arial" w:cs="Arial"/>
              </w:rPr>
              <w:t>-0.21994</w:t>
            </w:r>
          </w:p>
        </w:tc>
        <w:tc>
          <w:tcPr>
            <w:tcW w:w="1297" w:type="dxa"/>
            <w:tcBorders>
              <w:top w:val="single" w:sz="4" w:space="0" w:color="auto"/>
              <w:left w:val="single" w:sz="4" w:space="0" w:color="auto"/>
              <w:bottom w:val="single" w:sz="4" w:space="0" w:color="auto"/>
              <w:right w:val="single" w:sz="4" w:space="0" w:color="auto"/>
            </w:tcBorders>
            <w:vAlign w:val="bottom"/>
          </w:tcPr>
          <w:p w14:paraId="0D336110" w14:textId="1235CABE" w:rsidR="00256870" w:rsidRPr="00256870" w:rsidRDefault="00256870" w:rsidP="00256870">
            <w:pPr>
              <w:jc w:val="center"/>
              <w:rPr>
                <w:rFonts w:ascii="Arial" w:hAnsi="Arial" w:cs="Arial"/>
              </w:rPr>
            </w:pPr>
            <w:r w:rsidRPr="00256870">
              <w:rPr>
                <w:rFonts w:ascii="Arial" w:hAnsi="Arial" w:cs="Arial"/>
              </w:rPr>
              <w:t>0.3195</w:t>
            </w:r>
          </w:p>
        </w:tc>
        <w:tc>
          <w:tcPr>
            <w:tcW w:w="1336" w:type="dxa"/>
            <w:tcBorders>
              <w:top w:val="single" w:sz="4" w:space="0" w:color="auto"/>
              <w:left w:val="single" w:sz="4" w:space="0" w:color="auto"/>
              <w:bottom w:val="single" w:sz="4" w:space="0" w:color="auto"/>
              <w:right w:val="single" w:sz="4" w:space="0" w:color="auto"/>
            </w:tcBorders>
            <w:vAlign w:val="bottom"/>
          </w:tcPr>
          <w:p w14:paraId="071F6DE5" w14:textId="34AF844F" w:rsidR="00256870" w:rsidRPr="00256870" w:rsidRDefault="00256870" w:rsidP="00256870">
            <w:pPr>
              <w:jc w:val="center"/>
              <w:rPr>
                <w:rFonts w:ascii="Arial" w:hAnsi="Arial" w:cs="Arial"/>
              </w:rPr>
            </w:pPr>
            <w:r w:rsidRPr="00256870">
              <w:rPr>
                <w:rFonts w:ascii="Arial" w:hAnsi="Arial" w:cs="Arial"/>
              </w:rPr>
              <w:t>0.432555</w:t>
            </w:r>
          </w:p>
        </w:tc>
        <w:tc>
          <w:tcPr>
            <w:tcW w:w="1336" w:type="dxa"/>
            <w:tcBorders>
              <w:top w:val="single" w:sz="4" w:space="0" w:color="auto"/>
              <w:left w:val="single" w:sz="4" w:space="0" w:color="auto"/>
              <w:bottom w:val="single" w:sz="4" w:space="0" w:color="auto"/>
              <w:right w:val="single" w:sz="4" w:space="0" w:color="auto"/>
            </w:tcBorders>
            <w:vAlign w:val="bottom"/>
          </w:tcPr>
          <w:p w14:paraId="5BC79DD1" w14:textId="4C73A7C2" w:rsidR="00256870" w:rsidRPr="00256870" w:rsidRDefault="00256870" w:rsidP="00256870">
            <w:pPr>
              <w:jc w:val="center"/>
              <w:rPr>
                <w:rFonts w:ascii="Arial" w:hAnsi="Arial" w:cs="Arial"/>
              </w:rPr>
            </w:pPr>
            <w:r w:rsidRPr="00256870">
              <w:rPr>
                <w:rFonts w:ascii="Arial" w:hAnsi="Arial" w:cs="Arial"/>
              </w:rPr>
              <w:t>0.510738</w:t>
            </w:r>
          </w:p>
        </w:tc>
        <w:tc>
          <w:tcPr>
            <w:tcW w:w="1336" w:type="dxa"/>
            <w:tcBorders>
              <w:top w:val="single" w:sz="4" w:space="0" w:color="auto"/>
              <w:left w:val="single" w:sz="4" w:space="0" w:color="auto"/>
              <w:bottom w:val="single" w:sz="4" w:space="0" w:color="auto"/>
              <w:right w:val="single" w:sz="4" w:space="0" w:color="auto"/>
            </w:tcBorders>
            <w:vAlign w:val="bottom"/>
          </w:tcPr>
          <w:p w14:paraId="13FE3A8A" w14:textId="0BF7AE3F" w:rsidR="00256870" w:rsidRPr="00256870" w:rsidRDefault="00256870" w:rsidP="00256870">
            <w:pPr>
              <w:jc w:val="center"/>
              <w:rPr>
                <w:rFonts w:ascii="Arial" w:hAnsi="Arial" w:cs="Arial"/>
              </w:rPr>
            </w:pPr>
            <w:r w:rsidRPr="00256870">
              <w:rPr>
                <w:rFonts w:ascii="Arial" w:hAnsi="Arial" w:cs="Arial"/>
              </w:rPr>
              <w:t>0.979011</w:t>
            </w:r>
          </w:p>
        </w:tc>
      </w:tr>
      <w:tr w:rsidR="00256870" w:rsidRPr="00256870" w14:paraId="5B7B0D5E" w14:textId="77777777" w:rsidTr="00256870">
        <w:tc>
          <w:tcPr>
            <w:tcW w:w="1525" w:type="dxa"/>
            <w:tcBorders>
              <w:top w:val="single" w:sz="4" w:space="0" w:color="auto"/>
              <w:bottom w:val="single" w:sz="4" w:space="0" w:color="auto"/>
              <w:right w:val="single" w:sz="4" w:space="0" w:color="auto"/>
            </w:tcBorders>
          </w:tcPr>
          <w:p w14:paraId="48E295F1" w14:textId="229BDA31" w:rsidR="00256870" w:rsidRPr="00256870" w:rsidRDefault="002A0B92" w:rsidP="00256870">
            <w:pPr>
              <w:jc w:val="center"/>
              <w:rPr>
                <w:rFonts w:ascii="Arial" w:hAnsi="Arial" w:cs="Arial"/>
              </w:rPr>
            </w:pPr>
            <w:r>
              <w:rPr>
                <w:rFonts w:ascii="Arial" w:hAnsi="Arial" w:cs="Arial"/>
              </w:rPr>
              <w:t>PIK3IP1</w:t>
            </w:r>
          </w:p>
        </w:tc>
        <w:tc>
          <w:tcPr>
            <w:tcW w:w="1350" w:type="dxa"/>
            <w:tcBorders>
              <w:top w:val="single" w:sz="4" w:space="0" w:color="auto"/>
              <w:left w:val="nil"/>
              <w:bottom w:val="single" w:sz="4" w:space="0" w:color="auto"/>
              <w:right w:val="single" w:sz="4" w:space="0" w:color="auto"/>
            </w:tcBorders>
            <w:vAlign w:val="bottom"/>
          </w:tcPr>
          <w:p w14:paraId="379F21AF" w14:textId="37E46886" w:rsidR="00256870" w:rsidRPr="00256870" w:rsidRDefault="00256870" w:rsidP="00256870">
            <w:pPr>
              <w:jc w:val="center"/>
              <w:rPr>
                <w:rFonts w:ascii="Arial" w:hAnsi="Arial" w:cs="Arial"/>
              </w:rPr>
            </w:pPr>
            <w:r w:rsidRPr="00256870">
              <w:rPr>
                <w:rFonts w:ascii="Arial" w:hAnsi="Arial" w:cs="Arial"/>
              </w:rPr>
              <w:t>1714.411</w:t>
            </w:r>
          </w:p>
        </w:tc>
        <w:tc>
          <w:tcPr>
            <w:tcW w:w="1170" w:type="dxa"/>
            <w:tcBorders>
              <w:top w:val="single" w:sz="4" w:space="0" w:color="auto"/>
              <w:left w:val="single" w:sz="4" w:space="0" w:color="auto"/>
              <w:bottom w:val="single" w:sz="4" w:space="0" w:color="auto"/>
              <w:right w:val="single" w:sz="4" w:space="0" w:color="auto"/>
            </w:tcBorders>
            <w:vAlign w:val="bottom"/>
          </w:tcPr>
          <w:p w14:paraId="6EDBF5F6" w14:textId="508ABB04" w:rsidR="00256870" w:rsidRPr="00256870" w:rsidRDefault="00256870" w:rsidP="00256870">
            <w:pPr>
              <w:jc w:val="center"/>
              <w:rPr>
                <w:rFonts w:ascii="Arial" w:hAnsi="Arial" w:cs="Arial"/>
              </w:rPr>
            </w:pPr>
            <w:r w:rsidRPr="00256870">
              <w:rPr>
                <w:rFonts w:ascii="Arial" w:hAnsi="Arial" w:cs="Arial"/>
              </w:rPr>
              <w:t>-0.06897</w:t>
            </w:r>
          </w:p>
        </w:tc>
        <w:tc>
          <w:tcPr>
            <w:tcW w:w="1297" w:type="dxa"/>
            <w:tcBorders>
              <w:top w:val="single" w:sz="4" w:space="0" w:color="auto"/>
              <w:left w:val="single" w:sz="4" w:space="0" w:color="auto"/>
              <w:bottom w:val="single" w:sz="4" w:space="0" w:color="auto"/>
              <w:right w:val="single" w:sz="4" w:space="0" w:color="auto"/>
            </w:tcBorders>
            <w:vAlign w:val="bottom"/>
          </w:tcPr>
          <w:p w14:paraId="0777D1D6" w14:textId="7535563A" w:rsidR="00256870" w:rsidRPr="00256870" w:rsidRDefault="00256870" w:rsidP="00256870">
            <w:pPr>
              <w:jc w:val="center"/>
              <w:rPr>
                <w:rFonts w:ascii="Arial" w:hAnsi="Arial" w:cs="Arial"/>
              </w:rPr>
            </w:pPr>
            <w:r w:rsidRPr="00256870">
              <w:rPr>
                <w:rFonts w:ascii="Arial" w:hAnsi="Arial" w:cs="Arial"/>
              </w:rPr>
              <w:t>0.105</w:t>
            </w:r>
          </w:p>
        </w:tc>
        <w:tc>
          <w:tcPr>
            <w:tcW w:w="1336" w:type="dxa"/>
            <w:tcBorders>
              <w:top w:val="single" w:sz="4" w:space="0" w:color="auto"/>
              <w:left w:val="single" w:sz="4" w:space="0" w:color="auto"/>
              <w:bottom w:val="single" w:sz="4" w:space="0" w:color="auto"/>
              <w:right w:val="single" w:sz="4" w:space="0" w:color="auto"/>
            </w:tcBorders>
            <w:vAlign w:val="bottom"/>
          </w:tcPr>
          <w:p w14:paraId="1AB9AEC6" w14:textId="1A39DDBE" w:rsidR="00256870" w:rsidRPr="00256870" w:rsidRDefault="00256870" w:rsidP="00256870">
            <w:pPr>
              <w:jc w:val="center"/>
              <w:rPr>
                <w:rFonts w:ascii="Arial" w:hAnsi="Arial" w:cs="Arial"/>
              </w:rPr>
            </w:pPr>
            <w:r w:rsidRPr="00256870">
              <w:rPr>
                <w:rFonts w:ascii="Arial" w:hAnsi="Arial" w:cs="Arial"/>
              </w:rPr>
              <w:t>0.429584</w:t>
            </w:r>
          </w:p>
        </w:tc>
        <w:tc>
          <w:tcPr>
            <w:tcW w:w="1336" w:type="dxa"/>
            <w:tcBorders>
              <w:top w:val="single" w:sz="4" w:space="0" w:color="auto"/>
              <w:left w:val="single" w:sz="4" w:space="0" w:color="auto"/>
              <w:bottom w:val="single" w:sz="4" w:space="0" w:color="auto"/>
              <w:right w:val="single" w:sz="4" w:space="0" w:color="auto"/>
            </w:tcBorders>
            <w:vAlign w:val="bottom"/>
          </w:tcPr>
          <w:p w14:paraId="6072A5F7" w14:textId="38FC8071" w:rsidR="00256870" w:rsidRPr="00256870" w:rsidRDefault="00256870" w:rsidP="00256870">
            <w:pPr>
              <w:jc w:val="center"/>
              <w:rPr>
                <w:rFonts w:ascii="Arial" w:hAnsi="Arial" w:cs="Arial"/>
              </w:rPr>
            </w:pPr>
            <w:r w:rsidRPr="00256870">
              <w:rPr>
                <w:rFonts w:ascii="Arial" w:hAnsi="Arial" w:cs="Arial"/>
              </w:rPr>
              <w:t>0.512193</w:t>
            </w:r>
          </w:p>
        </w:tc>
        <w:tc>
          <w:tcPr>
            <w:tcW w:w="1336" w:type="dxa"/>
            <w:tcBorders>
              <w:top w:val="single" w:sz="4" w:space="0" w:color="auto"/>
              <w:left w:val="single" w:sz="4" w:space="0" w:color="auto"/>
              <w:bottom w:val="single" w:sz="4" w:space="0" w:color="auto"/>
              <w:right w:val="single" w:sz="4" w:space="0" w:color="auto"/>
            </w:tcBorders>
            <w:vAlign w:val="bottom"/>
          </w:tcPr>
          <w:p w14:paraId="2955CBE0" w14:textId="49D82E4A" w:rsidR="00256870" w:rsidRPr="00256870" w:rsidRDefault="00256870" w:rsidP="00256870">
            <w:pPr>
              <w:jc w:val="center"/>
              <w:rPr>
                <w:rFonts w:ascii="Arial" w:hAnsi="Arial" w:cs="Arial"/>
              </w:rPr>
            </w:pPr>
            <w:r w:rsidRPr="00256870">
              <w:rPr>
                <w:rFonts w:ascii="Arial" w:hAnsi="Arial" w:cs="Arial"/>
              </w:rPr>
              <w:t>0.979136</w:t>
            </w:r>
          </w:p>
        </w:tc>
      </w:tr>
      <w:tr w:rsidR="00256870" w:rsidRPr="00256870" w14:paraId="7104E531" w14:textId="77777777" w:rsidTr="00256870">
        <w:tc>
          <w:tcPr>
            <w:tcW w:w="1525" w:type="dxa"/>
            <w:tcBorders>
              <w:top w:val="single" w:sz="4" w:space="0" w:color="auto"/>
              <w:bottom w:val="single" w:sz="4" w:space="0" w:color="auto"/>
              <w:right w:val="single" w:sz="4" w:space="0" w:color="auto"/>
            </w:tcBorders>
          </w:tcPr>
          <w:p w14:paraId="074F885E" w14:textId="1F063B3C" w:rsidR="00256870" w:rsidRPr="00256870" w:rsidRDefault="002A0B92" w:rsidP="00256870">
            <w:pPr>
              <w:jc w:val="center"/>
              <w:rPr>
                <w:rFonts w:ascii="Arial" w:hAnsi="Arial" w:cs="Arial"/>
              </w:rPr>
            </w:pPr>
            <w:r>
              <w:rPr>
                <w:rFonts w:ascii="Arial" w:hAnsi="Arial" w:cs="Arial"/>
              </w:rPr>
              <w:t>PIK3R3</w:t>
            </w:r>
          </w:p>
        </w:tc>
        <w:tc>
          <w:tcPr>
            <w:tcW w:w="1350" w:type="dxa"/>
            <w:tcBorders>
              <w:top w:val="single" w:sz="4" w:space="0" w:color="auto"/>
              <w:left w:val="nil"/>
              <w:bottom w:val="single" w:sz="4" w:space="0" w:color="auto"/>
              <w:right w:val="single" w:sz="4" w:space="0" w:color="auto"/>
            </w:tcBorders>
            <w:vAlign w:val="bottom"/>
          </w:tcPr>
          <w:p w14:paraId="112F434F" w14:textId="0574B26A" w:rsidR="00256870" w:rsidRPr="00256870" w:rsidRDefault="00256870" w:rsidP="00256870">
            <w:pPr>
              <w:jc w:val="center"/>
              <w:rPr>
                <w:rFonts w:ascii="Arial" w:hAnsi="Arial" w:cs="Arial"/>
              </w:rPr>
            </w:pPr>
            <w:r w:rsidRPr="00256870">
              <w:rPr>
                <w:rFonts w:ascii="Arial" w:hAnsi="Arial" w:cs="Arial"/>
              </w:rPr>
              <w:t>1038.882</w:t>
            </w:r>
          </w:p>
        </w:tc>
        <w:tc>
          <w:tcPr>
            <w:tcW w:w="1170" w:type="dxa"/>
            <w:tcBorders>
              <w:top w:val="single" w:sz="4" w:space="0" w:color="auto"/>
              <w:left w:val="single" w:sz="4" w:space="0" w:color="auto"/>
              <w:bottom w:val="single" w:sz="4" w:space="0" w:color="auto"/>
              <w:right w:val="single" w:sz="4" w:space="0" w:color="auto"/>
            </w:tcBorders>
            <w:vAlign w:val="bottom"/>
          </w:tcPr>
          <w:p w14:paraId="5D35FA46" w14:textId="68ED44B4" w:rsidR="00256870" w:rsidRPr="00256870" w:rsidRDefault="00256870" w:rsidP="00256870">
            <w:pPr>
              <w:jc w:val="center"/>
              <w:rPr>
                <w:rFonts w:ascii="Arial" w:hAnsi="Arial" w:cs="Arial"/>
              </w:rPr>
            </w:pPr>
            <w:r w:rsidRPr="00256870">
              <w:rPr>
                <w:rFonts w:ascii="Arial" w:hAnsi="Arial" w:cs="Arial"/>
              </w:rPr>
              <w:t>0.067425</w:t>
            </w:r>
          </w:p>
        </w:tc>
        <w:tc>
          <w:tcPr>
            <w:tcW w:w="1297" w:type="dxa"/>
            <w:tcBorders>
              <w:top w:val="single" w:sz="4" w:space="0" w:color="auto"/>
              <w:left w:val="single" w:sz="4" w:space="0" w:color="auto"/>
              <w:bottom w:val="single" w:sz="4" w:space="0" w:color="auto"/>
              <w:right w:val="single" w:sz="4" w:space="0" w:color="auto"/>
            </w:tcBorders>
            <w:vAlign w:val="bottom"/>
          </w:tcPr>
          <w:p w14:paraId="7ACF41B1" w14:textId="71719012" w:rsidR="00256870" w:rsidRPr="00256870" w:rsidRDefault="00256870" w:rsidP="00256870">
            <w:pPr>
              <w:jc w:val="center"/>
              <w:rPr>
                <w:rFonts w:ascii="Arial" w:hAnsi="Arial" w:cs="Arial"/>
              </w:rPr>
            </w:pPr>
            <w:r w:rsidRPr="00256870">
              <w:rPr>
                <w:rFonts w:ascii="Arial" w:hAnsi="Arial" w:cs="Arial"/>
              </w:rPr>
              <w:t>0.1044</w:t>
            </w:r>
          </w:p>
        </w:tc>
        <w:tc>
          <w:tcPr>
            <w:tcW w:w="1336" w:type="dxa"/>
            <w:tcBorders>
              <w:top w:val="single" w:sz="4" w:space="0" w:color="auto"/>
              <w:left w:val="single" w:sz="4" w:space="0" w:color="auto"/>
              <w:bottom w:val="single" w:sz="4" w:space="0" w:color="auto"/>
              <w:right w:val="single" w:sz="4" w:space="0" w:color="auto"/>
            </w:tcBorders>
            <w:vAlign w:val="bottom"/>
          </w:tcPr>
          <w:p w14:paraId="7C182393" w14:textId="2CB0E4D9" w:rsidR="00256870" w:rsidRPr="00256870" w:rsidRDefault="00256870" w:rsidP="00256870">
            <w:pPr>
              <w:jc w:val="center"/>
              <w:rPr>
                <w:rFonts w:ascii="Arial" w:hAnsi="Arial" w:cs="Arial"/>
              </w:rPr>
            </w:pPr>
            <w:r w:rsidRPr="00256870">
              <w:rPr>
                <w:rFonts w:ascii="Arial" w:hAnsi="Arial" w:cs="Arial"/>
              </w:rPr>
              <w:t>0.413177</w:t>
            </w:r>
          </w:p>
        </w:tc>
        <w:tc>
          <w:tcPr>
            <w:tcW w:w="1336" w:type="dxa"/>
            <w:tcBorders>
              <w:top w:val="single" w:sz="4" w:space="0" w:color="auto"/>
              <w:left w:val="single" w:sz="4" w:space="0" w:color="auto"/>
              <w:bottom w:val="single" w:sz="4" w:space="0" w:color="auto"/>
              <w:right w:val="single" w:sz="4" w:space="0" w:color="auto"/>
            </w:tcBorders>
            <w:vAlign w:val="bottom"/>
          </w:tcPr>
          <w:p w14:paraId="4519BD68" w14:textId="1948184D" w:rsidR="00256870" w:rsidRPr="00256870" w:rsidRDefault="00256870" w:rsidP="00256870">
            <w:pPr>
              <w:jc w:val="center"/>
              <w:rPr>
                <w:rFonts w:ascii="Arial" w:hAnsi="Arial" w:cs="Arial"/>
              </w:rPr>
            </w:pPr>
            <w:r w:rsidRPr="00256870">
              <w:rPr>
                <w:rFonts w:ascii="Arial" w:hAnsi="Arial" w:cs="Arial"/>
              </w:rPr>
              <w:t>0.520361</w:t>
            </w:r>
          </w:p>
        </w:tc>
        <w:tc>
          <w:tcPr>
            <w:tcW w:w="1336" w:type="dxa"/>
            <w:tcBorders>
              <w:top w:val="single" w:sz="4" w:space="0" w:color="auto"/>
              <w:left w:val="single" w:sz="4" w:space="0" w:color="auto"/>
              <w:bottom w:val="single" w:sz="4" w:space="0" w:color="auto"/>
              <w:right w:val="single" w:sz="4" w:space="0" w:color="auto"/>
            </w:tcBorders>
            <w:vAlign w:val="bottom"/>
          </w:tcPr>
          <w:p w14:paraId="07841421" w14:textId="7DD8EFAD" w:rsidR="00256870" w:rsidRPr="00256870" w:rsidRDefault="00256870" w:rsidP="00256870">
            <w:pPr>
              <w:jc w:val="center"/>
              <w:rPr>
                <w:rFonts w:ascii="Arial" w:hAnsi="Arial" w:cs="Arial"/>
              </w:rPr>
            </w:pPr>
            <w:r w:rsidRPr="00256870">
              <w:rPr>
                <w:rFonts w:ascii="Arial" w:hAnsi="Arial" w:cs="Arial"/>
              </w:rPr>
              <w:t>0.97988</w:t>
            </w:r>
          </w:p>
        </w:tc>
      </w:tr>
      <w:tr w:rsidR="00256870" w:rsidRPr="00256870" w14:paraId="5E8C2286" w14:textId="77777777" w:rsidTr="00256870">
        <w:tc>
          <w:tcPr>
            <w:tcW w:w="1525" w:type="dxa"/>
            <w:tcBorders>
              <w:top w:val="single" w:sz="4" w:space="0" w:color="auto"/>
              <w:bottom w:val="single" w:sz="4" w:space="0" w:color="auto"/>
              <w:right w:val="single" w:sz="4" w:space="0" w:color="auto"/>
            </w:tcBorders>
          </w:tcPr>
          <w:p w14:paraId="31E8C561" w14:textId="13746ED3" w:rsidR="00256870" w:rsidRPr="00256870" w:rsidRDefault="002A0B92" w:rsidP="00256870">
            <w:pPr>
              <w:jc w:val="center"/>
              <w:rPr>
                <w:rFonts w:ascii="Arial" w:hAnsi="Arial" w:cs="Arial"/>
              </w:rPr>
            </w:pPr>
            <w:r>
              <w:rPr>
                <w:rFonts w:ascii="Arial" w:hAnsi="Arial" w:cs="Arial"/>
              </w:rPr>
              <w:t>JUN</w:t>
            </w:r>
          </w:p>
        </w:tc>
        <w:tc>
          <w:tcPr>
            <w:tcW w:w="1350" w:type="dxa"/>
            <w:tcBorders>
              <w:top w:val="single" w:sz="4" w:space="0" w:color="auto"/>
              <w:left w:val="nil"/>
              <w:bottom w:val="single" w:sz="4" w:space="0" w:color="auto"/>
              <w:right w:val="single" w:sz="4" w:space="0" w:color="auto"/>
            </w:tcBorders>
            <w:vAlign w:val="bottom"/>
          </w:tcPr>
          <w:p w14:paraId="49E8F62D" w14:textId="066FB869" w:rsidR="00256870" w:rsidRPr="00256870" w:rsidRDefault="00256870" w:rsidP="00256870">
            <w:pPr>
              <w:jc w:val="center"/>
              <w:rPr>
                <w:rFonts w:ascii="Arial" w:hAnsi="Arial" w:cs="Arial"/>
              </w:rPr>
            </w:pPr>
            <w:r w:rsidRPr="00256870">
              <w:rPr>
                <w:rFonts w:ascii="Arial" w:hAnsi="Arial" w:cs="Arial"/>
              </w:rPr>
              <w:t>2139.286</w:t>
            </w:r>
          </w:p>
        </w:tc>
        <w:tc>
          <w:tcPr>
            <w:tcW w:w="1170" w:type="dxa"/>
            <w:tcBorders>
              <w:top w:val="single" w:sz="4" w:space="0" w:color="auto"/>
              <w:left w:val="single" w:sz="4" w:space="0" w:color="auto"/>
              <w:bottom w:val="single" w:sz="4" w:space="0" w:color="auto"/>
              <w:right w:val="single" w:sz="4" w:space="0" w:color="auto"/>
            </w:tcBorders>
            <w:vAlign w:val="bottom"/>
          </w:tcPr>
          <w:p w14:paraId="0938F152" w14:textId="070251AA" w:rsidR="00256870" w:rsidRPr="00256870" w:rsidRDefault="00256870" w:rsidP="00256870">
            <w:pPr>
              <w:jc w:val="center"/>
              <w:rPr>
                <w:rFonts w:ascii="Arial" w:hAnsi="Arial" w:cs="Arial"/>
              </w:rPr>
            </w:pPr>
            <w:r w:rsidRPr="00256870">
              <w:rPr>
                <w:rFonts w:ascii="Arial" w:hAnsi="Arial" w:cs="Arial"/>
              </w:rPr>
              <w:t>0.107854</w:t>
            </w:r>
          </w:p>
        </w:tc>
        <w:tc>
          <w:tcPr>
            <w:tcW w:w="1297" w:type="dxa"/>
            <w:tcBorders>
              <w:top w:val="single" w:sz="4" w:space="0" w:color="auto"/>
              <w:left w:val="single" w:sz="4" w:space="0" w:color="auto"/>
              <w:bottom w:val="single" w:sz="4" w:space="0" w:color="auto"/>
              <w:right w:val="single" w:sz="4" w:space="0" w:color="auto"/>
            </w:tcBorders>
            <w:vAlign w:val="bottom"/>
          </w:tcPr>
          <w:p w14:paraId="688E8983" w14:textId="7F039F1A" w:rsidR="00256870" w:rsidRPr="00256870" w:rsidRDefault="00256870" w:rsidP="00256870">
            <w:pPr>
              <w:jc w:val="center"/>
              <w:rPr>
                <w:rFonts w:ascii="Arial" w:hAnsi="Arial" w:cs="Arial"/>
              </w:rPr>
            </w:pPr>
            <w:r w:rsidRPr="00256870">
              <w:rPr>
                <w:rFonts w:ascii="Arial" w:hAnsi="Arial" w:cs="Arial"/>
              </w:rPr>
              <w:t>0.1674</w:t>
            </w:r>
          </w:p>
        </w:tc>
        <w:tc>
          <w:tcPr>
            <w:tcW w:w="1336" w:type="dxa"/>
            <w:tcBorders>
              <w:top w:val="single" w:sz="4" w:space="0" w:color="auto"/>
              <w:left w:val="single" w:sz="4" w:space="0" w:color="auto"/>
              <w:bottom w:val="single" w:sz="4" w:space="0" w:color="auto"/>
              <w:right w:val="single" w:sz="4" w:space="0" w:color="auto"/>
            </w:tcBorders>
            <w:vAlign w:val="bottom"/>
          </w:tcPr>
          <w:p w14:paraId="3F3E65AB" w14:textId="48FB9910" w:rsidR="00256870" w:rsidRPr="00256870" w:rsidRDefault="00256870" w:rsidP="00256870">
            <w:pPr>
              <w:jc w:val="center"/>
              <w:rPr>
                <w:rFonts w:ascii="Arial" w:hAnsi="Arial" w:cs="Arial"/>
              </w:rPr>
            </w:pPr>
            <w:r w:rsidRPr="00256870">
              <w:rPr>
                <w:rFonts w:ascii="Arial" w:hAnsi="Arial" w:cs="Arial"/>
              </w:rPr>
              <w:t>0.402171</w:t>
            </w:r>
          </w:p>
        </w:tc>
        <w:tc>
          <w:tcPr>
            <w:tcW w:w="1336" w:type="dxa"/>
            <w:tcBorders>
              <w:top w:val="single" w:sz="4" w:space="0" w:color="auto"/>
              <w:left w:val="single" w:sz="4" w:space="0" w:color="auto"/>
              <w:bottom w:val="single" w:sz="4" w:space="0" w:color="auto"/>
              <w:right w:val="single" w:sz="4" w:space="0" w:color="auto"/>
            </w:tcBorders>
            <w:vAlign w:val="bottom"/>
          </w:tcPr>
          <w:p w14:paraId="57CF2D5B" w14:textId="772BD4F3" w:rsidR="00256870" w:rsidRPr="00256870" w:rsidRDefault="00256870" w:rsidP="00256870">
            <w:pPr>
              <w:jc w:val="center"/>
              <w:rPr>
                <w:rFonts w:ascii="Arial" w:hAnsi="Arial" w:cs="Arial"/>
              </w:rPr>
            </w:pPr>
            <w:r w:rsidRPr="00256870">
              <w:rPr>
                <w:rFonts w:ascii="Arial" w:hAnsi="Arial" w:cs="Arial"/>
              </w:rPr>
              <w:t>0.52597</w:t>
            </w:r>
          </w:p>
        </w:tc>
        <w:tc>
          <w:tcPr>
            <w:tcW w:w="1336" w:type="dxa"/>
            <w:tcBorders>
              <w:top w:val="single" w:sz="4" w:space="0" w:color="auto"/>
              <w:left w:val="single" w:sz="4" w:space="0" w:color="auto"/>
              <w:bottom w:val="single" w:sz="4" w:space="0" w:color="auto"/>
              <w:right w:val="single" w:sz="4" w:space="0" w:color="auto"/>
            </w:tcBorders>
            <w:vAlign w:val="bottom"/>
          </w:tcPr>
          <w:p w14:paraId="420BECE7" w14:textId="67955BD2" w:rsidR="00256870" w:rsidRPr="00256870" w:rsidRDefault="00256870" w:rsidP="00256870">
            <w:pPr>
              <w:jc w:val="center"/>
              <w:rPr>
                <w:rFonts w:ascii="Arial" w:hAnsi="Arial" w:cs="Arial"/>
              </w:rPr>
            </w:pPr>
            <w:r w:rsidRPr="00256870">
              <w:rPr>
                <w:rFonts w:ascii="Arial" w:hAnsi="Arial" w:cs="Arial"/>
              </w:rPr>
              <w:t>0.97988</w:t>
            </w:r>
          </w:p>
        </w:tc>
      </w:tr>
      <w:tr w:rsidR="00256870" w:rsidRPr="00256870" w14:paraId="1F56F075" w14:textId="77777777" w:rsidTr="00256870">
        <w:tc>
          <w:tcPr>
            <w:tcW w:w="1525" w:type="dxa"/>
            <w:tcBorders>
              <w:top w:val="single" w:sz="4" w:space="0" w:color="auto"/>
              <w:bottom w:val="single" w:sz="4" w:space="0" w:color="auto"/>
              <w:right w:val="single" w:sz="4" w:space="0" w:color="auto"/>
            </w:tcBorders>
          </w:tcPr>
          <w:p w14:paraId="10CA2749" w14:textId="71016DB7" w:rsidR="00256870" w:rsidRPr="00256870" w:rsidRDefault="002A0B92" w:rsidP="00256870">
            <w:pPr>
              <w:jc w:val="center"/>
              <w:rPr>
                <w:rFonts w:ascii="Arial" w:hAnsi="Arial" w:cs="Arial"/>
              </w:rPr>
            </w:pPr>
            <w:r>
              <w:rPr>
                <w:rFonts w:ascii="Arial" w:hAnsi="Arial" w:cs="Arial"/>
              </w:rPr>
              <w:t>PIK3R4</w:t>
            </w:r>
          </w:p>
        </w:tc>
        <w:tc>
          <w:tcPr>
            <w:tcW w:w="1350" w:type="dxa"/>
            <w:tcBorders>
              <w:top w:val="single" w:sz="4" w:space="0" w:color="auto"/>
              <w:left w:val="nil"/>
              <w:bottom w:val="single" w:sz="4" w:space="0" w:color="auto"/>
              <w:right w:val="single" w:sz="4" w:space="0" w:color="auto"/>
            </w:tcBorders>
            <w:vAlign w:val="bottom"/>
          </w:tcPr>
          <w:p w14:paraId="3651DEF5" w14:textId="67F076B5" w:rsidR="00256870" w:rsidRPr="00256870" w:rsidRDefault="00256870" w:rsidP="00256870">
            <w:pPr>
              <w:jc w:val="center"/>
              <w:rPr>
                <w:rFonts w:ascii="Arial" w:hAnsi="Arial" w:cs="Arial"/>
              </w:rPr>
            </w:pPr>
            <w:r w:rsidRPr="00256870">
              <w:rPr>
                <w:rFonts w:ascii="Arial" w:hAnsi="Arial" w:cs="Arial"/>
              </w:rPr>
              <w:t>3865.304</w:t>
            </w:r>
          </w:p>
        </w:tc>
        <w:tc>
          <w:tcPr>
            <w:tcW w:w="1170" w:type="dxa"/>
            <w:tcBorders>
              <w:top w:val="single" w:sz="4" w:space="0" w:color="auto"/>
              <w:left w:val="single" w:sz="4" w:space="0" w:color="auto"/>
              <w:bottom w:val="single" w:sz="4" w:space="0" w:color="auto"/>
              <w:right w:val="single" w:sz="4" w:space="0" w:color="auto"/>
            </w:tcBorders>
            <w:vAlign w:val="bottom"/>
          </w:tcPr>
          <w:p w14:paraId="7DE322C2" w14:textId="0F06DB6B" w:rsidR="00256870" w:rsidRPr="00256870" w:rsidRDefault="00256870" w:rsidP="00256870">
            <w:pPr>
              <w:jc w:val="center"/>
              <w:rPr>
                <w:rFonts w:ascii="Arial" w:hAnsi="Arial" w:cs="Arial"/>
              </w:rPr>
            </w:pPr>
            <w:r w:rsidRPr="00256870">
              <w:rPr>
                <w:rFonts w:ascii="Arial" w:hAnsi="Arial" w:cs="Arial"/>
              </w:rPr>
              <w:t>0.03438</w:t>
            </w:r>
          </w:p>
        </w:tc>
        <w:tc>
          <w:tcPr>
            <w:tcW w:w="1297" w:type="dxa"/>
            <w:tcBorders>
              <w:top w:val="single" w:sz="4" w:space="0" w:color="auto"/>
              <w:left w:val="single" w:sz="4" w:space="0" w:color="auto"/>
              <w:bottom w:val="single" w:sz="4" w:space="0" w:color="auto"/>
              <w:right w:val="single" w:sz="4" w:space="0" w:color="auto"/>
            </w:tcBorders>
            <w:vAlign w:val="bottom"/>
          </w:tcPr>
          <w:p w14:paraId="0DB970CE" w14:textId="151C4D4C" w:rsidR="00256870" w:rsidRPr="00256870" w:rsidRDefault="00256870" w:rsidP="00256870">
            <w:pPr>
              <w:jc w:val="center"/>
              <w:rPr>
                <w:rFonts w:ascii="Arial" w:hAnsi="Arial" w:cs="Arial"/>
              </w:rPr>
            </w:pPr>
            <w:r w:rsidRPr="00256870">
              <w:rPr>
                <w:rFonts w:ascii="Arial" w:hAnsi="Arial" w:cs="Arial"/>
              </w:rPr>
              <w:t>0.0625</w:t>
            </w:r>
          </w:p>
        </w:tc>
        <w:tc>
          <w:tcPr>
            <w:tcW w:w="1336" w:type="dxa"/>
            <w:tcBorders>
              <w:top w:val="single" w:sz="4" w:space="0" w:color="auto"/>
              <w:left w:val="single" w:sz="4" w:space="0" w:color="auto"/>
              <w:bottom w:val="single" w:sz="4" w:space="0" w:color="auto"/>
              <w:right w:val="single" w:sz="4" w:space="0" w:color="auto"/>
            </w:tcBorders>
            <w:vAlign w:val="bottom"/>
          </w:tcPr>
          <w:p w14:paraId="1E2939EC" w14:textId="79CE23A3" w:rsidR="00256870" w:rsidRPr="00256870" w:rsidRDefault="00256870" w:rsidP="00256870">
            <w:pPr>
              <w:jc w:val="center"/>
              <w:rPr>
                <w:rFonts w:ascii="Arial" w:hAnsi="Arial" w:cs="Arial"/>
              </w:rPr>
            </w:pPr>
            <w:r w:rsidRPr="00256870">
              <w:rPr>
                <w:rFonts w:ascii="Arial" w:hAnsi="Arial" w:cs="Arial"/>
              </w:rPr>
              <w:t>0.302677</w:t>
            </w:r>
          </w:p>
        </w:tc>
        <w:tc>
          <w:tcPr>
            <w:tcW w:w="1336" w:type="dxa"/>
            <w:tcBorders>
              <w:top w:val="single" w:sz="4" w:space="0" w:color="auto"/>
              <w:left w:val="single" w:sz="4" w:space="0" w:color="auto"/>
              <w:bottom w:val="single" w:sz="4" w:space="0" w:color="auto"/>
              <w:right w:val="single" w:sz="4" w:space="0" w:color="auto"/>
            </w:tcBorders>
            <w:vAlign w:val="bottom"/>
          </w:tcPr>
          <w:p w14:paraId="2E9FD738" w14:textId="743A2BE8" w:rsidR="00256870" w:rsidRPr="00256870" w:rsidRDefault="00256870" w:rsidP="00256870">
            <w:pPr>
              <w:jc w:val="center"/>
              <w:rPr>
                <w:rFonts w:ascii="Arial" w:hAnsi="Arial" w:cs="Arial"/>
              </w:rPr>
            </w:pPr>
            <w:r w:rsidRPr="00256870">
              <w:rPr>
                <w:rFonts w:ascii="Arial" w:hAnsi="Arial" w:cs="Arial"/>
              </w:rPr>
              <w:t>0.582209</w:t>
            </w:r>
          </w:p>
        </w:tc>
        <w:tc>
          <w:tcPr>
            <w:tcW w:w="1336" w:type="dxa"/>
            <w:tcBorders>
              <w:top w:val="single" w:sz="4" w:space="0" w:color="auto"/>
              <w:left w:val="single" w:sz="4" w:space="0" w:color="auto"/>
              <w:bottom w:val="single" w:sz="4" w:space="0" w:color="auto"/>
              <w:right w:val="single" w:sz="4" w:space="0" w:color="auto"/>
            </w:tcBorders>
            <w:vAlign w:val="bottom"/>
          </w:tcPr>
          <w:p w14:paraId="451059EF" w14:textId="76B361AF" w:rsidR="00256870" w:rsidRPr="00256870" w:rsidRDefault="00256870" w:rsidP="00256870">
            <w:pPr>
              <w:jc w:val="center"/>
              <w:rPr>
                <w:rFonts w:ascii="Arial" w:hAnsi="Arial" w:cs="Arial"/>
              </w:rPr>
            </w:pPr>
            <w:r w:rsidRPr="00256870">
              <w:rPr>
                <w:rFonts w:ascii="Arial" w:hAnsi="Arial" w:cs="Arial"/>
              </w:rPr>
              <w:t>0.97988</w:t>
            </w:r>
          </w:p>
        </w:tc>
      </w:tr>
      <w:tr w:rsidR="00256870" w:rsidRPr="00256870" w14:paraId="342DEA97" w14:textId="77777777" w:rsidTr="00256870">
        <w:tc>
          <w:tcPr>
            <w:tcW w:w="1525" w:type="dxa"/>
            <w:tcBorders>
              <w:top w:val="single" w:sz="4" w:space="0" w:color="auto"/>
              <w:bottom w:val="single" w:sz="4" w:space="0" w:color="auto"/>
              <w:right w:val="single" w:sz="4" w:space="0" w:color="auto"/>
            </w:tcBorders>
          </w:tcPr>
          <w:p w14:paraId="7FD02E7F" w14:textId="077FE80B" w:rsidR="00256870" w:rsidRPr="00256870" w:rsidRDefault="002A0B92" w:rsidP="00256870">
            <w:pPr>
              <w:jc w:val="center"/>
              <w:rPr>
                <w:rFonts w:ascii="Arial" w:hAnsi="Arial" w:cs="Arial"/>
              </w:rPr>
            </w:pPr>
            <w:r>
              <w:rPr>
                <w:rFonts w:ascii="Arial" w:hAnsi="Arial" w:cs="Arial"/>
              </w:rPr>
              <w:t>TNFRSF18</w:t>
            </w:r>
          </w:p>
        </w:tc>
        <w:tc>
          <w:tcPr>
            <w:tcW w:w="1350" w:type="dxa"/>
            <w:tcBorders>
              <w:top w:val="single" w:sz="4" w:space="0" w:color="auto"/>
              <w:left w:val="nil"/>
              <w:bottom w:val="single" w:sz="4" w:space="0" w:color="auto"/>
              <w:right w:val="single" w:sz="4" w:space="0" w:color="auto"/>
            </w:tcBorders>
            <w:vAlign w:val="bottom"/>
          </w:tcPr>
          <w:p w14:paraId="7094C082" w14:textId="5AB760E5" w:rsidR="00256870" w:rsidRPr="00256870" w:rsidRDefault="00256870" w:rsidP="00256870">
            <w:pPr>
              <w:jc w:val="center"/>
              <w:rPr>
                <w:rFonts w:ascii="Arial" w:hAnsi="Arial" w:cs="Arial"/>
              </w:rPr>
            </w:pPr>
            <w:r w:rsidRPr="00256870">
              <w:rPr>
                <w:rFonts w:ascii="Arial" w:hAnsi="Arial" w:cs="Arial"/>
              </w:rPr>
              <w:t>3.632175</w:t>
            </w:r>
          </w:p>
        </w:tc>
        <w:tc>
          <w:tcPr>
            <w:tcW w:w="1170" w:type="dxa"/>
            <w:tcBorders>
              <w:top w:val="single" w:sz="4" w:space="0" w:color="auto"/>
              <w:left w:val="single" w:sz="4" w:space="0" w:color="auto"/>
              <w:bottom w:val="single" w:sz="4" w:space="0" w:color="auto"/>
              <w:right w:val="single" w:sz="4" w:space="0" w:color="auto"/>
            </w:tcBorders>
            <w:vAlign w:val="bottom"/>
          </w:tcPr>
          <w:p w14:paraId="15AA3D88" w14:textId="480D27CD" w:rsidR="00256870" w:rsidRPr="00256870" w:rsidRDefault="00256870" w:rsidP="00256870">
            <w:pPr>
              <w:jc w:val="center"/>
              <w:rPr>
                <w:rFonts w:ascii="Arial" w:hAnsi="Arial" w:cs="Arial"/>
              </w:rPr>
            </w:pPr>
            <w:r w:rsidRPr="00256870">
              <w:rPr>
                <w:rFonts w:ascii="Arial" w:hAnsi="Arial" w:cs="Arial"/>
              </w:rPr>
              <w:t>-0.23014</w:t>
            </w:r>
          </w:p>
        </w:tc>
        <w:tc>
          <w:tcPr>
            <w:tcW w:w="1297" w:type="dxa"/>
            <w:tcBorders>
              <w:top w:val="single" w:sz="4" w:space="0" w:color="auto"/>
              <w:left w:val="single" w:sz="4" w:space="0" w:color="auto"/>
              <w:bottom w:val="single" w:sz="4" w:space="0" w:color="auto"/>
              <w:right w:val="single" w:sz="4" w:space="0" w:color="auto"/>
            </w:tcBorders>
            <w:vAlign w:val="bottom"/>
          </w:tcPr>
          <w:p w14:paraId="3F073916" w14:textId="3BBCD1EB" w:rsidR="00256870" w:rsidRPr="00256870" w:rsidRDefault="00256870" w:rsidP="00256870">
            <w:pPr>
              <w:jc w:val="center"/>
              <w:rPr>
                <w:rFonts w:ascii="Arial" w:hAnsi="Arial" w:cs="Arial"/>
              </w:rPr>
            </w:pPr>
            <w:r w:rsidRPr="00256870">
              <w:rPr>
                <w:rFonts w:ascii="Arial" w:hAnsi="Arial" w:cs="Arial"/>
              </w:rPr>
              <w:t>0.428</w:t>
            </w:r>
          </w:p>
        </w:tc>
        <w:tc>
          <w:tcPr>
            <w:tcW w:w="1336" w:type="dxa"/>
            <w:tcBorders>
              <w:top w:val="single" w:sz="4" w:space="0" w:color="auto"/>
              <w:left w:val="single" w:sz="4" w:space="0" w:color="auto"/>
              <w:bottom w:val="single" w:sz="4" w:space="0" w:color="auto"/>
              <w:right w:val="single" w:sz="4" w:space="0" w:color="auto"/>
            </w:tcBorders>
            <w:vAlign w:val="bottom"/>
          </w:tcPr>
          <w:p w14:paraId="1325E10E" w14:textId="55CDF42B" w:rsidR="00256870" w:rsidRPr="00256870" w:rsidRDefault="00256870" w:rsidP="00256870">
            <w:pPr>
              <w:jc w:val="center"/>
              <w:rPr>
                <w:rFonts w:ascii="Arial" w:hAnsi="Arial" w:cs="Arial"/>
              </w:rPr>
            </w:pPr>
            <w:r w:rsidRPr="00256870">
              <w:rPr>
                <w:rFonts w:ascii="Arial" w:hAnsi="Arial" w:cs="Arial"/>
              </w:rPr>
              <w:t>0.27663</w:t>
            </w:r>
          </w:p>
        </w:tc>
        <w:tc>
          <w:tcPr>
            <w:tcW w:w="1336" w:type="dxa"/>
            <w:tcBorders>
              <w:top w:val="single" w:sz="4" w:space="0" w:color="auto"/>
              <w:left w:val="single" w:sz="4" w:space="0" w:color="auto"/>
              <w:bottom w:val="single" w:sz="4" w:space="0" w:color="auto"/>
              <w:right w:val="single" w:sz="4" w:space="0" w:color="auto"/>
            </w:tcBorders>
            <w:vAlign w:val="bottom"/>
          </w:tcPr>
          <w:p w14:paraId="2F378451" w14:textId="591D009E" w:rsidR="00256870" w:rsidRPr="00256870" w:rsidRDefault="00256870" w:rsidP="00256870">
            <w:pPr>
              <w:jc w:val="center"/>
              <w:rPr>
                <w:rFonts w:ascii="Arial" w:hAnsi="Arial" w:cs="Arial"/>
              </w:rPr>
            </w:pPr>
            <w:r w:rsidRPr="00256870">
              <w:rPr>
                <w:rFonts w:ascii="Arial" w:hAnsi="Arial" w:cs="Arial"/>
              </w:rPr>
              <w:t>0.598919</w:t>
            </w:r>
          </w:p>
        </w:tc>
        <w:tc>
          <w:tcPr>
            <w:tcW w:w="1336" w:type="dxa"/>
            <w:tcBorders>
              <w:top w:val="single" w:sz="4" w:space="0" w:color="auto"/>
              <w:left w:val="single" w:sz="4" w:space="0" w:color="auto"/>
              <w:bottom w:val="single" w:sz="4" w:space="0" w:color="auto"/>
              <w:right w:val="single" w:sz="4" w:space="0" w:color="auto"/>
            </w:tcBorders>
            <w:vAlign w:val="bottom"/>
          </w:tcPr>
          <w:p w14:paraId="7FDBF409" w14:textId="48AD95EC"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4E4A8A3E" w14:textId="77777777" w:rsidTr="00256870">
        <w:tc>
          <w:tcPr>
            <w:tcW w:w="1525" w:type="dxa"/>
            <w:tcBorders>
              <w:top w:val="single" w:sz="4" w:space="0" w:color="auto"/>
              <w:bottom w:val="single" w:sz="4" w:space="0" w:color="auto"/>
              <w:right w:val="single" w:sz="4" w:space="0" w:color="auto"/>
            </w:tcBorders>
          </w:tcPr>
          <w:p w14:paraId="4AAF3734" w14:textId="0EA60AA6" w:rsidR="00256870" w:rsidRPr="00256870" w:rsidRDefault="002A0B92" w:rsidP="00256870">
            <w:pPr>
              <w:jc w:val="center"/>
              <w:rPr>
                <w:rFonts w:ascii="Arial" w:hAnsi="Arial" w:cs="Arial"/>
              </w:rPr>
            </w:pPr>
            <w:r>
              <w:rPr>
                <w:rFonts w:ascii="Arial" w:hAnsi="Arial" w:cs="Arial"/>
              </w:rPr>
              <w:t>TNFRSF19</w:t>
            </w:r>
          </w:p>
        </w:tc>
        <w:tc>
          <w:tcPr>
            <w:tcW w:w="1350" w:type="dxa"/>
            <w:tcBorders>
              <w:top w:val="single" w:sz="4" w:space="0" w:color="auto"/>
              <w:left w:val="nil"/>
              <w:bottom w:val="single" w:sz="4" w:space="0" w:color="auto"/>
              <w:right w:val="single" w:sz="4" w:space="0" w:color="auto"/>
            </w:tcBorders>
            <w:vAlign w:val="bottom"/>
          </w:tcPr>
          <w:p w14:paraId="3EE59C22" w14:textId="465D677C" w:rsidR="00256870" w:rsidRPr="00256870" w:rsidRDefault="00256870" w:rsidP="00256870">
            <w:pPr>
              <w:jc w:val="center"/>
              <w:rPr>
                <w:rFonts w:ascii="Arial" w:hAnsi="Arial" w:cs="Arial"/>
              </w:rPr>
            </w:pPr>
            <w:r w:rsidRPr="00256870">
              <w:rPr>
                <w:rFonts w:ascii="Arial" w:hAnsi="Arial" w:cs="Arial"/>
              </w:rPr>
              <w:t>779.1398</w:t>
            </w:r>
          </w:p>
        </w:tc>
        <w:tc>
          <w:tcPr>
            <w:tcW w:w="1170" w:type="dxa"/>
            <w:tcBorders>
              <w:top w:val="single" w:sz="4" w:space="0" w:color="auto"/>
              <w:left w:val="single" w:sz="4" w:space="0" w:color="auto"/>
              <w:bottom w:val="single" w:sz="4" w:space="0" w:color="auto"/>
              <w:right w:val="single" w:sz="4" w:space="0" w:color="auto"/>
            </w:tcBorders>
            <w:vAlign w:val="bottom"/>
          </w:tcPr>
          <w:p w14:paraId="09A3A0D1" w14:textId="0857D758" w:rsidR="00256870" w:rsidRPr="00256870" w:rsidRDefault="00256870" w:rsidP="00256870">
            <w:pPr>
              <w:jc w:val="center"/>
              <w:rPr>
                <w:rFonts w:ascii="Arial" w:hAnsi="Arial" w:cs="Arial"/>
              </w:rPr>
            </w:pPr>
            <w:r w:rsidRPr="00256870">
              <w:rPr>
                <w:rFonts w:ascii="Arial" w:hAnsi="Arial" w:cs="Arial"/>
              </w:rPr>
              <w:t>0.064328</w:t>
            </w:r>
          </w:p>
        </w:tc>
        <w:tc>
          <w:tcPr>
            <w:tcW w:w="1297" w:type="dxa"/>
            <w:tcBorders>
              <w:top w:val="single" w:sz="4" w:space="0" w:color="auto"/>
              <w:left w:val="single" w:sz="4" w:space="0" w:color="auto"/>
              <w:bottom w:val="single" w:sz="4" w:space="0" w:color="auto"/>
              <w:right w:val="single" w:sz="4" w:space="0" w:color="auto"/>
            </w:tcBorders>
            <w:vAlign w:val="bottom"/>
          </w:tcPr>
          <w:p w14:paraId="655D2AF2" w14:textId="2CECEF89" w:rsidR="00256870" w:rsidRPr="00256870" w:rsidRDefault="00256870" w:rsidP="00256870">
            <w:pPr>
              <w:jc w:val="center"/>
              <w:rPr>
                <w:rFonts w:ascii="Arial" w:hAnsi="Arial" w:cs="Arial"/>
              </w:rPr>
            </w:pPr>
            <w:r w:rsidRPr="00256870">
              <w:rPr>
                <w:rFonts w:ascii="Arial" w:hAnsi="Arial" w:cs="Arial"/>
              </w:rPr>
              <w:t>0.1222</w:t>
            </w:r>
          </w:p>
        </w:tc>
        <w:tc>
          <w:tcPr>
            <w:tcW w:w="1336" w:type="dxa"/>
            <w:tcBorders>
              <w:top w:val="single" w:sz="4" w:space="0" w:color="auto"/>
              <w:left w:val="single" w:sz="4" w:space="0" w:color="auto"/>
              <w:bottom w:val="single" w:sz="4" w:space="0" w:color="auto"/>
              <w:right w:val="single" w:sz="4" w:space="0" w:color="auto"/>
            </w:tcBorders>
            <w:vAlign w:val="bottom"/>
          </w:tcPr>
          <w:p w14:paraId="42456885" w14:textId="18AE26D3" w:rsidR="00256870" w:rsidRPr="00256870" w:rsidRDefault="00256870" w:rsidP="00256870">
            <w:pPr>
              <w:jc w:val="center"/>
              <w:rPr>
                <w:rFonts w:ascii="Arial" w:hAnsi="Arial" w:cs="Arial"/>
              </w:rPr>
            </w:pPr>
            <w:r w:rsidRPr="00256870">
              <w:rPr>
                <w:rFonts w:ascii="Arial" w:hAnsi="Arial" w:cs="Arial"/>
              </w:rPr>
              <w:t>0.274724</w:t>
            </w:r>
          </w:p>
        </w:tc>
        <w:tc>
          <w:tcPr>
            <w:tcW w:w="1336" w:type="dxa"/>
            <w:tcBorders>
              <w:top w:val="single" w:sz="4" w:space="0" w:color="auto"/>
              <w:left w:val="single" w:sz="4" w:space="0" w:color="auto"/>
              <w:bottom w:val="single" w:sz="4" w:space="0" w:color="auto"/>
              <w:right w:val="single" w:sz="4" w:space="0" w:color="auto"/>
            </w:tcBorders>
            <w:vAlign w:val="bottom"/>
          </w:tcPr>
          <w:p w14:paraId="7BC791A7" w14:textId="6C142E23" w:rsidR="00256870" w:rsidRPr="00256870" w:rsidRDefault="00256870" w:rsidP="00256870">
            <w:pPr>
              <w:jc w:val="center"/>
              <w:rPr>
                <w:rFonts w:ascii="Arial" w:hAnsi="Arial" w:cs="Arial"/>
              </w:rPr>
            </w:pPr>
            <w:r w:rsidRPr="00256870">
              <w:rPr>
                <w:rFonts w:ascii="Arial" w:hAnsi="Arial" w:cs="Arial"/>
              </w:rPr>
              <w:t>0.60018</w:t>
            </w:r>
          </w:p>
        </w:tc>
        <w:tc>
          <w:tcPr>
            <w:tcW w:w="1336" w:type="dxa"/>
            <w:tcBorders>
              <w:top w:val="single" w:sz="4" w:space="0" w:color="auto"/>
              <w:left w:val="single" w:sz="4" w:space="0" w:color="auto"/>
              <w:bottom w:val="single" w:sz="4" w:space="0" w:color="auto"/>
              <w:right w:val="single" w:sz="4" w:space="0" w:color="auto"/>
            </w:tcBorders>
            <w:vAlign w:val="bottom"/>
          </w:tcPr>
          <w:p w14:paraId="322B9D9E" w14:textId="5D3AEB7A" w:rsidR="00256870" w:rsidRPr="00256870" w:rsidRDefault="00256870" w:rsidP="00256870">
            <w:pPr>
              <w:jc w:val="center"/>
              <w:rPr>
                <w:rFonts w:ascii="Arial" w:hAnsi="Arial" w:cs="Arial"/>
              </w:rPr>
            </w:pPr>
            <w:r w:rsidRPr="00256870">
              <w:rPr>
                <w:rFonts w:ascii="Arial" w:hAnsi="Arial" w:cs="Arial"/>
              </w:rPr>
              <w:t>0.97988</w:t>
            </w:r>
          </w:p>
        </w:tc>
      </w:tr>
      <w:tr w:rsidR="00256870" w:rsidRPr="00256870" w14:paraId="2A4FFCB7" w14:textId="77777777" w:rsidTr="00256870">
        <w:tc>
          <w:tcPr>
            <w:tcW w:w="1525" w:type="dxa"/>
            <w:tcBorders>
              <w:top w:val="single" w:sz="4" w:space="0" w:color="auto"/>
              <w:bottom w:val="single" w:sz="4" w:space="0" w:color="auto"/>
              <w:right w:val="single" w:sz="4" w:space="0" w:color="auto"/>
            </w:tcBorders>
          </w:tcPr>
          <w:p w14:paraId="79B44655" w14:textId="05C8A429" w:rsidR="00256870" w:rsidRPr="00256870" w:rsidRDefault="002A0B92" w:rsidP="00256870">
            <w:pPr>
              <w:jc w:val="center"/>
              <w:rPr>
                <w:rFonts w:ascii="Arial" w:hAnsi="Arial" w:cs="Arial"/>
              </w:rPr>
            </w:pPr>
            <w:r>
              <w:rPr>
                <w:rFonts w:ascii="Arial" w:hAnsi="Arial" w:cs="Arial"/>
              </w:rPr>
              <w:t>PIK3CA</w:t>
            </w:r>
          </w:p>
        </w:tc>
        <w:tc>
          <w:tcPr>
            <w:tcW w:w="1350" w:type="dxa"/>
            <w:tcBorders>
              <w:top w:val="single" w:sz="4" w:space="0" w:color="auto"/>
              <w:left w:val="nil"/>
              <w:bottom w:val="single" w:sz="4" w:space="0" w:color="auto"/>
              <w:right w:val="single" w:sz="4" w:space="0" w:color="auto"/>
            </w:tcBorders>
            <w:vAlign w:val="bottom"/>
          </w:tcPr>
          <w:p w14:paraId="13FB2038" w14:textId="38687D6A" w:rsidR="00256870" w:rsidRPr="00256870" w:rsidRDefault="00256870" w:rsidP="00256870">
            <w:pPr>
              <w:jc w:val="center"/>
              <w:rPr>
                <w:rFonts w:ascii="Arial" w:hAnsi="Arial" w:cs="Arial"/>
              </w:rPr>
            </w:pPr>
            <w:r w:rsidRPr="00256870">
              <w:rPr>
                <w:rFonts w:ascii="Arial" w:hAnsi="Arial" w:cs="Arial"/>
              </w:rPr>
              <w:t>9976.714</w:t>
            </w:r>
          </w:p>
        </w:tc>
        <w:tc>
          <w:tcPr>
            <w:tcW w:w="1170" w:type="dxa"/>
            <w:tcBorders>
              <w:top w:val="single" w:sz="4" w:space="0" w:color="auto"/>
              <w:left w:val="single" w:sz="4" w:space="0" w:color="auto"/>
              <w:bottom w:val="single" w:sz="4" w:space="0" w:color="auto"/>
              <w:right w:val="single" w:sz="4" w:space="0" w:color="auto"/>
            </w:tcBorders>
            <w:vAlign w:val="bottom"/>
          </w:tcPr>
          <w:p w14:paraId="240FC934" w14:textId="1BA01A09" w:rsidR="00256870" w:rsidRPr="00256870" w:rsidRDefault="00256870" w:rsidP="00256870">
            <w:pPr>
              <w:jc w:val="center"/>
              <w:rPr>
                <w:rFonts w:ascii="Arial" w:hAnsi="Arial" w:cs="Arial"/>
              </w:rPr>
            </w:pPr>
            <w:r w:rsidRPr="00256870">
              <w:rPr>
                <w:rFonts w:ascii="Arial" w:hAnsi="Arial" w:cs="Arial"/>
              </w:rPr>
              <w:t>0.032409</w:t>
            </w:r>
          </w:p>
        </w:tc>
        <w:tc>
          <w:tcPr>
            <w:tcW w:w="1297" w:type="dxa"/>
            <w:tcBorders>
              <w:top w:val="single" w:sz="4" w:space="0" w:color="auto"/>
              <w:left w:val="single" w:sz="4" w:space="0" w:color="auto"/>
              <w:bottom w:val="single" w:sz="4" w:space="0" w:color="auto"/>
              <w:right w:val="single" w:sz="4" w:space="0" w:color="auto"/>
            </w:tcBorders>
            <w:vAlign w:val="bottom"/>
          </w:tcPr>
          <w:p w14:paraId="0CA6A6F6" w14:textId="68138C88" w:rsidR="00256870" w:rsidRPr="00256870" w:rsidRDefault="00256870" w:rsidP="00256870">
            <w:pPr>
              <w:jc w:val="center"/>
              <w:rPr>
                <w:rFonts w:ascii="Arial" w:hAnsi="Arial" w:cs="Arial"/>
              </w:rPr>
            </w:pPr>
            <w:r w:rsidRPr="00256870">
              <w:rPr>
                <w:rFonts w:ascii="Arial" w:hAnsi="Arial" w:cs="Arial"/>
              </w:rPr>
              <w:t>0.0681</w:t>
            </w:r>
          </w:p>
        </w:tc>
        <w:tc>
          <w:tcPr>
            <w:tcW w:w="1336" w:type="dxa"/>
            <w:tcBorders>
              <w:top w:val="single" w:sz="4" w:space="0" w:color="auto"/>
              <w:left w:val="single" w:sz="4" w:space="0" w:color="auto"/>
              <w:bottom w:val="single" w:sz="4" w:space="0" w:color="auto"/>
              <w:right w:val="single" w:sz="4" w:space="0" w:color="auto"/>
            </w:tcBorders>
            <w:vAlign w:val="bottom"/>
          </w:tcPr>
          <w:p w14:paraId="705FE163" w14:textId="51031F43" w:rsidR="00256870" w:rsidRPr="00256870" w:rsidRDefault="00256870" w:rsidP="00256870">
            <w:pPr>
              <w:jc w:val="center"/>
              <w:rPr>
                <w:rFonts w:ascii="Arial" w:hAnsi="Arial" w:cs="Arial"/>
              </w:rPr>
            </w:pPr>
            <w:r w:rsidRPr="00256870">
              <w:rPr>
                <w:rFonts w:ascii="Arial" w:hAnsi="Arial" w:cs="Arial"/>
              </w:rPr>
              <w:t>0.226526</w:t>
            </w:r>
          </w:p>
        </w:tc>
        <w:tc>
          <w:tcPr>
            <w:tcW w:w="1336" w:type="dxa"/>
            <w:tcBorders>
              <w:top w:val="single" w:sz="4" w:space="0" w:color="auto"/>
              <w:left w:val="single" w:sz="4" w:space="0" w:color="auto"/>
              <w:bottom w:val="single" w:sz="4" w:space="0" w:color="auto"/>
              <w:right w:val="single" w:sz="4" w:space="0" w:color="auto"/>
            </w:tcBorders>
            <w:vAlign w:val="bottom"/>
          </w:tcPr>
          <w:p w14:paraId="295691BF" w14:textId="7FD32FB8" w:rsidR="00256870" w:rsidRPr="00256870" w:rsidRDefault="00256870" w:rsidP="00256870">
            <w:pPr>
              <w:jc w:val="center"/>
              <w:rPr>
                <w:rFonts w:ascii="Arial" w:hAnsi="Arial" w:cs="Arial"/>
              </w:rPr>
            </w:pPr>
            <w:r w:rsidRPr="00256870">
              <w:rPr>
                <w:rFonts w:ascii="Arial" w:hAnsi="Arial" w:cs="Arial"/>
              </w:rPr>
              <w:t>0.634112</w:t>
            </w:r>
          </w:p>
        </w:tc>
        <w:tc>
          <w:tcPr>
            <w:tcW w:w="1336" w:type="dxa"/>
            <w:tcBorders>
              <w:top w:val="single" w:sz="4" w:space="0" w:color="auto"/>
              <w:left w:val="single" w:sz="4" w:space="0" w:color="auto"/>
              <w:bottom w:val="single" w:sz="4" w:space="0" w:color="auto"/>
              <w:right w:val="single" w:sz="4" w:space="0" w:color="auto"/>
            </w:tcBorders>
            <w:vAlign w:val="bottom"/>
          </w:tcPr>
          <w:p w14:paraId="79220CBF" w14:textId="63DA92A3" w:rsidR="00256870" w:rsidRPr="00256870" w:rsidRDefault="00256870" w:rsidP="00256870">
            <w:pPr>
              <w:jc w:val="center"/>
              <w:rPr>
                <w:rFonts w:ascii="Arial" w:hAnsi="Arial" w:cs="Arial"/>
              </w:rPr>
            </w:pPr>
            <w:r w:rsidRPr="00256870">
              <w:rPr>
                <w:rFonts w:ascii="Arial" w:hAnsi="Arial" w:cs="Arial"/>
              </w:rPr>
              <w:t>0.982571</w:t>
            </w:r>
          </w:p>
        </w:tc>
      </w:tr>
      <w:tr w:rsidR="00256870" w:rsidRPr="00256870" w14:paraId="5A2F3606" w14:textId="77777777" w:rsidTr="00256870">
        <w:tc>
          <w:tcPr>
            <w:tcW w:w="1525" w:type="dxa"/>
            <w:tcBorders>
              <w:top w:val="single" w:sz="4" w:space="0" w:color="auto"/>
              <w:bottom w:val="single" w:sz="4" w:space="0" w:color="auto"/>
              <w:right w:val="single" w:sz="4" w:space="0" w:color="auto"/>
            </w:tcBorders>
          </w:tcPr>
          <w:p w14:paraId="4C70448C" w14:textId="6500493E" w:rsidR="00256870" w:rsidRPr="00256870" w:rsidRDefault="002A0B92" w:rsidP="00256870">
            <w:pPr>
              <w:jc w:val="center"/>
              <w:rPr>
                <w:rFonts w:ascii="Arial" w:hAnsi="Arial" w:cs="Arial"/>
              </w:rPr>
            </w:pPr>
            <w:r>
              <w:rPr>
                <w:rFonts w:ascii="Arial" w:hAnsi="Arial" w:cs="Arial"/>
              </w:rPr>
              <w:t>NFKBIL1</w:t>
            </w:r>
          </w:p>
        </w:tc>
        <w:tc>
          <w:tcPr>
            <w:tcW w:w="1350" w:type="dxa"/>
            <w:tcBorders>
              <w:top w:val="single" w:sz="4" w:space="0" w:color="auto"/>
              <w:left w:val="nil"/>
              <w:bottom w:val="single" w:sz="4" w:space="0" w:color="auto"/>
              <w:right w:val="single" w:sz="4" w:space="0" w:color="auto"/>
            </w:tcBorders>
            <w:vAlign w:val="bottom"/>
          </w:tcPr>
          <w:p w14:paraId="0A029A4F" w14:textId="53386D87" w:rsidR="00256870" w:rsidRPr="00256870" w:rsidRDefault="00256870" w:rsidP="00256870">
            <w:pPr>
              <w:jc w:val="center"/>
              <w:rPr>
                <w:rFonts w:ascii="Arial" w:hAnsi="Arial" w:cs="Arial"/>
              </w:rPr>
            </w:pPr>
            <w:r w:rsidRPr="00256870">
              <w:rPr>
                <w:rFonts w:ascii="Arial" w:hAnsi="Arial" w:cs="Arial"/>
              </w:rPr>
              <w:t>2.912816</w:t>
            </w:r>
          </w:p>
        </w:tc>
        <w:tc>
          <w:tcPr>
            <w:tcW w:w="1170" w:type="dxa"/>
            <w:tcBorders>
              <w:top w:val="single" w:sz="4" w:space="0" w:color="auto"/>
              <w:left w:val="single" w:sz="4" w:space="0" w:color="auto"/>
              <w:bottom w:val="single" w:sz="4" w:space="0" w:color="auto"/>
              <w:right w:val="single" w:sz="4" w:space="0" w:color="auto"/>
            </w:tcBorders>
            <w:vAlign w:val="bottom"/>
          </w:tcPr>
          <w:p w14:paraId="20E68E4F" w14:textId="36CEA69D" w:rsidR="00256870" w:rsidRPr="00256870" w:rsidRDefault="00256870" w:rsidP="00256870">
            <w:pPr>
              <w:jc w:val="center"/>
              <w:rPr>
                <w:rFonts w:ascii="Arial" w:hAnsi="Arial" w:cs="Arial"/>
              </w:rPr>
            </w:pPr>
            <w:r w:rsidRPr="00256870">
              <w:rPr>
                <w:rFonts w:ascii="Arial" w:hAnsi="Arial" w:cs="Arial"/>
              </w:rPr>
              <w:t>-0.45335</w:t>
            </w:r>
          </w:p>
        </w:tc>
        <w:tc>
          <w:tcPr>
            <w:tcW w:w="1297" w:type="dxa"/>
            <w:tcBorders>
              <w:top w:val="single" w:sz="4" w:space="0" w:color="auto"/>
              <w:left w:val="single" w:sz="4" w:space="0" w:color="auto"/>
              <w:bottom w:val="single" w:sz="4" w:space="0" w:color="auto"/>
              <w:right w:val="single" w:sz="4" w:space="0" w:color="auto"/>
            </w:tcBorders>
            <w:vAlign w:val="bottom"/>
          </w:tcPr>
          <w:p w14:paraId="47EE3CB9" w14:textId="30DAB552" w:rsidR="00256870" w:rsidRPr="00256870" w:rsidRDefault="00256870" w:rsidP="00256870">
            <w:pPr>
              <w:jc w:val="center"/>
              <w:rPr>
                <w:rFonts w:ascii="Arial" w:hAnsi="Arial" w:cs="Arial"/>
              </w:rPr>
            </w:pPr>
            <w:r w:rsidRPr="00256870">
              <w:rPr>
                <w:rFonts w:ascii="Arial" w:hAnsi="Arial" w:cs="Arial"/>
              </w:rPr>
              <w:t>0.871</w:t>
            </w:r>
          </w:p>
        </w:tc>
        <w:tc>
          <w:tcPr>
            <w:tcW w:w="1336" w:type="dxa"/>
            <w:tcBorders>
              <w:top w:val="single" w:sz="4" w:space="0" w:color="auto"/>
              <w:left w:val="single" w:sz="4" w:space="0" w:color="auto"/>
              <w:bottom w:val="single" w:sz="4" w:space="0" w:color="auto"/>
              <w:right w:val="single" w:sz="4" w:space="0" w:color="auto"/>
            </w:tcBorders>
            <w:vAlign w:val="bottom"/>
          </w:tcPr>
          <w:p w14:paraId="199C5EC0" w14:textId="516ACDED" w:rsidR="00256870" w:rsidRPr="00256870" w:rsidRDefault="00256870" w:rsidP="00256870">
            <w:pPr>
              <w:jc w:val="center"/>
              <w:rPr>
                <w:rFonts w:ascii="Arial" w:hAnsi="Arial" w:cs="Arial"/>
              </w:rPr>
            </w:pPr>
            <w:r w:rsidRPr="00256870">
              <w:rPr>
                <w:rFonts w:ascii="Arial" w:hAnsi="Arial" w:cs="Arial"/>
              </w:rPr>
              <w:t>0.225178</w:t>
            </w:r>
          </w:p>
        </w:tc>
        <w:tc>
          <w:tcPr>
            <w:tcW w:w="1336" w:type="dxa"/>
            <w:tcBorders>
              <w:top w:val="single" w:sz="4" w:space="0" w:color="auto"/>
              <w:left w:val="single" w:sz="4" w:space="0" w:color="auto"/>
              <w:bottom w:val="single" w:sz="4" w:space="0" w:color="auto"/>
              <w:right w:val="single" w:sz="4" w:space="0" w:color="auto"/>
            </w:tcBorders>
            <w:vAlign w:val="bottom"/>
          </w:tcPr>
          <w:p w14:paraId="1EEBA18D" w14:textId="096ACD59" w:rsidR="00256870" w:rsidRPr="00256870" w:rsidRDefault="00256870" w:rsidP="00256870">
            <w:pPr>
              <w:jc w:val="center"/>
              <w:rPr>
                <w:rFonts w:ascii="Arial" w:hAnsi="Arial" w:cs="Arial"/>
              </w:rPr>
            </w:pPr>
            <w:r w:rsidRPr="00256870">
              <w:rPr>
                <w:rFonts w:ascii="Arial" w:hAnsi="Arial" w:cs="Arial"/>
              </w:rPr>
              <w:t>0.635123</w:t>
            </w:r>
          </w:p>
        </w:tc>
        <w:tc>
          <w:tcPr>
            <w:tcW w:w="1336" w:type="dxa"/>
            <w:tcBorders>
              <w:top w:val="single" w:sz="4" w:space="0" w:color="auto"/>
              <w:left w:val="single" w:sz="4" w:space="0" w:color="auto"/>
              <w:bottom w:val="single" w:sz="4" w:space="0" w:color="auto"/>
              <w:right w:val="single" w:sz="4" w:space="0" w:color="auto"/>
            </w:tcBorders>
            <w:vAlign w:val="bottom"/>
          </w:tcPr>
          <w:p w14:paraId="50A161BB" w14:textId="61549769"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1642FA59" w14:textId="77777777" w:rsidTr="00256870">
        <w:tc>
          <w:tcPr>
            <w:tcW w:w="1525" w:type="dxa"/>
            <w:tcBorders>
              <w:top w:val="single" w:sz="4" w:space="0" w:color="auto"/>
              <w:bottom w:val="single" w:sz="4" w:space="0" w:color="auto"/>
              <w:right w:val="single" w:sz="4" w:space="0" w:color="auto"/>
            </w:tcBorders>
          </w:tcPr>
          <w:p w14:paraId="285CB07D" w14:textId="2A725C0F" w:rsidR="00256870" w:rsidRPr="00256870" w:rsidRDefault="002A0B92" w:rsidP="00256870">
            <w:pPr>
              <w:jc w:val="center"/>
              <w:rPr>
                <w:rFonts w:ascii="Arial" w:hAnsi="Arial" w:cs="Arial"/>
              </w:rPr>
            </w:pPr>
            <w:r>
              <w:rPr>
                <w:rFonts w:ascii="Arial" w:hAnsi="Arial" w:cs="Arial"/>
              </w:rPr>
              <w:t>CRP</w:t>
            </w:r>
          </w:p>
        </w:tc>
        <w:tc>
          <w:tcPr>
            <w:tcW w:w="1350" w:type="dxa"/>
            <w:tcBorders>
              <w:top w:val="single" w:sz="4" w:space="0" w:color="auto"/>
              <w:left w:val="nil"/>
              <w:bottom w:val="single" w:sz="4" w:space="0" w:color="auto"/>
              <w:right w:val="single" w:sz="4" w:space="0" w:color="auto"/>
            </w:tcBorders>
            <w:vAlign w:val="bottom"/>
          </w:tcPr>
          <w:p w14:paraId="06EB7CDC" w14:textId="05418D4F" w:rsidR="00256870" w:rsidRPr="00256870" w:rsidRDefault="00256870" w:rsidP="00256870">
            <w:pPr>
              <w:jc w:val="center"/>
              <w:rPr>
                <w:rFonts w:ascii="Arial" w:hAnsi="Arial" w:cs="Arial"/>
              </w:rPr>
            </w:pPr>
            <w:r w:rsidRPr="00256870">
              <w:rPr>
                <w:rFonts w:ascii="Arial" w:hAnsi="Arial" w:cs="Arial"/>
              </w:rPr>
              <w:t>0.534406</w:t>
            </w:r>
          </w:p>
        </w:tc>
        <w:tc>
          <w:tcPr>
            <w:tcW w:w="1170" w:type="dxa"/>
            <w:tcBorders>
              <w:top w:val="single" w:sz="4" w:space="0" w:color="auto"/>
              <w:left w:val="single" w:sz="4" w:space="0" w:color="auto"/>
              <w:bottom w:val="single" w:sz="4" w:space="0" w:color="auto"/>
              <w:right w:val="single" w:sz="4" w:space="0" w:color="auto"/>
            </w:tcBorders>
            <w:vAlign w:val="bottom"/>
          </w:tcPr>
          <w:p w14:paraId="1321C869" w14:textId="3ED6D455" w:rsidR="00256870" w:rsidRPr="00256870" w:rsidRDefault="00256870" w:rsidP="00256870">
            <w:pPr>
              <w:jc w:val="center"/>
              <w:rPr>
                <w:rFonts w:ascii="Arial" w:hAnsi="Arial" w:cs="Arial"/>
              </w:rPr>
            </w:pPr>
            <w:r w:rsidRPr="00256870">
              <w:rPr>
                <w:rFonts w:ascii="Arial" w:hAnsi="Arial" w:cs="Arial"/>
              </w:rPr>
              <w:t>0.532199</w:t>
            </w:r>
          </w:p>
        </w:tc>
        <w:tc>
          <w:tcPr>
            <w:tcW w:w="1297" w:type="dxa"/>
            <w:tcBorders>
              <w:top w:val="single" w:sz="4" w:space="0" w:color="auto"/>
              <w:left w:val="single" w:sz="4" w:space="0" w:color="auto"/>
              <w:bottom w:val="single" w:sz="4" w:space="0" w:color="auto"/>
              <w:right w:val="single" w:sz="4" w:space="0" w:color="auto"/>
            </w:tcBorders>
            <w:vAlign w:val="bottom"/>
          </w:tcPr>
          <w:p w14:paraId="1212185F" w14:textId="529CA967" w:rsidR="00256870" w:rsidRPr="00256870" w:rsidRDefault="00256870" w:rsidP="00256870">
            <w:pPr>
              <w:jc w:val="center"/>
              <w:rPr>
                <w:rFonts w:ascii="Arial" w:hAnsi="Arial" w:cs="Arial"/>
              </w:rPr>
            </w:pPr>
            <w:r w:rsidRPr="00256870">
              <w:rPr>
                <w:rFonts w:ascii="Arial" w:hAnsi="Arial" w:cs="Arial"/>
              </w:rPr>
              <w:t>0.8866</w:t>
            </w:r>
          </w:p>
        </w:tc>
        <w:tc>
          <w:tcPr>
            <w:tcW w:w="1336" w:type="dxa"/>
            <w:tcBorders>
              <w:top w:val="single" w:sz="4" w:space="0" w:color="auto"/>
              <w:left w:val="single" w:sz="4" w:space="0" w:color="auto"/>
              <w:bottom w:val="single" w:sz="4" w:space="0" w:color="auto"/>
              <w:right w:val="single" w:sz="4" w:space="0" w:color="auto"/>
            </w:tcBorders>
            <w:vAlign w:val="bottom"/>
          </w:tcPr>
          <w:p w14:paraId="5B3DBF24" w14:textId="5F1BBD2B" w:rsidR="00256870" w:rsidRPr="00256870" w:rsidRDefault="00256870" w:rsidP="00256870">
            <w:pPr>
              <w:jc w:val="center"/>
              <w:rPr>
                <w:rFonts w:ascii="Arial" w:hAnsi="Arial" w:cs="Arial"/>
              </w:rPr>
            </w:pPr>
            <w:r w:rsidRPr="00256870">
              <w:rPr>
                <w:rFonts w:ascii="Arial" w:hAnsi="Arial" w:cs="Arial"/>
              </w:rPr>
              <w:t>0.222218</w:t>
            </w:r>
          </w:p>
        </w:tc>
        <w:tc>
          <w:tcPr>
            <w:tcW w:w="1336" w:type="dxa"/>
            <w:tcBorders>
              <w:top w:val="single" w:sz="4" w:space="0" w:color="auto"/>
              <w:left w:val="single" w:sz="4" w:space="0" w:color="auto"/>
              <w:bottom w:val="single" w:sz="4" w:space="0" w:color="auto"/>
              <w:right w:val="single" w:sz="4" w:space="0" w:color="auto"/>
            </w:tcBorders>
            <w:vAlign w:val="bottom"/>
          </w:tcPr>
          <w:p w14:paraId="6ADA9E9E" w14:textId="4634F1EA" w:rsidR="00256870" w:rsidRPr="00256870" w:rsidRDefault="00256870" w:rsidP="00256870">
            <w:pPr>
              <w:jc w:val="center"/>
              <w:rPr>
                <w:rFonts w:ascii="Arial" w:hAnsi="Arial" w:cs="Arial"/>
              </w:rPr>
            </w:pPr>
            <w:r w:rsidRPr="00256870">
              <w:rPr>
                <w:rFonts w:ascii="Arial" w:hAnsi="Arial" w:cs="Arial"/>
              </w:rPr>
              <w:t>0.637355</w:t>
            </w:r>
          </w:p>
        </w:tc>
        <w:tc>
          <w:tcPr>
            <w:tcW w:w="1336" w:type="dxa"/>
            <w:tcBorders>
              <w:top w:val="single" w:sz="4" w:space="0" w:color="auto"/>
              <w:left w:val="single" w:sz="4" w:space="0" w:color="auto"/>
              <w:bottom w:val="single" w:sz="4" w:space="0" w:color="auto"/>
              <w:right w:val="single" w:sz="4" w:space="0" w:color="auto"/>
            </w:tcBorders>
            <w:vAlign w:val="bottom"/>
          </w:tcPr>
          <w:p w14:paraId="60040BBB" w14:textId="783168EF"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1660E69B" w14:textId="77777777" w:rsidTr="00256870">
        <w:tc>
          <w:tcPr>
            <w:tcW w:w="1525" w:type="dxa"/>
            <w:tcBorders>
              <w:top w:val="single" w:sz="4" w:space="0" w:color="auto"/>
              <w:bottom w:val="single" w:sz="4" w:space="0" w:color="auto"/>
              <w:right w:val="single" w:sz="4" w:space="0" w:color="auto"/>
            </w:tcBorders>
          </w:tcPr>
          <w:p w14:paraId="413B9287" w14:textId="0CC0357F" w:rsidR="00256870" w:rsidRPr="00256870" w:rsidRDefault="002A0B92" w:rsidP="00256870">
            <w:pPr>
              <w:jc w:val="center"/>
              <w:rPr>
                <w:rFonts w:ascii="Arial" w:hAnsi="Arial" w:cs="Arial"/>
              </w:rPr>
            </w:pPr>
            <w:r>
              <w:rPr>
                <w:rFonts w:ascii="Arial" w:hAnsi="Arial" w:cs="Arial"/>
              </w:rPr>
              <w:t>VEGFA</w:t>
            </w:r>
          </w:p>
        </w:tc>
        <w:tc>
          <w:tcPr>
            <w:tcW w:w="1350" w:type="dxa"/>
            <w:tcBorders>
              <w:top w:val="single" w:sz="4" w:space="0" w:color="auto"/>
              <w:left w:val="nil"/>
              <w:bottom w:val="single" w:sz="4" w:space="0" w:color="auto"/>
              <w:right w:val="single" w:sz="4" w:space="0" w:color="auto"/>
            </w:tcBorders>
            <w:vAlign w:val="bottom"/>
          </w:tcPr>
          <w:p w14:paraId="25711C1D" w14:textId="1A938B3E" w:rsidR="00256870" w:rsidRPr="00256870" w:rsidRDefault="00256870" w:rsidP="00256870">
            <w:pPr>
              <w:jc w:val="center"/>
              <w:rPr>
                <w:rFonts w:ascii="Arial" w:hAnsi="Arial" w:cs="Arial"/>
              </w:rPr>
            </w:pPr>
            <w:r w:rsidRPr="00256870">
              <w:rPr>
                <w:rFonts w:ascii="Arial" w:hAnsi="Arial" w:cs="Arial"/>
              </w:rPr>
              <w:t>1216.642</w:t>
            </w:r>
          </w:p>
        </w:tc>
        <w:tc>
          <w:tcPr>
            <w:tcW w:w="1170" w:type="dxa"/>
            <w:tcBorders>
              <w:top w:val="single" w:sz="4" w:space="0" w:color="auto"/>
              <w:left w:val="single" w:sz="4" w:space="0" w:color="auto"/>
              <w:bottom w:val="single" w:sz="4" w:space="0" w:color="auto"/>
              <w:right w:val="single" w:sz="4" w:space="0" w:color="auto"/>
            </w:tcBorders>
            <w:vAlign w:val="bottom"/>
          </w:tcPr>
          <w:p w14:paraId="7F503A8E" w14:textId="29518B16" w:rsidR="00256870" w:rsidRPr="00256870" w:rsidRDefault="00256870" w:rsidP="00256870">
            <w:pPr>
              <w:jc w:val="center"/>
              <w:rPr>
                <w:rFonts w:ascii="Arial" w:hAnsi="Arial" w:cs="Arial"/>
              </w:rPr>
            </w:pPr>
            <w:r w:rsidRPr="00256870">
              <w:rPr>
                <w:rFonts w:ascii="Arial" w:hAnsi="Arial" w:cs="Arial"/>
              </w:rPr>
              <w:t>-0.08234</w:t>
            </w:r>
          </w:p>
        </w:tc>
        <w:tc>
          <w:tcPr>
            <w:tcW w:w="1297" w:type="dxa"/>
            <w:tcBorders>
              <w:top w:val="single" w:sz="4" w:space="0" w:color="auto"/>
              <w:left w:val="single" w:sz="4" w:space="0" w:color="auto"/>
              <w:bottom w:val="single" w:sz="4" w:space="0" w:color="auto"/>
              <w:right w:val="single" w:sz="4" w:space="0" w:color="auto"/>
            </w:tcBorders>
            <w:vAlign w:val="bottom"/>
          </w:tcPr>
          <w:p w14:paraId="43E3585D" w14:textId="3851A25C" w:rsidR="00256870" w:rsidRPr="00256870" w:rsidRDefault="00256870" w:rsidP="00256870">
            <w:pPr>
              <w:jc w:val="center"/>
              <w:rPr>
                <w:rFonts w:ascii="Arial" w:hAnsi="Arial" w:cs="Arial"/>
              </w:rPr>
            </w:pPr>
            <w:r w:rsidRPr="00256870">
              <w:rPr>
                <w:rFonts w:ascii="Arial" w:hAnsi="Arial" w:cs="Arial"/>
              </w:rPr>
              <w:t>0.1862</w:t>
            </w:r>
          </w:p>
        </w:tc>
        <w:tc>
          <w:tcPr>
            <w:tcW w:w="1336" w:type="dxa"/>
            <w:tcBorders>
              <w:top w:val="single" w:sz="4" w:space="0" w:color="auto"/>
              <w:left w:val="single" w:sz="4" w:space="0" w:color="auto"/>
              <w:bottom w:val="single" w:sz="4" w:space="0" w:color="auto"/>
              <w:right w:val="single" w:sz="4" w:space="0" w:color="auto"/>
            </w:tcBorders>
            <w:vAlign w:val="bottom"/>
          </w:tcPr>
          <w:p w14:paraId="03C1CE84" w14:textId="2ECE7552" w:rsidR="00256870" w:rsidRPr="00256870" w:rsidRDefault="00256870" w:rsidP="00256870">
            <w:pPr>
              <w:jc w:val="center"/>
              <w:rPr>
                <w:rFonts w:ascii="Arial" w:hAnsi="Arial" w:cs="Arial"/>
              </w:rPr>
            </w:pPr>
            <w:r w:rsidRPr="00256870">
              <w:rPr>
                <w:rFonts w:ascii="Arial" w:hAnsi="Arial" w:cs="Arial"/>
              </w:rPr>
              <w:t>0.194222</w:t>
            </w:r>
          </w:p>
        </w:tc>
        <w:tc>
          <w:tcPr>
            <w:tcW w:w="1336" w:type="dxa"/>
            <w:tcBorders>
              <w:top w:val="single" w:sz="4" w:space="0" w:color="auto"/>
              <w:left w:val="single" w:sz="4" w:space="0" w:color="auto"/>
              <w:bottom w:val="single" w:sz="4" w:space="0" w:color="auto"/>
              <w:right w:val="single" w:sz="4" w:space="0" w:color="auto"/>
            </w:tcBorders>
            <w:vAlign w:val="bottom"/>
          </w:tcPr>
          <w:p w14:paraId="3D1C528E" w14:textId="417792B8" w:rsidR="00256870" w:rsidRPr="00256870" w:rsidRDefault="00256870" w:rsidP="00256870">
            <w:pPr>
              <w:jc w:val="center"/>
              <w:rPr>
                <w:rFonts w:ascii="Arial" w:hAnsi="Arial" w:cs="Arial"/>
              </w:rPr>
            </w:pPr>
            <w:r w:rsidRPr="00256870">
              <w:rPr>
                <w:rFonts w:ascii="Arial" w:hAnsi="Arial" w:cs="Arial"/>
              </w:rPr>
              <w:t>0.659426</w:t>
            </w:r>
          </w:p>
        </w:tc>
        <w:tc>
          <w:tcPr>
            <w:tcW w:w="1336" w:type="dxa"/>
            <w:tcBorders>
              <w:top w:val="single" w:sz="4" w:space="0" w:color="auto"/>
              <w:left w:val="single" w:sz="4" w:space="0" w:color="auto"/>
              <w:bottom w:val="single" w:sz="4" w:space="0" w:color="auto"/>
              <w:right w:val="single" w:sz="4" w:space="0" w:color="auto"/>
            </w:tcBorders>
            <w:vAlign w:val="bottom"/>
          </w:tcPr>
          <w:p w14:paraId="0297D8B2" w14:textId="23448512" w:rsidR="00256870" w:rsidRPr="00256870" w:rsidRDefault="00256870" w:rsidP="00256870">
            <w:pPr>
              <w:jc w:val="center"/>
              <w:rPr>
                <w:rFonts w:ascii="Arial" w:hAnsi="Arial" w:cs="Arial"/>
              </w:rPr>
            </w:pPr>
            <w:r w:rsidRPr="00256870">
              <w:rPr>
                <w:rFonts w:ascii="Arial" w:hAnsi="Arial" w:cs="Arial"/>
              </w:rPr>
              <w:t>0.984435</w:t>
            </w:r>
          </w:p>
        </w:tc>
      </w:tr>
      <w:tr w:rsidR="00256870" w:rsidRPr="00256870" w14:paraId="10C0D7A4" w14:textId="77777777" w:rsidTr="00256870">
        <w:tc>
          <w:tcPr>
            <w:tcW w:w="1525" w:type="dxa"/>
            <w:tcBorders>
              <w:top w:val="single" w:sz="4" w:space="0" w:color="auto"/>
              <w:bottom w:val="single" w:sz="4" w:space="0" w:color="auto"/>
              <w:right w:val="single" w:sz="4" w:space="0" w:color="auto"/>
            </w:tcBorders>
          </w:tcPr>
          <w:p w14:paraId="58BA90AB" w14:textId="47576346" w:rsidR="00256870" w:rsidRPr="00256870" w:rsidRDefault="002A0B92" w:rsidP="00256870">
            <w:pPr>
              <w:jc w:val="center"/>
              <w:rPr>
                <w:rFonts w:ascii="Arial" w:hAnsi="Arial" w:cs="Arial"/>
              </w:rPr>
            </w:pPr>
            <w:r>
              <w:rPr>
                <w:rFonts w:ascii="Arial" w:hAnsi="Arial" w:cs="Arial"/>
              </w:rPr>
              <w:t>JUND</w:t>
            </w:r>
          </w:p>
        </w:tc>
        <w:tc>
          <w:tcPr>
            <w:tcW w:w="1350" w:type="dxa"/>
            <w:tcBorders>
              <w:top w:val="single" w:sz="4" w:space="0" w:color="auto"/>
              <w:left w:val="nil"/>
              <w:bottom w:val="single" w:sz="4" w:space="0" w:color="auto"/>
              <w:right w:val="single" w:sz="4" w:space="0" w:color="auto"/>
            </w:tcBorders>
            <w:vAlign w:val="bottom"/>
          </w:tcPr>
          <w:p w14:paraId="084CE457" w14:textId="16B1D06B" w:rsidR="00256870" w:rsidRPr="00256870" w:rsidRDefault="00256870" w:rsidP="00256870">
            <w:pPr>
              <w:jc w:val="center"/>
              <w:rPr>
                <w:rFonts w:ascii="Arial" w:hAnsi="Arial" w:cs="Arial"/>
              </w:rPr>
            </w:pPr>
            <w:r w:rsidRPr="00256870">
              <w:rPr>
                <w:rFonts w:ascii="Arial" w:hAnsi="Arial" w:cs="Arial"/>
              </w:rPr>
              <w:t>618.1283</w:t>
            </w:r>
          </w:p>
        </w:tc>
        <w:tc>
          <w:tcPr>
            <w:tcW w:w="1170" w:type="dxa"/>
            <w:tcBorders>
              <w:top w:val="single" w:sz="4" w:space="0" w:color="auto"/>
              <w:left w:val="single" w:sz="4" w:space="0" w:color="auto"/>
              <w:bottom w:val="single" w:sz="4" w:space="0" w:color="auto"/>
              <w:right w:val="single" w:sz="4" w:space="0" w:color="auto"/>
            </w:tcBorders>
            <w:vAlign w:val="bottom"/>
          </w:tcPr>
          <w:p w14:paraId="08E08685" w14:textId="3E955A49" w:rsidR="00256870" w:rsidRPr="00256870" w:rsidRDefault="00256870" w:rsidP="00256870">
            <w:pPr>
              <w:jc w:val="center"/>
              <w:rPr>
                <w:rFonts w:ascii="Arial" w:hAnsi="Arial" w:cs="Arial"/>
              </w:rPr>
            </w:pPr>
            <w:r w:rsidRPr="00256870">
              <w:rPr>
                <w:rFonts w:ascii="Arial" w:hAnsi="Arial" w:cs="Arial"/>
              </w:rPr>
              <w:t>0.05028</w:t>
            </w:r>
          </w:p>
        </w:tc>
        <w:tc>
          <w:tcPr>
            <w:tcW w:w="1297" w:type="dxa"/>
            <w:tcBorders>
              <w:top w:val="single" w:sz="4" w:space="0" w:color="auto"/>
              <w:left w:val="single" w:sz="4" w:space="0" w:color="auto"/>
              <w:bottom w:val="single" w:sz="4" w:space="0" w:color="auto"/>
              <w:right w:val="single" w:sz="4" w:space="0" w:color="auto"/>
            </w:tcBorders>
            <w:vAlign w:val="bottom"/>
          </w:tcPr>
          <w:p w14:paraId="2895568A" w14:textId="02B56BF4" w:rsidR="00256870" w:rsidRPr="00256870" w:rsidRDefault="00256870" w:rsidP="00256870">
            <w:pPr>
              <w:jc w:val="center"/>
              <w:rPr>
                <w:rFonts w:ascii="Arial" w:hAnsi="Arial" w:cs="Arial"/>
              </w:rPr>
            </w:pPr>
            <w:r w:rsidRPr="00256870">
              <w:rPr>
                <w:rFonts w:ascii="Arial" w:hAnsi="Arial" w:cs="Arial"/>
              </w:rPr>
              <w:t>0.1199</w:t>
            </w:r>
          </w:p>
        </w:tc>
        <w:tc>
          <w:tcPr>
            <w:tcW w:w="1336" w:type="dxa"/>
            <w:tcBorders>
              <w:top w:val="single" w:sz="4" w:space="0" w:color="auto"/>
              <w:left w:val="single" w:sz="4" w:space="0" w:color="auto"/>
              <w:bottom w:val="single" w:sz="4" w:space="0" w:color="auto"/>
              <w:right w:val="single" w:sz="4" w:space="0" w:color="auto"/>
            </w:tcBorders>
            <w:vAlign w:val="bottom"/>
          </w:tcPr>
          <w:p w14:paraId="0425A4C8" w14:textId="04FB236C" w:rsidR="00256870" w:rsidRPr="00256870" w:rsidRDefault="00256870" w:rsidP="00256870">
            <w:pPr>
              <w:jc w:val="center"/>
              <w:rPr>
                <w:rFonts w:ascii="Arial" w:hAnsi="Arial" w:cs="Arial"/>
              </w:rPr>
            </w:pPr>
            <w:r w:rsidRPr="00256870">
              <w:rPr>
                <w:rFonts w:ascii="Arial" w:hAnsi="Arial" w:cs="Arial"/>
              </w:rPr>
              <w:t>0.17532</w:t>
            </w:r>
          </w:p>
        </w:tc>
        <w:tc>
          <w:tcPr>
            <w:tcW w:w="1336" w:type="dxa"/>
            <w:tcBorders>
              <w:top w:val="single" w:sz="4" w:space="0" w:color="auto"/>
              <w:left w:val="single" w:sz="4" w:space="0" w:color="auto"/>
              <w:bottom w:val="single" w:sz="4" w:space="0" w:color="auto"/>
              <w:right w:val="single" w:sz="4" w:space="0" w:color="auto"/>
            </w:tcBorders>
            <w:vAlign w:val="bottom"/>
          </w:tcPr>
          <w:p w14:paraId="332F4C6C" w14:textId="318A870E" w:rsidR="00256870" w:rsidRPr="00256870" w:rsidRDefault="00256870" w:rsidP="00256870">
            <w:pPr>
              <w:jc w:val="center"/>
              <w:rPr>
                <w:rFonts w:ascii="Arial" w:hAnsi="Arial" w:cs="Arial"/>
              </w:rPr>
            </w:pPr>
            <w:r w:rsidRPr="00256870">
              <w:rPr>
                <w:rFonts w:ascii="Arial" w:hAnsi="Arial" w:cs="Arial"/>
              </w:rPr>
              <w:t>0.675426</w:t>
            </w:r>
          </w:p>
        </w:tc>
        <w:tc>
          <w:tcPr>
            <w:tcW w:w="1336" w:type="dxa"/>
            <w:tcBorders>
              <w:top w:val="single" w:sz="4" w:space="0" w:color="auto"/>
              <w:left w:val="single" w:sz="4" w:space="0" w:color="auto"/>
              <w:bottom w:val="single" w:sz="4" w:space="0" w:color="auto"/>
              <w:right w:val="single" w:sz="4" w:space="0" w:color="auto"/>
            </w:tcBorders>
            <w:vAlign w:val="bottom"/>
          </w:tcPr>
          <w:p w14:paraId="389394D1" w14:textId="2A6C03FD" w:rsidR="00256870" w:rsidRPr="00256870" w:rsidRDefault="00256870" w:rsidP="00256870">
            <w:pPr>
              <w:jc w:val="center"/>
              <w:rPr>
                <w:rFonts w:ascii="Arial" w:hAnsi="Arial" w:cs="Arial"/>
              </w:rPr>
            </w:pPr>
            <w:r w:rsidRPr="00256870">
              <w:rPr>
                <w:rFonts w:ascii="Arial" w:hAnsi="Arial" w:cs="Arial"/>
              </w:rPr>
              <w:t>0.984626</w:t>
            </w:r>
          </w:p>
        </w:tc>
      </w:tr>
      <w:tr w:rsidR="00256870" w:rsidRPr="00256870" w14:paraId="79262F70" w14:textId="77777777" w:rsidTr="00256870">
        <w:tc>
          <w:tcPr>
            <w:tcW w:w="1525" w:type="dxa"/>
            <w:tcBorders>
              <w:top w:val="single" w:sz="4" w:space="0" w:color="auto"/>
              <w:bottom w:val="single" w:sz="4" w:space="0" w:color="auto"/>
              <w:right w:val="single" w:sz="4" w:space="0" w:color="auto"/>
            </w:tcBorders>
          </w:tcPr>
          <w:p w14:paraId="29AB2FE3" w14:textId="4613D5AD" w:rsidR="00256870" w:rsidRPr="00256870" w:rsidRDefault="002A0B92" w:rsidP="00256870">
            <w:pPr>
              <w:jc w:val="center"/>
              <w:rPr>
                <w:rFonts w:ascii="Arial" w:hAnsi="Arial" w:cs="Arial"/>
              </w:rPr>
            </w:pPr>
            <w:r>
              <w:rPr>
                <w:rFonts w:ascii="Arial" w:hAnsi="Arial" w:cs="Arial"/>
              </w:rPr>
              <w:t>AKT3</w:t>
            </w:r>
          </w:p>
        </w:tc>
        <w:tc>
          <w:tcPr>
            <w:tcW w:w="1350" w:type="dxa"/>
            <w:tcBorders>
              <w:top w:val="single" w:sz="4" w:space="0" w:color="auto"/>
              <w:left w:val="nil"/>
              <w:bottom w:val="single" w:sz="4" w:space="0" w:color="auto"/>
              <w:right w:val="single" w:sz="4" w:space="0" w:color="auto"/>
            </w:tcBorders>
            <w:vAlign w:val="bottom"/>
          </w:tcPr>
          <w:p w14:paraId="2758ECBC" w14:textId="0CE1B853" w:rsidR="00256870" w:rsidRPr="00256870" w:rsidRDefault="00256870" w:rsidP="00256870">
            <w:pPr>
              <w:jc w:val="center"/>
              <w:rPr>
                <w:rFonts w:ascii="Arial" w:hAnsi="Arial" w:cs="Arial"/>
              </w:rPr>
            </w:pPr>
            <w:r w:rsidRPr="00256870">
              <w:rPr>
                <w:rFonts w:ascii="Arial" w:hAnsi="Arial" w:cs="Arial"/>
              </w:rPr>
              <w:t>935.4198</w:t>
            </w:r>
          </w:p>
        </w:tc>
        <w:tc>
          <w:tcPr>
            <w:tcW w:w="1170" w:type="dxa"/>
            <w:tcBorders>
              <w:top w:val="single" w:sz="4" w:space="0" w:color="auto"/>
              <w:left w:val="single" w:sz="4" w:space="0" w:color="auto"/>
              <w:bottom w:val="single" w:sz="4" w:space="0" w:color="auto"/>
              <w:right w:val="single" w:sz="4" w:space="0" w:color="auto"/>
            </w:tcBorders>
            <w:vAlign w:val="bottom"/>
          </w:tcPr>
          <w:p w14:paraId="197EB6E6" w14:textId="4A68F4D9" w:rsidR="00256870" w:rsidRPr="00256870" w:rsidRDefault="00256870" w:rsidP="00256870">
            <w:pPr>
              <w:jc w:val="center"/>
              <w:rPr>
                <w:rFonts w:ascii="Arial" w:hAnsi="Arial" w:cs="Arial"/>
              </w:rPr>
            </w:pPr>
            <w:r w:rsidRPr="00256870">
              <w:rPr>
                <w:rFonts w:ascii="Arial" w:hAnsi="Arial" w:cs="Arial"/>
              </w:rPr>
              <w:t>-0.04594</w:t>
            </w:r>
          </w:p>
        </w:tc>
        <w:tc>
          <w:tcPr>
            <w:tcW w:w="1297" w:type="dxa"/>
            <w:tcBorders>
              <w:top w:val="single" w:sz="4" w:space="0" w:color="auto"/>
              <w:left w:val="single" w:sz="4" w:space="0" w:color="auto"/>
              <w:bottom w:val="single" w:sz="4" w:space="0" w:color="auto"/>
              <w:right w:val="single" w:sz="4" w:space="0" w:color="auto"/>
            </w:tcBorders>
            <w:vAlign w:val="bottom"/>
          </w:tcPr>
          <w:p w14:paraId="2D3B5DC9" w14:textId="3785FCDD" w:rsidR="00256870" w:rsidRPr="00256870" w:rsidRDefault="00256870" w:rsidP="00256870">
            <w:pPr>
              <w:jc w:val="center"/>
              <w:rPr>
                <w:rFonts w:ascii="Arial" w:hAnsi="Arial" w:cs="Arial"/>
              </w:rPr>
            </w:pPr>
            <w:r w:rsidRPr="00256870">
              <w:rPr>
                <w:rFonts w:ascii="Arial" w:hAnsi="Arial" w:cs="Arial"/>
              </w:rPr>
              <w:t>0.1113</w:t>
            </w:r>
          </w:p>
        </w:tc>
        <w:tc>
          <w:tcPr>
            <w:tcW w:w="1336" w:type="dxa"/>
            <w:tcBorders>
              <w:top w:val="single" w:sz="4" w:space="0" w:color="auto"/>
              <w:left w:val="single" w:sz="4" w:space="0" w:color="auto"/>
              <w:bottom w:val="single" w:sz="4" w:space="0" w:color="auto"/>
              <w:right w:val="single" w:sz="4" w:space="0" w:color="auto"/>
            </w:tcBorders>
            <w:vAlign w:val="bottom"/>
          </w:tcPr>
          <w:p w14:paraId="5989C5C1" w14:textId="2A428C25" w:rsidR="00256870" w:rsidRPr="00256870" w:rsidRDefault="00256870" w:rsidP="00256870">
            <w:pPr>
              <w:jc w:val="center"/>
              <w:rPr>
                <w:rFonts w:ascii="Arial" w:hAnsi="Arial" w:cs="Arial"/>
              </w:rPr>
            </w:pPr>
            <w:r w:rsidRPr="00256870">
              <w:rPr>
                <w:rFonts w:ascii="Arial" w:hAnsi="Arial" w:cs="Arial"/>
              </w:rPr>
              <w:t>0.169017</w:t>
            </w:r>
          </w:p>
        </w:tc>
        <w:tc>
          <w:tcPr>
            <w:tcW w:w="1336" w:type="dxa"/>
            <w:tcBorders>
              <w:top w:val="single" w:sz="4" w:space="0" w:color="auto"/>
              <w:left w:val="single" w:sz="4" w:space="0" w:color="auto"/>
              <w:bottom w:val="single" w:sz="4" w:space="0" w:color="auto"/>
              <w:right w:val="single" w:sz="4" w:space="0" w:color="auto"/>
            </w:tcBorders>
            <w:vAlign w:val="bottom"/>
          </w:tcPr>
          <w:p w14:paraId="15745FDF" w14:textId="56072375" w:rsidR="00256870" w:rsidRPr="00256870" w:rsidRDefault="00256870" w:rsidP="00256870">
            <w:pPr>
              <w:jc w:val="center"/>
              <w:rPr>
                <w:rFonts w:ascii="Arial" w:hAnsi="Arial" w:cs="Arial"/>
              </w:rPr>
            </w:pPr>
            <w:r w:rsidRPr="00256870">
              <w:rPr>
                <w:rFonts w:ascii="Arial" w:hAnsi="Arial" w:cs="Arial"/>
              </w:rPr>
              <w:t>0.680987</w:t>
            </w:r>
          </w:p>
        </w:tc>
        <w:tc>
          <w:tcPr>
            <w:tcW w:w="1336" w:type="dxa"/>
            <w:tcBorders>
              <w:top w:val="single" w:sz="4" w:space="0" w:color="auto"/>
              <w:left w:val="single" w:sz="4" w:space="0" w:color="auto"/>
              <w:bottom w:val="single" w:sz="4" w:space="0" w:color="auto"/>
              <w:right w:val="single" w:sz="4" w:space="0" w:color="auto"/>
            </w:tcBorders>
            <w:vAlign w:val="bottom"/>
          </w:tcPr>
          <w:p w14:paraId="2C8EB0ED" w14:textId="6AE82C4C" w:rsidR="00256870" w:rsidRPr="00256870" w:rsidRDefault="00256870" w:rsidP="00256870">
            <w:pPr>
              <w:jc w:val="center"/>
              <w:rPr>
                <w:rFonts w:ascii="Arial" w:hAnsi="Arial" w:cs="Arial"/>
              </w:rPr>
            </w:pPr>
            <w:r w:rsidRPr="00256870">
              <w:rPr>
                <w:rFonts w:ascii="Arial" w:hAnsi="Arial" w:cs="Arial"/>
              </w:rPr>
              <w:t>0.984626</w:t>
            </w:r>
          </w:p>
        </w:tc>
      </w:tr>
      <w:tr w:rsidR="00256870" w:rsidRPr="00256870" w14:paraId="0AAFE4BC" w14:textId="77777777" w:rsidTr="00256870">
        <w:tc>
          <w:tcPr>
            <w:tcW w:w="1525" w:type="dxa"/>
            <w:tcBorders>
              <w:top w:val="single" w:sz="4" w:space="0" w:color="auto"/>
              <w:bottom w:val="single" w:sz="4" w:space="0" w:color="auto"/>
              <w:right w:val="single" w:sz="4" w:space="0" w:color="auto"/>
            </w:tcBorders>
          </w:tcPr>
          <w:p w14:paraId="71FC52FD" w14:textId="41E61293" w:rsidR="00256870" w:rsidRPr="00256870" w:rsidRDefault="002A0B92" w:rsidP="00256870">
            <w:pPr>
              <w:jc w:val="center"/>
              <w:rPr>
                <w:rFonts w:ascii="Arial" w:hAnsi="Arial" w:cs="Arial"/>
              </w:rPr>
            </w:pPr>
            <w:r>
              <w:rPr>
                <w:rFonts w:ascii="Arial" w:hAnsi="Arial" w:cs="Arial"/>
              </w:rPr>
              <w:t>PIK3CD-AS1</w:t>
            </w:r>
          </w:p>
        </w:tc>
        <w:tc>
          <w:tcPr>
            <w:tcW w:w="1350" w:type="dxa"/>
            <w:tcBorders>
              <w:top w:val="single" w:sz="4" w:space="0" w:color="auto"/>
              <w:left w:val="nil"/>
              <w:bottom w:val="single" w:sz="4" w:space="0" w:color="auto"/>
              <w:right w:val="single" w:sz="4" w:space="0" w:color="auto"/>
            </w:tcBorders>
            <w:vAlign w:val="bottom"/>
          </w:tcPr>
          <w:p w14:paraId="78089A7C" w14:textId="67F855EB" w:rsidR="00256870" w:rsidRPr="00256870" w:rsidRDefault="00256870" w:rsidP="00256870">
            <w:pPr>
              <w:jc w:val="center"/>
              <w:rPr>
                <w:rFonts w:ascii="Arial" w:hAnsi="Arial" w:cs="Arial"/>
              </w:rPr>
            </w:pPr>
            <w:r w:rsidRPr="00256870">
              <w:rPr>
                <w:rFonts w:ascii="Arial" w:hAnsi="Arial" w:cs="Arial"/>
              </w:rPr>
              <w:t>0.52658</w:t>
            </w:r>
          </w:p>
        </w:tc>
        <w:tc>
          <w:tcPr>
            <w:tcW w:w="1170" w:type="dxa"/>
            <w:tcBorders>
              <w:top w:val="single" w:sz="4" w:space="0" w:color="auto"/>
              <w:left w:val="single" w:sz="4" w:space="0" w:color="auto"/>
              <w:bottom w:val="single" w:sz="4" w:space="0" w:color="auto"/>
              <w:right w:val="single" w:sz="4" w:space="0" w:color="auto"/>
            </w:tcBorders>
            <w:vAlign w:val="bottom"/>
          </w:tcPr>
          <w:p w14:paraId="7D1B7A82" w14:textId="3D051161" w:rsidR="00256870" w:rsidRPr="00256870" w:rsidRDefault="00256870" w:rsidP="00256870">
            <w:pPr>
              <w:jc w:val="center"/>
              <w:rPr>
                <w:rFonts w:ascii="Arial" w:hAnsi="Arial" w:cs="Arial"/>
              </w:rPr>
            </w:pPr>
            <w:r w:rsidRPr="00256870">
              <w:rPr>
                <w:rFonts w:ascii="Arial" w:hAnsi="Arial" w:cs="Arial"/>
              </w:rPr>
              <w:t>-0.27689</w:t>
            </w:r>
          </w:p>
        </w:tc>
        <w:tc>
          <w:tcPr>
            <w:tcW w:w="1297" w:type="dxa"/>
            <w:tcBorders>
              <w:top w:val="single" w:sz="4" w:space="0" w:color="auto"/>
              <w:left w:val="single" w:sz="4" w:space="0" w:color="auto"/>
              <w:bottom w:val="single" w:sz="4" w:space="0" w:color="auto"/>
              <w:right w:val="single" w:sz="4" w:space="0" w:color="auto"/>
            </w:tcBorders>
            <w:vAlign w:val="bottom"/>
          </w:tcPr>
          <w:p w14:paraId="2237C9FC" w14:textId="06789D7E" w:rsidR="00256870" w:rsidRPr="00256870" w:rsidRDefault="00256870" w:rsidP="00256870">
            <w:pPr>
              <w:jc w:val="center"/>
              <w:rPr>
                <w:rFonts w:ascii="Arial" w:hAnsi="Arial" w:cs="Arial"/>
              </w:rPr>
            </w:pPr>
            <w:r w:rsidRPr="00256870">
              <w:rPr>
                <w:rFonts w:ascii="Arial" w:hAnsi="Arial" w:cs="Arial"/>
              </w:rPr>
              <w:t>0.8877</w:t>
            </w:r>
          </w:p>
        </w:tc>
        <w:tc>
          <w:tcPr>
            <w:tcW w:w="1336" w:type="dxa"/>
            <w:tcBorders>
              <w:top w:val="single" w:sz="4" w:space="0" w:color="auto"/>
              <w:left w:val="single" w:sz="4" w:space="0" w:color="auto"/>
              <w:bottom w:val="single" w:sz="4" w:space="0" w:color="auto"/>
              <w:right w:val="single" w:sz="4" w:space="0" w:color="auto"/>
            </w:tcBorders>
            <w:vAlign w:val="bottom"/>
          </w:tcPr>
          <w:p w14:paraId="514C8CA8" w14:textId="5C3EA9C9" w:rsidR="00256870" w:rsidRPr="00256870" w:rsidRDefault="00256870" w:rsidP="00256870">
            <w:pPr>
              <w:jc w:val="center"/>
              <w:rPr>
                <w:rFonts w:ascii="Arial" w:hAnsi="Arial" w:cs="Arial"/>
              </w:rPr>
            </w:pPr>
            <w:r w:rsidRPr="00256870">
              <w:rPr>
                <w:rFonts w:ascii="Arial" w:hAnsi="Arial" w:cs="Arial"/>
              </w:rPr>
              <w:t>0.15523</w:t>
            </w:r>
          </w:p>
        </w:tc>
        <w:tc>
          <w:tcPr>
            <w:tcW w:w="1336" w:type="dxa"/>
            <w:tcBorders>
              <w:top w:val="single" w:sz="4" w:space="0" w:color="auto"/>
              <w:left w:val="single" w:sz="4" w:space="0" w:color="auto"/>
              <w:bottom w:val="single" w:sz="4" w:space="0" w:color="auto"/>
              <w:right w:val="single" w:sz="4" w:space="0" w:color="auto"/>
            </w:tcBorders>
            <w:vAlign w:val="bottom"/>
          </w:tcPr>
          <w:p w14:paraId="00BCE725" w14:textId="6B047B01" w:rsidR="00256870" w:rsidRPr="00256870" w:rsidRDefault="00256870" w:rsidP="00256870">
            <w:pPr>
              <w:jc w:val="center"/>
              <w:rPr>
                <w:rFonts w:ascii="Arial" w:hAnsi="Arial" w:cs="Arial"/>
              </w:rPr>
            </w:pPr>
            <w:r w:rsidRPr="00256870">
              <w:rPr>
                <w:rFonts w:ascii="Arial" w:hAnsi="Arial" w:cs="Arial"/>
              </w:rPr>
              <w:t>0.693586</w:t>
            </w:r>
          </w:p>
        </w:tc>
        <w:tc>
          <w:tcPr>
            <w:tcW w:w="1336" w:type="dxa"/>
            <w:tcBorders>
              <w:top w:val="single" w:sz="4" w:space="0" w:color="auto"/>
              <w:left w:val="single" w:sz="4" w:space="0" w:color="auto"/>
              <w:bottom w:val="single" w:sz="4" w:space="0" w:color="auto"/>
              <w:right w:val="single" w:sz="4" w:space="0" w:color="auto"/>
            </w:tcBorders>
            <w:vAlign w:val="bottom"/>
          </w:tcPr>
          <w:p w14:paraId="69FC2F4F" w14:textId="25EFC04A"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446B19B8" w14:textId="77777777" w:rsidTr="00256870">
        <w:tc>
          <w:tcPr>
            <w:tcW w:w="1525" w:type="dxa"/>
            <w:tcBorders>
              <w:top w:val="single" w:sz="4" w:space="0" w:color="auto"/>
              <w:bottom w:val="single" w:sz="4" w:space="0" w:color="auto"/>
              <w:right w:val="single" w:sz="4" w:space="0" w:color="auto"/>
            </w:tcBorders>
          </w:tcPr>
          <w:p w14:paraId="75DCEE04" w14:textId="159D0067" w:rsidR="00256870" w:rsidRPr="00256870" w:rsidRDefault="002A0B92" w:rsidP="00256870">
            <w:pPr>
              <w:jc w:val="center"/>
              <w:rPr>
                <w:rFonts w:ascii="Arial" w:hAnsi="Arial" w:cs="Arial"/>
              </w:rPr>
            </w:pPr>
            <w:r>
              <w:rPr>
                <w:rFonts w:ascii="Arial" w:hAnsi="Arial" w:cs="Arial"/>
              </w:rPr>
              <w:t>TNFRSF9</w:t>
            </w:r>
          </w:p>
        </w:tc>
        <w:tc>
          <w:tcPr>
            <w:tcW w:w="1350" w:type="dxa"/>
            <w:tcBorders>
              <w:top w:val="single" w:sz="4" w:space="0" w:color="auto"/>
              <w:left w:val="nil"/>
              <w:bottom w:val="single" w:sz="4" w:space="0" w:color="auto"/>
              <w:right w:val="single" w:sz="4" w:space="0" w:color="auto"/>
            </w:tcBorders>
            <w:vAlign w:val="bottom"/>
          </w:tcPr>
          <w:p w14:paraId="37A3F415" w14:textId="79B09226" w:rsidR="00256870" w:rsidRPr="00256870" w:rsidRDefault="00256870" w:rsidP="00256870">
            <w:pPr>
              <w:jc w:val="center"/>
              <w:rPr>
                <w:rFonts w:ascii="Arial" w:hAnsi="Arial" w:cs="Arial"/>
              </w:rPr>
            </w:pPr>
            <w:r w:rsidRPr="00256870">
              <w:rPr>
                <w:rFonts w:ascii="Arial" w:hAnsi="Arial" w:cs="Arial"/>
              </w:rPr>
              <w:t>4.090758</w:t>
            </w:r>
          </w:p>
        </w:tc>
        <w:tc>
          <w:tcPr>
            <w:tcW w:w="1170" w:type="dxa"/>
            <w:tcBorders>
              <w:top w:val="single" w:sz="4" w:space="0" w:color="auto"/>
              <w:left w:val="single" w:sz="4" w:space="0" w:color="auto"/>
              <w:bottom w:val="single" w:sz="4" w:space="0" w:color="auto"/>
              <w:right w:val="single" w:sz="4" w:space="0" w:color="auto"/>
            </w:tcBorders>
            <w:vAlign w:val="bottom"/>
          </w:tcPr>
          <w:p w14:paraId="27D7A15F" w14:textId="05E3AFA6" w:rsidR="00256870" w:rsidRPr="00256870" w:rsidRDefault="00256870" w:rsidP="00256870">
            <w:pPr>
              <w:jc w:val="center"/>
              <w:rPr>
                <w:rFonts w:ascii="Arial" w:hAnsi="Arial" w:cs="Arial"/>
              </w:rPr>
            </w:pPr>
            <w:r w:rsidRPr="00256870">
              <w:rPr>
                <w:rFonts w:ascii="Arial" w:hAnsi="Arial" w:cs="Arial"/>
              </w:rPr>
              <w:t>0.133748</w:t>
            </w:r>
          </w:p>
        </w:tc>
        <w:tc>
          <w:tcPr>
            <w:tcW w:w="1297" w:type="dxa"/>
            <w:tcBorders>
              <w:top w:val="single" w:sz="4" w:space="0" w:color="auto"/>
              <w:left w:val="single" w:sz="4" w:space="0" w:color="auto"/>
              <w:bottom w:val="single" w:sz="4" w:space="0" w:color="auto"/>
              <w:right w:val="single" w:sz="4" w:space="0" w:color="auto"/>
            </w:tcBorders>
            <w:vAlign w:val="bottom"/>
          </w:tcPr>
          <w:p w14:paraId="165687E4" w14:textId="0AD61FE4" w:rsidR="00256870" w:rsidRPr="00256870" w:rsidRDefault="00256870" w:rsidP="00256870">
            <w:pPr>
              <w:jc w:val="center"/>
              <w:rPr>
                <w:rFonts w:ascii="Arial" w:hAnsi="Arial" w:cs="Arial"/>
              </w:rPr>
            </w:pPr>
            <w:r w:rsidRPr="00256870">
              <w:rPr>
                <w:rFonts w:ascii="Arial" w:hAnsi="Arial" w:cs="Arial"/>
              </w:rPr>
              <w:t>0.3507</w:t>
            </w:r>
          </w:p>
        </w:tc>
        <w:tc>
          <w:tcPr>
            <w:tcW w:w="1336" w:type="dxa"/>
            <w:tcBorders>
              <w:top w:val="single" w:sz="4" w:space="0" w:color="auto"/>
              <w:left w:val="single" w:sz="4" w:space="0" w:color="auto"/>
              <w:bottom w:val="single" w:sz="4" w:space="0" w:color="auto"/>
              <w:right w:val="single" w:sz="4" w:space="0" w:color="auto"/>
            </w:tcBorders>
            <w:vAlign w:val="bottom"/>
          </w:tcPr>
          <w:p w14:paraId="10A7E928" w14:textId="5392243A" w:rsidR="00256870" w:rsidRPr="00256870" w:rsidRDefault="00256870" w:rsidP="00256870">
            <w:pPr>
              <w:jc w:val="center"/>
              <w:rPr>
                <w:rFonts w:ascii="Arial" w:hAnsi="Arial" w:cs="Arial"/>
              </w:rPr>
            </w:pPr>
            <w:r w:rsidRPr="00256870">
              <w:rPr>
                <w:rFonts w:ascii="Arial" w:hAnsi="Arial" w:cs="Arial"/>
              </w:rPr>
              <w:t>0.143275</w:t>
            </w:r>
          </w:p>
        </w:tc>
        <w:tc>
          <w:tcPr>
            <w:tcW w:w="1336" w:type="dxa"/>
            <w:tcBorders>
              <w:top w:val="single" w:sz="4" w:space="0" w:color="auto"/>
              <w:left w:val="single" w:sz="4" w:space="0" w:color="auto"/>
              <w:bottom w:val="single" w:sz="4" w:space="0" w:color="auto"/>
              <w:right w:val="single" w:sz="4" w:space="0" w:color="auto"/>
            </w:tcBorders>
            <w:vAlign w:val="bottom"/>
          </w:tcPr>
          <w:p w14:paraId="14A86745" w14:textId="288499F7" w:rsidR="00256870" w:rsidRPr="00256870" w:rsidRDefault="00256870" w:rsidP="00256870">
            <w:pPr>
              <w:jc w:val="center"/>
              <w:rPr>
                <w:rFonts w:ascii="Arial" w:hAnsi="Arial" w:cs="Arial"/>
              </w:rPr>
            </w:pPr>
            <w:r w:rsidRPr="00256870">
              <w:rPr>
                <w:rFonts w:ascii="Arial" w:hAnsi="Arial" w:cs="Arial"/>
              </w:rPr>
              <w:t>0.705047</w:t>
            </w:r>
          </w:p>
        </w:tc>
        <w:tc>
          <w:tcPr>
            <w:tcW w:w="1336" w:type="dxa"/>
            <w:tcBorders>
              <w:top w:val="single" w:sz="4" w:space="0" w:color="auto"/>
              <w:left w:val="single" w:sz="4" w:space="0" w:color="auto"/>
              <w:bottom w:val="single" w:sz="4" w:space="0" w:color="auto"/>
              <w:right w:val="single" w:sz="4" w:space="0" w:color="auto"/>
            </w:tcBorders>
            <w:vAlign w:val="bottom"/>
          </w:tcPr>
          <w:p w14:paraId="1B8E7D56" w14:textId="02136ADB"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025F5DFC" w14:textId="77777777" w:rsidTr="00256870">
        <w:tc>
          <w:tcPr>
            <w:tcW w:w="1525" w:type="dxa"/>
            <w:tcBorders>
              <w:top w:val="single" w:sz="4" w:space="0" w:color="auto"/>
              <w:bottom w:val="single" w:sz="4" w:space="0" w:color="auto"/>
              <w:right w:val="single" w:sz="4" w:space="0" w:color="auto"/>
            </w:tcBorders>
          </w:tcPr>
          <w:p w14:paraId="4CAC4C43" w14:textId="72DD24BB" w:rsidR="00256870" w:rsidRPr="00256870" w:rsidRDefault="002A0B92" w:rsidP="00256870">
            <w:pPr>
              <w:jc w:val="center"/>
              <w:rPr>
                <w:rFonts w:ascii="Arial" w:hAnsi="Arial" w:cs="Arial"/>
              </w:rPr>
            </w:pPr>
            <w:r>
              <w:rPr>
                <w:rFonts w:ascii="Arial" w:hAnsi="Arial" w:cs="Arial"/>
              </w:rPr>
              <w:t>AKTIP</w:t>
            </w:r>
          </w:p>
        </w:tc>
        <w:tc>
          <w:tcPr>
            <w:tcW w:w="1350" w:type="dxa"/>
            <w:tcBorders>
              <w:top w:val="single" w:sz="4" w:space="0" w:color="auto"/>
              <w:left w:val="nil"/>
              <w:bottom w:val="single" w:sz="4" w:space="0" w:color="auto"/>
              <w:right w:val="single" w:sz="4" w:space="0" w:color="auto"/>
            </w:tcBorders>
            <w:vAlign w:val="bottom"/>
          </w:tcPr>
          <w:p w14:paraId="08F6885A" w14:textId="3DF70A08" w:rsidR="00256870" w:rsidRPr="00256870" w:rsidRDefault="00256870" w:rsidP="00256870">
            <w:pPr>
              <w:jc w:val="center"/>
              <w:rPr>
                <w:rFonts w:ascii="Arial" w:hAnsi="Arial" w:cs="Arial"/>
              </w:rPr>
            </w:pPr>
            <w:r w:rsidRPr="00256870">
              <w:rPr>
                <w:rFonts w:ascii="Arial" w:hAnsi="Arial" w:cs="Arial"/>
              </w:rPr>
              <w:t>2782.818</w:t>
            </w:r>
          </w:p>
        </w:tc>
        <w:tc>
          <w:tcPr>
            <w:tcW w:w="1170" w:type="dxa"/>
            <w:tcBorders>
              <w:top w:val="single" w:sz="4" w:space="0" w:color="auto"/>
              <w:left w:val="single" w:sz="4" w:space="0" w:color="auto"/>
              <w:bottom w:val="single" w:sz="4" w:space="0" w:color="auto"/>
              <w:right w:val="single" w:sz="4" w:space="0" w:color="auto"/>
            </w:tcBorders>
            <w:vAlign w:val="bottom"/>
          </w:tcPr>
          <w:p w14:paraId="74D98849" w14:textId="4948B0C5" w:rsidR="00256870" w:rsidRPr="00256870" w:rsidRDefault="00256870" w:rsidP="00256870">
            <w:pPr>
              <w:jc w:val="center"/>
              <w:rPr>
                <w:rFonts w:ascii="Arial" w:hAnsi="Arial" w:cs="Arial"/>
              </w:rPr>
            </w:pPr>
            <w:r w:rsidRPr="00256870">
              <w:rPr>
                <w:rFonts w:ascii="Arial" w:hAnsi="Arial" w:cs="Arial"/>
              </w:rPr>
              <w:t>0.025593</w:t>
            </w:r>
          </w:p>
        </w:tc>
        <w:tc>
          <w:tcPr>
            <w:tcW w:w="1297" w:type="dxa"/>
            <w:tcBorders>
              <w:top w:val="single" w:sz="4" w:space="0" w:color="auto"/>
              <w:left w:val="single" w:sz="4" w:space="0" w:color="auto"/>
              <w:bottom w:val="single" w:sz="4" w:space="0" w:color="auto"/>
              <w:right w:val="single" w:sz="4" w:space="0" w:color="auto"/>
            </w:tcBorders>
            <w:vAlign w:val="bottom"/>
          </w:tcPr>
          <w:p w14:paraId="584E3D12" w14:textId="04B25A93" w:rsidR="00256870" w:rsidRPr="00256870" w:rsidRDefault="00256870" w:rsidP="00256870">
            <w:pPr>
              <w:jc w:val="center"/>
              <w:rPr>
                <w:rFonts w:ascii="Arial" w:hAnsi="Arial" w:cs="Arial"/>
              </w:rPr>
            </w:pPr>
            <w:r w:rsidRPr="00256870">
              <w:rPr>
                <w:rFonts w:ascii="Arial" w:hAnsi="Arial" w:cs="Arial"/>
              </w:rPr>
              <w:t>0.0715</w:t>
            </w:r>
          </w:p>
        </w:tc>
        <w:tc>
          <w:tcPr>
            <w:tcW w:w="1336" w:type="dxa"/>
            <w:tcBorders>
              <w:top w:val="single" w:sz="4" w:space="0" w:color="auto"/>
              <w:left w:val="single" w:sz="4" w:space="0" w:color="auto"/>
              <w:bottom w:val="single" w:sz="4" w:space="0" w:color="auto"/>
              <w:right w:val="single" w:sz="4" w:space="0" w:color="auto"/>
            </w:tcBorders>
            <w:vAlign w:val="bottom"/>
          </w:tcPr>
          <w:p w14:paraId="4C89D2C0" w14:textId="4949672F" w:rsidR="00256870" w:rsidRPr="00256870" w:rsidRDefault="00256870" w:rsidP="00256870">
            <w:pPr>
              <w:jc w:val="center"/>
              <w:rPr>
                <w:rFonts w:ascii="Arial" w:hAnsi="Arial" w:cs="Arial"/>
              </w:rPr>
            </w:pPr>
            <w:r w:rsidRPr="00256870">
              <w:rPr>
                <w:rFonts w:ascii="Arial" w:hAnsi="Arial" w:cs="Arial"/>
              </w:rPr>
              <w:t>0.128196</w:t>
            </w:r>
          </w:p>
        </w:tc>
        <w:tc>
          <w:tcPr>
            <w:tcW w:w="1336" w:type="dxa"/>
            <w:tcBorders>
              <w:top w:val="single" w:sz="4" w:space="0" w:color="auto"/>
              <w:left w:val="single" w:sz="4" w:space="0" w:color="auto"/>
              <w:bottom w:val="single" w:sz="4" w:space="0" w:color="auto"/>
              <w:right w:val="single" w:sz="4" w:space="0" w:color="auto"/>
            </w:tcBorders>
            <w:vAlign w:val="bottom"/>
          </w:tcPr>
          <w:p w14:paraId="5E66E936" w14:textId="20084F3E" w:rsidR="00256870" w:rsidRPr="00256870" w:rsidRDefault="00256870" w:rsidP="00256870">
            <w:pPr>
              <w:jc w:val="center"/>
              <w:rPr>
                <w:rFonts w:ascii="Arial" w:hAnsi="Arial" w:cs="Arial"/>
              </w:rPr>
            </w:pPr>
            <w:r w:rsidRPr="00256870">
              <w:rPr>
                <w:rFonts w:ascii="Arial" w:hAnsi="Arial" w:cs="Arial"/>
              </w:rPr>
              <w:t>0.72031</w:t>
            </w:r>
          </w:p>
        </w:tc>
        <w:tc>
          <w:tcPr>
            <w:tcW w:w="1336" w:type="dxa"/>
            <w:tcBorders>
              <w:top w:val="single" w:sz="4" w:space="0" w:color="auto"/>
              <w:left w:val="single" w:sz="4" w:space="0" w:color="auto"/>
              <w:bottom w:val="single" w:sz="4" w:space="0" w:color="auto"/>
              <w:right w:val="single" w:sz="4" w:space="0" w:color="auto"/>
            </w:tcBorders>
            <w:vAlign w:val="bottom"/>
          </w:tcPr>
          <w:p w14:paraId="2D0DB82D" w14:textId="79D4B6D7" w:rsidR="00256870" w:rsidRPr="00256870" w:rsidRDefault="00256870" w:rsidP="00256870">
            <w:pPr>
              <w:jc w:val="center"/>
              <w:rPr>
                <w:rFonts w:ascii="Arial" w:hAnsi="Arial" w:cs="Arial"/>
              </w:rPr>
            </w:pPr>
            <w:r w:rsidRPr="00256870">
              <w:rPr>
                <w:rFonts w:ascii="Arial" w:hAnsi="Arial" w:cs="Arial"/>
              </w:rPr>
              <w:t>0.986743</w:t>
            </w:r>
          </w:p>
        </w:tc>
      </w:tr>
      <w:tr w:rsidR="00256870" w:rsidRPr="00256870" w14:paraId="246A26E3" w14:textId="77777777" w:rsidTr="00256870">
        <w:tc>
          <w:tcPr>
            <w:tcW w:w="1525" w:type="dxa"/>
            <w:tcBorders>
              <w:top w:val="single" w:sz="4" w:space="0" w:color="auto"/>
              <w:bottom w:val="single" w:sz="4" w:space="0" w:color="auto"/>
              <w:right w:val="single" w:sz="4" w:space="0" w:color="auto"/>
            </w:tcBorders>
          </w:tcPr>
          <w:p w14:paraId="3349922A" w14:textId="00C178C0" w:rsidR="00256870" w:rsidRPr="00256870" w:rsidRDefault="002A0B92" w:rsidP="00256870">
            <w:pPr>
              <w:jc w:val="center"/>
              <w:rPr>
                <w:rFonts w:ascii="Arial" w:hAnsi="Arial" w:cs="Arial"/>
              </w:rPr>
            </w:pPr>
            <w:r>
              <w:rPr>
                <w:rFonts w:ascii="Arial" w:hAnsi="Arial" w:cs="Arial"/>
              </w:rPr>
              <w:t>TNFRSF10B</w:t>
            </w:r>
          </w:p>
        </w:tc>
        <w:tc>
          <w:tcPr>
            <w:tcW w:w="1350" w:type="dxa"/>
            <w:tcBorders>
              <w:top w:val="single" w:sz="4" w:space="0" w:color="auto"/>
              <w:left w:val="nil"/>
              <w:bottom w:val="single" w:sz="4" w:space="0" w:color="auto"/>
              <w:right w:val="single" w:sz="4" w:space="0" w:color="auto"/>
            </w:tcBorders>
            <w:vAlign w:val="bottom"/>
          </w:tcPr>
          <w:p w14:paraId="28792043" w14:textId="70775495" w:rsidR="00256870" w:rsidRPr="00256870" w:rsidRDefault="00256870" w:rsidP="00256870">
            <w:pPr>
              <w:jc w:val="center"/>
              <w:rPr>
                <w:rFonts w:ascii="Arial" w:hAnsi="Arial" w:cs="Arial"/>
              </w:rPr>
            </w:pPr>
            <w:r w:rsidRPr="00256870">
              <w:rPr>
                <w:rFonts w:ascii="Arial" w:hAnsi="Arial" w:cs="Arial"/>
              </w:rPr>
              <w:t>520.3264</w:t>
            </w:r>
          </w:p>
        </w:tc>
        <w:tc>
          <w:tcPr>
            <w:tcW w:w="1170" w:type="dxa"/>
            <w:tcBorders>
              <w:top w:val="single" w:sz="4" w:space="0" w:color="auto"/>
              <w:left w:val="single" w:sz="4" w:space="0" w:color="auto"/>
              <w:bottom w:val="single" w:sz="4" w:space="0" w:color="auto"/>
              <w:right w:val="single" w:sz="4" w:space="0" w:color="auto"/>
            </w:tcBorders>
            <w:vAlign w:val="bottom"/>
          </w:tcPr>
          <w:p w14:paraId="49D77D5C" w14:textId="2CF4C959" w:rsidR="00256870" w:rsidRPr="00256870" w:rsidRDefault="00256870" w:rsidP="00256870">
            <w:pPr>
              <w:jc w:val="center"/>
              <w:rPr>
                <w:rFonts w:ascii="Arial" w:hAnsi="Arial" w:cs="Arial"/>
              </w:rPr>
            </w:pPr>
            <w:r w:rsidRPr="00256870">
              <w:rPr>
                <w:rFonts w:ascii="Arial" w:hAnsi="Arial" w:cs="Arial"/>
              </w:rPr>
              <w:t>-0.05956</w:t>
            </w:r>
          </w:p>
        </w:tc>
        <w:tc>
          <w:tcPr>
            <w:tcW w:w="1297" w:type="dxa"/>
            <w:tcBorders>
              <w:top w:val="single" w:sz="4" w:space="0" w:color="auto"/>
              <w:left w:val="single" w:sz="4" w:space="0" w:color="auto"/>
              <w:bottom w:val="single" w:sz="4" w:space="0" w:color="auto"/>
              <w:right w:val="single" w:sz="4" w:space="0" w:color="auto"/>
            </w:tcBorders>
            <w:vAlign w:val="bottom"/>
          </w:tcPr>
          <w:p w14:paraId="6AF11626" w14:textId="45DD207E" w:rsidR="00256870" w:rsidRPr="00256870" w:rsidRDefault="00256870" w:rsidP="00256870">
            <w:pPr>
              <w:jc w:val="center"/>
              <w:rPr>
                <w:rFonts w:ascii="Arial" w:hAnsi="Arial" w:cs="Arial"/>
              </w:rPr>
            </w:pPr>
            <w:r w:rsidRPr="00256870">
              <w:rPr>
                <w:rFonts w:ascii="Arial" w:hAnsi="Arial" w:cs="Arial"/>
              </w:rPr>
              <w:t>0.1694</w:t>
            </w:r>
          </w:p>
        </w:tc>
        <w:tc>
          <w:tcPr>
            <w:tcW w:w="1336" w:type="dxa"/>
            <w:tcBorders>
              <w:top w:val="single" w:sz="4" w:space="0" w:color="auto"/>
              <w:left w:val="single" w:sz="4" w:space="0" w:color="auto"/>
              <w:bottom w:val="single" w:sz="4" w:space="0" w:color="auto"/>
              <w:right w:val="single" w:sz="4" w:space="0" w:color="auto"/>
            </w:tcBorders>
            <w:vAlign w:val="bottom"/>
          </w:tcPr>
          <w:p w14:paraId="3DEBA6F1" w14:textId="4F344E59" w:rsidR="00256870" w:rsidRPr="00256870" w:rsidRDefault="00256870" w:rsidP="00256870">
            <w:pPr>
              <w:jc w:val="center"/>
              <w:rPr>
                <w:rFonts w:ascii="Arial" w:hAnsi="Arial" w:cs="Arial"/>
              </w:rPr>
            </w:pPr>
            <w:r w:rsidRPr="00256870">
              <w:rPr>
                <w:rFonts w:ascii="Arial" w:hAnsi="Arial" w:cs="Arial"/>
              </w:rPr>
              <w:t>0.121473</w:t>
            </w:r>
          </w:p>
        </w:tc>
        <w:tc>
          <w:tcPr>
            <w:tcW w:w="1336" w:type="dxa"/>
            <w:tcBorders>
              <w:top w:val="single" w:sz="4" w:space="0" w:color="auto"/>
              <w:left w:val="single" w:sz="4" w:space="0" w:color="auto"/>
              <w:bottom w:val="single" w:sz="4" w:space="0" w:color="auto"/>
              <w:right w:val="single" w:sz="4" w:space="0" w:color="auto"/>
            </w:tcBorders>
            <w:vAlign w:val="bottom"/>
          </w:tcPr>
          <w:p w14:paraId="14703E33" w14:textId="24AE9E9A" w:rsidR="00256870" w:rsidRPr="00256870" w:rsidRDefault="00256870" w:rsidP="00256870">
            <w:pPr>
              <w:jc w:val="center"/>
              <w:rPr>
                <w:rFonts w:ascii="Arial" w:hAnsi="Arial" w:cs="Arial"/>
              </w:rPr>
            </w:pPr>
            <w:r w:rsidRPr="00256870">
              <w:rPr>
                <w:rFonts w:ascii="Arial" w:hAnsi="Arial" w:cs="Arial"/>
              </w:rPr>
              <w:t>0.727442</w:t>
            </w:r>
          </w:p>
        </w:tc>
        <w:tc>
          <w:tcPr>
            <w:tcW w:w="1336" w:type="dxa"/>
            <w:tcBorders>
              <w:top w:val="single" w:sz="4" w:space="0" w:color="auto"/>
              <w:left w:val="single" w:sz="4" w:space="0" w:color="auto"/>
              <w:bottom w:val="single" w:sz="4" w:space="0" w:color="auto"/>
              <w:right w:val="single" w:sz="4" w:space="0" w:color="auto"/>
            </w:tcBorders>
            <w:vAlign w:val="bottom"/>
          </w:tcPr>
          <w:p w14:paraId="310EEB6B" w14:textId="5A072D7F" w:rsidR="00256870" w:rsidRPr="00256870" w:rsidRDefault="00256870" w:rsidP="00256870">
            <w:pPr>
              <w:jc w:val="center"/>
              <w:rPr>
                <w:rFonts w:ascii="Arial" w:hAnsi="Arial" w:cs="Arial"/>
              </w:rPr>
            </w:pPr>
            <w:r w:rsidRPr="00256870">
              <w:rPr>
                <w:rFonts w:ascii="Arial" w:hAnsi="Arial" w:cs="Arial"/>
              </w:rPr>
              <w:t>0.986776</w:t>
            </w:r>
          </w:p>
        </w:tc>
      </w:tr>
      <w:tr w:rsidR="00256870" w:rsidRPr="00256870" w14:paraId="2FCFEE51" w14:textId="77777777" w:rsidTr="00256870">
        <w:tc>
          <w:tcPr>
            <w:tcW w:w="1525" w:type="dxa"/>
            <w:tcBorders>
              <w:top w:val="single" w:sz="4" w:space="0" w:color="auto"/>
              <w:bottom w:val="single" w:sz="4" w:space="0" w:color="auto"/>
              <w:right w:val="single" w:sz="4" w:space="0" w:color="auto"/>
            </w:tcBorders>
          </w:tcPr>
          <w:p w14:paraId="18D0B1D1" w14:textId="71244CFA" w:rsidR="00256870" w:rsidRPr="00256870" w:rsidRDefault="002A0B92" w:rsidP="00256870">
            <w:pPr>
              <w:jc w:val="center"/>
              <w:rPr>
                <w:rFonts w:ascii="Arial" w:hAnsi="Arial" w:cs="Arial"/>
              </w:rPr>
            </w:pPr>
            <w:r>
              <w:rPr>
                <w:rFonts w:ascii="Arial" w:hAnsi="Arial" w:cs="Arial"/>
              </w:rPr>
              <w:t>NFKBIB</w:t>
            </w:r>
          </w:p>
        </w:tc>
        <w:tc>
          <w:tcPr>
            <w:tcW w:w="1350" w:type="dxa"/>
            <w:tcBorders>
              <w:top w:val="single" w:sz="4" w:space="0" w:color="auto"/>
              <w:left w:val="nil"/>
              <w:bottom w:val="single" w:sz="4" w:space="0" w:color="auto"/>
              <w:right w:val="single" w:sz="4" w:space="0" w:color="auto"/>
            </w:tcBorders>
            <w:vAlign w:val="bottom"/>
          </w:tcPr>
          <w:p w14:paraId="194266C9" w14:textId="606939C6" w:rsidR="00256870" w:rsidRPr="00256870" w:rsidRDefault="00256870" w:rsidP="00256870">
            <w:pPr>
              <w:jc w:val="center"/>
              <w:rPr>
                <w:rFonts w:ascii="Arial" w:hAnsi="Arial" w:cs="Arial"/>
              </w:rPr>
            </w:pPr>
            <w:r w:rsidRPr="00256870">
              <w:rPr>
                <w:rFonts w:ascii="Arial" w:hAnsi="Arial" w:cs="Arial"/>
              </w:rPr>
              <w:t>0.183018</w:t>
            </w:r>
          </w:p>
        </w:tc>
        <w:tc>
          <w:tcPr>
            <w:tcW w:w="1170" w:type="dxa"/>
            <w:tcBorders>
              <w:top w:val="single" w:sz="4" w:space="0" w:color="auto"/>
              <w:left w:val="single" w:sz="4" w:space="0" w:color="auto"/>
              <w:bottom w:val="single" w:sz="4" w:space="0" w:color="auto"/>
              <w:right w:val="single" w:sz="4" w:space="0" w:color="auto"/>
            </w:tcBorders>
            <w:vAlign w:val="bottom"/>
          </w:tcPr>
          <w:p w14:paraId="236DE7EA" w14:textId="3FDA5C90" w:rsidR="00256870" w:rsidRPr="00256870" w:rsidRDefault="00256870" w:rsidP="00256870">
            <w:pPr>
              <w:jc w:val="center"/>
              <w:rPr>
                <w:rFonts w:ascii="Arial" w:hAnsi="Arial" w:cs="Arial"/>
              </w:rPr>
            </w:pPr>
            <w:r w:rsidRPr="00256870">
              <w:rPr>
                <w:rFonts w:ascii="Arial" w:hAnsi="Arial" w:cs="Arial"/>
              </w:rPr>
              <w:t>-0.30569</w:t>
            </w:r>
          </w:p>
        </w:tc>
        <w:tc>
          <w:tcPr>
            <w:tcW w:w="1297" w:type="dxa"/>
            <w:tcBorders>
              <w:top w:val="single" w:sz="4" w:space="0" w:color="auto"/>
              <w:left w:val="single" w:sz="4" w:space="0" w:color="auto"/>
              <w:bottom w:val="single" w:sz="4" w:space="0" w:color="auto"/>
              <w:right w:val="single" w:sz="4" w:space="0" w:color="auto"/>
            </w:tcBorders>
            <w:vAlign w:val="bottom"/>
          </w:tcPr>
          <w:p w14:paraId="4A66CD01" w14:textId="371DCEEA" w:rsidR="00256870" w:rsidRPr="00256870" w:rsidRDefault="00256870" w:rsidP="00256870">
            <w:pPr>
              <w:jc w:val="center"/>
              <w:rPr>
                <w:rFonts w:ascii="Arial" w:hAnsi="Arial" w:cs="Arial"/>
              </w:rPr>
            </w:pPr>
            <w:r w:rsidRPr="00256870">
              <w:rPr>
                <w:rFonts w:ascii="Arial" w:hAnsi="Arial" w:cs="Arial"/>
              </w:rPr>
              <w:t>1.4739</w:t>
            </w:r>
          </w:p>
        </w:tc>
        <w:tc>
          <w:tcPr>
            <w:tcW w:w="1336" w:type="dxa"/>
            <w:tcBorders>
              <w:top w:val="single" w:sz="4" w:space="0" w:color="auto"/>
              <w:left w:val="single" w:sz="4" w:space="0" w:color="auto"/>
              <w:bottom w:val="single" w:sz="4" w:space="0" w:color="auto"/>
              <w:right w:val="single" w:sz="4" w:space="0" w:color="auto"/>
            </w:tcBorders>
            <w:vAlign w:val="bottom"/>
          </w:tcPr>
          <w:p w14:paraId="64D386C3" w14:textId="0D97AF3E" w:rsidR="00256870" w:rsidRPr="00256870" w:rsidRDefault="00256870" w:rsidP="00256870">
            <w:pPr>
              <w:jc w:val="center"/>
              <w:rPr>
                <w:rFonts w:ascii="Arial" w:hAnsi="Arial" w:cs="Arial"/>
              </w:rPr>
            </w:pPr>
            <w:r w:rsidRPr="00256870">
              <w:rPr>
                <w:rFonts w:ascii="Arial" w:hAnsi="Arial" w:cs="Arial"/>
              </w:rPr>
              <w:t>0.116275</w:t>
            </w:r>
          </w:p>
        </w:tc>
        <w:tc>
          <w:tcPr>
            <w:tcW w:w="1336" w:type="dxa"/>
            <w:tcBorders>
              <w:top w:val="single" w:sz="4" w:space="0" w:color="auto"/>
              <w:left w:val="single" w:sz="4" w:space="0" w:color="auto"/>
              <w:bottom w:val="single" w:sz="4" w:space="0" w:color="auto"/>
              <w:right w:val="single" w:sz="4" w:space="0" w:color="auto"/>
            </w:tcBorders>
            <w:vAlign w:val="bottom"/>
          </w:tcPr>
          <w:p w14:paraId="21E5DA28" w14:textId="0F2A94E6" w:rsidR="00256870" w:rsidRPr="00256870" w:rsidRDefault="00256870" w:rsidP="00256870">
            <w:pPr>
              <w:jc w:val="center"/>
              <w:rPr>
                <w:rFonts w:ascii="Arial" w:hAnsi="Arial" w:cs="Arial"/>
              </w:rPr>
            </w:pPr>
            <w:r w:rsidRPr="00256870">
              <w:rPr>
                <w:rFonts w:ascii="Arial" w:hAnsi="Arial" w:cs="Arial"/>
              </w:rPr>
              <w:t>0.73311</w:t>
            </w:r>
          </w:p>
        </w:tc>
        <w:tc>
          <w:tcPr>
            <w:tcW w:w="1336" w:type="dxa"/>
            <w:tcBorders>
              <w:top w:val="single" w:sz="4" w:space="0" w:color="auto"/>
              <w:left w:val="single" w:sz="4" w:space="0" w:color="auto"/>
              <w:bottom w:val="single" w:sz="4" w:space="0" w:color="auto"/>
              <w:right w:val="single" w:sz="4" w:space="0" w:color="auto"/>
            </w:tcBorders>
            <w:vAlign w:val="bottom"/>
          </w:tcPr>
          <w:p w14:paraId="09EEF8EA" w14:textId="6F9EF7F2"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46BB6B47" w14:textId="77777777" w:rsidTr="00256870">
        <w:tc>
          <w:tcPr>
            <w:tcW w:w="1525" w:type="dxa"/>
            <w:tcBorders>
              <w:top w:val="single" w:sz="4" w:space="0" w:color="auto"/>
              <w:bottom w:val="single" w:sz="4" w:space="0" w:color="auto"/>
              <w:right w:val="single" w:sz="4" w:space="0" w:color="auto"/>
            </w:tcBorders>
          </w:tcPr>
          <w:p w14:paraId="5BDA9B1D" w14:textId="5A7780C6" w:rsidR="00256870" w:rsidRPr="00256870" w:rsidRDefault="002A0B92" w:rsidP="00256870">
            <w:pPr>
              <w:jc w:val="center"/>
              <w:rPr>
                <w:rFonts w:ascii="Arial" w:hAnsi="Arial" w:cs="Arial"/>
              </w:rPr>
            </w:pPr>
            <w:r>
              <w:rPr>
                <w:rFonts w:ascii="Arial" w:hAnsi="Arial" w:cs="Arial"/>
              </w:rPr>
              <w:t>IL6R</w:t>
            </w:r>
          </w:p>
        </w:tc>
        <w:tc>
          <w:tcPr>
            <w:tcW w:w="1350" w:type="dxa"/>
            <w:tcBorders>
              <w:top w:val="single" w:sz="4" w:space="0" w:color="auto"/>
              <w:left w:val="nil"/>
              <w:bottom w:val="single" w:sz="4" w:space="0" w:color="auto"/>
              <w:right w:val="single" w:sz="4" w:space="0" w:color="auto"/>
            </w:tcBorders>
            <w:vAlign w:val="bottom"/>
          </w:tcPr>
          <w:p w14:paraId="6C7D8A10" w14:textId="409AE830" w:rsidR="00256870" w:rsidRPr="00256870" w:rsidRDefault="00256870" w:rsidP="00256870">
            <w:pPr>
              <w:jc w:val="center"/>
              <w:rPr>
                <w:rFonts w:ascii="Arial" w:hAnsi="Arial" w:cs="Arial"/>
              </w:rPr>
            </w:pPr>
            <w:r w:rsidRPr="00256870">
              <w:rPr>
                <w:rFonts w:ascii="Arial" w:hAnsi="Arial" w:cs="Arial"/>
              </w:rPr>
              <w:t>921.0214</w:t>
            </w:r>
          </w:p>
        </w:tc>
        <w:tc>
          <w:tcPr>
            <w:tcW w:w="1170" w:type="dxa"/>
            <w:tcBorders>
              <w:top w:val="single" w:sz="4" w:space="0" w:color="auto"/>
              <w:left w:val="single" w:sz="4" w:space="0" w:color="auto"/>
              <w:bottom w:val="single" w:sz="4" w:space="0" w:color="auto"/>
              <w:right w:val="single" w:sz="4" w:space="0" w:color="auto"/>
            </w:tcBorders>
            <w:vAlign w:val="bottom"/>
          </w:tcPr>
          <w:p w14:paraId="2726828C" w14:textId="11CA5B39" w:rsidR="00256870" w:rsidRPr="00256870" w:rsidRDefault="00256870" w:rsidP="00256870">
            <w:pPr>
              <w:jc w:val="center"/>
              <w:rPr>
                <w:rFonts w:ascii="Arial" w:hAnsi="Arial" w:cs="Arial"/>
              </w:rPr>
            </w:pPr>
            <w:r w:rsidRPr="00256870">
              <w:rPr>
                <w:rFonts w:ascii="Arial" w:hAnsi="Arial" w:cs="Arial"/>
              </w:rPr>
              <w:t>-0.04691</w:t>
            </w:r>
          </w:p>
        </w:tc>
        <w:tc>
          <w:tcPr>
            <w:tcW w:w="1297" w:type="dxa"/>
            <w:tcBorders>
              <w:top w:val="single" w:sz="4" w:space="0" w:color="auto"/>
              <w:left w:val="single" w:sz="4" w:space="0" w:color="auto"/>
              <w:bottom w:val="single" w:sz="4" w:space="0" w:color="auto"/>
              <w:right w:val="single" w:sz="4" w:space="0" w:color="auto"/>
            </w:tcBorders>
            <w:vAlign w:val="bottom"/>
          </w:tcPr>
          <w:p w14:paraId="0B6AFCB8" w14:textId="1B1A4EC2" w:rsidR="00256870" w:rsidRPr="00256870" w:rsidRDefault="00256870" w:rsidP="00256870">
            <w:pPr>
              <w:jc w:val="center"/>
              <w:rPr>
                <w:rFonts w:ascii="Arial" w:hAnsi="Arial" w:cs="Arial"/>
              </w:rPr>
            </w:pPr>
            <w:r w:rsidRPr="00256870">
              <w:rPr>
                <w:rFonts w:ascii="Arial" w:hAnsi="Arial" w:cs="Arial"/>
              </w:rPr>
              <w:t>0.1463</w:t>
            </w:r>
          </w:p>
        </w:tc>
        <w:tc>
          <w:tcPr>
            <w:tcW w:w="1336" w:type="dxa"/>
            <w:tcBorders>
              <w:top w:val="single" w:sz="4" w:space="0" w:color="auto"/>
              <w:left w:val="single" w:sz="4" w:space="0" w:color="auto"/>
              <w:bottom w:val="single" w:sz="4" w:space="0" w:color="auto"/>
              <w:right w:val="single" w:sz="4" w:space="0" w:color="auto"/>
            </w:tcBorders>
            <w:vAlign w:val="bottom"/>
          </w:tcPr>
          <w:p w14:paraId="226DD9BD" w14:textId="5B4C3307" w:rsidR="00256870" w:rsidRPr="00256870" w:rsidRDefault="00256870" w:rsidP="00256870">
            <w:pPr>
              <w:jc w:val="center"/>
              <w:rPr>
                <w:rFonts w:ascii="Arial" w:hAnsi="Arial" w:cs="Arial"/>
              </w:rPr>
            </w:pPr>
            <w:r w:rsidRPr="00256870">
              <w:rPr>
                <w:rFonts w:ascii="Arial" w:hAnsi="Arial" w:cs="Arial"/>
              </w:rPr>
              <w:t>0.10141</w:t>
            </w:r>
          </w:p>
        </w:tc>
        <w:tc>
          <w:tcPr>
            <w:tcW w:w="1336" w:type="dxa"/>
            <w:tcBorders>
              <w:top w:val="single" w:sz="4" w:space="0" w:color="auto"/>
              <w:left w:val="single" w:sz="4" w:space="0" w:color="auto"/>
              <w:bottom w:val="single" w:sz="4" w:space="0" w:color="auto"/>
              <w:right w:val="single" w:sz="4" w:space="0" w:color="auto"/>
            </w:tcBorders>
            <w:vAlign w:val="bottom"/>
          </w:tcPr>
          <w:p w14:paraId="6B46F8A8" w14:textId="154E897C" w:rsidR="00256870" w:rsidRPr="00256870" w:rsidRDefault="00256870" w:rsidP="00256870">
            <w:pPr>
              <w:jc w:val="center"/>
              <w:rPr>
                <w:rFonts w:ascii="Arial" w:hAnsi="Arial" w:cs="Arial"/>
              </w:rPr>
            </w:pPr>
            <w:r w:rsidRPr="00256870">
              <w:rPr>
                <w:rFonts w:ascii="Arial" w:hAnsi="Arial" w:cs="Arial"/>
              </w:rPr>
              <w:t>0.750144</w:t>
            </w:r>
          </w:p>
        </w:tc>
        <w:tc>
          <w:tcPr>
            <w:tcW w:w="1336" w:type="dxa"/>
            <w:tcBorders>
              <w:top w:val="single" w:sz="4" w:space="0" w:color="auto"/>
              <w:left w:val="single" w:sz="4" w:space="0" w:color="auto"/>
              <w:bottom w:val="single" w:sz="4" w:space="0" w:color="auto"/>
              <w:right w:val="single" w:sz="4" w:space="0" w:color="auto"/>
            </w:tcBorders>
            <w:vAlign w:val="bottom"/>
          </w:tcPr>
          <w:p w14:paraId="1CBE2C6F" w14:textId="00FD09C8" w:rsidR="00256870" w:rsidRPr="00256870" w:rsidRDefault="00256870" w:rsidP="00256870">
            <w:pPr>
              <w:jc w:val="center"/>
              <w:rPr>
                <w:rFonts w:ascii="Arial" w:hAnsi="Arial" w:cs="Arial"/>
              </w:rPr>
            </w:pPr>
            <w:r w:rsidRPr="00256870">
              <w:rPr>
                <w:rFonts w:ascii="Arial" w:hAnsi="Arial" w:cs="Arial"/>
              </w:rPr>
              <w:t>0.987412</w:t>
            </w:r>
          </w:p>
        </w:tc>
      </w:tr>
      <w:tr w:rsidR="00256870" w:rsidRPr="00256870" w14:paraId="61A0E819" w14:textId="77777777" w:rsidTr="00256870">
        <w:tc>
          <w:tcPr>
            <w:tcW w:w="1525" w:type="dxa"/>
            <w:tcBorders>
              <w:top w:val="single" w:sz="4" w:space="0" w:color="auto"/>
              <w:bottom w:val="single" w:sz="4" w:space="0" w:color="auto"/>
              <w:right w:val="single" w:sz="4" w:space="0" w:color="auto"/>
            </w:tcBorders>
          </w:tcPr>
          <w:p w14:paraId="763A1880" w14:textId="2B8CE6F3" w:rsidR="00256870" w:rsidRPr="00256870" w:rsidRDefault="002A0B92" w:rsidP="00256870">
            <w:pPr>
              <w:jc w:val="center"/>
              <w:rPr>
                <w:rFonts w:ascii="Arial" w:hAnsi="Arial" w:cs="Arial"/>
              </w:rPr>
            </w:pPr>
            <w:r>
              <w:rPr>
                <w:rFonts w:ascii="Arial" w:hAnsi="Arial" w:cs="Arial"/>
              </w:rPr>
              <w:t>NFKBIL1</w:t>
            </w:r>
          </w:p>
        </w:tc>
        <w:tc>
          <w:tcPr>
            <w:tcW w:w="1350" w:type="dxa"/>
            <w:tcBorders>
              <w:top w:val="single" w:sz="4" w:space="0" w:color="auto"/>
              <w:left w:val="nil"/>
              <w:bottom w:val="single" w:sz="4" w:space="0" w:color="auto"/>
              <w:right w:val="single" w:sz="4" w:space="0" w:color="auto"/>
            </w:tcBorders>
            <w:vAlign w:val="bottom"/>
          </w:tcPr>
          <w:p w14:paraId="2DCAD206" w14:textId="066CE5D2" w:rsidR="00256870" w:rsidRPr="00256870" w:rsidRDefault="00256870" w:rsidP="00256870">
            <w:pPr>
              <w:jc w:val="center"/>
              <w:rPr>
                <w:rFonts w:ascii="Arial" w:hAnsi="Arial" w:cs="Arial"/>
              </w:rPr>
            </w:pPr>
            <w:r w:rsidRPr="00256870">
              <w:rPr>
                <w:rFonts w:ascii="Arial" w:hAnsi="Arial" w:cs="Arial"/>
              </w:rPr>
              <w:t>1.289204</w:t>
            </w:r>
          </w:p>
        </w:tc>
        <w:tc>
          <w:tcPr>
            <w:tcW w:w="1170" w:type="dxa"/>
            <w:tcBorders>
              <w:top w:val="single" w:sz="4" w:space="0" w:color="auto"/>
              <w:left w:val="single" w:sz="4" w:space="0" w:color="auto"/>
              <w:bottom w:val="single" w:sz="4" w:space="0" w:color="auto"/>
              <w:right w:val="single" w:sz="4" w:space="0" w:color="auto"/>
            </w:tcBorders>
            <w:vAlign w:val="bottom"/>
          </w:tcPr>
          <w:p w14:paraId="58E7FCD5" w14:textId="1AB96A8E" w:rsidR="00256870" w:rsidRPr="00256870" w:rsidRDefault="00256870" w:rsidP="00256870">
            <w:pPr>
              <w:jc w:val="center"/>
              <w:rPr>
                <w:rFonts w:ascii="Arial" w:hAnsi="Arial" w:cs="Arial"/>
              </w:rPr>
            </w:pPr>
            <w:r w:rsidRPr="00256870">
              <w:rPr>
                <w:rFonts w:ascii="Arial" w:hAnsi="Arial" w:cs="Arial"/>
              </w:rPr>
              <w:t>-0.2253</w:t>
            </w:r>
          </w:p>
        </w:tc>
        <w:tc>
          <w:tcPr>
            <w:tcW w:w="1297" w:type="dxa"/>
            <w:tcBorders>
              <w:top w:val="single" w:sz="4" w:space="0" w:color="auto"/>
              <w:left w:val="single" w:sz="4" w:space="0" w:color="auto"/>
              <w:bottom w:val="single" w:sz="4" w:space="0" w:color="auto"/>
              <w:right w:val="single" w:sz="4" w:space="0" w:color="auto"/>
            </w:tcBorders>
            <w:vAlign w:val="bottom"/>
          </w:tcPr>
          <w:p w14:paraId="56DB4A40" w14:textId="56399093" w:rsidR="00256870" w:rsidRPr="00256870" w:rsidRDefault="00256870" w:rsidP="00256870">
            <w:pPr>
              <w:jc w:val="center"/>
              <w:rPr>
                <w:rFonts w:ascii="Arial" w:hAnsi="Arial" w:cs="Arial"/>
              </w:rPr>
            </w:pPr>
            <w:r w:rsidRPr="00256870">
              <w:rPr>
                <w:rFonts w:ascii="Arial" w:hAnsi="Arial" w:cs="Arial"/>
              </w:rPr>
              <w:t>0.9274</w:t>
            </w:r>
          </w:p>
        </w:tc>
        <w:tc>
          <w:tcPr>
            <w:tcW w:w="1336" w:type="dxa"/>
            <w:tcBorders>
              <w:top w:val="single" w:sz="4" w:space="0" w:color="auto"/>
              <w:left w:val="single" w:sz="4" w:space="0" w:color="auto"/>
              <w:bottom w:val="single" w:sz="4" w:space="0" w:color="auto"/>
              <w:right w:val="single" w:sz="4" w:space="0" w:color="auto"/>
            </w:tcBorders>
            <w:vAlign w:val="bottom"/>
          </w:tcPr>
          <w:p w14:paraId="35BC4F0B" w14:textId="796C40C9" w:rsidR="00256870" w:rsidRPr="00256870" w:rsidRDefault="00256870" w:rsidP="00256870">
            <w:pPr>
              <w:jc w:val="center"/>
              <w:rPr>
                <w:rFonts w:ascii="Arial" w:hAnsi="Arial" w:cs="Arial"/>
              </w:rPr>
            </w:pPr>
            <w:r w:rsidRPr="00256870">
              <w:rPr>
                <w:rFonts w:ascii="Arial" w:hAnsi="Arial" w:cs="Arial"/>
              </w:rPr>
              <w:t>0.077515</w:t>
            </w:r>
          </w:p>
        </w:tc>
        <w:tc>
          <w:tcPr>
            <w:tcW w:w="1336" w:type="dxa"/>
            <w:tcBorders>
              <w:top w:val="single" w:sz="4" w:space="0" w:color="auto"/>
              <w:left w:val="single" w:sz="4" w:space="0" w:color="auto"/>
              <w:bottom w:val="single" w:sz="4" w:space="0" w:color="auto"/>
              <w:right w:val="single" w:sz="4" w:space="0" w:color="auto"/>
            </w:tcBorders>
            <w:vAlign w:val="bottom"/>
          </w:tcPr>
          <w:p w14:paraId="14313204" w14:textId="48FE5E66" w:rsidR="00256870" w:rsidRPr="00256870" w:rsidRDefault="00256870" w:rsidP="00256870">
            <w:pPr>
              <w:jc w:val="center"/>
              <w:rPr>
                <w:rFonts w:ascii="Arial" w:hAnsi="Arial" w:cs="Arial"/>
              </w:rPr>
            </w:pPr>
            <w:r w:rsidRPr="00256870">
              <w:rPr>
                <w:rFonts w:ascii="Arial" w:hAnsi="Arial" w:cs="Arial"/>
              </w:rPr>
              <w:t>0.780694</w:t>
            </w:r>
          </w:p>
        </w:tc>
        <w:tc>
          <w:tcPr>
            <w:tcW w:w="1336" w:type="dxa"/>
            <w:tcBorders>
              <w:top w:val="single" w:sz="4" w:space="0" w:color="auto"/>
              <w:left w:val="single" w:sz="4" w:space="0" w:color="auto"/>
              <w:bottom w:val="single" w:sz="4" w:space="0" w:color="auto"/>
              <w:right w:val="single" w:sz="4" w:space="0" w:color="auto"/>
            </w:tcBorders>
            <w:vAlign w:val="bottom"/>
          </w:tcPr>
          <w:p w14:paraId="3E586ED6" w14:textId="617840CD"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4CC138D2" w14:textId="77777777" w:rsidTr="00256870">
        <w:tc>
          <w:tcPr>
            <w:tcW w:w="1525" w:type="dxa"/>
            <w:tcBorders>
              <w:top w:val="single" w:sz="4" w:space="0" w:color="auto"/>
              <w:bottom w:val="single" w:sz="4" w:space="0" w:color="auto"/>
              <w:right w:val="single" w:sz="4" w:space="0" w:color="auto"/>
            </w:tcBorders>
          </w:tcPr>
          <w:p w14:paraId="2AF61BCD" w14:textId="0E65C149" w:rsidR="00256870" w:rsidRPr="00256870" w:rsidRDefault="002A0B92" w:rsidP="00256870">
            <w:pPr>
              <w:jc w:val="center"/>
              <w:rPr>
                <w:rFonts w:ascii="Arial" w:hAnsi="Arial" w:cs="Arial"/>
              </w:rPr>
            </w:pPr>
            <w:r>
              <w:rPr>
                <w:rFonts w:ascii="Arial" w:hAnsi="Arial" w:cs="Arial"/>
              </w:rPr>
              <w:t>JUNB</w:t>
            </w:r>
          </w:p>
        </w:tc>
        <w:tc>
          <w:tcPr>
            <w:tcW w:w="1350" w:type="dxa"/>
            <w:tcBorders>
              <w:top w:val="single" w:sz="4" w:space="0" w:color="auto"/>
              <w:left w:val="nil"/>
              <w:bottom w:val="single" w:sz="4" w:space="0" w:color="auto"/>
              <w:right w:val="single" w:sz="4" w:space="0" w:color="auto"/>
            </w:tcBorders>
            <w:vAlign w:val="bottom"/>
          </w:tcPr>
          <w:p w14:paraId="3E955B18" w14:textId="5D5AD8D4" w:rsidR="00256870" w:rsidRPr="00256870" w:rsidRDefault="00256870" w:rsidP="00256870">
            <w:pPr>
              <w:jc w:val="center"/>
              <w:rPr>
                <w:rFonts w:ascii="Arial" w:hAnsi="Arial" w:cs="Arial"/>
              </w:rPr>
            </w:pPr>
            <w:r w:rsidRPr="00256870">
              <w:rPr>
                <w:rFonts w:ascii="Arial" w:hAnsi="Arial" w:cs="Arial"/>
              </w:rPr>
              <w:t>589.0525</w:t>
            </w:r>
          </w:p>
        </w:tc>
        <w:tc>
          <w:tcPr>
            <w:tcW w:w="1170" w:type="dxa"/>
            <w:tcBorders>
              <w:top w:val="single" w:sz="4" w:space="0" w:color="auto"/>
              <w:left w:val="single" w:sz="4" w:space="0" w:color="auto"/>
              <w:bottom w:val="single" w:sz="4" w:space="0" w:color="auto"/>
              <w:right w:val="single" w:sz="4" w:space="0" w:color="auto"/>
            </w:tcBorders>
            <w:vAlign w:val="bottom"/>
          </w:tcPr>
          <w:p w14:paraId="02D47679" w14:textId="013D2D7D" w:rsidR="00256870" w:rsidRPr="00256870" w:rsidRDefault="00256870" w:rsidP="00256870">
            <w:pPr>
              <w:jc w:val="center"/>
              <w:rPr>
                <w:rFonts w:ascii="Arial" w:hAnsi="Arial" w:cs="Arial"/>
              </w:rPr>
            </w:pPr>
            <w:r w:rsidRPr="00256870">
              <w:rPr>
                <w:rFonts w:ascii="Arial" w:hAnsi="Arial" w:cs="Arial"/>
              </w:rPr>
              <w:t>0.068118</w:t>
            </w:r>
          </w:p>
        </w:tc>
        <w:tc>
          <w:tcPr>
            <w:tcW w:w="1297" w:type="dxa"/>
            <w:tcBorders>
              <w:top w:val="single" w:sz="4" w:space="0" w:color="auto"/>
              <w:left w:val="single" w:sz="4" w:space="0" w:color="auto"/>
              <w:bottom w:val="single" w:sz="4" w:space="0" w:color="auto"/>
              <w:right w:val="single" w:sz="4" w:space="0" w:color="auto"/>
            </w:tcBorders>
            <w:vAlign w:val="bottom"/>
          </w:tcPr>
          <w:p w14:paraId="2BD1AFC3" w14:textId="2306BA2D" w:rsidR="00256870" w:rsidRPr="00256870" w:rsidRDefault="00256870" w:rsidP="00256870">
            <w:pPr>
              <w:jc w:val="center"/>
              <w:rPr>
                <w:rFonts w:ascii="Arial" w:hAnsi="Arial" w:cs="Arial"/>
              </w:rPr>
            </w:pPr>
            <w:r w:rsidRPr="00256870">
              <w:rPr>
                <w:rFonts w:ascii="Arial" w:hAnsi="Arial" w:cs="Arial"/>
              </w:rPr>
              <w:t>0.2634</w:t>
            </w:r>
          </w:p>
        </w:tc>
        <w:tc>
          <w:tcPr>
            <w:tcW w:w="1336" w:type="dxa"/>
            <w:tcBorders>
              <w:top w:val="single" w:sz="4" w:space="0" w:color="auto"/>
              <w:left w:val="single" w:sz="4" w:space="0" w:color="auto"/>
              <w:bottom w:val="single" w:sz="4" w:space="0" w:color="auto"/>
              <w:right w:val="single" w:sz="4" w:space="0" w:color="auto"/>
            </w:tcBorders>
            <w:vAlign w:val="bottom"/>
          </w:tcPr>
          <w:p w14:paraId="2650A156" w14:textId="542118CE" w:rsidR="00256870" w:rsidRPr="00256870" w:rsidRDefault="00256870" w:rsidP="00256870">
            <w:pPr>
              <w:jc w:val="center"/>
              <w:rPr>
                <w:rFonts w:ascii="Arial" w:hAnsi="Arial" w:cs="Arial"/>
              </w:rPr>
            </w:pPr>
            <w:r w:rsidRPr="00256870">
              <w:rPr>
                <w:rFonts w:ascii="Arial" w:hAnsi="Arial" w:cs="Arial"/>
              </w:rPr>
              <w:t>0.063325</w:t>
            </w:r>
          </w:p>
        </w:tc>
        <w:tc>
          <w:tcPr>
            <w:tcW w:w="1336" w:type="dxa"/>
            <w:tcBorders>
              <w:top w:val="single" w:sz="4" w:space="0" w:color="auto"/>
              <w:left w:val="single" w:sz="4" w:space="0" w:color="auto"/>
              <w:bottom w:val="single" w:sz="4" w:space="0" w:color="auto"/>
              <w:right w:val="single" w:sz="4" w:space="0" w:color="auto"/>
            </w:tcBorders>
            <w:vAlign w:val="bottom"/>
          </w:tcPr>
          <w:p w14:paraId="7E4A3462" w14:textId="14C16E9E" w:rsidR="00256870" w:rsidRPr="00256870" w:rsidRDefault="00256870" w:rsidP="00256870">
            <w:pPr>
              <w:jc w:val="center"/>
              <w:rPr>
                <w:rFonts w:ascii="Arial" w:hAnsi="Arial" w:cs="Arial"/>
              </w:rPr>
            </w:pPr>
            <w:r w:rsidRPr="00256870">
              <w:rPr>
                <w:rFonts w:ascii="Arial" w:hAnsi="Arial" w:cs="Arial"/>
              </w:rPr>
              <w:t>0.801315</w:t>
            </w:r>
          </w:p>
        </w:tc>
        <w:tc>
          <w:tcPr>
            <w:tcW w:w="1336" w:type="dxa"/>
            <w:tcBorders>
              <w:top w:val="single" w:sz="4" w:space="0" w:color="auto"/>
              <w:left w:val="single" w:sz="4" w:space="0" w:color="auto"/>
              <w:bottom w:val="single" w:sz="4" w:space="0" w:color="auto"/>
              <w:right w:val="single" w:sz="4" w:space="0" w:color="auto"/>
            </w:tcBorders>
            <w:vAlign w:val="bottom"/>
          </w:tcPr>
          <w:p w14:paraId="7FC89320" w14:textId="5BBD620A" w:rsidR="00256870" w:rsidRPr="00256870" w:rsidRDefault="00256870" w:rsidP="00256870">
            <w:pPr>
              <w:jc w:val="center"/>
              <w:rPr>
                <w:rFonts w:ascii="Arial" w:hAnsi="Arial" w:cs="Arial"/>
              </w:rPr>
            </w:pPr>
            <w:r w:rsidRPr="00256870">
              <w:rPr>
                <w:rFonts w:ascii="Arial" w:hAnsi="Arial" w:cs="Arial"/>
              </w:rPr>
              <w:t>0.989699</w:t>
            </w:r>
          </w:p>
        </w:tc>
      </w:tr>
      <w:tr w:rsidR="00256870" w:rsidRPr="00256870" w14:paraId="0F3273E9" w14:textId="77777777" w:rsidTr="00256870">
        <w:tc>
          <w:tcPr>
            <w:tcW w:w="1525" w:type="dxa"/>
            <w:tcBorders>
              <w:top w:val="single" w:sz="4" w:space="0" w:color="auto"/>
              <w:bottom w:val="single" w:sz="4" w:space="0" w:color="auto"/>
              <w:right w:val="single" w:sz="4" w:space="0" w:color="auto"/>
            </w:tcBorders>
          </w:tcPr>
          <w:p w14:paraId="60C2AB29" w14:textId="14415ECD" w:rsidR="00256870" w:rsidRPr="00256870" w:rsidRDefault="002A0B92" w:rsidP="00256870">
            <w:pPr>
              <w:jc w:val="center"/>
              <w:rPr>
                <w:rFonts w:ascii="Arial" w:hAnsi="Arial" w:cs="Arial"/>
              </w:rPr>
            </w:pPr>
            <w:r>
              <w:rPr>
                <w:rFonts w:ascii="Arial" w:hAnsi="Arial" w:cs="Arial"/>
              </w:rPr>
              <w:t>PIK3R1</w:t>
            </w:r>
          </w:p>
        </w:tc>
        <w:tc>
          <w:tcPr>
            <w:tcW w:w="1350" w:type="dxa"/>
            <w:tcBorders>
              <w:top w:val="single" w:sz="4" w:space="0" w:color="auto"/>
              <w:left w:val="nil"/>
              <w:bottom w:val="single" w:sz="4" w:space="0" w:color="auto"/>
              <w:right w:val="single" w:sz="4" w:space="0" w:color="auto"/>
            </w:tcBorders>
            <w:vAlign w:val="bottom"/>
          </w:tcPr>
          <w:p w14:paraId="272D2A8C" w14:textId="0B66EDC8" w:rsidR="00256870" w:rsidRPr="00256870" w:rsidRDefault="00256870" w:rsidP="00256870">
            <w:pPr>
              <w:jc w:val="center"/>
              <w:rPr>
                <w:rFonts w:ascii="Arial" w:hAnsi="Arial" w:cs="Arial"/>
              </w:rPr>
            </w:pPr>
            <w:r w:rsidRPr="00256870">
              <w:rPr>
                <w:rFonts w:ascii="Arial" w:hAnsi="Arial" w:cs="Arial"/>
              </w:rPr>
              <w:t>21494.48</w:t>
            </w:r>
          </w:p>
        </w:tc>
        <w:tc>
          <w:tcPr>
            <w:tcW w:w="1170" w:type="dxa"/>
            <w:tcBorders>
              <w:top w:val="single" w:sz="4" w:space="0" w:color="auto"/>
              <w:left w:val="single" w:sz="4" w:space="0" w:color="auto"/>
              <w:bottom w:val="single" w:sz="4" w:space="0" w:color="auto"/>
              <w:right w:val="single" w:sz="4" w:space="0" w:color="auto"/>
            </w:tcBorders>
            <w:vAlign w:val="bottom"/>
          </w:tcPr>
          <w:p w14:paraId="0AC610DC" w14:textId="06BCC476" w:rsidR="00256870" w:rsidRPr="00256870" w:rsidRDefault="00256870" w:rsidP="00256870">
            <w:pPr>
              <w:jc w:val="center"/>
              <w:rPr>
                <w:rFonts w:ascii="Arial" w:hAnsi="Arial" w:cs="Arial"/>
              </w:rPr>
            </w:pPr>
            <w:r w:rsidRPr="00256870">
              <w:rPr>
                <w:rFonts w:ascii="Arial" w:hAnsi="Arial" w:cs="Arial"/>
              </w:rPr>
              <w:t>-0.01725</w:t>
            </w:r>
          </w:p>
        </w:tc>
        <w:tc>
          <w:tcPr>
            <w:tcW w:w="1297" w:type="dxa"/>
            <w:tcBorders>
              <w:top w:val="single" w:sz="4" w:space="0" w:color="auto"/>
              <w:left w:val="single" w:sz="4" w:space="0" w:color="auto"/>
              <w:bottom w:val="single" w:sz="4" w:space="0" w:color="auto"/>
              <w:right w:val="single" w:sz="4" w:space="0" w:color="auto"/>
            </w:tcBorders>
            <w:vAlign w:val="bottom"/>
          </w:tcPr>
          <w:p w14:paraId="6B816CC9" w14:textId="12C99C31" w:rsidR="00256870" w:rsidRPr="00256870" w:rsidRDefault="00256870" w:rsidP="00256870">
            <w:pPr>
              <w:jc w:val="center"/>
              <w:rPr>
                <w:rFonts w:ascii="Arial" w:hAnsi="Arial" w:cs="Arial"/>
              </w:rPr>
            </w:pPr>
            <w:r w:rsidRPr="00256870">
              <w:rPr>
                <w:rFonts w:ascii="Arial" w:hAnsi="Arial" w:cs="Arial"/>
              </w:rPr>
              <w:t>0.0698</w:t>
            </w:r>
          </w:p>
        </w:tc>
        <w:tc>
          <w:tcPr>
            <w:tcW w:w="1336" w:type="dxa"/>
            <w:tcBorders>
              <w:top w:val="single" w:sz="4" w:space="0" w:color="auto"/>
              <w:left w:val="single" w:sz="4" w:space="0" w:color="auto"/>
              <w:bottom w:val="single" w:sz="4" w:space="0" w:color="auto"/>
              <w:right w:val="single" w:sz="4" w:space="0" w:color="auto"/>
            </w:tcBorders>
            <w:vAlign w:val="bottom"/>
          </w:tcPr>
          <w:p w14:paraId="5F3742F2" w14:textId="5B79B58D" w:rsidR="00256870" w:rsidRPr="00256870" w:rsidRDefault="00256870" w:rsidP="00256870">
            <w:pPr>
              <w:jc w:val="center"/>
              <w:rPr>
                <w:rFonts w:ascii="Arial" w:hAnsi="Arial" w:cs="Arial"/>
              </w:rPr>
            </w:pPr>
            <w:r w:rsidRPr="00256870">
              <w:rPr>
                <w:rFonts w:ascii="Arial" w:hAnsi="Arial" w:cs="Arial"/>
              </w:rPr>
              <w:t>0.060975</w:t>
            </w:r>
          </w:p>
        </w:tc>
        <w:tc>
          <w:tcPr>
            <w:tcW w:w="1336" w:type="dxa"/>
            <w:tcBorders>
              <w:top w:val="single" w:sz="4" w:space="0" w:color="auto"/>
              <w:left w:val="single" w:sz="4" w:space="0" w:color="auto"/>
              <w:bottom w:val="single" w:sz="4" w:space="0" w:color="auto"/>
              <w:right w:val="single" w:sz="4" w:space="0" w:color="auto"/>
            </w:tcBorders>
            <w:vAlign w:val="bottom"/>
          </w:tcPr>
          <w:p w14:paraId="6610155A" w14:textId="6736D370" w:rsidR="00256870" w:rsidRPr="00256870" w:rsidRDefault="00256870" w:rsidP="00256870">
            <w:pPr>
              <w:jc w:val="center"/>
              <w:rPr>
                <w:rFonts w:ascii="Arial" w:hAnsi="Arial" w:cs="Arial"/>
              </w:rPr>
            </w:pPr>
            <w:r w:rsidRPr="00256870">
              <w:rPr>
                <w:rFonts w:ascii="Arial" w:hAnsi="Arial" w:cs="Arial"/>
              </w:rPr>
              <w:t>0.804962</w:t>
            </w:r>
          </w:p>
        </w:tc>
        <w:tc>
          <w:tcPr>
            <w:tcW w:w="1336" w:type="dxa"/>
            <w:tcBorders>
              <w:top w:val="single" w:sz="4" w:space="0" w:color="auto"/>
              <w:left w:val="single" w:sz="4" w:space="0" w:color="auto"/>
              <w:bottom w:val="single" w:sz="4" w:space="0" w:color="auto"/>
              <w:right w:val="single" w:sz="4" w:space="0" w:color="auto"/>
            </w:tcBorders>
            <w:vAlign w:val="bottom"/>
          </w:tcPr>
          <w:p w14:paraId="12101CED" w14:textId="3D5A5B23" w:rsidR="00256870" w:rsidRPr="00256870" w:rsidRDefault="00256870" w:rsidP="00256870">
            <w:pPr>
              <w:jc w:val="center"/>
              <w:rPr>
                <w:rFonts w:ascii="Arial" w:hAnsi="Arial" w:cs="Arial"/>
              </w:rPr>
            </w:pPr>
            <w:r w:rsidRPr="00256870">
              <w:rPr>
                <w:rFonts w:ascii="Arial" w:hAnsi="Arial" w:cs="Arial"/>
              </w:rPr>
              <w:t>0.989699</w:t>
            </w:r>
          </w:p>
        </w:tc>
      </w:tr>
      <w:tr w:rsidR="00256870" w:rsidRPr="00256870" w14:paraId="2B8BB67D" w14:textId="77777777" w:rsidTr="00256870">
        <w:tc>
          <w:tcPr>
            <w:tcW w:w="1525" w:type="dxa"/>
            <w:tcBorders>
              <w:top w:val="single" w:sz="4" w:space="0" w:color="auto"/>
              <w:bottom w:val="single" w:sz="4" w:space="0" w:color="auto"/>
              <w:right w:val="single" w:sz="4" w:space="0" w:color="auto"/>
            </w:tcBorders>
          </w:tcPr>
          <w:p w14:paraId="56E0AE1D" w14:textId="2F46FF7F" w:rsidR="00256870" w:rsidRPr="00256870" w:rsidRDefault="002A0B92" w:rsidP="00256870">
            <w:pPr>
              <w:jc w:val="center"/>
              <w:rPr>
                <w:rFonts w:ascii="Arial" w:hAnsi="Arial" w:cs="Arial"/>
              </w:rPr>
            </w:pPr>
            <w:r>
              <w:rPr>
                <w:rFonts w:ascii="Arial" w:hAnsi="Arial" w:cs="Arial"/>
              </w:rPr>
              <w:t>IL6ST</w:t>
            </w:r>
          </w:p>
        </w:tc>
        <w:tc>
          <w:tcPr>
            <w:tcW w:w="1350" w:type="dxa"/>
            <w:tcBorders>
              <w:top w:val="single" w:sz="4" w:space="0" w:color="auto"/>
              <w:left w:val="nil"/>
              <w:bottom w:val="single" w:sz="4" w:space="0" w:color="auto"/>
              <w:right w:val="single" w:sz="4" w:space="0" w:color="auto"/>
            </w:tcBorders>
            <w:vAlign w:val="bottom"/>
          </w:tcPr>
          <w:p w14:paraId="04847C4F" w14:textId="4E671353" w:rsidR="00256870" w:rsidRPr="00256870" w:rsidRDefault="00256870" w:rsidP="00256870">
            <w:pPr>
              <w:jc w:val="center"/>
              <w:rPr>
                <w:rFonts w:ascii="Arial" w:hAnsi="Arial" w:cs="Arial"/>
              </w:rPr>
            </w:pPr>
            <w:r w:rsidRPr="00256870">
              <w:rPr>
                <w:rFonts w:ascii="Arial" w:hAnsi="Arial" w:cs="Arial"/>
              </w:rPr>
              <w:t>19221.86</w:t>
            </w:r>
          </w:p>
        </w:tc>
        <w:tc>
          <w:tcPr>
            <w:tcW w:w="1170" w:type="dxa"/>
            <w:tcBorders>
              <w:top w:val="single" w:sz="4" w:space="0" w:color="auto"/>
              <w:left w:val="single" w:sz="4" w:space="0" w:color="auto"/>
              <w:bottom w:val="single" w:sz="4" w:space="0" w:color="auto"/>
              <w:right w:val="single" w:sz="4" w:space="0" w:color="auto"/>
            </w:tcBorders>
            <w:vAlign w:val="bottom"/>
          </w:tcPr>
          <w:p w14:paraId="69A19A25" w14:textId="635D272D" w:rsidR="00256870" w:rsidRPr="00256870" w:rsidRDefault="00256870" w:rsidP="00256870">
            <w:pPr>
              <w:jc w:val="center"/>
              <w:rPr>
                <w:rFonts w:ascii="Arial" w:hAnsi="Arial" w:cs="Arial"/>
              </w:rPr>
            </w:pPr>
            <w:r w:rsidRPr="00256870">
              <w:rPr>
                <w:rFonts w:ascii="Arial" w:hAnsi="Arial" w:cs="Arial"/>
              </w:rPr>
              <w:t>0.020456</w:t>
            </w:r>
          </w:p>
        </w:tc>
        <w:tc>
          <w:tcPr>
            <w:tcW w:w="1297" w:type="dxa"/>
            <w:tcBorders>
              <w:top w:val="single" w:sz="4" w:space="0" w:color="auto"/>
              <w:left w:val="single" w:sz="4" w:space="0" w:color="auto"/>
              <w:bottom w:val="single" w:sz="4" w:space="0" w:color="auto"/>
              <w:right w:val="single" w:sz="4" w:space="0" w:color="auto"/>
            </w:tcBorders>
            <w:vAlign w:val="bottom"/>
          </w:tcPr>
          <w:p w14:paraId="77A3672A" w14:textId="07B4C2E4" w:rsidR="00256870" w:rsidRPr="00256870" w:rsidRDefault="00256870" w:rsidP="00256870">
            <w:pPr>
              <w:jc w:val="center"/>
              <w:rPr>
                <w:rFonts w:ascii="Arial" w:hAnsi="Arial" w:cs="Arial"/>
              </w:rPr>
            </w:pPr>
            <w:r w:rsidRPr="00256870">
              <w:rPr>
                <w:rFonts w:ascii="Arial" w:hAnsi="Arial" w:cs="Arial"/>
              </w:rPr>
              <w:t>0.0865</w:t>
            </w:r>
          </w:p>
        </w:tc>
        <w:tc>
          <w:tcPr>
            <w:tcW w:w="1336" w:type="dxa"/>
            <w:tcBorders>
              <w:top w:val="single" w:sz="4" w:space="0" w:color="auto"/>
              <w:left w:val="single" w:sz="4" w:space="0" w:color="auto"/>
              <w:bottom w:val="single" w:sz="4" w:space="0" w:color="auto"/>
              <w:right w:val="single" w:sz="4" w:space="0" w:color="auto"/>
            </w:tcBorders>
            <w:vAlign w:val="bottom"/>
          </w:tcPr>
          <w:p w14:paraId="52B99B69" w14:textId="3CA55AA1" w:rsidR="00256870" w:rsidRPr="00256870" w:rsidRDefault="00256870" w:rsidP="00256870">
            <w:pPr>
              <w:jc w:val="center"/>
              <w:rPr>
                <w:rFonts w:ascii="Arial" w:hAnsi="Arial" w:cs="Arial"/>
              </w:rPr>
            </w:pPr>
            <w:r w:rsidRPr="00256870">
              <w:rPr>
                <w:rFonts w:ascii="Arial" w:hAnsi="Arial" w:cs="Arial"/>
              </w:rPr>
              <w:t>0.055764</w:t>
            </w:r>
          </w:p>
        </w:tc>
        <w:tc>
          <w:tcPr>
            <w:tcW w:w="1336" w:type="dxa"/>
            <w:tcBorders>
              <w:top w:val="single" w:sz="4" w:space="0" w:color="auto"/>
              <w:left w:val="single" w:sz="4" w:space="0" w:color="auto"/>
              <w:bottom w:val="single" w:sz="4" w:space="0" w:color="auto"/>
              <w:right w:val="single" w:sz="4" w:space="0" w:color="auto"/>
            </w:tcBorders>
            <w:vAlign w:val="bottom"/>
          </w:tcPr>
          <w:p w14:paraId="358BED60" w14:textId="2E929600" w:rsidR="00256870" w:rsidRPr="00256870" w:rsidRDefault="00256870" w:rsidP="00256870">
            <w:pPr>
              <w:jc w:val="center"/>
              <w:rPr>
                <w:rFonts w:ascii="Arial" w:hAnsi="Arial" w:cs="Arial"/>
              </w:rPr>
            </w:pPr>
            <w:r w:rsidRPr="00256870">
              <w:rPr>
                <w:rFonts w:ascii="Arial" w:hAnsi="Arial" w:cs="Arial"/>
              </w:rPr>
              <w:t>0.813321</w:t>
            </w:r>
          </w:p>
        </w:tc>
        <w:tc>
          <w:tcPr>
            <w:tcW w:w="1336" w:type="dxa"/>
            <w:tcBorders>
              <w:top w:val="single" w:sz="4" w:space="0" w:color="auto"/>
              <w:left w:val="single" w:sz="4" w:space="0" w:color="auto"/>
              <w:bottom w:val="single" w:sz="4" w:space="0" w:color="auto"/>
              <w:right w:val="single" w:sz="4" w:space="0" w:color="auto"/>
            </w:tcBorders>
            <w:vAlign w:val="bottom"/>
          </w:tcPr>
          <w:p w14:paraId="541E5ABC" w14:textId="48914ABA" w:rsidR="00256870" w:rsidRPr="00256870" w:rsidRDefault="00256870" w:rsidP="00256870">
            <w:pPr>
              <w:jc w:val="center"/>
              <w:rPr>
                <w:rFonts w:ascii="Arial" w:hAnsi="Arial" w:cs="Arial"/>
              </w:rPr>
            </w:pPr>
            <w:r w:rsidRPr="00256870">
              <w:rPr>
                <w:rFonts w:ascii="Arial" w:hAnsi="Arial" w:cs="Arial"/>
              </w:rPr>
              <w:t>0.989713</w:t>
            </w:r>
          </w:p>
        </w:tc>
      </w:tr>
      <w:tr w:rsidR="00256870" w:rsidRPr="00256870" w14:paraId="502722FA" w14:textId="77777777" w:rsidTr="00256870">
        <w:tc>
          <w:tcPr>
            <w:tcW w:w="1525" w:type="dxa"/>
            <w:tcBorders>
              <w:top w:val="single" w:sz="4" w:space="0" w:color="auto"/>
              <w:bottom w:val="single" w:sz="4" w:space="0" w:color="auto"/>
              <w:right w:val="single" w:sz="4" w:space="0" w:color="auto"/>
            </w:tcBorders>
          </w:tcPr>
          <w:p w14:paraId="554C4838" w14:textId="5D8EAE96" w:rsidR="00256870" w:rsidRPr="00256870" w:rsidRDefault="002A0B92" w:rsidP="00256870">
            <w:pPr>
              <w:jc w:val="center"/>
              <w:rPr>
                <w:rFonts w:ascii="Arial" w:hAnsi="Arial" w:cs="Arial"/>
              </w:rPr>
            </w:pPr>
            <w:r>
              <w:rPr>
                <w:rFonts w:ascii="Arial" w:hAnsi="Arial" w:cs="Arial"/>
              </w:rPr>
              <w:t>NFKBID</w:t>
            </w:r>
          </w:p>
        </w:tc>
        <w:tc>
          <w:tcPr>
            <w:tcW w:w="1350" w:type="dxa"/>
            <w:tcBorders>
              <w:top w:val="single" w:sz="4" w:space="0" w:color="auto"/>
              <w:left w:val="nil"/>
              <w:bottom w:val="single" w:sz="4" w:space="0" w:color="auto"/>
              <w:right w:val="single" w:sz="4" w:space="0" w:color="auto"/>
            </w:tcBorders>
            <w:vAlign w:val="bottom"/>
          </w:tcPr>
          <w:p w14:paraId="6A7B5E9D" w14:textId="08EC9B6A" w:rsidR="00256870" w:rsidRPr="00256870" w:rsidRDefault="00256870" w:rsidP="00256870">
            <w:pPr>
              <w:jc w:val="center"/>
              <w:rPr>
                <w:rFonts w:ascii="Arial" w:hAnsi="Arial" w:cs="Arial"/>
              </w:rPr>
            </w:pPr>
            <w:r w:rsidRPr="00256870">
              <w:rPr>
                <w:rFonts w:ascii="Arial" w:hAnsi="Arial" w:cs="Arial"/>
              </w:rPr>
              <w:t>166.1537</w:t>
            </w:r>
          </w:p>
        </w:tc>
        <w:tc>
          <w:tcPr>
            <w:tcW w:w="1170" w:type="dxa"/>
            <w:tcBorders>
              <w:top w:val="single" w:sz="4" w:space="0" w:color="auto"/>
              <w:left w:val="single" w:sz="4" w:space="0" w:color="auto"/>
              <w:bottom w:val="single" w:sz="4" w:space="0" w:color="auto"/>
              <w:right w:val="single" w:sz="4" w:space="0" w:color="auto"/>
            </w:tcBorders>
            <w:vAlign w:val="bottom"/>
          </w:tcPr>
          <w:p w14:paraId="19E997D0" w14:textId="7812DCD0" w:rsidR="00256870" w:rsidRPr="00256870" w:rsidRDefault="00256870" w:rsidP="00256870">
            <w:pPr>
              <w:jc w:val="center"/>
              <w:rPr>
                <w:rFonts w:ascii="Arial" w:hAnsi="Arial" w:cs="Arial"/>
              </w:rPr>
            </w:pPr>
            <w:r w:rsidRPr="00256870">
              <w:rPr>
                <w:rFonts w:ascii="Arial" w:hAnsi="Arial" w:cs="Arial"/>
              </w:rPr>
              <w:t>0.046896</w:t>
            </w:r>
          </w:p>
        </w:tc>
        <w:tc>
          <w:tcPr>
            <w:tcW w:w="1297" w:type="dxa"/>
            <w:tcBorders>
              <w:top w:val="single" w:sz="4" w:space="0" w:color="auto"/>
              <w:left w:val="single" w:sz="4" w:space="0" w:color="auto"/>
              <w:bottom w:val="single" w:sz="4" w:space="0" w:color="auto"/>
              <w:right w:val="single" w:sz="4" w:space="0" w:color="auto"/>
            </w:tcBorders>
            <w:vAlign w:val="bottom"/>
          </w:tcPr>
          <w:p w14:paraId="3171B3D2" w14:textId="06AE1752" w:rsidR="00256870" w:rsidRPr="00256870" w:rsidRDefault="00256870" w:rsidP="00256870">
            <w:pPr>
              <w:jc w:val="center"/>
              <w:rPr>
                <w:rFonts w:ascii="Arial" w:hAnsi="Arial" w:cs="Arial"/>
              </w:rPr>
            </w:pPr>
            <w:r w:rsidRPr="00256870">
              <w:rPr>
                <w:rFonts w:ascii="Arial" w:hAnsi="Arial" w:cs="Arial"/>
              </w:rPr>
              <w:t>0.2214</w:t>
            </w:r>
          </w:p>
        </w:tc>
        <w:tc>
          <w:tcPr>
            <w:tcW w:w="1336" w:type="dxa"/>
            <w:tcBorders>
              <w:top w:val="single" w:sz="4" w:space="0" w:color="auto"/>
              <w:left w:val="single" w:sz="4" w:space="0" w:color="auto"/>
              <w:bottom w:val="single" w:sz="4" w:space="0" w:color="auto"/>
              <w:right w:val="single" w:sz="4" w:space="0" w:color="auto"/>
            </w:tcBorders>
            <w:vAlign w:val="bottom"/>
          </w:tcPr>
          <w:p w14:paraId="720C4E09" w14:textId="5FC14CB9" w:rsidR="00256870" w:rsidRPr="00256870" w:rsidRDefault="00256870" w:rsidP="00256870">
            <w:pPr>
              <w:jc w:val="center"/>
              <w:rPr>
                <w:rFonts w:ascii="Arial" w:hAnsi="Arial" w:cs="Arial"/>
              </w:rPr>
            </w:pPr>
            <w:r w:rsidRPr="00256870">
              <w:rPr>
                <w:rFonts w:ascii="Arial" w:hAnsi="Arial" w:cs="Arial"/>
              </w:rPr>
              <w:t>0.043835</w:t>
            </w:r>
          </w:p>
        </w:tc>
        <w:tc>
          <w:tcPr>
            <w:tcW w:w="1336" w:type="dxa"/>
            <w:tcBorders>
              <w:top w:val="single" w:sz="4" w:space="0" w:color="auto"/>
              <w:left w:val="single" w:sz="4" w:space="0" w:color="auto"/>
              <w:bottom w:val="single" w:sz="4" w:space="0" w:color="auto"/>
              <w:right w:val="single" w:sz="4" w:space="0" w:color="auto"/>
            </w:tcBorders>
            <w:vAlign w:val="bottom"/>
          </w:tcPr>
          <w:p w14:paraId="5D1AABCD" w14:textId="15A94E4B" w:rsidR="00256870" w:rsidRPr="00256870" w:rsidRDefault="00256870" w:rsidP="00256870">
            <w:pPr>
              <w:jc w:val="center"/>
              <w:rPr>
                <w:rFonts w:ascii="Arial" w:hAnsi="Arial" w:cs="Arial"/>
              </w:rPr>
            </w:pPr>
            <w:r w:rsidRPr="00256870">
              <w:rPr>
                <w:rFonts w:ascii="Arial" w:hAnsi="Arial" w:cs="Arial"/>
              </w:rPr>
              <w:t>0.834161</w:t>
            </w:r>
          </w:p>
        </w:tc>
        <w:tc>
          <w:tcPr>
            <w:tcW w:w="1336" w:type="dxa"/>
            <w:tcBorders>
              <w:top w:val="single" w:sz="4" w:space="0" w:color="auto"/>
              <w:left w:val="single" w:sz="4" w:space="0" w:color="auto"/>
              <w:bottom w:val="single" w:sz="4" w:space="0" w:color="auto"/>
              <w:right w:val="single" w:sz="4" w:space="0" w:color="auto"/>
            </w:tcBorders>
            <w:vAlign w:val="bottom"/>
          </w:tcPr>
          <w:p w14:paraId="633DAD1D" w14:textId="1B2D5B1B" w:rsidR="00256870" w:rsidRPr="00256870" w:rsidRDefault="00256870" w:rsidP="00256870">
            <w:pPr>
              <w:jc w:val="center"/>
              <w:rPr>
                <w:rFonts w:ascii="Arial" w:hAnsi="Arial" w:cs="Arial"/>
              </w:rPr>
            </w:pPr>
            <w:r w:rsidRPr="00256870">
              <w:rPr>
                <w:rFonts w:ascii="Arial" w:hAnsi="Arial" w:cs="Arial"/>
              </w:rPr>
              <w:t>0.992176</w:t>
            </w:r>
          </w:p>
        </w:tc>
      </w:tr>
      <w:tr w:rsidR="00256870" w:rsidRPr="00256870" w14:paraId="7602A6A6" w14:textId="77777777" w:rsidTr="00256870">
        <w:tc>
          <w:tcPr>
            <w:tcW w:w="1525" w:type="dxa"/>
            <w:tcBorders>
              <w:top w:val="single" w:sz="4" w:space="0" w:color="auto"/>
              <w:bottom w:val="single" w:sz="4" w:space="0" w:color="auto"/>
              <w:right w:val="single" w:sz="4" w:space="0" w:color="auto"/>
            </w:tcBorders>
          </w:tcPr>
          <w:p w14:paraId="076973D9" w14:textId="57269979" w:rsidR="00256870" w:rsidRPr="00256870" w:rsidRDefault="002A0B92" w:rsidP="00256870">
            <w:pPr>
              <w:jc w:val="center"/>
              <w:rPr>
                <w:rFonts w:ascii="Arial" w:hAnsi="Arial" w:cs="Arial"/>
              </w:rPr>
            </w:pPr>
            <w:r>
              <w:rPr>
                <w:rFonts w:ascii="Arial" w:hAnsi="Arial" w:cs="Arial"/>
              </w:rPr>
              <w:t>IL1RAPL2</w:t>
            </w:r>
          </w:p>
        </w:tc>
        <w:tc>
          <w:tcPr>
            <w:tcW w:w="1350" w:type="dxa"/>
            <w:tcBorders>
              <w:top w:val="single" w:sz="4" w:space="0" w:color="auto"/>
              <w:left w:val="nil"/>
              <w:bottom w:val="single" w:sz="4" w:space="0" w:color="auto"/>
              <w:right w:val="single" w:sz="4" w:space="0" w:color="auto"/>
            </w:tcBorders>
            <w:vAlign w:val="bottom"/>
          </w:tcPr>
          <w:p w14:paraId="738DFF28" w14:textId="360CD5B4" w:rsidR="00256870" w:rsidRPr="00256870" w:rsidRDefault="00256870" w:rsidP="00256870">
            <w:pPr>
              <w:jc w:val="center"/>
              <w:rPr>
                <w:rFonts w:ascii="Arial" w:hAnsi="Arial" w:cs="Arial"/>
              </w:rPr>
            </w:pPr>
            <w:r w:rsidRPr="00256870">
              <w:rPr>
                <w:rFonts w:ascii="Arial" w:hAnsi="Arial" w:cs="Arial"/>
              </w:rPr>
              <w:t>9563.2</w:t>
            </w:r>
          </w:p>
        </w:tc>
        <w:tc>
          <w:tcPr>
            <w:tcW w:w="1170" w:type="dxa"/>
            <w:tcBorders>
              <w:top w:val="single" w:sz="4" w:space="0" w:color="auto"/>
              <w:left w:val="single" w:sz="4" w:space="0" w:color="auto"/>
              <w:bottom w:val="single" w:sz="4" w:space="0" w:color="auto"/>
              <w:right w:val="single" w:sz="4" w:space="0" w:color="auto"/>
            </w:tcBorders>
            <w:vAlign w:val="bottom"/>
          </w:tcPr>
          <w:p w14:paraId="29828BA2" w14:textId="256F2B64" w:rsidR="00256870" w:rsidRPr="00256870" w:rsidRDefault="00256870" w:rsidP="00256870">
            <w:pPr>
              <w:jc w:val="center"/>
              <w:rPr>
                <w:rFonts w:ascii="Arial" w:hAnsi="Arial" w:cs="Arial"/>
              </w:rPr>
            </w:pPr>
            <w:r w:rsidRPr="00256870">
              <w:rPr>
                <w:rFonts w:ascii="Arial" w:hAnsi="Arial" w:cs="Arial"/>
              </w:rPr>
              <w:t>-0.04109</w:t>
            </w:r>
          </w:p>
        </w:tc>
        <w:tc>
          <w:tcPr>
            <w:tcW w:w="1297" w:type="dxa"/>
            <w:tcBorders>
              <w:top w:val="single" w:sz="4" w:space="0" w:color="auto"/>
              <w:left w:val="single" w:sz="4" w:space="0" w:color="auto"/>
              <w:bottom w:val="single" w:sz="4" w:space="0" w:color="auto"/>
              <w:right w:val="single" w:sz="4" w:space="0" w:color="auto"/>
            </w:tcBorders>
            <w:vAlign w:val="bottom"/>
          </w:tcPr>
          <w:p w14:paraId="10338120" w14:textId="34E05C5E" w:rsidR="00256870" w:rsidRPr="00256870" w:rsidRDefault="00256870" w:rsidP="00256870">
            <w:pPr>
              <w:jc w:val="center"/>
              <w:rPr>
                <w:rFonts w:ascii="Arial" w:hAnsi="Arial" w:cs="Arial"/>
              </w:rPr>
            </w:pPr>
            <w:r w:rsidRPr="00256870">
              <w:rPr>
                <w:rFonts w:ascii="Arial" w:hAnsi="Arial" w:cs="Arial"/>
              </w:rPr>
              <w:t>0.2474</w:t>
            </w:r>
          </w:p>
        </w:tc>
        <w:tc>
          <w:tcPr>
            <w:tcW w:w="1336" w:type="dxa"/>
            <w:tcBorders>
              <w:top w:val="single" w:sz="4" w:space="0" w:color="auto"/>
              <w:left w:val="single" w:sz="4" w:space="0" w:color="auto"/>
              <w:bottom w:val="single" w:sz="4" w:space="0" w:color="auto"/>
              <w:right w:val="single" w:sz="4" w:space="0" w:color="auto"/>
            </w:tcBorders>
            <w:vAlign w:val="bottom"/>
          </w:tcPr>
          <w:p w14:paraId="22ED4FBD" w14:textId="1E444F1A" w:rsidR="00256870" w:rsidRPr="00256870" w:rsidRDefault="00256870" w:rsidP="00256870">
            <w:pPr>
              <w:jc w:val="center"/>
              <w:rPr>
                <w:rFonts w:ascii="Arial" w:hAnsi="Arial" w:cs="Arial"/>
              </w:rPr>
            </w:pPr>
            <w:r w:rsidRPr="00256870">
              <w:rPr>
                <w:rFonts w:ascii="Arial" w:hAnsi="Arial" w:cs="Arial"/>
              </w:rPr>
              <w:t>0.026858</w:t>
            </w:r>
          </w:p>
        </w:tc>
        <w:tc>
          <w:tcPr>
            <w:tcW w:w="1336" w:type="dxa"/>
            <w:tcBorders>
              <w:top w:val="single" w:sz="4" w:space="0" w:color="auto"/>
              <w:left w:val="single" w:sz="4" w:space="0" w:color="auto"/>
              <w:bottom w:val="single" w:sz="4" w:space="0" w:color="auto"/>
              <w:right w:val="single" w:sz="4" w:space="0" w:color="auto"/>
            </w:tcBorders>
            <w:vAlign w:val="bottom"/>
          </w:tcPr>
          <w:p w14:paraId="0518D876" w14:textId="3D9B60D4" w:rsidR="00256870" w:rsidRPr="00256870" w:rsidRDefault="00256870" w:rsidP="00256870">
            <w:pPr>
              <w:jc w:val="center"/>
              <w:rPr>
                <w:rFonts w:ascii="Arial" w:hAnsi="Arial" w:cs="Arial"/>
              </w:rPr>
            </w:pPr>
            <w:r w:rsidRPr="00256870">
              <w:rPr>
                <w:rFonts w:ascii="Arial" w:hAnsi="Arial" w:cs="Arial"/>
              </w:rPr>
              <w:t>0.869823</w:t>
            </w:r>
          </w:p>
        </w:tc>
        <w:tc>
          <w:tcPr>
            <w:tcW w:w="1336" w:type="dxa"/>
            <w:tcBorders>
              <w:top w:val="single" w:sz="4" w:space="0" w:color="auto"/>
              <w:left w:val="single" w:sz="4" w:space="0" w:color="auto"/>
              <w:bottom w:val="single" w:sz="4" w:space="0" w:color="auto"/>
              <w:right w:val="single" w:sz="4" w:space="0" w:color="auto"/>
            </w:tcBorders>
            <w:vAlign w:val="bottom"/>
          </w:tcPr>
          <w:p w14:paraId="2534CF55" w14:textId="0CDE6A54" w:rsidR="00256870" w:rsidRPr="00256870" w:rsidRDefault="00256870" w:rsidP="00256870">
            <w:pPr>
              <w:jc w:val="center"/>
              <w:rPr>
                <w:rFonts w:ascii="Arial" w:hAnsi="Arial" w:cs="Arial"/>
              </w:rPr>
            </w:pPr>
            <w:r w:rsidRPr="00256870">
              <w:rPr>
                <w:rFonts w:ascii="Arial" w:hAnsi="Arial" w:cs="Arial"/>
              </w:rPr>
              <w:t>0.994988</w:t>
            </w:r>
          </w:p>
        </w:tc>
      </w:tr>
      <w:tr w:rsidR="00256870" w:rsidRPr="00256870" w14:paraId="6D9D0AAB" w14:textId="77777777" w:rsidTr="00256870">
        <w:tc>
          <w:tcPr>
            <w:tcW w:w="1525" w:type="dxa"/>
            <w:tcBorders>
              <w:top w:val="single" w:sz="4" w:space="0" w:color="auto"/>
              <w:bottom w:val="single" w:sz="4" w:space="0" w:color="auto"/>
              <w:right w:val="single" w:sz="4" w:space="0" w:color="auto"/>
            </w:tcBorders>
          </w:tcPr>
          <w:p w14:paraId="4259C4C0" w14:textId="4B60649A" w:rsidR="00256870" w:rsidRPr="00256870" w:rsidRDefault="002A0B92" w:rsidP="00256870">
            <w:pPr>
              <w:jc w:val="center"/>
              <w:rPr>
                <w:rFonts w:ascii="Arial" w:hAnsi="Arial" w:cs="Arial"/>
              </w:rPr>
            </w:pPr>
            <w:r>
              <w:rPr>
                <w:rFonts w:ascii="Arial" w:hAnsi="Arial" w:cs="Arial"/>
              </w:rPr>
              <w:t>MAPK9</w:t>
            </w:r>
          </w:p>
        </w:tc>
        <w:tc>
          <w:tcPr>
            <w:tcW w:w="1350" w:type="dxa"/>
            <w:tcBorders>
              <w:top w:val="single" w:sz="4" w:space="0" w:color="auto"/>
              <w:left w:val="nil"/>
              <w:bottom w:val="single" w:sz="4" w:space="0" w:color="auto"/>
              <w:right w:val="single" w:sz="4" w:space="0" w:color="auto"/>
            </w:tcBorders>
            <w:vAlign w:val="bottom"/>
          </w:tcPr>
          <w:p w14:paraId="08DDC847" w14:textId="4BA1CCAA" w:rsidR="00256870" w:rsidRPr="00256870" w:rsidRDefault="00256870" w:rsidP="00256870">
            <w:pPr>
              <w:jc w:val="center"/>
              <w:rPr>
                <w:rFonts w:ascii="Arial" w:hAnsi="Arial" w:cs="Arial"/>
              </w:rPr>
            </w:pPr>
            <w:r w:rsidRPr="00256870">
              <w:rPr>
                <w:rFonts w:ascii="Arial" w:hAnsi="Arial" w:cs="Arial"/>
              </w:rPr>
              <w:t>8952.391</w:t>
            </w:r>
          </w:p>
        </w:tc>
        <w:tc>
          <w:tcPr>
            <w:tcW w:w="1170" w:type="dxa"/>
            <w:tcBorders>
              <w:top w:val="single" w:sz="4" w:space="0" w:color="auto"/>
              <w:left w:val="single" w:sz="4" w:space="0" w:color="auto"/>
              <w:bottom w:val="single" w:sz="4" w:space="0" w:color="auto"/>
              <w:right w:val="single" w:sz="4" w:space="0" w:color="auto"/>
            </w:tcBorders>
            <w:vAlign w:val="bottom"/>
          </w:tcPr>
          <w:p w14:paraId="3F590D0E" w14:textId="19357FC9" w:rsidR="00256870" w:rsidRPr="00256870" w:rsidRDefault="00256870" w:rsidP="00256870">
            <w:pPr>
              <w:jc w:val="center"/>
              <w:rPr>
                <w:rFonts w:ascii="Arial" w:hAnsi="Arial" w:cs="Arial"/>
              </w:rPr>
            </w:pPr>
            <w:r w:rsidRPr="00256870">
              <w:rPr>
                <w:rFonts w:ascii="Arial" w:hAnsi="Arial" w:cs="Arial"/>
              </w:rPr>
              <w:t>0.014951</w:t>
            </w:r>
          </w:p>
        </w:tc>
        <w:tc>
          <w:tcPr>
            <w:tcW w:w="1297" w:type="dxa"/>
            <w:tcBorders>
              <w:top w:val="single" w:sz="4" w:space="0" w:color="auto"/>
              <w:left w:val="single" w:sz="4" w:space="0" w:color="auto"/>
              <w:bottom w:val="single" w:sz="4" w:space="0" w:color="auto"/>
              <w:right w:val="single" w:sz="4" w:space="0" w:color="auto"/>
            </w:tcBorders>
            <w:vAlign w:val="bottom"/>
          </w:tcPr>
          <w:p w14:paraId="5656B3F1" w14:textId="3473F652" w:rsidR="00256870" w:rsidRPr="00256870" w:rsidRDefault="00256870" w:rsidP="00256870">
            <w:pPr>
              <w:jc w:val="center"/>
              <w:rPr>
                <w:rFonts w:ascii="Arial" w:hAnsi="Arial" w:cs="Arial"/>
              </w:rPr>
            </w:pPr>
            <w:r w:rsidRPr="00256870">
              <w:rPr>
                <w:rFonts w:ascii="Arial" w:hAnsi="Arial" w:cs="Arial"/>
              </w:rPr>
              <w:t>0.1092</w:t>
            </w:r>
          </w:p>
        </w:tc>
        <w:tc>
          <w:tcPr>
            <w:tcW w:w="1336" w:type="dxa"/>
            <w:tcBorders>
              <w:top w:val="single" w:sz="4" w:space="0" w:color="auto"/>
              <w:left w:val="single" w:sz="4" w:space="0" w:color="auto"/>
              <w:bottom w:val="single" w:sz="4" w:space="0" w:color="auto"/>
              <w:right w:val="single" w:sz="4" w:space="0" w:color="auto"/>
            </w:tcBorders>
            <w:vAlign w:val="bottom"/>
          </w:tcPr>
          <w:p w14:paraId="574206EE" w14:textId="5FBD7962" w:rsidR="00256870" w:rsidRPr="00256870" w:rsidRDefault="00256870" w:rsidP="00256870">
            <w:pPr>
              <w:jc w:val="center"/>
              <w:rPr>
                <w:rFonts w:ascii="Arial" w:hAnsi="Arial" w:cs="Arial"/>
              </w:rPr>
            </w:pPr>
            <w:r w:rsidRPr="00256870">
              <w:rPr>
                <w:rFonts w:ascii="Arial" w:hAnsi="Arial" w:cs="Arial"/>
              </w:rPr>
              <w:t>0.018734</w:t>
            </w:r>
          </w:p>
        </w:tc>
        <w:tc>
          <w:tcPr>
            <w:tcW w:w="1336" w:type="dxa"/>
            <w:tcBorders>
              <w:top w:val="single" w:sz="4" w:space="0" w:color="auto"/>
              <w:left w:val="single" w:sz="4" w:space="0" w:color="auto"/>
              <w:bottom w:val="single" w:sz="4" w:space="0" w:color="auto"/>
              <w:right w:val="single" w:sz="4" w:space="0" w:color="auto"/>
            </w:tcBorders>
            <w:vAlign w:val="bottom"/>
          </w:tcPr>
          <w:p w14:paraId="1B10C542" w14:textId="02E69D64" w:rsidR="00256870" w:rsidRPr="00256870" w:rsidRDefault="00256870" w:rsidP="00256870">
            <w:pPr>
              <w:jc w:val="center"/>
              <w:rPr>
                <w:rFonts w:ascii="Arial" w:hAnsi="Arial" w:cs="Arial"/>
              </w:rPr>
            </w:pPr>
            <w:r w:rsidRPr="00256870">
              <w:rPr>
                <w:rFonts w:ascii="Arial" w:hAnsi="Arial" w:cs="Arial"/>
              </w:rPr>
              <w:t>0.891133</w:t>
            </w:r>
          </w:p>
        </w:tc>
        <w:tc>
          <w:tcPr>
            <w:tcW w:w="1336" w:type="dxa"/>
            <w:tcBorders>
              <w:top w:val="single" w:sz="4" w:space="0" w:color="auto"/>
              <w:left w:val="single" w:sz="4" w:space="0" w:color="auto"/>
              <w:bottom w:val="single" w:sz="4" w:space="0" w:color="auto"/>
              <w:right w:val="single" w:sz="4" w:space="0" w:color="auto"/>
            </w:tcBorders>
            <w:vAlign w:val="bottom"/>
          </w:tcPr>
          <w:p w14:paraId="6D6C44EC" w14:textId="6430B14F" w:rsidR="00256870" w:rsidRPr="00256870" w:rsidRDefault="00256870" w:rsidP="00256870">
            <w:pPr>
              <w:jc w:val="center"/>
              <w:rPr>
                <w:rFonts w:ascii="Arial" w:hAnsi="Arial" w:cs="Arial"/>
              </w:rPr>
            </w:pPr>
            <w:r w:rsidRPr="00256870">
              <w:rPr>
                <w:rFonts w:ascii="Arial" w:hAnsi="Arial" w:cs="Arial"/>
              </w:rPr>
              <w:t>0.994988</w:t>
            </w:r>
          </w:p>
        </w:tc>
      </w:tr>
      <w:tr w:rsidR="00256870" w:rsidRPr="00256870" w14:paraId="763D6A89" w14:textId="77777777" w:rsidTr="00256870">
        <w:tc>
          <w:tcPr>
            <w:tcW w:w="1525" w:type="dxa"/>
            <w:tcBorders>
              <w:top w:val="single" w:sz="4" w:space="0" w:color="auto"/>
              <w:bottom w:val="single" w:sz="4" w:space="0" w:color="auto"/>
              <w:right w:val="single" w:sz="4" w:space="0" w:color="auto"/>
            </w:tcBorders>
          </w:tcPr>
          <w:p w14:paraId="12933314" w14:textId="75350136" w:rsidR="00256870" w:rsidRPr="00256870" w:rsidRDefault="002A0B92" w:rsidP="00256870">
            <w:pPr>
              <w:jc w:val="center"/>
              <w:rPr>
                <w:rFonts w:ascii="Arial" w:hAnsi="Arial" w:cs="Arial"/>
              </w:rPr>
            </w:pPr>
            <w:r>
              <w:rPr>
                <w:rFonts w:ascii="Arial" w:hAnsi="Arial" w:cs="Arial"/>
              </w:rPr>
              <w:t>AKT1S1</w:t>
            </w:r>
          </w:p>
        </w:tc>
        <w:tc>
          <w:tcPr>
            <w:tcW w:w="1350" w:type="dxa"/>
            <w:tcBorders>
              <w:top w:val="single" w:sz="4" w:space="0" w:color="auto"/>
              <w:left w:val="nil"/>
              <w:bottom w:val="single" w:sz="4" w:space="0" w:color="auto"/>
              <w:right w:val="single" w:sz="4" w:space="0" w:color="auto"/>
            </w:tcBorders>
            <w:vAlign w:val="bottom"/>
          </w:tcPr>
          <w:p w14:paraId="341B48A7" w14:textId="3B0F1571" w:rsidR="00256870" w:rsidRPr="00256870" w:rsidRDefault="00256870" w:rsidP="00256870">
            <w:pPr>
              <w:jc w:val="center"/>
              <w:rPr>
                <w:rFonts w:ascii="Arial" w:hAnsi="Arial" w:cs="Arial"/>
              </w:rPr>
            </w:pPr>
            <w:r w:rsidRPr="00256870">
              <w:rPr>
                <w:rFonts w:ascii="Arial" w:hAnsi="Arial" w:cs="Arial"/>
              </w:rPr>
              <w:t>0.064772</w:t>
            </w:r>
          </w:p>
        </w:tc>
        <w:tc>
          <w:tcPr>
            <w:tcW w:w="1170" w:type="dxa"/>
            <w:tcBorders>
              <w:top w:val="single" w:sz="4" w:space="0" w:color="auto"/>
              <w:left w:val="single" w:sz="4" w:space="0" w:color="auto"/>
              <w:bottom w:val="single" w:sz="4" w:space="0" w:color="auto"/>
              <w:right w:val="single" w:sz="4" w:space="0" w:color="auto"/>
            </w:tcBorders>
            <w:vAlign w:val="bottom"/>
          </w:tcPr>
          <w:p w14:paraId="15BF05F6" w14:textId="4CB6768D" w:rsidR="00256870" w:rsidRPr="00256870" w:rsidRDefault="00256870" w:rsidP="00256870">
            <w:pPr>
              <w:jc w:val="center"/>
              <w:rPr>
                <w:rFonts w:ascii="Arial" w:hAnsi="Arial" w:cs="Arial"/>
              </w:rPr>
            </w:pPr>
            <w:r w:rsidRPr="00256870">
              <w:rPr>
                <w:rFonts w:ascii="Arial" w:hAnsi="Arial" w:cs="Arial"/>
              </w:rPr>
              <w:t>0.264277</w:t>
            </w:r>
          </w:p>
        </w:tc>
        <w:tc>
          <w:tcPr>
            <w:tcW w:w="1297" w:type="dxa"/>
            <w:tcBorders>
              <w:top w:val="single" w:sz="4" w:space="0" w:color="auto"/>
              <w:left w:val="single" w:sz="4" w:space="0" w:color="auto"/>
              <w:bottom w:val="single" w:sz="4" w:space="0" w:color="auto"/>
              <w:right w:val="single" w:sz="4" w:space="0" w:color="auto"/>
            </w:tcBorders>
            <w:vAlign w:val="bottom"/>
          </w:tcPr>
          <w:p w14:paraId="5C54794B" w14:textId="0EEEEBA6" w:rsidR="00256870" w:rsidRPr="00256870" w:rsidRDefault="00256870" w:rsidP="00256870">
            <w:pPr>
              <w:jc w:val="center"/>
              <w:rPr>
                <w:rFonts w:ascii="Arial" w:hAnsi="Arial" w:cs="Arial"/>
              </w:rPr>
            </w:pPr>
            <w:r w:rsidRPr="00256870">
              <w:rPr>
                <w:rFonts w:ascii="Arial" w:hAnsi="Arial" w:cs="Arial"/>
              </w:rPr>
              <w:t>2.9329</w:t>
            </w:r>
          </w:p>
        </w:tc>
        <w:tc>
          <w:tcPr>
            <w:tcW w:w="1336" w:type="dxa"/>
            <w:tcBorders>
              <w:top w:val="single" w:sz="4" w:space="0" w:color="auto"/>
              <w:left w:val="single" w:sz="4" w:space="0" w:color="auto"/>
              <w:bottom w:val="single" w:sz="4" w:space="0" w:color="auto"/>
              <w:right w:val="single" w:sz="4" w:space="0" w:color="auto"/>
            </w:tcBorders>
            <w:vAlign w:val="bottom"/>
          </w:tcPr>
          <w:p w14:paraId="2FBE24AA" w14:textId="7ED2EC68" w:rsidR="00256870" w:rsidRPr="00256870" w:rsidRDefault="00256870" w:rsidP="00256870">
            <w:pPr>
              <w:jc w:val="center"/>
              <w:rPr>
                <w:rFonts w:ascii="Arial" w:hAnsi="Arial" w:cs="Arial"/>
              </w:rPr>
            </w:pPr>
            <w:r w:rsidRPr="00256870">
              <w:rPr>
                <w:rFonts w:ascii="Arial" w:hAnsi="Arial" w:cs="Arial"/>
              </w:rPr>
              <w:t>0.017538</w:t>
            </w:r>
          </w:p>
        </w:tc>
        <w:tc>
          <w:tcPr>
            <w:tcW w:w="1336" w:type="dxa"/>
            <w:tcBorders>
              <w:top w:val="single" w:sz="4" w:space="0" w:color="auto"/>
              <w:left w:val="single" w:sz="4" w:space="0" w:color="auto"/>
              <w:bottom w:val="single" w:sz="4" w:space="0" w:color="auto"/>
              <w:right w:val="single" w:sz="4" w:space="0" w:color="auto"/>
            </w:tcBorders>
            <w:vAlign w:val="bottom"/>
          </w:tcPr>
          <w:p w14:paraId="2C914F3F" w14:textId="7CC45F51" w:rsidR="00256870" w:rsidRPr="00256870" w:rsidRDefault="00256870" w:rsidP="00256870">
            <w:pPr>
              <w:jc w:val="center"/>
              <w:rPr>
                <w:rFonts w:ascii="Arial" w:hAnsi="Arial" w:cs="Arial"/>
              </w:rPr>
            </w:pPr>
            <w:r w:rsidRPr="00256870">
              <w:rPr>
                <w:rFonts w:ascii="Arial" w:hAnsi="Arial" w:cs="Arial"/>
              </w:rPr>
              <w:t>0.894644</w:t>
            </w:r>
          </w:p>
        </w:tc>
        <w:tc>
          <w:tcPr>
            <w:tcW w:w="1336" w:type="dxa"/>
            <w:tcBorders>
              <w:top w:val="single" w:sz="4" w:space="0" w:color="auto"/>
              <w:left w:val="single" w:sz="4" w:space="0" w:color="auto"/>
              <w:bottom w:val="single" w:sz="4" w:space="0" w:color="auto"/>
              <w:right w:val="single" w:sz="4" w:space="0" w:color="auto"/>
            </w:tcBorders>
            <w:vAlign w:val="bottom"/>
          </w:tcPr>
          <w:p w14:paraId="5D99F449" w14:textId="1489AB47"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66C3B645" w14:textId="77777777" w:rsidTr="00256870">
        <w:tc>
          <w:tcPr>
            <w:tcW w:w="1525" w:type="dxa"/>
            <w:tcBorders>
              <w:top w:val="single" w:sz="4" w:space="0" w:color="auto"/>
              <w:bottom w:val="single" w:sz="4" w:space="0" w:color="auto"/>
              <w:right w:val="single" w:sz="4" w:space="0" w:color="auto"/>
            </w:tcBorders>
          </w:tcPr>
          <w:p w14:paraId="32598CE6" w14:textId="50E58386" w:rsidR="00256870" w:rsidRPr="00256870" w:rsidRDefault="002A0B92" w:rsidP="00256870">
            <w:pPr>
              <w:jc w:val="center"/>
              <w:rPr>
                <w:rFonts w:ascii="Arial" w:hAnsi="Arial" w:cs="Arial"/>
              </w:rPr>
            </w:pPr>
            <w:r>
              <w:rPr>
                <w:rFonts w:ascii="Arial" w:hAnsi="Arial" w:cs="Arial"/>
              </w:rPr>
              <w:t>TNFRSF11A</w:t>
            </w:r>
          </w:p>
        </w:tc>
        <w:tc>
          <w:tcPr>
            <w:tcW w:w="1350" w:type="dxa"/>
            <w:tcBorders>
              <w:top w:val="single" w:sz="4" w:space="0" w:color="auto"/>
              <w:left w:val="nil"/>
              <w:bottom w:val="single" w:sz="4" w:space="0" w:color="auto"/>
              <w:right w:val="single" w:sz="4" w:space="0" w:color="auto"/>
            </w:tcBorders>
            <w:vAlign w:val="bottom"/>
          </w:tcPr>
          <w:p w14:paraId="307F253A" w14:textId="007C7839" w:rsidR="00256870" w:rsidRPr="00256870" w:rsidRDefault="00256870" w:rsidP="00256870">
            <w:pPr>
              <w:jc w:val="center"/>
              <w:rPr>
                <w:rFonts w:ascii="Arial" w:hAnsi="Arial" w:cs="Arial"/>
              </w:rPr>
            </w:pPr>
            <w:r w:rsidRPr="00256870">
              <w:rPr>
                <w:rFonts w:ascii="Arial" w:hAnsi="Arial" w:cs="Arial"/>
              </w:rPr>
              <w:t>487.3533</w:t>
            </w:r>
          </w:p>
        </w:tc>
        <w:tc>
          <w:tcPr>
            <w:tcW w:w="1170" w:type="dxa"/>
            <w:tcBorders>
              <w:top w:val="single" w:sz="4" w:space="0" w:color="auto"/>
              <w:left w:val="single" w:sz="4" w:space="0" w:color="auto"/>
              <w:bottom w:val="single" w:sz="4" w:space="0" w:color="auto"/>
              <w:right w:val="single" w:sz="4" w:space="0" w:color="auto"/>
            </w:tcBorders>
            <w:vAlign w:val="bottom"/>
          </w:tcPr>
          <w:p w14:paraId="18C3FB76" w14:textId="421CC360" w:rsidR="00256870" w:rsidRPr="00256870" w:rsidRDefault="00256870" w:rsidP="00256870">
            <w:pPr>
              <w:jc w:val="center"/>
              <w:rPr>
                <w:rFonts w:ascii="Arial" w:hAnsi="Arial" w:cs="Arial"/>
              </w:rPr>
            </w:pPr>
            <w:r w:rsidRPr="00256870">
              <w:rPr>
                <w:rFonts w:ascii="Arial" w:hAnsi="Arial" w:cs="Arial"/>
              </w:rPr>
              <w:t>0.020023</w:t>
            </w:r>
          </w:p>
        </w:tc>
        <w:tc>
          <w:tcPr>
            <w:tcW w:w="1297" w:type="dxa"/>
            <w:tcBorders>
              <w:top w:val="single" w:sz="4" w:space="0" w:color="auto"/>
              <w:left w:val="single" w:sz="4" w:space="0" w:color="auto"/>
              <w:bottom w:val="single" w:sz="4" w:space="0" w:color="auto"/>
              <w:right w:val="single" w:sz="4" w:space="0" w:color="auto"/>
            </w:tcBorders>
            <w:vAlign w:val="bottom"/>
          </w:tcPr>
          <w:p w14:paraId="3192AC18" w14:textId="64801B35" w:rsidR="00256870" w:rsidRPr="00256870" w:rsidRDefault="00256870" w:rsidP="00256870">
            <w:pPr>
              <w:jc w:val="center"/>
              <w:rPr>
                <w:rFonts w:ascii="Arial" w:hAnsi="Arial" w:cs="Arial"/>
              </w:rPr>
            </w:pPr>
            <w:r w:rsidRPr="00256870">
              <w:rPr>
                <w:rFonts w:ascii="Arial" w:hAnsi="Arial" w:cs="Arial"/>
              </w:rPr>
              <w:t>0.197</w:t>
            </w:r>
          </w:p>
        </w:tc>
        <w:tc>
          <w:tcPr>
            <w:tcW w:w="1336" w:type="dxa"/>
            <w:tcBorders>
              <w:top w:val="single" w:sz="4" w:space="0" w:color="auto"/>
              <w:left w:val="single" w:sz="4" w:space="0" w:color="auto"/>
              <w:bottom w:val="single" w:sz="4" w:space="0" w:color="auto"/>
              <w:right w:val="single" w:sz="4" w:space="0" w:color="auto"/>
            </w:tcBorders>
            <w:vAlign w:val="bottom"/>
          </w:tcPr>
          <w:p w14:paraId="62E0E078" w14:textId="21A0A3B0" w:rsidR="00256870" w:rsidRPr="00256870" w:rsidRDefault="00256870" w:rsidP="00256870">
            <w:pPr>
              <w:jc w:val="center"/>
              <w:rPr>
                <w:rFonts w:ascii="Arial" w:hAnsi="Arial" w:cs="Arial"/>
              </w:rPr>
            </w:pPr>
            <w:r w:rsidRPr="00256870">
              <w:rPr>
                <w:rFonts w:ascii="Arial" w:hAnsi="Arial" w:cs="Arial"/>
              </w:rPr>
              <w:t>0.010079</w:t>
            </w:r>
          </w:p>
        </w:tc>
        <w:tc>
          <w:tcPr>
            <w:tcW w:w="1336" w:type="dxa"/>
            <w:tcBorders>
              <w:top w:val="single" w:sz="4" w:space="0" w:color="auto"/>
              <w:left w:val="single" w:sz="4" w:space="0" w:color="auto"/>
              <w:bottom w:val="single" w:sz="4" w:space="0" w:color="auto"/>
              <w:right w:val="single" w:sz="4" w:space="0" w:color="auto"/>
            </w:tcBorders>
            <w:vAlign w:val="bottom"/>
          </w:tcPr>
          <w:p w14:paraId="68104DEF" w14:textId="2AB44BD7" w:rsidR="00256870" w:rsidRPr="00256870" w:rsidRDefault="00256870" w:rsidP="00256870">
            <w:pPr>
              <w:jc w:val="center"/>
              <w:rPr>
                <w:rFonts w:ascii="Arial" w:hAnsi="Arial" w:cs="Arial"/>
              </w:rPr>
            </w:pPr>
            <w:r w:rsidRPr="00256870">
              <w:rPr>
                <w:rFonts w:ascii="Arial" w:hAnsi="Arial" w:cs="Arial"/>
              </w:rPr>
              <w:t>0.920033</w:t>
            </w:r>
          </w:p>
        </w:tc>
        <w:tc>
          <w:tcPr>
            <w:tcW w:w="1336" w:type="dxa"/>
            <w:tcBorders>
              <w:top w:val="single" w:sz="4" w:space="0" w:color="auto"/>
              <w:left w:val="single" w:sz="4" w:space="0" w:color="auto"/>
              <w:bottom w:val="single" w:sz="4" w:space="0" w:color="auto"/>
              <w:right w:val="single" w:sz="4" w:space="0" w:color="auto"/>
            </w:tcBorders>
            <w:vAlign w:val="bottom"/>
          </w:tcPr>
          <w:p w14:paraId="548AAAB5" w14:textId="61CE33B9" w:rsidR="00256870" w:rsidRPr="00256870" w:rsidRDefault="00256870" w:rsidP="00256870">
            <w:pPr>
              <w:jc w:val="center"/>
              <w:rPr>
                <w:rFonts w:ascii="Arial" w:hAnsi="Arial" w:cs="Arial"/>
              </w:rPr>
            </w:pPr>
            <w:r w:rsidRPr="00256870">
              <w:rPr>
                <w:rFonts w:ascii="Arial" w:hAnsi="Arial" w:cs="Arial"/>
              </w:rPr>
              <w:t>0.995275</w:t>
            </w:r>
          </w:p>
        </w:tc>
      </w:tr>
      <w:tr w:rsidR="00256870" w:rsidRPr="00256870" w14:paraId="79268019" w14:textId="77777777" w:rsidTr="00256870">
        <w:tc>
          <w:tcPr>
            <w:tcW w:w="1525" w:type="dxa"/>
            <w:tcBorders>
              <w:top w:val="single" w:sz="4" w:space="0" w:color="auto"/>
              <w:bottom w:val="single" w:sz="4" w:space="0" w:color="auto"/>
              <w:right w:val="single" w:sz="4" w:space="0" w:color="auto"/>
            </w:tcBorders>
          </w:tcPr>
          <w:p w14:paraId="25D7F9E9" w14:textId="00EF1D8E" w:rsidR="00256870" w:rsidRPr="00256870" w:rsidRDefault="002A0B92" w:rsidP="00256870">
            <w:pPr>
              <w:jc w:val="center"/>
              <w:rPr>
                <w:rFonts w:ascii="Arial" w:hAnsi="Arial" w:cs="Arial"/>
              </w:rPr>
            </w:pPr>
            <w:r>
              <w:rPr>
                <w:rFonts w:ascii="Arial" w:hAnsi="Arial" w:cs="Arial"/>
              </w:rPr>
              <w:t>SOCS1</w:t>
            </w:r>
          </w:p>
        </w:tc>
        <w:tc>
          <w:tcPr>
            <w:tcW w:w="1350" w:type="dxa"/>
            <w:tcBorders>
              <w:top w:val="single" w:sz="4" w:space="0" w:color="auto"/>
              <w:left w:val="nil"/>
              <w:bottom w:val="single" w:sz="4" w:space="0" w:color="auto"/>
              <w:right w:val="single" w:sz="4" w:space="0" w:color="auto"/>
            </w:tcBorders>
            <w:vAlign w:val="bottom"/>
          </w:tcPr>
          <w:p w14:paraId="699B17B0" w14:textId="3EA31806" w:rsidR="00256870" w:rsidRPr="00256870" w:rsidRDefault="00256870" w:rsidP="00256870">
            <w:pPr>
              <w:jc w:val="center"/>
              <w:rPr>
                <w:rFonts w:ascii="Arial" w:hAnsi="Arial" w:cs="Arial"/>
              </w:rPr>
            </w:pPr>
            <w:r w:rsidRPr="00256870">
              <w:rPr>
                <w:rFonts w:ascii="Arial" w:hAnsi="Arial" w:cs="Arial"/>
              </w:rPr>
              <w:t>3.445133</w:t>
            </w:r>
          </w:p>
        </w:tc>
        <w:tc>
          <w:tcPr>
            <w:tcW w:w="1170" w:type="dxa"/>
            <w:tcBorders>
              <w:top w:val="single" w:sz="4" w:space="0" w:color="auto"/>
              <w:left w:val="single" w:sz="4" w:space="0" w:color="auto"/>
              <w:bottom w:val="single" w:sz="4" w:space="0" w:color="auto"/>
              <w:right w:val="single" w:sz="4" w:space="0" w:color="auto"/>
            </w:tcBorders>
            <w:vAlign w:val="bottom"/>
          </w:tcPr>
          <w:p w14:paraId="7DE8B60B" w14:textId="11DD7387" w:rsidR="00256870" w:rsidRPr="00256870" w:rsidRDefault="00256870" w:rsidP="00256870">
            <w:pPr>
              <w:jc w:val="center"/>
              <w:rPr>
                <w:rFonts w:ascii="Arial" w:hAnsi="Arial" w:cs="Arial"/>
              </w:rPr>
            </w:pPr>
            <w:r w:rsidRPr="00256870">
              <w:rPr>
                <w:rFonts w:ascii="Arial" w:hAnsi="Arial" w:cs="Arial"/>
              </w:rPr>
              <w:t>-0.04017</w:t>
            </w:r>
          </w:p>
        </w:tc>
        <w:tc>
          <w:tcPr>
            <w:tcW w:w="1297" w:type="dxa"/>
            <w:tcBorders>
              <w:top w:val="single" w:sz="4" w:space="0" w:color="auto"/>
              <w:left w:val="single" w:sz="4" w:space="0" w:color="auto"/>
              <w:bottom w:val="single" w:sz="4" w:space="0" w:color="auto"/>
              <w:right w:val="single" w:sz="4" w:space="0" w:color="auto"/>
            </w:tcBorders>
            <w:vAlign w:val="bottom"/>
          </w:tcPr>
          <w:p w14:paraId="639CAE8B" w14:textId="77A5B13F" w:rsidR="00256870" w:rsidRPr="00256870" w:rsidRDefault="00256870" w:rsidP="00256870">
            <w:pPr>
              <w:jc w:val="center"/>
              <w:rPr>
                <w:rFonts w:ascii="Arial" w:hAnsi="Arial" w:cs="Arial"/>
              </w:rPr>
            </w:pPr>
            <w:r w:rsidRPr="00256870">
              <w:rPr>
                <w:rFonts w:ascii="Arial" w:hAnsi="Arial" w:cs="Arial"/>
              </w:rPr>
              <w:t>0.4438</w:t>
            </w:r>
          </w:p>
        </w:tc>
        <w:tc>
          <w:tcPr>
            <w:tcW w:w="1336" w:type="dxa"/>
            <w:tcBorders>
              <w:top w:val="single" w:sz="4" w:space="0" w:color="auto"/>
              <w:left w:val="single" w:sz="4" w:space="0" w:color="auto"/>
              <w:bottom w:val="single" w:sz="4" w:space="0" w:color="auto"/>
              <w:right w:val="single" w:sz="4" w:space="0" w:color="auto"/>
            </w:tcBorders>
            <w:vAlign w:val="bottom"/>
          </w:tcPr>
          <w:p w14:paraId="0CE0EFBA" w14:textId="2A8DA85D" w:rsidR="00256870" w:rsidRPr="00256870" w:rsidRDefault="00256870" w:rsidP="00256870">
            <w:pPr>
              <w:jc w:val="center"/>
              <w:rPr>
                <w:rFonts w:ascii="Arial" w:hAnsi="Arial" w:cs="Arial"/>
              </w:rPr>
            </w:pPr>
            <w:r w:rsidRPr="00256870">
              <w:rPr>
                <w:rFonts w:ascii="Arial" w:hAnsi="Arial" w:cs="Arial"/>
              </w:rPr>
              <w:t>0.008052</w:t>
            </w:r>
          </w:p>
        </w:tc>
        <w:tc>
          <w:tcPr>
            <w:tcW w:w="1336" w:type="dxa"/>
            <w:tcBorders>
              <w:top w:val="single" w:sz="4" w:space="0" w:color="auto"/>
              <w:left w:val="single" w:sz="4" w:space="0" w:color="auto"/>
              <w:bottom w:val="single" w:sz="4" w:space="0" w:color="auto"/>
              <w:right w:val="single" w:sz="4" w:space="0" w:color="auto"/>
            </w:tcBorders>
            <w:vAlign w:val="bottom"/>
          </w:tcPr>
          <w:p w14:paraId="2C597542" w14:textId="1780AF9C" w:rsidR="00256870" w:rsidRPr="00256870" w:rsidRDefault="00256870" w:rsidP="00256870">
            <w:pPr>
              <w:jc w:val="center"/>
              <w:rPr>
                <w:rFonts w:ascii="Arial" w:hAnsi="Arial" w:cs="Arial"/>
              </w:rPr>
            </w:pPr>
            <w:r w:rsidRPr="00256870">
              <w:rPr>
                <w:rFonts w:ascii="Arial" w:hAnsi="Arial" w:cs="Arial"/>
              </w:rPr>
              <w:t>0.928501</w:t>
            </w:r>
          </w:p>
        </w:tc>
        <w:tc>
          <w:tcPr>
            <w:tcW w:w="1336" w:type="dxa"/>
            <w:tcBorders>
              <w:top w:val="single" w:sz="4" w:space="0" w:color="auto"/>
              <w:left w:val="single" w:sz="4" w:space="0" w:color="auto"/>
              <w:bottom w:val="single" w:sz="4" w:space="0" w:color="auto"/>
              <w:right w:val="single" w:sz="4" w:space="0" w:color="auto"/>
            </w:tcBorders>
            <w:vAlign w:val="bottom"/>
          </w:tcPr>
          <w:p w14:paraId="7EF431C6" w14:textId="3EDDB383"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09657858" w14:textId="77777777" w:rsidTr="00256870">
        <w:tc>
          <w:tcPr>
            <w:tcW w:w="1525" w:type="dxa"/>
            <w:tcBorders>
              <w:top w:val="single" w:sz="4" w:space="0" w:color="auto"/>
              <w:bottom w:val="single" w:sz="4" w:space="0" w:color="auto"/>
              <w:right w:val="single" w:sz="4" w:space="0" w:color="auto"/>
            </w:tcBorders>
          </w:tcPr>
          <w:p w14:paraId="76A70FF9" w14:textId="795D9023" w:rsidR="00256870" w:rsidRPr="00256870" w:rsidRDefault="002A0B92" w:rsidP="00256870">
            <w:pPr>
              <w:jc w:val="center"/>
              <w:rPr>
                <w:rFonts w:ascii="Arial" w:hAnsi="Arial" w:cs="Arial"/>
              </w:rPr>
            </w:pPr>
            <w:r>
              <w:rPr>
                <w:rFonts w:ascii="Arial" w:hAnsi="Arial" w:cs="Arial"/>
              </w:rPr>
              <w:t>NFKBIL1</w:t>
            </w:r>
          </w:p>
        </w:tc>
        <w:tc>
          <w:tcPr>
            <w:tcW w:w="1350" w:type="dxa"/>
            <w:tcBorders>
              <w:top w:val="single" w:sz="4" w:space="0" w:color="auto"/>
              <w:left w:val="nil"/>
              <w:bottom w:val="single" w:sz="4" w:space="0" w:color="auto"/>
              <w:right w:val="single" w:sz="4" w:space="0" w:color="auto"/>
            </w:tcBorders>
            <w:vAlign w:val="bottom"/>
          </w:tcPr>
          <w:p w14:paraId="021CCBAE" w14:textId="5A3C7923" w:rsidR="00256870" w:rsidRPr="00256870" w:rsidRDefault="00256870" w:rsidP="00256870">
            <w:pPr>
              <w:jc w:val="center"/>
              <w:rPr>
                <w:rFonts w:ascii="Arial" w:hAnsi="Arial" w:cs="Arial"/>
              </w:rPr>
            </w:pPr>
            <w:r w:rsidRPr="00256870">
              <w:rPr>
                <w:rFonts w:ascii="Arial" w:hAnsi="Arial" w:cs="Arial"/>
              </w:rPr>
              <w:t>0.724726</w:t>
            </w:r>
          </w:p>
        </w:tc>
        <w:tc>
          <w:tcPr>
            <w:tcW w:w="1170" w:type="dxa"/>
            <w:tcBorders>
              <w:top w:val="single" w:sz="4" w:space="0" w:color="auto"/>
              <w:left w:val="single" w:sz="4" w:space="0" w:color="auto"/>
              <w:bottom w:val="single" w:sz="4" w:space="0" w:color="auto"/>
              <w:right w:val="single" w:sz="4" w:space="0" w:color="auto"/>
            </w:tcBorders>
            <w:vAlign w:val="bottom"/>
          </w:tcPr>
          <w:p w14:paraId="25BE8E61" w14:textId="5D0017AB" w:rsidR="00256870" w:rsidRPr="00256870" w:rsidRDefault="00256870" w:rsidP="00256870">
            <w:pPr>
              <w:jc w:val="center"/>
              <w:rPr>
                <w:rFonts w:ascii="Arial" w:hAnsi="Arial" w:cs="Arial"/>
              </w:rPr>
            </w:pPr>
            <w:r w:rsidRPr="00256870">
              <w:rPr>
                <w:rFonts w:ascii="Arial" w:hAnsi="Arial" w:cs="Arial"/>
              </w:rPr>
              <w:t>-0.04039</w:t>
            </w:r>
          </w:p>
        </w:tc>
        <w:tc>
          <w:tcPr>
            <w:tcW w:w="1297" w:type="dxa"/>
            <w:tcBorders>
              <w:top w:val="single" w:sz="4" w:space="0" w:color="auto"/>
              <w:left w:val="single" w:sz="4" w:space="0" w:color="auto"/>
              <w:bottom w:val="single" w:sz="4" w:space="0" w:color="auto"/>
              <w:right w:val="single" w:sz="4" w:space="0" w:color="auto"/>
            </w:tcBorders>
            <w:vAlign w:val="bottom"/>
          </w:tcPr>
          <w:p w14:paraId="1A68F39D" w14:textId="6798E0CC" w:rsidR="00256870" w:rsidRPr="00256870" w:rsidRDefault="00256870" w:rsidP="00256870">
            <w:pPr>
              <w:jc w:val="center"/>
              <w:rPr>
                <w:rFonts w:ascii="Arial" w:hAnsi="Arial" w:cs="Arial"/>
              </w:rPr>
            </w:pPr>
            <w:r w:rsidRPr="00256870">
              <w:rPr>
                <w:rFonts w:ascii="Arial" w:hAnsi="Arial" w:cs="Arial"/>
              </w:rPr>
              <w:t>0.7344</w:t>
            </w:r>
          </w:p>
        </w:tc>
        <w:tc>
          <w:tcPr>
            <w:tcW w:w="1336" w:type="dxa"/>
            <w:tcBorders>
              <w:top w:val="single" w:sz="4" w:space="0" w:color="auto"/>
              <w:left w:val="single" w:sz="4" w:space="0" w:color="auto"/>
              <w:bottom w:val="single" w:sz="4" w:space="0" w:color="auto"/>
              <w:right w:val="single" w:sz="4" w:space="0" w:color="auto"/>
            </w:tcBorders>
            <w:vAlign w:val="bottom"/>
          </w:tcPr>
          <w:p w14:paraId="47568662" w14:textId="6EF4DE9A" w:rsidR="00256870" w:rsidRPr="00256870" w:rsidRDefault="00256870" w:rsidP="00256870">
            <w:pPr>
              <w:jc w:val="center"/>
              <w:rPr>
                <w:rFonts w:ascii="Arial" w:hAnsi="Arial" w:cs="Arial"/>
              </w:rPr>
            </w:pPr>
            <w:r w:rsidRPr="00256870">
              <w:rPr>
                <w:rFonts w:ascii="Arial" w:hAnsi="Arial" w:cs="Arial"/>
              </w:rPr>
              <w:t>0.00455</w:t>
            </w:r>
          </w:p>
        </w:tc>
        <w:tc>
          <w:tcPr>
            <w:tcW w:w="1336" w:type="dxa"/>
            <w:tcBorders>
              <w:top w:val="single" w:sz="4" w:space="0" w:color="auto"/>
              <w:left w:val="single" w:sz="4" w:space="0" w:color="auto"/>
              <w:bottom w:val="single" w:sz="4" w:space="0" w:color="auto"/>
              <w:right w:val="single" w:sz="4" w:space="0" w:color="auto"/>
            </w:tcBorders>
            <w:vAlign w:val="bottom"/>
          </w:tcPr>
          <w:p w14:paraId="5D6E27DB" w14:textId="430CBABF" w:rsidR="00256870" w:rsidRPr="00256870" w:rsidRDefault="00256870" w:rsidP="00256870">
            <w:pPr>
              <w:jc w:val="center"/>
              <w:rPr>
                <w:rFonts w:ascii="Arial" w:hAnsi="Arial" w:cs="Arial"/>
              </w:rPr>
            </w:pPr>
            <w:r w:rsidRPr="00256870">
              <w:rPr>
                <w:rFonts w:ascii="Arial" w:hAnsi="Arial" w:cs="Arial"/>
              </w:rPr>
              <w:t>0.946219</w:t>
            </w:r>
          </w:p>
        </w:tc>
        <w:tc>
          <w:tcPr>
            <w:tcW w:w="1336" w:type="dxa"/>
            <w:tcBorders>
              <w:top w:val="single" w:sz="4" w:space="0" w:color="auto"/>
              <w:left w:val="single" w:sz="4" w:space="0" w:color="auto"/>
              <w:bottom w:val="single" w:sz="4" w:space="0" w:color="auto"/>
              <w:right w:val="single" w:sz="4" w:space="0" w:color="auto"/>
            </w:tcBorders>
            <w:vAlign w:val="bottom"/>
          </w:tcPr>
          <w:p w14:paraId="65FBD69F" w14:textId="5A651484"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7058B528" w14:textId="77777777" w:rsidTr="00256870">
        <w:tc>
          <w:tcPr>
            <w:tcW w:w="1525" w:type="dxa"/>
            <w:tcBorders>
              <w:top w:val="single" w:sz="4" w:space="0" w:color="auto"/>
              <w:bottom w:val="single" w:sz="4" w:space="0" w:color="auto"/>
              <w:right w:val="single" w:sz="4" w:space="0" w:color="auto"/>
            </w:tcBorders>
          </w:tcPr>
          <w:p w14:paraId="3D7F5763" w14:textId="70097689" w:rsidR="00256870" w:rsidRPr="00256870" w:rsidRDefault="002A0B92" w:rsidP="00256870">
            <w:pPr>
              <w:jc w:val="center"/>
              <w:rPr>
                <w:rFonts w:ascii="Arial" w:hAnsi="Arial" w:cs="Arial"/>
              </w:rPr>
            </w:pPr>
            <w:r>
              <w:rPr>
                <w:rFonts w:ascii="Arial" w:hAnsi="Arial" w:cs="Arial"/>
              </w:rPr>
              <w:t>PIK3CD-AS2</w:t>
            </w:r>
          </w:p>
        </w:tc>
        <w:tc>
          <w:tcPr>
            <w:tcW w:w="1350" w:type="dxa"/>
            <w:tcBorders>
              <w:top w:val="single" w:sz="4" w:space="0" w:color="auto"/>
              <w:left w:val="nil"/>
              <w:bottom w:val="single" w:sz="4" w:space="0" w:color="auto"/>
              <w:right w:val="single" w:sz="4" w:space="0" w:color="auto"/>
            </w:tcBorders>
            <w:vAlign w:val="bottom"/>
          </w:tcPr>
          <w:p w14:paraId="594835E6" w14:textId="72D0F1B4" w:rsidR="00256870" w:rsidRPr="00256870" w:rsidRDefault="00256870" w:rsidP="00256870">
            <w:pPr>
              <w:jc w:val="center"/>
              <w:rPr>
                <w:rFonts w:ascii="Arial" w:hAnsi="Arial" w:cs="Arial"/>
              </w:rPr>
            </w:pPr>
            <w:r w:rsidRPr="00256870">
              <w:rPr>
                <w:rFonts w:ascii="Arial" w:hAnsi="Arial" w:cs="Arial"/>
              </w:rPr>
              <w:t>3.533817</w:t>
            </w:r>
          </w:p>
        </w:tc>
        <w:tc>
          <w:tcPr>
            <w:tcW w:w="1170" w:type="dxa"/>
            <w:tcBorders>
              <w:top w:val="single" w:sz="4" w:space="0" w:color="auto"/>
              <w:left w:val="single" w:sz="4" w:space="0" w:color="auto"/>
              <w:bottom w:val="single" w:sz="4" w:space="0" w:color="auto"/>
              <w:right w:val="single" w:sz="4" w:space="0" w:color="auto"/>
            </w:tcBorders>
            <w:vAlign w:val="bottom"/>
          </w:tcPr>
          <w:p w14:paraId="42489697" w14:textId="54D579DB" w:rsidR="00256870" w:rsidRPr="00256870" w:rsidRDefault="00256870" w:rsidP="00256870">
            <w:pPr>
              <w:jc w:val="center"/>
              <w:rPr>
                <w:rFonts w:ascii="Arial" w:hAnsi="Arial" w:cs="Arial"/>
              </w:rPr>
            </w:pPr>
            <w:r w:rsidRPr="00256870">
              <w:rPr>
                <w:rFonts w:ascii="Arial" w:hAnsi="Arial" w:cs="Arial"/>
              </w:rPr>
              <w:t>-0.02518</w:t>
            </w:r>
          </w:p>
        </w:tc>
        <w:tc>
          <w:tcPr>
            <w:tcW w:w="1297" w:type="dxa"/>
            <w:tcBorders>
              <w:top w:val="single" w:sz="4" w:space="0" w:color="auto"/>
              <w:left w:val="single" w:sz="4" w:space="0" w:color="auto"/>
              <w:bottom w:val="single" w:sz="4" w:space="0" w:color="auto"/>
              <w:right w:val="single" w:sz="4" w:space="0" w:color="auto"/>
            </w:tcBorders>
            <w:vAlign w:val="bottom"/>
          </w:tcPr>
          <w:p w14:paraId="75C5F71E" w14:textId="1CB09CF4" w:rsidR="00256870" w:rsidRPr="00256870" w:rsidRDefault="00256870" w:rsidP="00256870">
            <w:pPr>
              <w:jc w:val="center"/>
              <w:rPr>
                <w:rFonts w:ascii="Arial" w:hAnsi="Arial" w:cs="Arial"/>
              </w:rPr>
            </w:pPr>
            <w:r w:rsidRPr="00256870">
              <w:rPr>
                <w:rFonts w:ascii="Arial" w:hAnsi="Arial" w:cs="Arial"/>
              </w:rPr>
              <w:t>0.4091</w:t>
            </w:r>
          </w:p>
        </w:tc>
        <w:tc>
          <w:tcPr>
            <w:tcW w:w="1336" w:type="dxa"/>
            <w:tcBorders>
              <w:top w:val="single" w:sz="4" w:space="0" w:color="auto"/>
              <w:left w:val="single" w:sz="4" w:space="0" w:color="auto"/>
              <w:bottom w:val="single" w:sz="4" w:space="0" w:color="auto"/>
              <w:right w:val="single" w:sz="4" w:space="0" w:color="auto"/>
            </w:tcBorders>
            <w:vAlign w:val="bottom"/>
          </w:tcPr>
          <w:p w14:paraId="46A6390D" w14:textId="3E8200AD" w:rsidR="00256870" w:rsidRPr="00256870" w:rsidRDefault="00256870" w:rsidP="00256870">
            <w:pPr>
              <w:jc w:val="center"/>
              <w:rPr>
                <w:rFonts w:ascii="Arial" w:hAnsi="Arial" w:cs="Arial"/>
              </w:rPr>
            </w:pPr>
            <w:r w:rsidRPr="00256870">
              <w:rPr>
                <w:rFonts w:ascii="Arial" w:hAnsi="Arial" w:cs="Arial"/>
              </w:rPr>
              <w:t>0.0034</w:t>
            </w:r>
          </w:p>
        </w:tc>
        <w:tc>
          <w:tcPr>
            <w:tcW w:w="1336" w:type="dxa"/>
            <w:tcBorders>
              <w:top w:val="single" w:sz="4" w:space="0" w:color="auto"/>
              <w:left w:val="single" w:sz="4" w:space="0" w:color="auto"/>
              <w:bottom w:val="single" w:sz="4" w:space="0" w:color="auto"/>
              <w:right w:val="single" w:sz="4" w:space="0" w:color="auto"/>
            </w:tcBorders>
            <w:vAlign w:val="bottom"/>
          </w:tcPr>
          <w:p w14:paraId="71E78B00" w14:textId="1C60C3FE" w:rsidR="00256870" w:rsidRPr="00256870" w:rsidRDefault="00256870" w:rsidP="00256870">
            <w:pPr>
              <w:jc w:val="center"/>
              <w:rPr>
                <w:rFonts w:ascii="Arial" w:hAnsi="Arial" w:cs="Arial"/>
              </w:rPr>
            </w:pPr>
            <w:r w:rsidRPr="00256870">
              <w:rPr>
                <w:rFonts w:ascii="Arial" w:hAnsi="Arial" w:cs="Arial"/>
              </w:rPr>
              <w:t>0.9535</w:t>
            </w:r>
          </w:p>
        </w:tc>
        <w:tc>
          <w:tcPr>
            <w:tcW w:w="1336" w:type="dxa"/>
            <w:tcBorders>
              <w:top w:val="single" w:sz="4" w:space="0" w:color="auto"/>
              <w:left w:val="single" w:sz="4" w:space="0" w:color="auto"/>
              <w:bottom w:val="single" w:sz="4" w:space="0" w:color="auto"/>
              <w:right w:val="single" w:sz="4" w:space="0" w:color="auto"/>
            </w:tcBorders>
            <w:vAlign w:val="bottom"/>
          </w:tcPr>
          <w:p w14:paraId="5ACC72B0" w14:textId="474BA444"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2BA96964" w14:textId="77777777" w:rsidTr="00256870">
        <w:tc>
          <w:tcPr>
            <w:tcW w:w="1525" w:type="dxa"/>
            <w:tcBorders>
              <w:top w:val="single" w:sz="4" w:space="0" w:color="auto"/>
              <w:bottom w:val="single" w:sz="4" w:space="0" w:color="auto"/>
              <w:right w:val="single" w:sz="4" w:space="0" w:color="auto"/>
            </w:tcBorders>
          </w:tcPr>
          <w:p w14:paraId="7536480E" w14:textId="504E4AF4" w:rsidR="00256870" w:rsidRPr="00256870" w:rsidRDefault="002A0B92" w:rsidP="00256870">
            <w:pPr>
              <w:jc w:val="center"/>
              <w:rPr>
                <w:rFonts w:ascii="Arial" w:hAnsi="Arial" w:cs="Arial"/>
              </w:rPr>
            </w:pPr>
            <w:r>
              <w:rPr>
                <w:rFonts w:ascii="Arial" w:hAnsi="Arial" w:cs="Arial"/>
              </w:rPr>
              <w:lastRenderedPageBreak/>
              <w:t>MAPK10</w:t>
            </w:r>
          </w:p>
        </w:tc>
        <w:tc>
          <w:tcPr>
            <w:tcW w:w="1350" w:type="dxa"/>
            <w:tcBorders>
              <w:top w:val="single" w:sz="4" w:space="0" w:color="auto"/>
              <w:left w:val="nil"/>
              <w:bottom w:val="single" w:sz="4" w:space="0" w:color="auto"/>
              <w:right w:val="single" w:sz="4" w:space="0" w:color="auto"/>
            </w:tcBorders>
            <w:vAlign w:val="bottom"/>
          </w:tcPr>
          <w:p w14:paraId="3E774017" w14:textId="3BE998FF" w:rsidR="00256870" w:rsidRPr="00256870" w:rsidRDefault="00256870" w:rsidP="00256870">
            <w:pPr>
              <w:jc w:val="center"/>
              <w:rPr>
                <w:rFonts w:ascii="Arial" w:hAnsi="Arial" w:cs="Arial"/>
              </w:rPr>
            </w:pPr>
            <w:r w:rsidRPr="00256870">
              <w:rPr>
                <w:rFonts w:ascii="Arial" w:hAnsi="Arial" w:cs="Arial"/>
              </w:rPr>
              <w:t>55202.24</w:t>
            </w:r>
          </w:p>
        </w:tc>
        <w:tc>
          <w:tcPr>
            <w:tcW w:w="1170" w:type="dxa"/>
            <w:tcBorders>
              <w:top w:val="single" w:sz="4" w:space="0" w:color="auto"/>
              <w:left w:val="single" w:sz="4" w:space="0" w:color="auto"/>
              <w:bottom w:val="single" w:sz="4" w:space="0" w:color="auto"/>
              <w:right w:val="single" w:sz="4" w:space="0" w:color="auto"/>
            </w:tcBorders>
            <w:vAlign w:val="bottom"/>
          </w:tcPr>
          <w:p w14:paraId="7FE287B2" w14:textId="0B9F55BE" w:rsidR="00256870" w:rsidRPr="00256870" w:rsidRDefault="00256870" w:rsidP="00256870">
            <w:pPr>
              <w:jc w:val="center"/>
              <w:rPr>
                <w:rFonts w:ascii="Arial" w:hAnsi="Arial" w:cs="Arial"/>
              </w:rPr>
            </w:pPr>
            <w:r w:rsidRPr="00256870">
              <w:rPr>
                <w:rFonts w:ascii="Arial" w:hAnsi="Arial" w:cs="Arial"/>
              </w:rPr>
              <w:t>0.001106</w:t>
            </w:r>
          </w:p>
        </w:tc>
        <w:tc>
          <w:tcPr>
            <w:tcW w:w="1297" w:type="dxa"/>
            <w:tcBorders>
              <w:top w:val="single" w:sz="4" w:space="0" w:color="auto"/>
              <w:left w:val="single" w:sz="4" w:space="0" w:color="auto"/>
              <w:bottom w:val="single" w:sz="4" w:space="0" w:color="auto"/>
              <w:right w:val="single" w:sz="4" w:space="0" w:color="auto"/>
            </w:tcBorders>
            <w:vAlign w:val="bottom"/>
          </w:tcPr>
          <w:p w14:paraId="307CB399" w14:textId="7AA90B19" w:rsidR="00256870" w:rsidRPr="00256870" w:rsidRDefault="00256870" w:rsidP="00256870">
            <w:pPr>
              <w:jc w:val="center"/>
              <w:rPr>
                <w:rFonts w:ascii="Arial" w:hAnsi="Arial" w:cs="Arial"/>
              </w:rPr>
            </w:pPr>
            <w:r w:rsidRPr="00256870">
              <w:rPr>
                <w:rFonts w:ascii="Arial" w:hAnsi="Arial" w:cs="Arial"/>
              </w:rPr>
              <w:t>0.0728</w:t>
            </w:r>
          </w:p>
        </w:tc>
        <w:tc>
          <w:tcPr>
            <w:tcW w:w="1336" w:type="dxa"/>
            <w:tcBorders>
              <w:top w:val="single" w:sz="4" w:space="0" w:color="auto"/>
              <w:left w:val="single" w:sz="4" w:space="0" w:color="auto"/>
              <w:bottom w:val="single" w:sz="4" w:space="0" w:color="auto"/>
              <w:right w:val="single" w:sz="4" w:space="0" w:color="auto"/>
            </w:tcBorders>
            <w:vAlign w:val="bottom"/>
          </w:tcPr>
          <w:p w14:paraId="3B02B8D8" w14:textId="421BBD4F" w:rsidR="00256870" w:rsidRPr="00256870" w:rsidRDefault="00256870" w:rsidP="00256870">
            <w:pPr>
              <w:jc w:val="center"/>
              <w:rPr>
                <w:rFonts w:ascii="Arial" w:hAnsi="Arial" w:cs="Arial"/>
              </w:rPr>
            </w:pPr>
            <w:r w:rsidRPr="00256870">
              <w:rPr>
                <w:rFonts w:ascii="Arial" w:hAnsi="Arial" w:cs="Arial"/>
              </w:rPr>
              <w:t>0.000231</w:t>
            </w:r>
          </w:p>
        </w:tc>
        <w:tc>
          <w:tcPr>
            <w:tcW w:w="1336" w:type="dxa"/>
            <w:tcBorders>
              <w:top w:val="single" w:sz="4" w:space="0" w:color="auto"/>
              <w:left w:val="single" w:sz="4" w:space="0" w:color="auto"/>
              <w:bottom w:val="single" w:sz="4" w:space="0" w:color="auto"/>
              <w:right w:val="single" w:sz="4" w:space="0" w:color="auto"/>
            </w:tcBorders>
            <w:vAlign w:val="bottom"/>
          </w:tcPr>
          <w:p w14:paraId="7279FC26" w14:textId="3D3A6A06" w:rsidR="00256870" w:rsidRPr="00256870" w:rsidRDefault="00256870" w:rsidP="00256870">
            <w:pPr>
              <w:jc w:val="center"/>
              <w:rPr>
                <w:rFonts w:ascii="Arial" w:hAnsi="Arial" w:cs="Arial"/>
              </w:rPr>
            </w:pPr>
            <w:r w:rsidRPr="00256870">
              <w:rPr>
                <w:rFonts w:ascii="Arial" w:hAnsi="Arial" w:cs="Arial"/>
              </w:rPr>
              <w:t>0.987886</w:t>
            </w:r>
          </w:p>
        </w:tc>
        <w:tc>
          <w:tcPr>
            <w:tcW w:w="1336" w:type="dxa"/>
            <w:tcBorders>
              <w:top w:val="single" w:sz="4" w:space="0" w:color="auto"/>
              <w:left w:val="single" w:sz="4" w:space="0" w:color="auto"/>
              <w:bottom w:val="single" w:sz="4" w:space="0" w:color="auto"/>
              <w:right w:val="single" w:sz="4" w:space="0" w:color="auto"/>
            </w:tcBorders>
            <w:vAlign w:val="bottom"/>
          </w:tcPr>
          <w:p w14:paraId="4CCB3B29" w14:textId="0502385B" w:rsidR="00256870" w:rsidRPr="00256870" w:rsidRDefault="00256870" w:rsidP="00256870">
            <w:pPr>
              <w:jc w:val="center"/>
              <w:rPr>
                <w:rFonts w:ascii="Arial" w:hAnsi="Arial" w:cs="Arial"/>
              </w:rPr>
            </w:pPr>
            <w:r w:rsidRPr="00256870">
              <w:rPr>
                <w:rFonts w:ascii="Arial" w:hAnsi="Arial" w:cs="Arial"/>
              </w:rPr>
              <w:t>0.998751</w:t>
            </w:r>
          </w:p>
        </w:tc>
      </w:tr>
      <w:tr w:rsidR="00256870" w:rsidRPr="00256870" w14:paraId="5BAD4CA1" w14:textId="77777777" w:rsidTr="00256870">
        <w:tc>
          <w:tcPr>
            <w:tcW w:w="1525" w:type="dxa"/>
            <w:tcBorders>
              <w:top w:val="single" w:sz="4" w:space="0" w:color="auto"/>
              <w:bottom w:val="single" w:sz="4" w:space="0" w:color="auto"/>
              <w:right w:val="single" w:sz="4" w:space="0" w:color="auto"/>
            </w:tcBorders>
          </w:tcPr>
          <w:p w14:paraId="2C803F85" w14:textId="71AE0A58" w:rsidR="00256870" w:rsidRPr="00256870" w:rsidRDefault="002A0B92" w:rsidP="00256870">
            <w:pPr>
              <w:jc w:val="center"/>
              <w:rPr>
                <w:rFonts w:ascii="Arial" w:hAnsi="Arial" w:cs="Arial"/>
              </w:rPr>
            </w:pPr>
            <w:r>
              <w:rPr>
                <w:rFonts w:ascii="Arial" w:hAnsi="Arial" w:cs="Arial"/>
              </w:rPr>
              <w:t>TNFRSF21</w:t>
            </w:r>
          </w:p>
        </w:tc>
        <w:tc>
          <w:tcPr>
            <w:tcW w:w="1350" w:type="dxa"/>
            <w:tcBorders>
              <w:top w:val="single" w:sz="4" w:space="0" w:color="auto"/>
              <w:left w:val="nil"/>
              <w:bottom w:val="single" w:sz="4" w:space="0" w:color="auto"/>
              <w:right w:val="single" w:sz="4" w:space="0" w:color="auto"/>
            </w:tcBorders>
            <w:vAlign w:val="bottom"/>
          </w:tcPr>
          <w:p w14:paraId="4F118AC9" w14:textId="4138BC2C" w:rsidR="00256870" w:rsidRPr="00256870" w:rsidRDefault="00256870" w:rsidP="00256870">
            <w:pPr>
              <w:jc w:val="center"/>
              <w:rPr>
                <w:rFonts w:ascii="Arial" w:hAnsi="Arial" w:cs="Arial"/>
              </w:rPr>
            </w:pPr>
            <w:r w:rsidRPr="00256870">
              <w:rPr>
                <w:rFonts w:ascii="Arial" w:hAnsi="Arial" w:cs="Arial"/>
              </w:rPr>
              <w:t>4175.618</w:t>
            </w:r>
          </w:p>
        </w:tc>
        <w:tc>
          <w:tcPr>
            <w:tcW w:w="1170" w:type="dxa"/>
            <w:tcBorders>
              <w:top w:val="single" w:sz="4" w:space="0" w:color="auto"/>
              <w:left w:val="single" w:sz="4" w:space="0" w:color="auto"/>
              <w:bottom w:val="single" w:sz="4" w:space="0" w:color="auto"/>
              <w:right w:val="single" w:sz="4" w:space="0" w:color="auto"/>
            </w:tcBorders>
            <w:vAlign w:val="bottom"/>
          </w:tcPr>
          <w:p w14:paraId="6F062712" w14:textId="3897B7E8" w:rsidR="00256870" w:rsidRPr="00256870" w:rsidRDefault="00256870" w:rsidP="00256870">
            <w:pPr>
              <w:jc w:val="center"/>
              <w:rPr>
                <w:rFonts w:ascii="Arial" w:hAnsi="Arial" w:cs="Arial"/>
              </w:rPr>
            </w:pPr>
            <w:r w:rsidRPr="00256870">
              <w:rPr>
                <w:rFonts w:ascii="Arial" w:hAnsi="Arial" w:cs="Arial"/>
              </w:rPr>
              <w:t>0.000866</w:t>
            </w:r>
          </w:p>
        </w:tc>
        <w:tc>
          <w:tcPr>
            <w:tcW w:w="1297" w:type="dxa"/>
            <w:tcBorders>
              <w:top w:val="single" w:sz="4" w:space="0" w:color="auto"/>
              <w:left w:val="single" w:sz="4" w:space="0" w:color="auto"/>
              <w:bottom w:val="single" w:sz="4" w:space="0" w:color="auto"/>
              <w:right w:val="single" w:sz="4" w:space="0" w:color="auto"/>
            </w:tcBorders>
            <w:vAlign w:val="bottom"/>
          </w:tcPr>
          <w:p w14:paraId="5A15C683" w14:textId="2F77038B" w:rsidR="00256870" w:rsidRPr="00256870" w:rsidRDefault="00256870" w:rsidP="00256870">
            <w:pPr>
              <w:jc w:val="center"/>
              <w:rPr>
                <w:rFonts w:ascii="Arial" w:hAnsi="Arial" w:cs="Arial"/>
              </w:rPr>
            </w:pPr>
            <w:r w:rsidRPr="00256870">
              <w:rPr>
                <w:rFonts w:ascii="Arial" w:hAnsi="Arial" w:cs="Arial"/>
              </w:rPr>
              <w:t>0.089</w:t>
            </w:r>
          </w:p>
        </w:tc>
        <w:tc>
          <w:tcPr>
            <w:tcW w:w="1336" w:type="dxa"/>
            <w:tcBorders>
              <w:top w:val="single" w:sz="4" w:space="0" w:color="auto"/>
              <w:left w:val="single" w:sz="4" w:space="0" w:color="auto"/>
              <w:bottom w:val="single" w:sz="4" w:space="0" w:color="auto"/>
              <w:right w:val="single" w:sz="4" w:space="0" w:color="auto"/>
            </w:tcBorders>
            <w:vAlign w:val="bottom"/>
          </w:tcPr>
          <w:p w14:paraId="106D7BDD" w14:textId="03CFB12F" w:rsidR="00256870" w:rsidRPr="00256870" w:rsidRDefault="00256870" w:rsidP="00256870">
            <w:pPr>
              <w:jc w:val="center"/>
              <w:rPr>
                <w:rFonts w:ascii="Arial" w:hAnsi="Arial" w:cs="Arial"/>
              </w:rPr>
            </w:pPr>
            <w:r w:rsidRPr="00256870">
              <w:rPr>
                <w:rFonts w:ascii="Arial" w:hAnsi="Arial" w:cs="Arial"/>
              </w:rPr>
              <w:t>9.47E-05</w:t>
            </w:r>
          </w:p>
        </w:tc>
        <w:tc>
          <w:tcPr>
            <w:tcW w:w="1336" w:type="dxa"/>
            <w:tcBorders>
              <w:top w:val="single" w:sz="4" w:space="0" w:color="auto"/>
              <w:left w:val="single" w:sz="4" w:space="0" w:color="auto"/>
              <w:bottom w:val="single" w:sz="4" w:space="0" w:color="auto"/>
              <w:right w:val="single" w:sz="4" w:space="0" w:color="auto"/>
            </w:tcBorders>
            <w:vAlign w:val="bottom"/>
          </w:tcPr>
          <w:p w14:paraId="533592D1" w14:textId="51CD08B4" w:rsidR="00256870" w:rsidRPr="00256870" w:rsidRDefault="00256870" w:rsidP="00256870">
            <w:pPr>
              <w:jc w:val="center"/>
              <w:rPr>
                <w:rFonts w:ascii="Arial" w:hAnsi="Arial" w:cs="Arial"/>
              </w:rPr>
            </w:pPr>
            <w:r w:rsidRPr="00256870">
              <w:rPr>
                <w:rFonts w:ascii="Arial" w:hAnsi="Arial" w:cs="Arial"/>
              </w:rPr>
              <w:t>0.992237</w:t>
            </w:r>
          </w:p>
        </w:tc>
        <w:tc>
          <w:tcPr>
            <w:tcW w:w="1336" w:type="dxa"/>
            <w:tcBorders>
              <w:top w:val="single" w:sz="4" w:space="0" w:color="auto"/>
              <w:left w:val="single" w:sz="4" w:space="0" w:color="auto"/>
              <w:bottom w:val="single" w:sz="4" w:space="0" w:color="auto"/>
              <w:right w:val="single" w:sz="4" w:space="0" w:color="auto"/>
            </w:tcBorders>
            <w:vAlign w:val="bottom"/>
          </w:tcPr>
          <w:p w14:paraId="494E4B58" w14:textId="41D3B6CF" w:rsidR="00256870" w:rsidRPr="00256870" w:rsidRDefault="00256870" w:rsidP="00256870">
            <w:pPr>
              <w:jc w:val="center"/>
              <w:rPr>
                <w:rFonts w:ascii="Arial" w:hAnsi="Arial" w:cs="Arial"/>
              </w:rPr>
            </w:pPr>
            <w:r w:rsidRPr="00256870">
              <w:rPr>
                <w:rFonts w:ascii="Arial" w:hAnsi="Arial" w:cs="Arial"/>
              </w:rPr>
              <w:t>0.998984</w:t>
            </w:r>
          </w:p>
        </w:tc>
      </w:tr>
      <w:tr w:rsidR="00256870" w:rsidRPr="00256870" w14:paraId="267915DF" w14:textId="77777777" w:rsidTr="00256870">
        <w:tc>
          <w:tcPr>
            <w:tcW w:w="1525" w:type="dxa"/>
            <w:tcBorders>
              <w:top w:val="single" w:sz="4" w:space="0" w:color="auto"/>
              <w:bottom w:val="single" w:sz="4" w:space="0" w:color="auto"/>
              <w:right w:val="single" w:sz="4" w:space="0" w:color="auto"/>
            </w:tcBorders>
          </w:tcPr>
          <w:p w14:paraId="763A5A63" w14:textId="261C1570" w:rsidR="00256870" w:rsidRPr="00256870" w:rsidRDefault="002A0B92" w:rsidP="00256870">
            <w:pPr>
              <w:jc w:val="center"/>
              <w:rPr>
                <w:rFonts w:ascii="Arial" w:hAnsi="Arial" w:cs="Arial"/>
              </w:rPr>
            </w:pPr>
            <w:r>
              <w:rPr>
                <w:rFonts w:ascii="Arial" w:hAnsi="Arial" w:cs="Arial"/>
              </w:rPr>
              <w:t>TNFRSF4</w:t>
            </w:r>
          </w:p>
        </w:tc>
        <w:tc>
          <w:tcPr>
            <w:tcW w:w="1350" w:type="dxa"/>
            <w:tcBorders>
              <w:top w:val="single" w:sz="4" w:space="0" w:color="auto"/>
              <w:left w:val="nil"/>
              <w:bottom w:val="single" w:sz="4" w:space="0" w:color="auto"/>
              <w:right w:val="single" w:sz="4" w:space="0" w:color="auto"/>
            </w:tcBorders>
            <w:vAlign w:val="bottom"/>
          </w:tcPr>
          <w:p w14:paraId="37AA8F36" w14:textId="7218FFBC" w:rsidR="00256870" w:rsidRPr="00256870" w:rsidRDefault="00256870" w:rsidP="00256870">
            <w:pPr>
              <w:jc w:val="center"/>
              <w:rPr>
                <w:rFonts w:ascii="Arial" w:hAnsi="Arial" w:cs="Arial"/>
              </w:rPr>
            </w:pPr>
            <w:r w:rsidRPr="00256870">
              <w:rPr>
                <w:rFonts w:ascii="Arial" w:hAnsi="Arial" w:cs="Arial"/>
              </w:rPr>
              <w:t>0.610409</w:t>
            </w:r>
          </w:p>
        </w:tc>
        <w:tc>
          <w:tcPr>
            <w:tcW w:w="1170" w:type="dxa"/>
            <w:tcBorders>
              <w:top w:val="single" w:sz="4" w:space="0" w:color="auto"/>
              <w:left w:val="single" w:sz="4" w:space="0" w:color="auto"/>
              <w:bottom w:val="single" w:sz="4" w:space="0" w:color="auto"/>
              <w:right w:val="single" w:sz="4" w:space="0" w:color="auto"/>
            </w:tcBorders>
            <w:vAlign w:val="bottom"/>
          </w:tcPr>
          <w:p w14:paraId="2544DF37" w14:textId="4417B5A6" w:rsidR="00256870" w:rsidRPr="00256870" w:rsidRDefault="00256870" w:rsidP="00256870">
            <w:pPr>
              <w:jc w:val="center"/>
              <w:rPr>
                <w:rFonts w:ascii="Arial" w:hAnsi="Arial" w:cs="Arial"/>
              </w:rPr>
            </w:pPr>
            <w:r w:rsidRPr="00256870">
              <w:rPr>
                <w:rFonts w:ascii="Arial" w:hAnsi="Arial" w:cs="Arial"/>
              </w:rPr>
              <w:t>-0.08885</w:t>
            </w:r>
          </w:p>
        </w:tc>
        <w:tc>
          <w:tcPr>
            <w:tcW w:w="1297" w:type="dxa"/>
            <w:tcBorders>
              <w:top w:val="single" w:sz="4" w:space="0" w:color="auto"/>
              <w:left w:val="single" w:sz="4" w:space="0" w:color="auto"/>
              <w:bottom w:val="single" w:sz="4" w:space="0" w:color="auto"/>
              <w:right w:val="single" w:sz="4" w:space="0" w:color="auto"/>
            </w:tcBorders>
            <w:vAlign w:val="bottom"/>
          </w:tcPr>
          <w:p w14:paraId="5E33F73A" w14:textId="5CA07FF0" w:rsidR="00256870" w:rsidRPr="00256870" w:rsidRDefault="00256870" w:rsidP="00256870">
            <w:pPr>
              <w:jc w:val="center"/>
              <w:rPr>
                <w:rFonts w:ascii="Arial" w:hAnsi="Arial" w:cs="Arial"/>
              </w:rPr>
            </w:pPr>
            <w:r w:rsidRPr="00256870">
              <w:rPr>
                <w:rFonts w:ascii="Arial" w:hAnsi="Arial" w:cs="Arial"/>
              </w:rPr>
              <w:t>0.7622</w:t>
            </w:r>
          </w:p>
        </w:tc>
        <w:tc>
          <w:tcPr>
            <w:tcW w:w="1336" w:type="dxa"/>
            <w:tcBorders>
              <w:top w:val="single" w:sz="4" w:space="0" w:color="auto"/>
              <w:left w:val="single" w:sz="4" w:space="0" w:color="auto"/>
              <w:bottom w:val="single" w:sz="4" w:space="0" w:color="auto"/>
              <w:right w:val="single" w:sz="4" w:space="0" w:color="auto"/>
            </w:tcBorders>
            <w:vAlign w:val="bottom"/>
          </w:tcPr>
          <w:p w14:paraId="0AA05965" w14:textId="145903D7" w:rsidR="00256870" w:rsidRPr="00256870" w:rsidRDefault="00256870" w:rsidP="00256870">
            <w:pPr>
              <w:jc w:val="center"/>
              <w:rPr>
                <w:rFonts w:ascii="Arial" w:hAnsi="Arial" w:cs="Arial"/>
              </w:rPr>
            </w:pPr>
            <w:r w:rsidRPr="00256870">
              <w:rPr>
                <w:rFonts w:ascii="Arial" w:hAnsi="Arial" w:cs="Arial"/>
              </w:rPr>
              <w:t>-0.00315</w:t>
            </w:r>
          </w:p>
        </w:tc>
        <w:tc>
          <w:tcPr>
            <w:tcW w:w="1336" w:type="dxa"/>
            <w:tcBorders>
              <w:top w:val="single" w:sz="4" w:space="0" w:color="auto"/>
              <w:left w:val="single" w:sz="4" w:space="0" w:color="auto"/>
              <w:bottom w:val="single" w:sz="4" w:space="0" w:color="auto"/>
              <w:right w:val="single" w:sz="4" w:space="0" w:color="auto"/>
            </w:tcBorders>
            <w:vAlign w:val="bottom"/>
          </w:tcPr>
          <w:p w14:paraId="44922BB1" w14:textId="35F506EE" w:rsidR="00256870" w:rsidRPr="00256870" w:rsidRDefault="00256870" w:rsidP="00256870">
            <w:pPr>
              <w:jc w:val="center"/>
              <w:rPr>
                <w:rFonts w:ascii="Arial" w:hAnsi="Arial" w:cs="Arial"/>
              </w:rPr>
            </w:pPr>
            <w:r w:rsidRPr="00256870">
              <w:rPr>
                <w:rFonts w:ascii="Arial" w:hAnsi="Arial" w:cs="Arial"/>
              </w:rPr>
              <w:t>1</w:t>
            </w:r>
          </w:p>
        </w:tc>
        <w:tc>
          <w:tcPr>
            <w:tcW w:w="1336" w:type="dxa"/>
            <w:tcBorders>
              <w:top w:val="single" w:sz="4" w:space="0" w:color="auto"/>
              <w:left w:val="single" w:sz="4" w:space="0" w:color="auto"/>
              <w:bottom w:val="single" w:sz="4" w:space="0" w:color="auto"/>
              <w:right w:val="single" w:sz="4" w:space="0" w:color="auto"/>
            </w:tcBorders>
            <w:vAlign w:val="bottom"/>
          </w:tcPr>
          <w:p w14:paraId="36A30163" w14:textId="1417984E" w:rsidR="00256870" w:rsidRPr="00256870" w:rsidRDefault="00256870" w:rsidP="00256870">
            <w:pPr>
              <w:jc w:val="center"/>
              <w:rPr>
                <w:rFonts w:ascii="Arial" w:hAnsi="Arial" w:cs="Arial"/>
              </w:rPr>
            </w:pPr>
            <w:r w:rsidRPr="00256870">
              <w:rPr>
                <w:rFonts w:ascii="Arial" w:hAnsi="Arial" w:cs="Arial"/>
              </w:rPr>
              <w:t>NA</w:t>
            </w:r>
          </w:p>
        </w:tc>
      </w:tr>
      <w:tr w:rsidR="00256870" w:rsidRPr="00256870" w14:paraId="5667BC08" w14:textId="77777777" w:rsidTr="00F6327E">
        <w:tc>
          <w:tcPr>
            <w:tcW w:w="1525" w:type="dxa"/>
            <w:tcBorders>
              <w:top w:val="single" w:sz="4" w:space="0" w:color="auto"/>
              <w:bottom w:val="single" w:sz="4" w:space="0" w:color="auto"/>
              <w:right w:val="single" w:sz="4" w:space="0" w:color="auto"/>
            </w:tcBorders>
          </w:tcPr>
          <w:p w14:paraId="5FB698BB" w14:textId="3427BC5A" w:rsidR="00256870" w:rsidRPr="00256870" w:rsidRDefault="002A0B92" w:rsidP="00256870">
            <w:pPr>
              <w:jc w:val="center"/>
              <w:rPr>
                <w:rFonts w:ascii="Arial" w:hAnsi="Arial" w:cs="Arial"/>
              </w:rPr>
            </w:pPr>
            <w:r>
              <w:rPr>
                <w:rFonts w:ascii="Arial" w:hAnsi="Arial" w:cs="Arial"/>
              </w:rPr>
              <w:t>NFKBIL1</w:t>
            </w:r>
          </w:p>
        </w:tc>
        <w:tc>
          <w:tcPr>
            <w:tcW w:w="1350" w:type="dxa"/>
            <w:tcBorders>
              <w:top w:val="single" w:sz="4" w:space="0" w:color="auto"/>
              <w:left w:val="nil"/>
              <w:bottom w:val="single" w:sz="4" w:space="0" w:color="auto"/>
              <w:right w:val="single" w:sz="4" w:space="0" w:color="auto"/>
            </w:tcBorders>
            <w:vAlign w:val="bottom"/>
          </w:tcPr>
          <w:p w14:paraId="7B0E3A63" w14:textId="683A9285" w:rsidR="00256870" w:rsidRPr="00256870" w:rsidRDefault="00256870" w:rsidP="00256870">
            <w:pPr>
              <w:jc w:val="center"/>
              <w:rPr>
                <w:rFonts w:ascii="Arial" w:hAnsi="Arial" w:cs="Arial"/>
              </w:rPr>
            </w:pPr>
            <w:r w:rsidRPr="00256870">
              <w:rPr>
                <w:rFonts w:ascii="Arial" w:hAnsi="Arial" w:cs="Arial"/>
              </w:rPr>
              <w:t>0.096</w:t>
            </w:r>
          </w:p>
        </w:tc>
        <w:tc>
          <w:tcPr>
            <w:tcW w:w="1170" w:type="dxa"/>
            <w:tcBorders>
              <w:top w:val="single" w:sz="4" w:space="0" w:color="auto"/>
              <w:left w:val="single" w:sz="4" w:space="0" w:color="auto"/>
              <w:bottom w:val="single" w:sz="4" w:space="0" w:color="auto"/>
              <w:right w:val="single" w:sz="4" w:space="0" w:color="auto"/>
            </w:tcBorders>
            <w:vAlign w:val="bottom"/>
          </w:tcPr>
          <w:p w14:paraId="6BE2DCDA" w14:textId="2A13DC46" w:rsidR="00256870" w:rsidRPr="00256870" w:rsidRDefault="00256870" w:rsidP="00256870">
            <w:pPr>
              <w:jc w:val="center"/>
              <w:rPr>
                <w:rFonts w:ascii="Arial" w:hAnsi="Arial" w:cs="Arial"/>
              </w:rPr>
            </w:pPr>
            <w:r w:rsidRPr="00256870">
              <w:rPr>
                <w:rFonts w:ascii="Arial" w:hAnsi="Arial" w:cs="Arial"/>
              </w:rPr>
              <w:t>0.008782</w:t>
            </w:r>
          </w:p>
        </w:tc>
        <w:tc>
          <w:tcPr>
            <w:tcW w:w="1297" w:type="dxa"/>
            <w:tcBorders>
              <w:top w:val="single" w:sz="4" w:space="0" w:color="auto"/>
              <w:left w:val="single" w:sz="4" w:space="0" w:color="auto"/>
              <w:bottom w:val="single" w:sz="4" w:space="0" w:color="auto"/>
              <w:right w:val="single" w:sz="4" w:space="0" w:color="auto"/>
            </w:tcBorders>
            <w:vAlign w:val="bottom"/>
          </w:tcPr>
          <w:p w14:paraId="793F7ED1" w14:textId="56F628BE" w:rsidR="00256870" w:rsidRPr="00256870" w:rsidRDefault="00256870" w:rsidP="00256870">
            <w:pPr>
              <w:jc w:val="center"/>
              <w:rPr>
                <w:rFonts w:ascii="Arial" w:hAnsi="Arial" w:cs="Arial"/>
              </w:rPr>
            </w:pPr>
            <w:r w:rsidRPr="00256870">
              <w:rPr>
                <w:rFonts w:ascii="Arial" w:hAnsi="Arial" w:cs="Arial"/>
              </w:rPr>
              <w:t>2.9325</w:t>
            </w:r>
          </w:p>
        </w:tc>
        <w:tc>
          <w:tcPr>
            <w:tcW w:w="1336" w:type="dxa"/>
            <w:tcBorders>
              <w:top w:val="single" w:sz="4" w:space="0" w:color="auto"/>
              <w:left w:val="single" w:sz="4" w:space="0" w:color="auto"/>
              <w:bottom w:val="single" w:sz="4" w:space="0" w:color="auto"/>
              <w:right w:val="single" w:sz="4" w:space="0" w:color="auto"/>
            </w:tcBorders>
            <w:vAlign w:val="bottom"/>
          </w:tcPr>
          <w:p w14:paraId="13F12039" w14:textId="3C85ED85" w:rsidR="00256870" w:rsidRPr="00256870" w:rsidRDefault="00256870" w:rsidP="00256870">
            <w:pPr>
              <w:jc w:val="center"/>
              <w:rPr>
                <w:rFonts w:ascii="Arial" w:hAnsi="Arial" w:cs="Arial"/>
              </w:rPr>
            </w:pPr>
            <w:r w:rsidRPr="00256870">
              <w:rPr>
                <w:rFonts w:ascii="Arial" w:hAnsi="Arial" w:cs="Arial"/>
              </w:rPr>
              <w:t>-0.00012</w:t>
            </w:r>
          </w:p>
        </w:tc>
        <w:tc>
          <w:tcPr>
            <w:tcW w:w="1336" w:type="dxa"/>
            <w:tcBorders>
              <w:top w:val="single" w:sz="4" w:space="0" w:color="auto"/>
              <w:left w:val="single" w:sz="4" w:space="0" w:color="auto"/>
              <w:bottom w:val="single" w:sz="4" w:space="0" w:color="auto"/>
              <w:right w:val="single" w:sz="4" w:space="0" w:color="auto"/>
            </w:tcBorders>
            <w:vAlign w:val="bottom"/>
          </w:tcPr>
          <w:p w14:paraId="246DEDC5" w14:textId="78F5E1C0" w:rsidR="00256870" w:rsidRPr="00256870" w:rsidRDefault="00256870" w:rsidP="00256870">
            <w:pPr>
              <w:jc w:val="center"/>
              <w:rPr>
                <w:rFonts w:ascii="Arial" w:hAnsi="Arial" w:cs="Arial"/>
              </w:rPr>
            </w:pPr>
            <w:r w:rsidRPr="00256870">
              <w:rPr>
                <w:rFonts w:ascii="Arial" w:hAnsi="Arial" w:cs="Arial"/>
              </w:rPr>
              <w:t>1</w:t>
            </w:r>
          </w:p>
        </w:tc>
        <w:tc>
          <w:tcPr>
            <w:tcW w:w="1336" w:type="dxa"/>
            <w:tcBorders>
              <w:top w:val="single" w:sz="4" w:space="0" w:color="auto"/>
              <w:left w:val="single" w:sz="4" w:space="0" w:color="auto"/>
              <w:bottom w:val="single" w:sz="4" w:space="0" w:color="auto"/>
              <w:right w:val="single" w:sz="4" w:space="0" w:color="auto"/>
            </w:tcBorders>
            <w:vAlign w:val="bottom"/>
          </w:tcPr>
          <w:p w14:paraId="284767D9" w14:textId="0BE28C2C" w:rsidR="00256870" w:rsidRPr="00256870" w:rsidRDefault="00256870" w:rsidP="00256870">
            <w:pPr>
              <w:jc w:val="center"/>
              <w:rPr>
                <w:rFonts w:ascii="Arial" w:hAnsi="Arial" w:cs="Arial"/>
              </w:rPr>
            </w:pPr>
            <w:r w:rsidRPr="00256870">
              <w:rPr>
                <w:rFonts w:ascii="Arial" w:hAnsi="Arial" w:cs="Arial"/>
              </w:rPr>
              <w:t>NA</w:t>
            </w:r>
          </w:p>
        </w:tc>
      </w:tr>
      <w:tr w:rsidR="00F6327E" w:rsidRPr="00256870" w14:paraId="54BC3614" w14:textId="77777777" w:rsidTr="00F6327E">
        <w:tc>
          <w:tcPr>
            <w:tcW w:w="9350" w:type="dxa"/>
            <w:gridSpan w:val="7"/>
            <w:tcBorders>
              <w:top w:val="single" w:sz="4" w:space="0" w:color="auto"/>
              <w:left w:val="nil"/>
              <w:bottom w:val="nil"/>
              <w:right w:val="nil"/>
            </w:tcBorders>
          </w:tcPr>
          <w:p w14:paraId="5BFEB03F" w14:textId="6CFC9AE7" w:rsidR="00F6327E" w:rsidRPr="00256870" w:rsidRDefault="00F6327E" w:rsidP="00F6327E">
            <w:pPr>
              <w:rPr>
                <w:rFonts w:ascii="Arial" w:hAnsi="Arial" w:cs="Arial"/>
              </w:rPr>
            </w:pPr>
            <w:r w:rsidRPr="00F6327E">
              <w:rPr>
                <w:rFonts w:ascii="Arial" w:hAnsi="Arial" w:cs="Arial"/>
              </w:rPr>
              <w:t>For each gene, the table includes the mean normalized expression across all samples (baseMean), the estimated log2 fold change between AUD cases and control cases (log2FoldChange), the standard error of the log2 fold change estimate (lfcSE), the Wald test statistic (stat), the raw p-value (pvalue), and the Benjamini–Hochberg adjusted p-value (padj). Positive log2FoldChange values indicate higher expression in AUD cases.</w:t>
            </w:r>
            <w:r w:rsidR="00A32F65">
              <w:rPr>
                <w:rFonts w:ascii="Arial" w:hAnsi="Arial" w:cs="Arial"/>
              </w:rPr>
              <w:t xml:space="preserve"> NA indicates genes removed from adjusted p-value calculations due to low expression level.</w:t>
            </w:r>
          </w:p>
        </w:tc>
      </w:tr>
    </w:tbl>
    <w:p w14:paraId="09D0BAEE" w14:textId="77777777" w:rsidR="007958B3" w:rsidRDefault="007958B3" w:rsidP="007958B3">
      <w:pPr>
        <w:spacing w:after="0" w:line="360" w:lineRule="auto"/>
        <w:jc w:val="both"/>
        <w:rPr>
          <w:rFonts w:ascii="Arial" w:eastAsia="Calibri" w:hAnsi="Arial" w:cs="Arial"/>
          <w:color w:val="242424"/>
          <w:kern w:val="2"/>
          <w:sz w:val="24"/>
          <w:szCs w:val="24"/>
          <w14:ligatures w14:val="standardContextual"/>
        </w:rPr>
      </w:pPr>
    </w:p>
    <w:p w14:paraId="7FB2074C" w14:textId="76C695B5" w:rsidR="00B35D61" w:rsidRPr="007958B3" w:rsidRDefault="00B35D61" w:rsidP="00B35D61">
      <w:pPr>
        <w:spacing w:after="0" w:line="360" w:lineRule="auto"/>
        <w:jc w:val="both"/>
        <w:rPr>
          <w:rFonts w:ascii="Arial" w:eastAsia="Calibri" w:hAnsi="Arial" w:cs="Arial"/>
          <w:b/>
          <w:bCs/>
          <w:color w:val="242424"/>
          <w:kern w:val="2"/>
          <w:sz w:val="24"/>
          <w:szCs w:val="24"/>
          <w:vertAlign w:val="superscript"/>
          <w14:ligatures w14:val="standardContextual"/>
        </w:rPr>
      </w:pPr>
      <w:r w:rsidRPr="00E7757C">
        <w:rPr>
          <w:rFonts w:ascii="Arial" w:eastAsia="Calibri" w:hAnsi="Arial" w:cs="Arial"/>
          <w:b/>
          <w:bCs/>
          <w:color w:val="242424"/>
          <w:kern w:val="2"/>
          <w:sz w:val="24"/>
          <w:szCs w:val="24"/>
          <w14:ligatures w14:val="standardContextual"/>
        </w:rPr>
        <w:t>Supplemental Table S</w:t>
      </w:r>
      <w:r w:rsidR="008A5E96">
        <w:rPr>
          <w:rFonts w:ascii="Arial" w:eastAsia="Calibri" w:hAnsi="Arial" w:cs="Arial"/>
          <w:b/>
          <w:bCs/>
          <w:color w:val="242424"/>
          <w:kern w:val="2"/>
          <w:sz w:val="24"/>
          <w:szCs w:val="24"/>
          <w14:ligatures w14:val="standardContextual"/>
        </w:rPr>
        <w:t>2</w:t>
      </w:r>
      <w:r w:rsidRPr="00E7757C">
        <w:rPr>
          <w:rFonts w:ascii="Arial" w:eastAsia="Calibri" w:hAnsi="Arial" w:cs="Arial"/>
          <w:b/>
          <w:bCs/>
          <w:color w:val="242424"/>
          <w:kern w:val="2"/>
          <w:sz w:val="24"/>
          <w:szCs w:val="24"/>
          <w14:ligatures w14:val="standardContextual"/>
        </w:rPr>
        <w:t xml:space="preserve">. </w:t>
      </w:r>
      <w:r w:rsidR="00D97307">
        <w:rPr>
          <w:rFonts w:ascii="Arial" w:eastAsia="Calibri" w:hAnsi="Arial" w:cs="Arial"/>
          <w:b/>
          <w:bCs/>
          <w:color w:val="242424"/>
          <w:kern w:val="2"/>
          <w:sz w:val="24"/>
          <w:szCs w:val="24"/>
          <w14:ligatures w14:val="standardContextual"/>
        </w:rPr>
        <w:t>G</w:t>
      </w:r>
      <w:r w:rsidRPr="00E7757C">
        <w:rPr>
          <w:rFonts w:ascii="Arial" w:eastAsia="Calibri" w:hAnsi="Arial" w:cs="Arial"/>
          <w:b/>
          <w:bCs/>
          <w:color w:val="242424"/>
          <w:kern w:val="2"/>
          <w:sz w:val="24"/>
          <w:szCs w:val="24"/>
          <w14:ligatures w14:val="standardContextual"/>
        </w:rPr>
        <w:t>enes regulated</w:t>
      </w:r>
      <w:r w:rsidR="00D97307">
        <w:rPr>
          <w:rFonts w:ascii="Arial" w:eastAsia="Calibri" w:hAnsi="Arial" w:cs="Arial"/>
          <w:b/>
          <w:bCs/>
          <w:color w:val="242424"/>
          <w:kern w:val="2"/>
          <w:sz w:val="24"/>
          <w:szCs w:val="24"/>
          <w14:ligatures w14:val="standardContextual"/>
        </w:rPr>
        <w:t xml:space="preserve"> in the “IL-6 signaling” IPA canonical pathway from</w:t>
      </w:r>
      <w:r w:rsidRPr="00E7757C">
        <w:rPr>
          <w:rFonts w:ascii="Arial" w:eastAsia="Calibri" w:hAnsi="Arial" w:cs="Arial"/>
          <w:b/>
          <w:bCs/>
          <w:color w:val="242424"/>
          <w:kern w:val="2"/>
          <w:sz w:val="24"/>
          <w:szCs w:val="24"/>
          <w14:ligatures w14:val="standardContextual"/>
        </w:rPr>
        <w:t xml:space="preserve"> CeA astrocytes</w:t>
      </w:r>
      <w:r w:rsidR="00D97307">
        <w:rPr>
          <w:rFonts w:ascii="Arial" w:eastAsia="Calibri" w:hAnsi="Arial" w:cs="Arial"/>
          <w:b/>
          <w:bCs/>
          <w:color w:val="242424"/>
          <w:kern w:val="2"/>
          <w:sz w:val="24"/>
          <w:szCs w:val="24"/>
          <w14:ligatures w14:val="standardContextual"/>
        </w:rPr>
        <w:t xml:space="preserve"> of non-dependent mice compared to naïve mice</w:t>
      </w:r>
      <w:r w:rsidRPr="00E7757C">
        <w:rPr>
          <w:rFonts w:ascii="Arial" w:eastAsia="Calibri" w:hAnsi="Arial" w:cs="Arial"/>
          <w:b/>
          <w:bCs/>
          <w:color w:val="242424"/>
          <w:kern w:val="2"/>
          <w:sz w:val="24"/>
          <w:szCs w:val="24"/>
          <w14:ligatures w14:val="standardContextual"/>
        </w:rPr>
        <w:t>.</w:t>
      </w:r>
    </w:p>
    <w:tbl>
      <w:tblPr>
        <w:tblW w:w="9425" w:type="dxa"/>
        <w:tblLook w:val="04A0" w:firstRow="1" w:lastRow="0" w:firstColumn="1" w:lastColumn="0" w:noHBand="0" w:noVBand="1"/>
      </w:tblPr>
      <w:tblGrid>
        <w:gridCol w:w="1190"/>
        <w:gridCol w:w="3271"/>
        <w:gridCol w:w="1365"/>
        <w:gridCol w:w="1163"/>
        <w:gridCol w:w="1119"/>
        <w:gridCol w:w="1317"/>
      </w:tblGrid>
      <w:tr w:rsidR="00B35D61" w:rsidRPr="007958B3" w14:paraId="526D5252" w14:textId="77777777" w:rsidTr="005B43B0">
        <w:trPr>
          <w:trHeight w:val="664"/>
        </w:trPr>
        <w:tc>
          <w:tcPr>
            <w:tcW w:w="1190" w:type="dxa"/>
            <w:tcBorders>
              <w:top w:val="single" w:sz="4" w:space="0" w:color="auto"/>
              <w:left w:val="nil"/>
              <w:bottom w:val="single" w:sz="4" w:space="0" w:color="auto"/>
              <w:right w:val="nil"/>
            </w:tcBorders>
            <w:noWrap/>
            <w:vAlign w:val="bottom"/>
            <w:hideMark/>
          </w:tcPr>
          <w:p w14:paraId="6BCEF541" w14:textId="77777777" w:rsidR="00B35D61" w:rsidRPr="007958B3" w:rsidRDefault="00B35D61" w:rsidP="005B43B0">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Symbol</w:t>
            </w:r>
          </w:p>
        </w:tc>
        <w:tc>
          <w:tcPr>
            <w:tcW w:w="3271" w:type="dxa"/>
            <w:tcBorders>
              <w:top w:val="single" w:sz="4" w:space="0" w:color="auto"/>
              <w:left w:val="nil"/>
              <w:bottom w:val="single" w:sz="4" w:space="0" w:color="auto"/>
              <w:right w:val="nil"/>
            </w:tcBorders>
            <w:noWrap/>
            <w:vAlign w:val="bottom"/>
            <w:hideMark/>
          </w:tcPr>
          <w:p w14:paraId="7DA3A82F" w14:textId="77777777" w:rsidR="00B35D61" w:rsidRPr="007958B3" w:rsidRDefault="00B35D61" w:rsidP="005B43B0">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Gene Name</w:t>
            </w:r>
          </w:p>
        </w:tc>
        <w:tc>
          <w:tcPr>
            <w:tcW w:w="1365" w:type="dxa"/>
            <w:tcBorders>
              <w:top w:val="single" w:sz="4" w:space="0" w:color="auto"/>
              <w:left w:val="nil"/>
              <w:bottom w:val="single" w:sz="4" w:space="0" w:color="auto"/>
              <w:right w:val="nil"/>
            </w:tcBorders>
            <w:noWrap/>
            <w:vAlign w:val="bottom"/>
            <w:hideMark/>
          </w:tcPr>
          <w:p w14:paraId="0A7810BC" w14:textId="77777777" w:rsidR="00B35D61" w:rsidRPr="007958B3" w:rsidRDefault="00B35D61"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baseMean</w:t>
            </w:r>
          </w:p>
        </w:tc>
        <w:tc>
          <w:tcPr>
            <w:tcW w:w="1163" w:type="dxa"/>
            <w:tcBorders>
              <w:top w:val="single" w:sz="4" w:space="0" w:color="auto"/>
              <w:left w:val="nil"/>
              <w:bottom w:val="single" w:sz="4" w:space="0" w:color="auto"/>
              <w:right w:val="nil"/>
            </w:tcBorders>
            <w:vAlign w:val="bottom"/>
            <w:hideMark/>
          </w:tcPr>
          <w:p w14:paraId="3B26A0F0" w14:textId="77777777" w:rsidR="00B35D61" w:rsidRPr="007958B3" w:rsidRDefault="00B35D61"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log</w:t>
            </w:r>
            <w:r w:rsidRPr="007958B3">
              <w:rPr>
                <w:rFonts w:ascii="Arial" w:eastAsia="Times New Roman" w:hAnsi="Arial" w:cs="Arial"/>
                <w:color w:val="000000"/>
                <w:vertAlign w:val="subscript"/>
                <w:lang w:val="it-IT"/>
              </w:rPr>
              <w:t>2</w:t>
            </w:r>
            <w:r w:rsidRPr="007958B3">
              <w:rPr>
                <w:rFonts w:ascii="Arial" w:eastAsia="Times New Roman" w:hAnsi="Arial" w:cs="Arial"/>
                <w:color w:val="000000"/>
                <w:lang w:val="it-IT"/>
              </w:rPr>
              <w:t xml:space="preserve"> fold-change</w:t>
            </w:r>
          </w:p>
        </w:tc>
        <w:tc>
          <w:tcPr>
            <w:tcW w:w="1119" w:type="dxa"/>
            <w:tcBorders>
              <w:top w:val="single" w:sz="4" w:space="0" w:color="auto"/>
              <w:left w:val="nil"/>
              <w:bottom w:val="single" w:sz="4" w:space="0" w:color="auto"/>
              <w:right w:val="nil"/>
            </w:tcBorders>
            <w:noWrap/>
            <w:vAlign w:val="bottom"/>
            <w:hideMark/>
          </w:tcPr>
          <w:p w14:paraId="53F8EA35" w14:textId="77777777" w:rsidR="00B35D61" w:rsidRPr="007958B3" w:rsidRDefault="00B35D61"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p-value</w:t>
            </w:r>
          </w:p>
        </w:tc>
        <w:tc>
          <w:tcPr>
            <w:tcW w:w="1317" w:type="dxa"/>
            <w:tcBorders>
              <w:top w:val="single" w:sz="4" w:space="0" w:color="auto"/>
              <w:left w:val="nil"/>
              <w:bottom w:val="single" w:sz="4" w:space="0" w:color="auto"/>
              <w:right w:val="nil"/>
            </w:tcBorders>
            <w:noWrap/>
            <w:vAlign w:val="bottom"/>
            <w:hideMark/>
          </w:tcPr>
          <w:p w14:paraId="0F3DD6FD" w14:textId="77777777" w:rsidR="00B35D61" w:rsidRPr="007958B3" w:rsidRDefault="00B35D61"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adj. p-value</w:t>
            </w:r>
          </w:p>
        </w:tc>
      </w:tr>
      <w:tr w:rsidR="00B35D61" w:rsidRPr="007958B3" w14:paraId="6E337DD4" w14:textId="77777777" w:rsidTr="005B43B0">
        <w:trPr>
          <w:trHeight w:val="604"/>
        </w:trPr>
        <w:tc>
          <w:tcPr>
            <w:tcW w:w="1190" w:type="dxa"/>
            <w:tcBorders>
              <w:top w:val="nil"/>
              <w:left w:val="nil"/>
              <w:bottom w:val="nil"/>
              <w:right w:val="nil"/>
            </w:tcBorders>
            <w:noWrap/>
            <w:vAlign w:val="center"/>
            <w:hideMark/>
          </w:tcPr>
          <w:p w14:paraId="46FBE649" w14:textId="77777777" w:rsidR="00B35D61" w:rsidRPr="007958B3" w:rsidRDefault="00B35D61"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Fos</w:t>
            </w:r>
          </w:p>
        </w:tc>
        <w:tc>
          <w:tcPr>
            <w:tcW w:w="3271" w:type="dxa"/>
            <w:tcBorders>
              <w:top w:val="nil"/>
              <w:left w:val="nil"/>
              <w:bottom w:val="nil"/>
              <w:right w:val="nil"/>
            </w:tcBorders>
            <w:vAlign w:val="center"/>
            <w:hideMark/>
          </w:tcPr>
          <w:p w14:paraId="48BE57D5" w14:textId="77777777" w:rsidR="00B35D61" w:rsidRPr="007958B3" w:rsidRDefault="00B35D61"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Fos proto-oncogene, AP-1 transcription factor subunit</w:t>
            </w:r>
          </w:p>
        </w:tc>
        <w:tc>
          <w:tcPr>
            <w:tcW w:w="1365" w:type="dxa"/>
            <w:tcBorders>
              <w:top w:val="nil"/>
              <w:left w:val="nil"/>
              <w:bottom w:val="nil"/>
              <w:right w:val="nil"/>
            </w:tcBorders>
            <w:noWrap/>
            <w:vAlign w:val="center"/>
          </w:tcPr>
          <w:p w14:paraId="493C7400"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319.11</w:t>
            </w:r>
          </w:p>
        </w:tc>
        <w:tc>
          <w:tcPr>
            <w:tcW w:w="1163" w:type="dxa"/>
            <w:tcBorders>
              <w:top w:val="nil"/>
              <w:left w:val="nil"/>
              <w:bottom w:val="nil"/>
              <w:right w:val="nil"/>
            </w:tcBorders>
            <w:noWrap/>
            <w:vAlign w:val="center"/>
          </w:tcPr>
          <w:p w14:paraId="2F3AF3E0"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-1.15</w:t>
            </w:r>
          </w:p>
        </w:tc>
        <w:tc>
          <w:tcPr>
            <w:tcW w:w="1119" w:type="dxa"/>
            <w:tcBorders>
              <w:top w:val="nil"/>
              <w:left w:val="nil"/>
              <w:bottom w:val="nil"/>
              <w:right w:val="nil"/>
            </w:tcBorders>
            <w:noWrap/>
            <w:vAlign w:val="center"/>
          </w:tcPr>
          <w:p w14:paraId="03AAA3FB"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8.84E-08</w:t>
            </w:r>
          </w:p>
        </w:tc>
        <w:tc>
          <w:tcPr>
            <w:tcW w:w="1317" w:type="dxa"/>
            <w:tcBorders>
              <w:top w:val="nil"/>
              <w:left w:val="nil"/>
              <w:bottom w:val="nil"/>
              <w:right w:val="nil"/>
            </w:tcBorders>
            <w:noWrap/>
            <w:vAlign w:val="center"/>
          </w:tcPr>
          <w:p w14:paraId="44619239"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4.5E-05</w:t>
            </w:r>
          </w:p>
        </w:tc>
      </w:tr>
      <w:tr w:rsidR="00B35D61" w:rsidRPr="007958B3" w14:paraId="4B6ECF50" w14:textId="77777777" w:rsidTr="005B43B0">
        <w:trPr>
          <w:trHeight w:val="604"/>
        </w:trPr>
        <w:tc>
          <w:tcPr>
            <w:tcW w:w="1190" w:type="dxa"/>
            <w:tcBorders>
              <w:top w:val="nil"/>
              <w:left w:val="nil"/>
              <w:bottom w:val="single" w:sz="4" w:space="0" w:color="auto"/>
              <w:right w:val="nil"/>
            </w:tcBorders>
            <w:noWrap/>
            <w:vAlign w:val="center"/>
          </w:tcPr>
          <w:p w14:paraId="486F2826" w14:textId="77777777" w:rsidR="00B35D61" w:rsidRDefault="00B35D61"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Vegfa</w:t>
            </w:r>
          </w:p>
        </w:tc>
        <w:tc>
          <w:tcPr>
            <w:tcW w:w="3271" w:type="dxa"/>
            <w:tcBorders>
              <w:top w:val="nil"/>
              <w:left w:val="nil"/>
              <w:bottom w:val="single" w:sz="4" w:space="0" w:color="auto"/>
              <w:right w:val="nil"/>
            </w:tcBorders>
            <w:vAlign w:val="center"/>
          </w:tcPr>
          <w:p w14:paraId="6B6416A3" w14:textId="77777777" w:rsidR="00B35D61" w:rsidRPr="00497E54" w:rsidRDefault="00B35D61" w:rsidP="005B43B0">
            <w:pPr>
              <w:spacing w:after="0" w:line="240" w:lineRule="auto"/>
              <w:rPr>
                <w:rFonts w:ascii="Arial" w:eastAsia="Times New Roman" w:hAnsi="Arial" w:cs="Arial"/>
                <w:color w:val="000000"/>
              </w:rPr>
            </w:pPr>
            <w:r w:rsidRPr="00497E54">
              <w:rPr>
                <w:rFonts w:ascii="Arial" w:eastAsia="Times New Roman" w:hAnsi="Arial" w:cs="Arial"/>
                <w:color w:val="000000"/>
              </w:rPr>
              <w:t>Vascular endothelial growth factor A</w:t>
            </w:r>
          </w:p>
        </w:tc>
        <w:tc>
          <w:tcPr>
            <w:tcW w:w="1365" w:type="dxa"/>
            <w:tcBorders>
              <w:top w:val="nil"/>
              <w:left w:val="nil"/>
              <w:bottom w:val="single" w:sz="4" w:space="0" w:color="auto"/>
              <w:right w:val="nil"/>
            </w:tcBorders>
            <w:noWrap/>
            <w:vAlign w:val="center"/>
          </w:tcPr>
          <w:p w14:paraId="79C56D70"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1026.13</w:t>
            </w:r>
          </w:p>
        </w:tc>
        <w:tc>
          <w:tcPr>
            <w:tcW w:w="1163" w:type="dxa"/>
            <w:tcBorders>
              <w:top w:val="nil"/>
              <w:left w:val="nil"/>
              <w:bottom w:val="single" w:sz="4" w:space="0" w:color="auto"/>
              <w:right w:val="nil"/>
            </w:tcBorders>
            <w:noWrap/>
            <w:vAlign w:val="center"/>
          </w:tcPr>
          <w:p w14:paraId="26045634"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-0.41</w:t>
            </w:r>
          </w:p>
        </w:tc>
        <w:tc>
          <w:tcPr>
            <w:tcW w:w="1119" w:type="dxa"/>
            <w:tcBorders>
              <w:top w:val="nil"/>
              <w:left w:val="nil"/>
              <w:bottom w:val="single" w:sz="4" w:space="0" w:color="auto"/>
              <w:right w:val="nil"/>
            </w:tcBorders>
            <w:noWrap/>
            <w:vAlign w:val="center"/>
          </w:tcPr>
          <w:p w14:paraId="0F6BCDC1"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2.02E-04</w:t>
            </w:r>
          </w:p>
        </w:tc>
        <w:tc>
          <w:tcPr>
            <w:tcW w:w="1317" w:type="dxa"/>
            <w:tcBorders>
              <w:top w:val="nil"/>
              <w:left w:val="nil"/>
              <w:bottom w:val="single" w:sz="4" w:space="0" w:color="auto"/>
              <w:right w:val="nil"/>
            </w:tcBorders>
            <w:noWrap/>
            <w:vAlign w:val="center"/>
          </w:tcPr>
          <w:p w14:paraId="35C115D1" w14:textId="77777777" w:rsidR="00B35D61" w:rsidRPr="007958B3" w:rsidRDefault="00B35D6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2.0E-02</w:t>
            </w:r>
          </w:p>
        </w:tc>
      </w:tr>
    </w:tbl>
    <w:p w14:paraId="7514087A" w14:textId="5832654E" w:rsidR="00B35D61" w:rsidRPr="00497E54" w:rsidRDefault="00B35D61" w:rsidP="00B35D61">
      <w:pPr>
        <w:spacing w:after="0" w:line="240" w:lineRule="auto"/>
        <w:rPr>
          <w:rFonts w:ascii="Arial" w:eastAsia="Calibri" w:hAnsi="Arial" w:cs="Arial"/>
          <w:kern w:val="2"/>
          <w:sz w:val="24"/>
          <w:szCs w:val="24"/>
          <w14:ligatures w14:val="standardContextual"/>
        </w:rPr>
      </w:pPr>
      <w:r w:rsidRPr="00497E54">
        <w:rPr>
          <w:rFonts w:ascii="Arial" w:eastAsia="Calibri" w:hAnsi="Arial" w:cs="Arial"/>
          <w:kern w:val="2"/>
          <w:sz w:val="24"/>
          <w:szCs w:val="24"/>
          <w14:ligatures w14:val="standardContextual"/>
        </w:rPr>
        <w:t>‘baseMean’ is an estimate of mRNA abundance for an individual gene.</w:t>
      </w:r>
      <w:r w:rsidR="00D97307">
        <w:rPr>
          <w:rFonts w:ascii="Arial" w:eastAsia="Calibri" w:hAnsi="Arial" w:cs="Arial"/>
          <w:kern w:val="2"/>
          <w:sz w:val="24"/>
          <w:szCs w:val="24"/>
          <w14:ligatures w14:val="standardContextual"/>
        </w:rPr>
        <w:t xml:space="preserve"> This pathway was not significantly regulated in this comparison (</w:t>
      </w:r>
      <w:r w:rsidR="00D97307" w:rsidRPr="008A4DB8">
        <w:rPr>
          <w:rFonts w:ascii="Arial" w:eastAsia="Calibri" w:hAnsi="Arial" w:cs="Arial"/>
          <w:i/>
          <w:iCs/>
          <w:kern w:val="2"/>
          <w:sz w:val="24"/>
          <w:szCs w:val="24"/>
          <w14:ligatures w14:val="standardContextual"/>
        </w:rPr>
        <w:t>p</w:t>
      </w:r>
      <w:r w:rsidR="00D97307">
        <w:rPr>
          <w:rFonts w:ascii="Arial" w:eastAsia="Calibri" w:hAnsi="Arial" w:cs="Arial"/>
          <w:kern w:val="2"/>
          <w:sz w:val="24"/>
          <w:szCs w:val="24"/>
          <w14:ligatures w14:val="standardContextual"/>
        </w:rPr>
        <w:t xml:space="preserve"> = 0.53).</w:t>
      </w:r>
    </w:p>
    <w:p w14:paraId="69FBE5F6" w14:textId="77777777" w:rsidR="00B35D61" w:rsidRDefault="00B35D61" w:rsidP="007958B3">
      <w:pPr>
        <w:spacing w:after="0" w:line="360" w:lineRule="auto"/>
        <w:jc w:val="both"/>
        <w:rPr>
          <w:rFonts w:ascii="Arial" w:eastAsia="Calibri" w:hAnsi="Arial" w:cs="Arial"/>
          <w:color w:val="242424"/>
          <w:kern w:val="2"/>
          <w:sz w:val="24"/>
          <w:szCs w:val="24"/>
          <w14:ligatures w14:val="standardContextual"/>
        </w:rPr>
      </w:pPr>
    </w:p>
    <w:p w14:paraId="44FF0266" w14:textId="77777777" w:rsidR="00B35D61" w:rsidRDefault="00B35D61" w:rsidP="007958B3">
      <w:pPr>
        <w:spacing w:after="0" w:line="360" w:lineRule="auto"/>
        <w:jc w:val="both"/>
        <w:rPr>
          <w:rFonts w:ascii="Arial" w:eastAsia="Calibri" w:hAnsi="Arial" w:cs="Arial"/>
          <w:color w:val="242424"/>
          <w:kern w:val="2"/>
          <w:sz w:val="24"/>
          <w:szCs w:val="24"/>
          <w14:ligatures w14:val="standardContextual"/>
        </w:rPr>
      </w:pPr>
    </w:p>
    <w:p w14:paraId="353FD547" w14:textId="73B2C68C" w:rsidR="007958B3" w:rsidRPr="00E7757C" w:rsidRDefault="007958B3" w:rsidP="007958B3">
      <w:pPr>
        <w:spacing w:after="0" w:line="360" w:lineRule="auto"/>
        <w:jc w:val="both"/>
        <w:rPr>
          <w:rFonts w:ascii="Arial" w:eastAsia="Calibri" w:hAnsi="Arial" w:cs="Arial"/>
          <w:b/>
          <w:bCs/>
          <w:color w:val="242424"/>
          <w:kern w:val="2"/>
          <w:sz w:val="24"/>
          <w:szCs w:val="24"/>
          <w14:ligatures w14:val="standardContextual"/>
        </w:rPr>
      </w:pPr>
      <w:r w:rsidRPr="00E7757C">
        <w:rPr>
          <w:rFonts w:ascii="Arial" w:eastAsia="Calibri" w:hAnsi="Arial" w:cs="Arial"/>
          <w:b/>
          <w:bCs/>
          <w:color w:val="242424"/>
          <w:kern w:val="2"/>
          <w:sz w:val="24"/>
          <w:szCs w:val="24"/>
          <w14:ligatures w14:val="standardContextual"/>
        </w:rPr>
        <w:t>Supplemental Table S</w:t>
      </w:r>
      <w:r w:rsidR="008A5E96">
        <w:rPr>
          <w:rFonts w:ascii="Arial" w:eastAsia="Calibri" w:hAnsi="Arial" w:cs="Arial"/>
          <w:b/>
          <w:bCs/>
          <w:color w:val="242424"/>
          <w:kern w:val="2"/>
          <w:sz w:val="24"/>
          <w:szCs w:val="24"/>
          <w14:ligatures w14:val="standardContextual"/>
        </w:rPr>
        <w:t>3</w:t>
      </w:r>
      <w:r w:rsidRPr="00E7757C">
        <w:rPr>
          <w:rFonts w:ascii="Arial" w:eastAsia="Calibri" w:hAnsi="Arial" w:cs="Arial"/>
          <w:b/>
          <w:bCs/>
          <w:color w:val="242424"/>
          <w:kern w:val="2"/>
          <w:sz w:val="24"/>
          <w:szCs w:val="24"/>
          <w14:ligatures w14:val="standardContextual"/>
        </w:rPr>
        <w:t xml:space="preserve">. </w:t>
      </w:r>
      <w:r w:rsidR="00DF232F">
        <w:rPr>
          <w:rFonts w:ascii="Arial" w:eastAsia="Calibri" w:hAnsi="Arial" w:cs="Arial"/>
          <w:b/>
          <w:bCs/>
          <w:color w:val="242424"/>
          <w:kern w:val="2"/>
          <w:sz w:val="24"/>
          <w:szCs w:val="24"/>
          <w14:ligatures w14:val="standardContextual"/>
        </w:rPr>
        <w:t>G</w:t>
      </w:r>
      <w:r w:rsidRPr="00E7757C">
        <w:rPr>
          <w:rFonts w:ascii="Arial" w:eastAsia="Calibri" w:hAnsi="Arial" w:cs="Arial"/>
          <w:b/>
          <w:bCs/>
          <w:color w:val="242424"/>
          <w:kern w:val="2"/>
          <w:sz w:val="24"/>
          <w:szCs w:val="24"/>
          <w14:ligatures w14:val="standardContextual"/>
        </w:rPr>
        <w:t>enes regulated</w:t>
      </w:r>
      <w:r w:rsidR="00DF232F">
        <w:rPr>
          <w:rFonts w:ascii="Arial" w:eastAsia="Calibri" w:hAnsi="Arial" w:cs="Arial"/>
          <w:b/>
          <w:bCs/>
          <w:color w:val="242424"/>
          <w:kern w:val="2"/>
          <w:sz w:val="24"/>
          <w:szCs w:val="24"/>
          <w14:ligatures w14:val="standardContextual"/>
        </w:rPr>
        <w:t xml:space="preserve"> in the “IL-6 signaling” IPA canonical pathway from </w:t>
      </w:r>
      <w:r w:rsidRPr="00E7757C">
        <w:rPr>
          <w:rFonts w:ascii="Arial" w:eastAsia="Calibri" w:hAnsi="Arial" w:cs="Arial"/>
          <w:b/>
          <w:bCs/>
          <w:color w:val="242424"/>
          <w:kern w:val="2"/>
          <w:sz w:val="24"/>
          <w:szCs w:val="24"/>
          <w14:ligatures w14:val="standardContextual"/>
        </w:rPr>
        <w:t>CeA astrocytes</w:t>
      </w:r>
      <w:r w:rsidR="00DF232F">
        <w:rPr>
          <w:rFonts w:ascii="Arial" w:eastAsia="Calibri" w:hAnsi="Arial" w:cs="Arial"/>
          <w:b/>
          <w:bCs/>
          <w:color w:val="242424"/>
          <w:kern w:val="2"/>
          <w:sz w:val="24"/>
          <w:szCs w:val="24"/>
          <w14:ligatures w14:val="standardContextual"/>
        </w:rPr>
        <w:t xml:space="preserve"> of dependent mice compared to naïve mice</w:t>
      </w:r>
      <w:r w:rsidRPr="00E7757C">
        <w:rPr>
          <w:rFonts w:ascii="Arial" w:eastAsia="Calibri" w:hAnsi="Arial" w:cs="Arial"/>
          <w:b/>
          <w:bCs/>
          <w:color w:val="242424"/>
          <w:kern w:val="2"/>
          <w:sz w:val="24"/>
          <w:szCs w:val="24"/>
          <w14:ligatures w14:val="standardContextual"/>
        </w:rPr>
        <w:t>.</w:t>
      </w:r>
    </w:p>
    <w:tbl>
      <w:tblPr>
        <w:tblW w:w="9425" w:type="dxa"/>
        <w:tblLook w:val="04A0" w:firstRow="1" w:lastRow="0" w:firstColumn="1" w:lastColumn="0" w:noHBand="0" w:noVBand="1"/>
      </w:tblPr>
      <w:tblGrid>
        <w:gridCol w:w="1190"/>
        <w:gridCol w:w="3271"/>
        <w:gridCol w:w="1365"/>
        <w:gridCol w:w="1163"/>
        <w:gridCol w:w="1119"/>
        <w:gridCol w:w="1317"/>
      </w:tblGrid>
      <w:tr w:rsidR="007958B3" w:rsidRPr="007958B3" w14:paraId="232EBAC0" w14:textId="77777777" w:rsidTr="005B43B0">
        <w:trPr>
          <w:trHeight w:val="664"/>
        </w:trPr>
        <w:tc>
          <w:tcPr>
            <w:tcW w:w="1190" w:type="dxa"/>
            <w:tcBorders>
              <w:top w:val="single" w:sz="4" w:space="0" w:color="auto"/>
              <w:left w:val="nil"/>
              <w:bottom w:val="single" w:sz="4" w:space="0" w:color="auto"/>
              <w:right w:val="nil"/>
            </w:tcBorders>
            <w:noWrap/>
            <w:vAlign w:val="bottom"/>
            <w:hideMark/>
          </w:tcPr>
          <w:p w14:paraId="4C63BEC8" w14:textId="77777777" w:rsidR="007958B3" w:rsidRPr="007958B3" w:rsidRDefault="007958B3" w:rsidP="005B43B0">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Symbol</w:t>
            </w:r>
          </w:p>
        </w:tc>
        <w:tc>
          <w:tcPr>
            <w:tcW w:w="3271" w:type="dxa"/>
            <w:tcBorders>
              <w:top w:val="single" w:sz="4" w:space="0" w:color="auto"/>
              <w:left w:val="nil"/>
              <w:bottom w:val="single" w:sz="4" w:space="0" w:color="auto"/>
              <w:right w:val="nil"/>
            </w:tcBorders>
            <w:noWrap/>
            <w:vAlign w:val="bottom"/>
            <w:hideMark/>
          </w:tcPr>
          <w:p w14:paraId="299ADDF7" w14:textId="77777777" w:rsidR="007958B3" w:rsidRPr="007958B3" w:rsidRDefault="007958B3" w:rsidP="005B43B0">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Gene Name</w:t>
            </w:r>
          </w:p>
        </w:tc>
        <w:tc>
          <w:tcPr>
            <w:tcW w:w="1365" w:type="dxa"/>
            <w:tcBorders>
              <w:top w:val="single" w:sz="4" w:space="0" w:color="auto"/>
              <w:left w:val="nil"/>
              <w:bottom w:val="single" w:sz="4" w:space="0" w:color="auto"/>
              <w:right w:val="nil"/>
            </w:tcBorders>
            <w:noWrap/>
            <w:vAlign w:val="bottom"/>
            <w:hideMark/>
          </w:tcPr>
          <w:p w14:paraId="3542285E" w14:textId="77777777" w:rsidR="007958B3" w:rsidRPr="007958B3" w:rsidRDefault="007958B3"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baseMean</w:t>
            </w:r>
          </w:p>
        </w:tc>
        <w:tc>
          <w:tcPr>
            <w:tcW w:w="1163" w:type="dxa"/>
            <w:tcBorders>
              <w:top w:val="single" w:sz="4" w:space="0" w:color="auto"/>
              <w:left w:val="nil"/>
              <w:bottom w:val="single" w:sz="4" w:space="0" w:color="auto"/>
              <w:right w:val="nil"/>
            </w:tcBorders>
            <w:vAlign w:val="bottom"/>
            <w:hideMark/>
          </w:tcPr>
          <w:p w14:paraId="46137D9B" w14:textId="77777777" w:rsidR="007958B3" w:rsidRPr="007958B3" w:rsidRDefault="007958B3"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log</w:t>
            </w:r>
            <w:r w:rsidRPr="007958B3">
              <w:rPr>
                <w:rFonts w:ascii="Arial" w:eastAsia="Times New Roman" w:hAnsi="Arial" w:cs="Arial"/>
                <w:color w:val="000000"/>
                <w:vertAlign w:val="subscript"/>
                <w:lang w:val="it-IT"/>
              </w:rPr>
              <w:t>2</w:t>
            </w:r>
            <w:r w:rsidRPr="007958B3">
              <w:rPr>
                <w:rFonts w:ascii="Arial" w:eastAsia="Times New Roman" w:hAnsi="Arial" w:cs="Arial"/>
                <w:color w:val="000000"/>
                <w:lang w:val="it-IT"/>
              </w:rPr>
              <w:t xml:space="preserve"> fold-change</w:t>
            </w:r>
          </w:p>
        </w:tc>
        <w:tc>
          <w:tcPr>
            <w:tcW w:w="1119" w:type="dxa"/>
            <w:tcBorders>
              <w:top w:val="single" w:sz="4" w:space="0" w:color="auto"/>
              <w:left w:val="nil"/>
              <w:bottom w:val="single" w:sz="4" w:space="0" w:color="auto"/>
              <w:right w:val="nil"/>
            </w:tcBorders>
            <w:noWrap/>
            <w:vAlign w:val="bottom"/>
            <w:hideMark/>
          </w:tcPr>
          <w:p w14:paraId="74C68CE1" w14:textId="77777777" w:rsidR="007958B3" w:rsidRPr="007958B3" w:rsidRDefault="007958B3"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p-value</w:t>
            </w:r>
          </w:p>
        </w:tc>
        <w:tc>
          <w:tcPr>
            <w:tcW w:w="1317" w:type="dxa"/>
            <w:tcBorders>
              <w:top w:val="single" w:sz="4" w:space="0" w:color="auto"/>
              <w:left w:val="nil"/>
              <w:bottom w:val="single" w:sz="4" w:space="0" w:color="auto"/>
              <w:right w:val="nil"/>
            </w:tcBorders>
            <w:noWrap/>
            <w:vAlign w:val="bottom"/>
            <w:hideMark/>
          </w:tcPr>
          <w:p w14:paraId="00179153" w14:textId="77777777" w:rsidR="007958B3" w:rsidRPr="007958B3" w:rsidRDefault="007958B3" w:rsidP="005B43B0">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adj. p-value</w:t>
            </w:r>
          </w:p>
        </w:tc>
      </w:tr>
      <w:tr w:rsidR="007958B3" w:rsidRPr="007958B3" w14:paraId="237B640B" w14:textId="77777777" w:rsidTr="00AB3381">
        <w:trPr>
          <w:trHeight w:val="604"/>
        </w:trPr>
        <w:tc>
          <w:tcPr>
            <w:tcW w:w="1190" w:type="dxa"/>
            <w:tcBorders>
              <w:top w:val="nil"/>
              <w:left w:val="nil"/>
              <w:bottom w:val="nil"/>
              <w:right w:val="nil"/>
            </w:tcBorders>
            <w:noWrap/>
            <w:vAlign w:val="center"/>
          </w:tcPr>
          <w:p w14:paraId="52BF27ED" w14:textId="0053FAC7" w:rsidR="007958B3" w:rsidRPr="007958B3" w:rsidRDefault="00AB3381"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Nfkbia</w:t>
            </w:r>
          </w:p>
        </w:tc>
        <w:tc>
          <w:tcPr>
            <w:tcW w:w="3271" w:type="dxa"/>
            <w:tcBorders>
              <w:top w:val="nil"/>
              <w:left w:val="nil"/>
              <w:bottom w:val="nil"/>
              <w:right w:val="nil"/>
            </w:tcBorders>
            <w:vAlign w:val="center"/>
          </w:tcPr>
          <w:p w14:paraId="0A6B7DDA" w14:textId="65566FA3" w:rsidR="007958B3" w:rsidRPr="00497E54" w:rsidRDefault="00AB3381" w:rsidP="005B43B0">
            <w:pPr>
              <w:spacing w:after="0" w:line="240" w:lineRule="auto"/>
              <w:rPr>
                <w:rFonts w:ascii="Arial" w:eastAsia="Times New Roman" w:hAnsi="Arial" w:cs="Arial"/>
                <w:color w:val="000000"/>
              </w:rPr>
            </w:pPr>
            <w:r w:rsidRPr="00497E54">
              <w:rPr>
                <w:rFonts w:ascii="Arial" w:eastAsia="Times New Roman" w:hAnsi="Arial" w:cs="Arial"/>
                <w:color w:val="000000"/>
              </w:rPr>
              <w:t>Nuclear factor of kappa light polypeptide gene enhancer in B cells inhibitor, alpha</w:t>
            </w:r>
          </w:p>
        </w:tc>
        <w:tc>
          <w:tcPr>
            <w:tcW w:w="1365" w:type="dxa"/>
            <w:tcBorders>
              <w:top w:val="nil"/>
              <w:left w:val="nil"/>
              <w:bottom w:val="nil"/>
              <w:right w:val="nil"/>
            </w:tcBorders>
            <w:noWrap/>
            <w:vAlign w:val="center"/>
          </w:tcPr>
          <w:p w14:paraId="58C7C400" w14:textId="052EB51B"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3425.22</w:t>
            </w:r>
          </w:p>
        </w:tc>
        <w:tc>
          <w:tcPr>
            <w:tcW w:w="1163" w:type="dxa"/>
            <w:tcBorders>
              <w:top w:val="nil"/>
              <w:left w:val="nil"/>
              <w:bottom w:val="nil"/>
              <w:right w:val="nil"/>
            </w:tcBorders>
            <w:noWrap/>
            <w:vAlign w:val="center"/>
          </w:tcPr>
          <w:p w14:paraId="02B7097F" w14:textId="06824E6E"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0.5506</w:t>
            </w:r>
          </w:p>
        </w:tc>
        <w:tc>
          <w:tcPr>
            <w:tcW w:w="1119" w:type="dxa"/>
            <w:tcBorders>
              <w:top w:val="nil"/>
              <w:left w:val="nil"/>
              <w:bottom w:val="nil"/>
              <w:right w:val="nil"/>
            </w:tcBorders>
            <w:noWrap/>
            <w:vAlign w:val="center"/>
          </w:tcPr>
          <w:p w14:paraId="42F40A47" w14:textId="3834C062"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3.9E-04</w:t>
            </w:r>
          </w:p>
        </w:tc>
        <w:tc>
          <w:tcPr>
            <w:tcW w:w="1317" w:type="dxa"/>
            <w:tcBorders>
              <w:top w:val="nil"/>
              <w:left w:val="nil"/>
              <w:bottom w:val="nil"/>
              <w:right w:val="nil"/>
            </w:tcBorders>
            <w:noWrap/>
            <w:vAlign w:val="center"/>
          </w:tcPr>
          <w:p w14:paraId="273B2807" w14:textId="40A2AFDF"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1.3E-02</w:t>
            </w:r>
          </w:p>
        </w:tc>
      </w:tr>
      <w:tr w:rsidR="007958B3" w:rsidRPr="007958B3" w14:paraId="46AD420E" w14:textId="77777777" w:rsidTr="00AB3381">
        <w:trPr>
          <w:trHeight w:val="604"/>
        </w:trPr>
        <w:tc>
          <w:tcPr>
            <w:tcW w:w="1190" w:type="dxa"/>
            <w:tcBorders>
              <w:top w:val="nil"/>
              <w:left w:val="nil"/>
              <w:bottom w:val="nil"/>
              <w:right w:val="nil"/>
            </w:tcBorders>
            <w:noWrap/>
            <w:vAlign w:val="center"/>
          </w:tcPr>
          <w:p w14:paraId="4FB9C91F" w14:textId="463DD607" w:rsidR="007958B3" w:rsidRPr="007958B3" w:rsidRDefault="00AB3381"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vegfa</w:t>
            </w:r>
          </w:p>
        </w:tc>
        <w:tc>
          <w:tcPr>
            <w:tcW w:w="3271" w:type="dxa"/>
            <w:tcBorders>
              <w:top w:val="nil"/>
              <w:left w:val="nil"/>
              <w:bottom w:val="nil"/>
              <w:right w:val="nil"/>
            </w:tcBorders>
            <w:vAlign w:val="center"/>
          </w:tcPr>
          <w:p w14:paraId="25657CE9" w14:textId="6ABD906B" w:rsidR="007958B3" w:rsidRPr="00497E54" w:rsidRDefault="00AB3381" w:rsidP="005B43B0">
            <w:pPr>
              <w:spacing w:after="0" w:line="240" w:lineRule="auto"/>
              <w:rPr>
                <w:rFonts w:ascii="Arial" w:eastAsia="Times New Roman" w:hAnsi="Arial" w:cs="Arial"/>
                <w:color w:val="000000"/>
              </w:rPr>
            </w:pPr>
            <w:r w:rsidRPr="00497E54">
              <w:rPr>
                <w:rFonts w:ascii="Arial" w:eastAsia="Times New Roman" w:hAnsi="Arial" w:cs="Arial"/>
                <w:color w:val="000000"/>
              </w:rPr>
              <w:t>Vascular endothelial growth factor A</w:t>
            </w:r>
          </w:p>
        </w:tc>
        <w:tc>
          <w:tcPr>
            <w:tcW w:w="1365" w:type="dxa"/>
            <w:tcBorders>
              <w:top w:val="nil"/>
              <w:left w:val="nil"/>
              <w:bottom w:val="nil"/>
              <w:right w:val="nil"/>
            </w:tcBorders>
            <w:noWrap/>
            <w:vAlign w:val="center"/>
          </w:tcPr>
          <w:p w14:paraId="4175B788" w14:textId="39EEAED4"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1026.13</w:t>
            </w:r>
          </w:p>
        </w:tc>
        <w:tc>
          <w:tcPr>
            <w:tcW w:w="1163" w:type="dxa"/>
            <w:tcBorders>
              <w:top w:val="nil"/>
              <w:left w:val="nil"/>
              <w:bottom w:val="nil"/>
              <w:right w:val="nil"/>
            </w:tcBorders>
            <w:noWrap/>
            <w:vAlign w:val="center"/>
          </w:tcPr>
          <w:p w14:paraId="5C0EC1C8" w14:textId="7D118DBB"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-0.3977</w:t>
            </w:r>
          </w:p>
        </w:tc>
        <w:tc>
          <w:tcPr>
            <w:tcW w:w="1119" w:type="dxa"/>
            <w:tcBorders>
              <w:top w:val="nil"/>
              <w:left w:val="nil"/>
              <w:bottom w:val="nil"/>
              <w:right w:val="nil"/>
            </w:tcBorders>
            <w:noWrap/>
            <w:vAlign w:val="center"/>
          </w:tcPr>
          <w:p w14:paraId="3D2D0CA5" w14:textId="14BD68D9"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3.0E-05</w:t>
            </w:r>
          </w:p>
        </w:tc>
        <w:tc>
          <w:tcPr>
            <w:tcW w:w="1317" w:type="dxa"/>
            <w:tcBorders>
              <w:top w:val="nil"/>
              <w:left w:val="nil"/>
              <w:bottom w:val="nil"/>
              <w:right w:val="nil"/>
            </w:tcBorders>
            <w:noWrap/>
            <w:vAlign w:val="center"/>
          </w:tcPr>
          <w:p w14:paraId="044ADA81" w14:textId="0004B34D"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1.9E-03</w:t>
            </w:r>
          </w:p>
        </w:tc>
      </w:tr>
      <w:tr w:rsidR="007958B3" w:rsidRPr="007958B3" w14:paraId="68F5629F" w14:textId="77777777" w:rsidTr="00AB3381">
        <w:trPr>
          <w:trHeight w:val="302"/>
        </w:trPr>
        <w:tc>
          <w:tcPr>
            <w:tcW w:w="1190" w:type="dxa"/>
            <w:tcBorders>
              <w:top w:val="nil"/>
              <w:left w:val="nil"/>
              <w:bottom w:val="nil"/>
              <w:right w:val="nil"/>
            </w:tcBorders>
            <w:noWrap/>
            <w:vAlign w:val="center"/>
          </w:tcPr>
          <w:p w14:paraId="7FCBFFF4" w14:textId="51C3ADCF" w:rsidR="007958B3" w:rsidRPr="007958B3" w:rsidRDefault="00AB3381" w:rsidP="005B43B0">
            <w:pPr>
              <w:spacing w:after="0" w:line="240" w:lineRule="auto"/>
              <w:rPr>
                <w:rFonts w:ascii="Arial" w:eastAsia="Times New Roman" w:hAnsi="Arial" w:cs="Arial"/>
                <w:b/>
                <w:bCs/>
                <w:color w:val="000000"/>
                <w:lang w:val="it-IT"/>
              </w:rPr>
            </w:pPr>
            <w:r>
              <w:rPr>
                <w:rFonts w:ascii="Arial" w:eastAsia="Times New Roman" w:hAnsi="Arial" w:cs="Arial"/>
                <w:b/>
                <w:bCs/>
                <w:color w:val="000000"/>
                <w:lang w:val="it-IT"/>
              </w:rPr>
              <w:t>Il33</w:t>
            </w:r>
          </w:p>
        </w:tc>
        <w:tc>
          <w:tcPr>
            <w:tcW w:w="3271" w:type="dxa"/>
            <w:tcBorders>
              <w:top w:val="nil"/>
              <w:left w:val="nil"/>
              <w:bottom w:val="nil"/>
              <w:right w:val="nil"/>
            </w:tcBorders>
            <w:vAlign w:val="center"/>
          </w:tcPr>
          <w:p w14:paraId="502730EC" w14:textId="763E8CB2" w:rsidR="007958B3" w:rsidRPr="007958B3" w:rsidRDefault="00AB3381" w:rsidP="005B43B0">
            <w:pPr>
              <w:spacing w:after="0" w:line="240" w:lineRule="auto"/>
              <w:rPr>
                <w:rFonts w:ascii="Arial" w:eastAsia="Times New Roman" w:hAnsi="Arial" w:cs="Arial"/>
                <w:b/>
                <w:bCs/>
                <w:color w:val="000000"/>
                <w:lang w:val="it-IT"/>
              </w:rPr>
            </w:pPr>
            <w:r>
              <w:rPr>
                <w:rFonts w:ascii="Arial" w:eastAsia="Times New Roman" w:hAnsi="Arial" w:cs="Arial"/>
                <w:b/>
                <w:bCs/>
                <w:color w:val="000000"/>
                <w:lang w:val="it-IT"/>
              </w:rPr>
              <w:t>Interleukin-33</w:t>
            </w:r>
          </w:p>
        </w:tc>
        <w:tc>
          <w:tcPr>
            <w:tcW w:w="1365" w:type="dxa"/>
            <w:tcBorders>
              <w:top w:val="nil"/>
              <w:left w:val="nil"/>
              <w:bottom w:val="nil"/>
              <w:right w:val="nil"/>
            </w:tcBorders>
            <w:noWrap/>
            <w:vAlign w:val="center"/>
          </w:tcPr>
          <w:p w14:paraId="0A8C9C30" w14:textId="722399D2" w:rsidR="007958B3" w:rsidRPr="007958B3" w:rsidRDefault="00AB3381"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3186.03</w:t>
            </w:r>
          </w:p>
        </w:tc>
        <w:tc>
          <w:tcPr>
            <w:tcW w:w="1163" w:type="dxa"/>
            <w:tcBorders>
              <w:top w:val="nil"/>
              <w:left w:val="nil"/>
              <w:bottom w:val="nil"/>
              <w:right w:val="nil"/>
            </w:tcBorders>
            <w:noWrap/>
            <w:vAlign w:val="center"/>
          </w:tcPr>
          <w:p w14:paraId="4F5097BB" w14:textId="49CB0AFF" w:rsidR="007958B3" w:rsidRPr="007958B3" w:rsidRDefault="00AB3381"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-0.4457</w:t>
            </w:r>
          </w:p>
        </w:tc>
        <w:tc>
          <w:tcPr>
            <w:tcW w:w="1119" w:type="dxa"/>
            <w:tcBorders>
              <w:top w:val="nil"/>
              <w:left w:val="nil"/>
              <w:bottom w:val="nil"/>
              <w:right w:val="nil"/>
            </w:tcBorders>
            <w:noWrap/>
            <w:vAlign w:val="center"/>
          </w:tcPr>
          <w:p w14:paraId="61D9C6E9" w14:textId="5957C206" w:rsidR="007958B3" w:rsidRPr="007958B3" w:rsidRDefault="00AB3381"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4.2E-04</w:t>
            </w:r>
          </w:p>
        </w:tc>
        <w:tc>
          <w:tcPr>
            <w:tcW w:w="1317" w:type="dxa"/>
            <w:tcBorders>
              <w:top w:val="nil"/>
              <w:left w:val="nil"/>
              <w:bottom w:val="nil"/>
              <w:right w:val="nil"/>
            </w:tcBorders>
            <w:noWrap/>
            <w:vAlign w:val="center"/>
          </w:tcPr>
          <w:p w14:paraId="7AB0BAA6" w14:textId="2000AB0D" w:rsidR="007958B3" w:rsidRPr="007958B3" w:rsidRDefault="00AB3381"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1.4E-02</w:t>
            </w:r>
          </w:p>
        </w:tc>
      </w:tr>
      <w:tr w:rsidR="007958B3" w:rsidRPr="007958B3" w14:paraId="19823C87" w14:textId="77777777" w:rsidTr="00AB3381">
        <w:trPr>
          <w:trHeight w:val="604"/>
        </w:trPr>
        <w:tc>
          <w:tcPr>
            <w:tcW w:w="1190" w:type="dxa"/>
            <w:tcBorders>
              <w:top w:val="nil"/>
              <w:left w:val="nil"/>
              <w:bottom w:val="nil"/>
              <w:right w:val="nil"/>
            </w:tcBorders>
            <w:noWrap/>
            <w:vAlign w:val="center"/>
          </w:tcPr>
          <w:p w14:paraId="28D55264" w14:textId="6BD9D769" w:rsidR="007958B3" w:rsidRPr="007958B3" w:rsidRDefault="00AB3381"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Pik3c2b</w:t>
            </w:r>
          </w:p>
        </w:tc>
        <w:tc>
          <w:tcPr>
            <w:tcW w:w="3271" w:type="dxa"/>
            <w:tcBorders>
              <w:top w:val="nil"/>
              <w:left w:val="nil"/>
              <w:bottom w:val="nil"/>
              <w:right w:val="nil"/>
            </w:tcBorders>
            <w:vAlign w:val="center"/>
          </w:tcPr>
          <w:p w14:paraId="1AC69DFF" w14:textId="4012F391" w:rsidR="007958B3" w:rsidRPr="00497E54" w:rsidRDefault="00AB3381" w:rsidP="005B43B0">
            <w:pPr>
              <w:spacing w:after="0" w:line="240" w:lineRule="auto"/>
              <w:rPr>
                <w:rFonts w:ascii="Arial" w:eastAsia="Times New Roman" w:hAnsi="Arial" w:cs="Arial"/>
                <w:color w:val="000000"/>
              </w:rPr>
            </w:pPr>
            <w:r w:rsidRPr="00497E54">
              <w:rPr>
                <w:rFonts w:ascii="Arial" w:eastAsia="Times New Roman" w:hAnsi="Arial" w:cs="Arial"/>
                <w:color w:val="000000"/>
              </w:rPr>
              <w:t>Phosphatidylinositol-4-phosphate 3-kinase catalytic subunit type 2 beta</w:t>
            </w:r>
          </w:p>
        </w:tc>
        <w:tc>
          <w:tcPr>
            <w:tcW w:w="1365" w:type="dxa"/>
            <w:tcBorders>
              <w:top w:val="nil"/>
              <w:left w:val="nil"/>
              <w:bottom w:val="nil"/>
              <w:right w:val="nil"/>
            </w:tcBorders>
            <w:noWrap/>
            <w:vAlign w:val="center"/>
          </w:tcPr>
          <w:p w14:paraId="50A8070B" w14:textId="05D8611E"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140.76</w:t>
            </w:r>
          </w:p>
        </w:tc>
        <w:tc>
          <w:tcPr>
            <w:tcW w:w="1163" w:type="dxa"/>
            <w:tcBorders>
              <w:top w:val="nil"/>
              <w:left w:val="nil"/>
              <w:bottom w:val="nil"/>
              <w:right w:val="nil"/>
            </w:tcBorders>
            <w:noWrap/>
            <w:vAlign w:val="center"/>
          </w:tcPr>
          <w:p w14:paraId="59230ECE" w14:textId="1800AAC0"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0.6593</w:t>
            </w:r>
          </w:p>
        </w:tc>
        <w:tc>
          <w:tcPr>
            <w:tcW w:w="1119" w:type="dxa"/>
            <w:tcBorders>
              <w:top w:val="nil"/>
              <w:left w:val="nil"/>
              <w:bottom w:val="nil"/>
              <w:right w:val="nil"/>
            </w:tcBorders>
            <w:noWrap/>
            <w:vAlign w:val="center"/>
          </w:tcPr>
          <w:p w14:paraId="30FBDE90" w14:textId="6A687895"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6.7E-04</w:t>
            </w:r>
          </w:p>
        </w:tc>
        <w:tc>
          <w:tcPr>
            <w:tcW w:w="1317" w:type="dxa"/>
            <w:tcBorders>
              <w:top w:val="nil"/>
              <w:left w:val="nil"/>
              <w:bottom w:val="nil"/>
              <w:right w:val="nil"/>
            </w:tcBorders>
            <w:noWrap/>
            <w:vAlign w:val="center"/>
          </w:tcPr>
          <w:p w14:paraId="4995F91A" w14:textId="3F0D2E9C" w:rsidR="007958B3" w:rsidRPr="007958B3" w:rsidRDefault="00AB3381"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1.9E-02</w:t>
            </w:r>
          </w:p>
        </w:tc>
      </w:tr>
      <w:tr w:rsidR="007958B3" w:rsidRPr="007958B3" w14:paraId="2443B5D4" w14:textId="77777777" w:rsidTr="00AB3381">
        <w:trPr>
          <w:trHeight w:val="604"/>
        </w:trPr>
        <w:tc>
          <w:tcPr>
            <w:tcW w:w="1190" w:type="dxa"/>
            <w:tcBorders>
              <w:top w:val="nil"/>
              <w:left w:val="nil"/>
              <w:bottom w:val="nil"/>
              <w:right w:val="nil"/>
            </w:tcBorders>
            <w:noWrap/>
            <w:vAlign w:val="center"/>
          </w:tcPr>
          <w:p w14:paraId="3458D7F7" w14:textId="0D85C6D3" w:rsidR="007958B3" w:rsidRPr="007958B3" w:rsidRDefault="00F0715A"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Pik3r3</w:t>
            </w:r>
          </w:p>
        </w:tc>
        <w:tc>
          <w:tcPr>
            <w:tcW w:w="3271" w:type="dxa"/>
            <w:tcBorders>
              <w:top w:val="nil"/>
              <w:left w:val="nil"/>
              <w:bottom w:val="nil"/>
              <w:right w:val="nil"/>
            </w:tcBorders>
            <w:vAlign w:val="center"/>
          </w:tcPr>
          <w:p w14:paraId="4F61FF2A" w14:textId="69F582D0" w:rsidR="007958B3" w:rsidRPr="007958B3" w:rsidRDefault="00F0715A" w:rsidP="005B43B0">
            <w:pPr>
              <w:spacing w:after="0" w:line="240" w:lineRule="auto"/>
              <w:rPr>
                <w:rFonts w:ascii="Arial" w:eastAsia="Times New Roman" w:hAnsi="Arial" w:cs="Arial"/>
                <w:color w:val="000000"/>
                <w:lang w:val="it-IT"/>
              </w:rPr>
            </w:pPr>
            <w:r>
              <w:rPr>
                <w:rFonts w:ascii="Arial" w:eastAsia="Times New Roman" w:hAnsi="Arial" w:cs="Arial"/>
                <w:color w:val="000000"/>
                <w:lang w:val="it-IT"/>
              </w:rPr>
              <w:t>Phosphoinositide-3-kinase regulatory subunit 3</w:t>
            </w:r>
          </w:p>
        </w:tc>
        <w:tc>
          <w:tcPr>
            <w:tcW w:w="1365" w:type="dxa"/>
            <w:tcBorders>
              <w:top w:val="nil"/>
              <w:left w:val="nil"/>
              <w:bottom w:val="nil"/>
              <w:right w:val="nil"/>
            </w:tcBorders>
            <w:noWrap/>
            <w:vAlign w:val="center"/>
          </w:tcPr>
          <w:p w14:paraId="7D86BF54" w14:textId="36E08648" w:rsidR="007958B3" w:rsidRPr="007958B3" w:rsidRDefault="00F0715A"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519.30</w:t>
            </w:r>
          </w:p>
        </w:tc>
        <w:tc>
          <w:tcPr>
            <w:tcW w:w="1163" w:type="dxa"/>
            <w:tcBorders>
              <w:top w:val="nil"/>
              <w:left w:val="nil"/>
              <w:bottom w:val="nil"/>
              <w:right w:val="nil"/>
            </w:tcBorders>
            <w:noWrap/>
            <w:vAlign w:val="center"/>
          </w:tcPr>
          <w:p w14:paraId="3566E7E3" w14:textId="0D662DB5" w:rsidR="007958B3" w:rsidRPr="007958B3" w:rsidRDefault="00F0715A"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0.2960</w:t>
            </w:r>
          </w:p>
        </w:tc>
        <w:tc>
          <w:tcPr>
            <w:tcW w:w="1119" w:type="dxa"/>
            <w:tcBorders>
              <w:top w:val="nil"/>
              <w:left w:val="nil"/>
              <w:bottom w:val="nil"/>
              <w:right w:val="nil"/>
            </w:tcBorders>
            <w:noWrap/>
            <w:vAlign w:val="center"/>
          </w:tcPr>
          <w:p w14:paraId="47DAB85F" w14:textId="5A483840" w:rsidR="007958B3" w:rsidRPr="007958B3" w:rsidRDefault="00F0715A"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8.2E-04</w:t>
            </w:r>
          </w:p>
        </w:tc>
        <w:tc>
          <w:tcPr>
            <w:tcW w:w="1317" w:type="dxa"/>
            <w:tcBorders>
              <w:top w:val="nil"/>
              <w:left w:val="nil"/>
              <w:bottom w:val="nil"/>
              <w:right w:val="nil"/>
            </w:tcBorders>
            <w:noWrap/>
            <w:vAlign w:val="center"/>
          </w:tcPr>
          <w:p w14:paraId="2CDFE43D" w14:textId="3A3F143C" w:rsidR="007958B3" w:rsidRPr="007958B3" w:rsidRDefault="00F0715A" w:rsidP="005B43B0">
            <w:pPr>
              <w:spacing w:after="0" w:line="240" w:lineRule="auto"/>
              <w:jc w:val="center"/>
              <w:rPr>
                <w:rFonts w:ascii="Arial" w:eastAsia="Times New Roman" w:hAnsi="Arial" w:cs="Arial"/>
                <w:color w:val="000000"/>
                <w:lang w:val="it-IT"/>
              </w:rPr>
            </w:pPr>
            <w:r>
              <w:rPr>
                <w:rFonts w:ascii="Arial" w:eastAsia="Times New Roman" w:hAnsi="Arial" w:cs="Arial"/>
                <w:color w:val="000000"/>
                <w:lang w:val="it-IT"/>
              </w:rPr>
              <w:t>2.2E-02</w:t>
            </w:r>
          </w:p>
        </w:tc>
      </w:tr>
      <w:tr w:rsidR="007958B3" w:rsidRPr="007958B3" w14:paraId="02486C53" w14:textId="77777777" w:rsidTr="00AB3381">
        <w:trPr>
          <w:trHeight w:val="604"/>
        </w:trPr>
        <w:tc>
          <w:tcPr>
            <w:tcW w:w="1190" w:type="dxa"/>
            <w:tcBorders>
              <w:top w:val="nil"/>
              <w:left w:val="nil"/>
              <w:bottom w:val="nil"/>
              <w:right w:val="nil"/>
            </w:tcBorders>
            <w:noWrap/>
            <w:vAlign w:val="center"/>
          </w:tcPr>
          <w:p w14:paraId="54A34C4C" w14:textId="19B4F4AB" w:rsidR="007958B3" w:rsidRPr="007958B3" w:rsidRDefault="00F0715A" w:rsidP="005B43B0">
            <w:pPr>
              <w:spacing w:after="0" w:line="240" w:lineRule="auto"/>
              <w:rPr>
                <w:rFonts w:ascii="Arial" w:eastAsia="Times New Roman" w:hAnsi="Arial" w:cs="Arial"/>
                <w:b/>
                <w:bCs/>
                <w:color w:val="000000"/>
                <w:lang w:val="it-IT"/>
              </w:rPr>
            </w:pPr>
            <w:r>
              <w:rPr>
                <w:rFonts w:ascii="Arial" w:eastAsia="Times New Roman" w:hAnsi="Arial" w:cs="Arial"/>
                <w:b/>
                <w:bCs/>
                <w:color w:val="000000"/>
                <w:lang w:val="it-IT"/>
              </w:rPr>
              <w:t>Tnfrsf1a</w:t>
            </w:r>
          </w:p>
        </w:tc>
        <w:tc>
          <w:tcPr>
            <w:tcW w:w="3271" w:type="dxa"/>
            <w:tcBorders>
              <w:top w:val="nil"/>
              <w:left w:val="nil"/>
              <w:bottom w:val="nil"/>
              <w:right w:val="nil"/>
            </w:tcBorders>
            <w:vAlign w:val="center"/>
          </w:tcPr>
          <w:p w14:paraId="17B2E7FD" w14:textId="6E8EB450" w:rsidR="007958B3" w:rsidRPr="007958B3" w:rsidRDefault="00F0715A" w:rsidP="005B43B0">
            <w:pPr>
              <w:spacing w:after="0" w:line="240" w:lineRule="auto"/>
              <w:rPr>
                <w:rFonts w:ascii="Arial" w:eastAsia="Times New Roman" w:hAnsi="Arial" w:cs="Arial"/>
                <w:b/>
                <w:bCs/>
                <w:color w:val="000000"/>
                <w:lang w:val="it-IT"/>
              </w:rPr>
            </w:pPr>
            <w:r>
              <w:rPr>
                <w:rFonts w:ascii="Arial" w:eastAsia="Times New Roman" w:hAnsi="Arial" w:cs="Arial"/>
                <w:b/>
                <w:bCs/>
                <w:color w:val="000000"/>
                <w:lang w:val="it-IT"/>
              </w:rPr>
              <w:t xml:space="preserve">Tumor necrosis factor receptor </w:t>
            </w:r>
            <w:r w:rsidR="00D35F10">
              <w:rPr>
                <w:rFonts w:ascii="Arial" w:eastAsia="Times New Roman" w:hAnsi="Arial" w:cs="Arial"/>
                <w:b/>
                <w:bCs/>
                <w:color w:val="000000"/>
                <w:lang w:val="it-IT"/>
              </w:rPr>
              <w:t>superfamily, member 1a</w:t>
            </w:r>
          </w:p>
        </w:tc>
        <w:tc>
          <w:tcPr>
            <w:tcW w:w="1365" w:type="dxa"/>
            <w:tcBorders>
              <w:top w:val="nil"/>
              <w:left w:val="nil"/>
              <w:bottom w:val="nil"/>
              <w:right w:val="nil"/>
            </w:tcBorders>
            <w:noWrap/>
            <w:vAlign w:val="center"/>
          </w:tcPr>
          <w:p w14:paraId="457A895C" w14:textId="4E9E2CBF" w:rsidR="007958B3" w:rsidRPr="007958B3"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1287.42</w:t>
            </w:r>
          </w:p>
        </w:tc>
        <w:tc>
          <w:tcPr>
            <w:tcW w:w="1163" w:type="dxa"/>
            <w:tcBorders>
              <w:top w:val="nil"/>
              <w:left w:val="nil"/>
              <w:bottom w:val="nil"/>
              <w:right w:val="nil"/>
            </w:tcBorders>
            <w:noWrap/>
            <w:vAlign w:val="center"/>
          </w:tcPr>
          <w:p w14:paraId="08F46DF6" w14:textId="511E8973" w:rsidR="007958B3" w:rsidRPr="007958B3"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0.3226</w:t>
            </w:r>
          </w:p>
        </w:tc>
        <w:tc>
          <w:tcPr>
            <w:tcW w:w="1119" w:type="dxa"/>
            <w:tcBorders>
              <w:top w:val="nil"/>
              <w:left w:val="nil"/>
              <w:bottom w:val="nil"/>
              <w:right w:val="nil"/>
            </w:tcBorders>
            <w:noWrap/>
            <w:vAlign w:val="center"/>
          </w:tcPr>
          <w:p w14:paraId="242B1A2F" w14:textId="130108F0" w:rsidR="007958B3" w:rsidRPr="007958B3"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1.0E-03</w:t>
            </w:r>
          </w:p>
        </w:tc>
        <w:tc>
          <w:tcPr>
            <w:tcW w:w="1317" w:type="dxa"/>
            <w:tcBorders>
              <w:top w:val="nil"/>
              <w:left w:val="nil"/>
              <w:bottom w:val="nil"/>
              <w:right w:val="nil"/>
            </w:tcBorders>
            <w:noWrap/>
            <w:vAlign w:val="center"/>
          </w:tcPr>
          <w:p w14:paraId="2498502C" w14:textId="54B54B6B" w:rsidR="007958B3" w:rsidRPr="007958B3"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2.5E-.2</w:t>
            </w:r>
          </w:p>
        </w:tc>
      </w:tr>
      <w:tr w:rsidR="007958B3" w:rsidRPr="007958B3" w14:paraId="29335680" w14:textId="77777777" w:rsidTr="00D35F10">
        <w:trPr>
          <w:trHeight w:val="906"/>
        </w:trPr>
        <w:tc>
          <w:tcPr>
            <w:tcW w:w="1190" w:type="dxa"/>
            <w:tcBorders>
              <w:top w:val="nil"/>
              <w:left w:val="nil"/>
              <w:bottom w:val="nil"/>
              <w:right w:val="nil"/>
            </w:tcBorders>
            <w:noWrap/>
            <w:vAlign w:val="center"/>
          </w:tcPr>
          <w:p w14:paraId="2F705271" w14:textId="6902BC0A" w:rsidR="007958B3" w:rsidRPr="007958B3" w:rsidRDefault="00D35F10" w:rsidP="005B43B0">
            <w:pPr>
              <w:spacing w:after="0" w:line="240" w:lineRule="auto"/>
              <w:rPr>
                <w:rFonts w:ascii="Arial" w:eastAsia="Times New Roman" w:hAnsi="Arial" w:cs="Arial"/>
                <w:color w:val="000000"/>
                <w:lang w:val="it-IT"/>
              </w:rPr>
            </w:pPr>
            <w:r w:rsidRPr="00D35F10">
              <w:rPr>
                <w:rFonts w:ascii="Arial" w:eastAsia="Times New Roman" w:hAnsi="Arial" w:cs="Arial"/>
                <w:color w:val="000000"/>
                <w:lang w:val="it-IT"/>
              </w:rPr>
              <w:lastRenderedPageBreak/>
              <w:t>Pik3c2a</w:t>
            </w:r>
          </w:p>
        </w:tc>
        <w:tc>
          <w:tcPr>
            <w:tcW w:w="3271" w:type="dxa"/>
            <w:tcBorders>
              <w:top w:val="nil"/>
              <w:left w:val="nil"/>
              <w:bottom w:val="nil"/>
              <w:right w:val="nil"/>
            </w:tcBorders>
            <w:vAlign w:val="center"/>
          </w:tcPr>
          <w:p w14:paraId="03178BEE" w14:textId="5A03B1E3" w:rsidR="007958B3" w:rsidRPr="00497E54" w:rsidRDefault="00D35F10" w:rsidP="005B43B0">
            <w:pPr>
              <w:spacing w:after="0" w:line="240" w:lineRule="auto"/>
              <w:rPr>
                <w:rFonts w:ascii="Arial" w:eastAsia="Times New Roman" w:hAnsi="Arial" w:cs="Arial"/>
                <w:color w:val="000000"/>
              </w:rPr>
            </w:pPr>
            <w:r w:rsidRPr="00497E54">
              <w:rPr>
                <w:rFonts w:ascii="Arial" w:eastAsia="Times New Roman" w:hAnsi="Arial" w:cs="Arial"/>
                <w:color w:val="000000"/>
              </w:rPr>
              <w:t>Phosphatidylinositol-4-phosphate 3-kinase catalytic subunit type 2 alpha</w:t>
            </w:r>
          </w:p>
        </w:tc>
        <w:tc>
          <w:tcPr>
            <w:tcW w:w="1365" w:type="dxa"/>
            <w:tcBorders>
              <w:top w:val="nil"/>
              <w:left w:val="nil"/>
              <w:bottom w:val="nil"/>
              <w:right w:val="nil"/>
            </w:tcBorders>
            <w:noWrap/>
            <w:vAlign w:val="center"/>
          </w:tcPr>
          <w:p w14:paraId="395FC988" w14:textId="457A7979" w:rsidR="007958B3" w:rsidRPr="007958B3"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144.74</w:t>
            </w:r>
          </w:p>
        </w:tc>
        <w:tc>
          <w:tcPr>
            <w:tcW w:w="1163" w:type="dxa"/>
            <w:tcBorders>
              <w:top w:val="nil"/>
              <w:left w:val="nil"/>
              <w:bottom w:val="nil"/>
              <w:right w:val="nil"/>
            </w:tcBorders>
            <w:noWrap/>
            <w:vAlign w:val="center"/>
          </w:tcPr>
          <w:p w14:paraId="2AC3365C" w14:textId="3E59C592" w:rsidR="007958B3" w:rsidRPr="007958B3"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0.4804</w:t>
            </w:r>
          </w:p>
        </w:tc>
        <w:tc>
          <w:tcPr>
            <w:tcW w:w="1119" w:type="dxa"/>
            <w:tcBorders>
              <w:top w:val="nil"/>
              <w:left w:val="nil"/>
              <w:bottom w:val="nil"/>
              <w:right w:val="nil"/>
            </w:tcBorders>
            <w:noWrap/>
            <w:vAlign w:val="center"/>
          </w:tcPr>
          <w:p w14:paraId="1E092AA3" w14:textId="6088636C" w:rsidR="007958B3" w:rsidRPr="007958B3"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9.4E-04</w:t>
            </w:r>
          </w:p>
        </w:tc>
        <w:tc>
          <w:tcPr>
            <w:tcW w:w="1317" w:type="dxa"/>
            <w:tcBorders>
              <w:top w:val="nil"/>
              <w:left w:val="nil"/>
              <w:bottom w:val="nil"/>
              <w:right w:val="nil"/>
            </w:tcBorders>
            <w:noWrap/>
            <w:vAlign w:val="center"/>
          </w:tcPr>
          <w:p w14:paraId="60B56011" w14:textId="33C89669" w:rsidR="007958B3" w:rsidRPr="007958B3"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2.4E-02</w:t>
            </w:r>
          </w:p>
        </w:tc>
      </w:tr>
      <w:tr w:rsidR="00D35F10" w:rsidRPr="007958B3" w14:paraId="4E09264A" w14:textId="77777777" w:rsidTr="00D35F10">
        <w:trPr>
          <w:trHeight w:val="906"/>
        </w:trPr>
        <w:tc>
          <w:tcPr>
            <w:tcW w:w="1190" w:type="dxa"/>
            <w:tcBorders>
              <w:top w:val="nil"/>
              <w:left w:val="nil"/>
              <w:bottom w:val="nil"/>
              <w:right w:val="nil"/>
            </w:tcBorders>
            <w:noWrap/>
            <w:vAlign w:val="center"/>
          </w:tcPr>
          <w:p w14:paraId="3FB0D112" w14:textId="64587024" w:rsidR="00D35F10" w:rsidRPr="00D35F10" w:rsidRDefault="00D35F10" w:rsidP="005B43B0">
            <w:pPr>
              <w:spacing w:after="0" w:line="240" w:lineRule="auto"/>
              <w:rPr>
                <w:rFonts w:ascii="Arial" w:eastAsia="Times New Roman" w:hAnsi="Arial" w:cs="Arial"/>
                <w:color w:val="000000"/>
                <w:lang w:val="it-IT"/>
              </w:rPr>
            </w:pPr>
            <w:r w:rsidRPr="00D35F10">
              <w:rPr>
                <w:rFonts w:ascii="Arial" w:eastAsia="Times New Roman" w:hAnsi="Arial" w:cs="Arial"/>
                <w:color w:val="000000"/>
                <w:lang w:val="it-IT"/>
              </w:rPr>
              <w:t>Pik3r1</w:t>
            </w:r>
          </w:p>
        </w:tc>
        <w:tc>
          <w:tcPr>
            <w:tcW w:w="3271" w:type="dxa"/>
            <w:tcBorders>
              <w:top w:val="nil"/>
              <w:left w:val="nil"/>
              <w:bottom w:val="nil"/>
              <w:right w:val="nil"/>
            </w:tcBorders>
            <w:vAlign w:val="center"/>
          </w:tcPr>
          <w:p w14:paraId="7D517961" w14:textId="03C71100" w:rsidR="00D35F10" w:rsidRPr="00D35F10" w:rsidRDefault="00D35F10" w:rsidP="005B43B0">
            <w:pPr>
              <w:spacing w:after="0" w:line="240" w:lineRule="auto"/>
              <w:rPr>
                <w:rFonts w:ascii="Arial" w:eastAsia="Times New Roman" w:hAnsi="Arial" w:cs="Arial"/>
                <w:color w:val="000000"/>
                <w:lang w:val="it-IT"/>
              </w:rPr>
            </w:pPr>
            <w:r w:rsidRPr="00D35F10">
              <w:rPr>
                <w:rFonts w:ascii="Arial" w:eastAsia="Times New Roman" w:hAnsi="Arial" w:cs="Arial"/>
                <w:color w:val="000000"/>
                <w:lang w:val="it-IT"/>
              </w:rPr>
              <w:t>Phosphoinositide-3-kinase regulatory subunit 1</w:t>
            </w:r>
          </w:p>
        </w:tc>
        <w:tc>
          <w:tcPr>
            <w:tcW w:w="1365" w:type="dxa"/>
            <w:tcBorders>
              <w:top w:val="nil"/>
              <w:left w:val="nil"/>
              <w:bottom w:val="nil"/>
              <w:right w:val="nil"/>
            </w:tcBorders>
            <w:noWrap/>
            <w:vAlign w:val="center"/>
          </w:tcPr>
          <w:p w14:paraId="39AA66EA" w14:textId="58804C44"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2536.41</w:t>
            </w:r>
          </w:p>
        </w:tc>
        <w:tc>
          <w:tcPr>
            <w:tcW w:w="1163" w:type="dxa"/>
            <w:tcBorders>
              <w:top w:val="nil"/>
              <w:left w:val="nil"/>
              <w:bottom w:val="nil"/>
              <w:right w:val="nil"/>
            </w:tcBorders>
            <w:noWrap/>
            <w:vAlign w:val="center"/>
          </w:tcPr>
          <w:p w14:paraId="593AEF68" w14:textId="7DE27156"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0.3697</w:t>
            </w:r>
          </w:p>
        </w:tc>
        <w:tc>
          <w:tcPr>
            <w:tcW w:w="1119" w:type="dxa"/>
            <w:tcBorders>
              <w:top w:val="nil"/>
              <w:left w:val="nil"/>
              <w:bottom w:val="nil"/>
              <w:right w:val="nil"/>
            </w:tcBorders>
            <w:noWrap/>
            <w:vAlign w:val="center"/>
          </w:tcPr>
          <w:p w14:paraId="44FF3ECD" w14:textId="6A89BB0B"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2.7E-07</w:t>
            </w:r>
          </w:p>
        </w:tc>
        <w:tc>
          <w:tcPr>
            <w:tcW w:w="1317" w:type="dxa"/>
            <w:tcBorders>
              <w:top w:val="nil"/>
              <w:left w:val="nil"/>
              <w:bottom w:val="nil"/>
              <w:right w:val="nil"/>
            </w:tcBorders>
            <w:noWrap/>
            <w:vAlign w:val="center"/>
          </w:tcPr>
          <w:p w14:paraId="0F190608" w14:textId="42EF37D5"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4.4E-05</w:t>
            </w:r>
          </w:p>
        </w:tc>
      </w:tr>
      <w:tr w:rsidR="00D35F10" w:rsidRPr="007958B3" w14:paraId="0520EE88" w14:textId="77777777" w:rsidTr="00D35F10">
        <w:trPr>
          <w:trHeight w:val="906"/>
        </w:trPr>
        <w:tc>
          <w:tcPr>
            <w:tcW w:w="1190" w:type="dxa"/>
            <w:tcBorders>
              <w:top w:val="nil"/>
              <w:left w:val="nil"/>
              <w:bottom w:val="nil"/>
              <w:right w:val="nil"/>
            </w:tcBorders>
            <w:noWrap/>
            <w:vAlign w:val="center"/>
          </w:tcPr>
          <w:p w14:paraId="35C7ACA9" w14:textId="4CFC733A" w:rsidR="00D35F10" w:rsidRDefault="00D35F10" w:rsidP="005B43B0">
            <w:pPr>
              <w:spacing w:after="0" w:line="240" w:lineRule="auto"/>
              <w:rPr>
                <w:rFonts w:ascii="Arial" w:eastAsia="Times New Roman" w:hAnsi="Arial" w:cs="Arial"/>
                <w:b/>
                <w:bCs/>
                <w:color w:val="000000"/>
                <w:lang w:val="it-IT"/>
              </w:rPr>
            </w:pPr>
            <w:r>
              <w:rPr>
                <w:rFonts w:ascii="Arial" w:eastAsia="Times New Roman" w:hAnsi="Arial" w:cs="Arial"/>
                <w:b/>
                <w:bCs/>
                <w:color w:val="000000"/>
                <w:lang w:val="it-IT"/>
              </w:rPr>
              <w:t>Ikbke</w:t>
            </w:r>
          </w:p>
        </w:tc>
        <w:tc>
          <w:tcPr>
            <w:tcW w:w="3271" w:type="dxa"/>
            <w:tcBorders>
              <w:top w:val="nil"/>
              <w:left w:val="nil"/>
              <w:bottom w:val="nil"/>
              <w:right w:val="nil"/>
            </w:tcBorders>
            <w:vAlign w:val="center"/>
          </w:tcPr>
          <w:p w14:paraId="4837AC75" w14:textId="68D194E1" w:rsidR="00D35F10" w:rsidRPr="00497E54" w:rsidRDefault="00D35F10" w:rsidP="005B43B0">
            <w:pPr>
              <w:spacing w:after="0" w:line="240" w:lineRule="auto"/>
              <w:rPr>
                <w:rFonts w:ascii="Arial" w:eastAsia="Times New Roman" w:hAnsi="Arial" w:cs="Arial"/>
                <w:b/>
                <w:bCs/>
                <w:color w:val="000000"/>
              </w:rPr>
            </w:pPr>
            <w:r w:rsidRPr="00497E54">
              <w:rPr>
                <w:rFonts w:ascii="Arial" w:eastAsia="Times New Roman" w:hAnsi="Arial" w:cs="Arial"/>
                <w:b/>
                <w:bCs/>
                <w:color w:val="000000"/>
              </w:rPr>
              <w:t>Inhibitor of kappaB kinase epsilon</w:t>
            </w:r>
          </w:p>
        </w:tc>
        <w:tc>
          <w:tcPr>
            <w:tcW w:w="1365" w:type="dxa"/>
            <w:tcBorders>
              <w:top w:val="nil"/>
              <w:left w:val="nil"/>
              <w:bottom w:val="nil"/>
              <w:right w:val="nil"/>
            </w:tcBorders>
            <w:noWrap/>
            <w:vAlign w:val="center"/>
          </w:tcPr>
          <w:p w14:paraId="1ADFCEE9" w14:textId="350D47D9" w:rsidR="00D35F10"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45.99</w:t>
            </w:r>
          </w:p>
        </w:tc>
        <w:tc>
          <w:tcPr>
            <w:tcW w:w="1163" w:type="dxa"/>
            <w:tcBorders>
              <w:top w:val="nil"/>
              <w:left w:val="nil"/>
              <w:bottom w:val="nil"/>
              <w:right w:val="nil"/>
            </w:tcBorders>
            <w:noWrap/>
            <w:vAlign w:val="center"/>
          </w:tcPr>
          <w:p w14:paraId="17118249" w14:textId="55FC3A68" w:rsidR="00D35F10"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1.1540</w:t>
            </w:r>
          </w:p>
        </w:tc>
        <w:tc>
          <w:tcPr>
            <w:tcW w:w="1119" w:type="dxa"/>
            <w:tcBorders>
              <w:top w:val="nil"/>
              <w:left w:val="nil"/>
              <w:bottom w:val="nil"/>
              <w:right w:val="nil"/>
            </w:tcBorders>
            <w:noWrap/>
            <w:vAlign w:val="center"/>
          </w:tcPr>
          <w:p w14:paraId="15BFE27E" w14:textId="25885BEF" w:rsidR="00D35F10"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3.7E-05</w:t>
            </w:r>
          </w:p>
        </w:tc>
        <w:tc>
          <w:tcPr>
            <w:tcW w:w="1317" w:type="dxa"/>
            <w:tcBorders>
              <w:top w:val="nil"/>
              <w:left w:val="nil"/>
              <w:bottom w:val="nil"/>
              <w:right w:val="nil"/>
            </w:tcBorders>
            <w:noWrap/>
            <w:vAlign w:val="center"/>
          </w:tcPr>
          <w:p w14:paraId="7D60C98C" w14:textId="380D82D8" w:rsidR="00D35F10" w:rsidRDefault="00D35F10" w:rsidP="005B43B0">
            <w:pPr>
              <w:spacing w:after="0" w:line="240" w:lineRule="auto"/>
              <w:jc w:val="center"/>
              <w:rPr>
                <w:rFonts w:ascii="Arial" w:eastAsia="Times New Roman" w:hAnsi="Arial" w:cs="Arial"/>
                <w:b/>
                <w:bCs/>
                <w:color w:val="000000"/>
                <w:lang w:val="it-IT"/>
              </w:rPr>
            </w:pPr>
            <w:r>
              <w:rPr>
                <w:rFonts w:ascii="Arial" w:eastAsia="Times New Roman" w:hAnsi="Arial" w:cs="Arial"/>
                <w:b/>
                <w:bCs/>
                <w:color w:val="000000"/>
                <w:lang w:val="it-IT"/>
              </w:rPr>
              <w:t>2.3E-03</w:t>
            </w:r>
          </w:p>
        </w:tc>
      </w:tr>
      <w:tr w:rsidR="00D35F10" w:rsidRPr="007958B3" w14:paraId="1B5BEA5D" w14:textId="77777777" w:rsidTr="00AB3381">
        <w:trPr>
          <w:trHeight w:val="906"/>
        </w:trPr>
        <w:tc>
          <w:tcPr>
            <w:tcW w:w="1190" w:type="dxa"/>
            <w:tcBorders>
              <w:top w:val="nil"/>
              <w:left w:val="nil"/>
              <w:bottom w:val="single" w:sz="4" w:space="0" w:color="auto"/>
              <w:right w:val="nil"/>
            </w:tcBorders>
            <w:noWrap/>
            <w:vAlign w:val="center"/>
          </w:tcPr>
          <w:p w14:paraId="47A40FBA" w14:textId="727C953E" w:rsidR="00D35F10" w:rsidRPr="00D35F10" w:rsidRDefault="00D35F10" w:rsidP="005B43B0">
            <w:pPr>
              <w:spacing w:after="0" w:line="240" w:lineRule="auto"/>
              <w:rPr>
                <w:rFonts w:ascii="Arial" w:eastAsia="Times New Roman" w:hAnsi="Arial" w:cs="Arial"/>
                <w:color w:val="000000"/>
                <w:lang w:val="it-IT"/>
              </w:rPr>
            </w:pPr>
            <w:r w:rsidRPr="00D35F10">
              <w:rPr>
                <w:rFonts w:ascii="Arial" w:eastAsia="Times New Roman" w:hAnsi="Arial" w:cs="Arial"/>
                <w:color w:val="000000"/>
                <w:lang w:val="it-IT"/>
              </w:rPr>
              <w:t>Cd14</w:t>
            </w:r>
          </w:p>
        </w:tc>
        <w:tc>
          <w:tcPr>
            <w:tcW w:w="3271" w:type="dxa"/>
            <w:tcBorders>
              <w:top w:val="nil"/>
              <w:left w:val="nil"/>
              <w:bottom w:val="single" w:sz="4" w:space="0" w:color="auto"/>
              <w:right w:val="nil"/>
            </w:tcBorders>
            <w:vAlign w:val="center"/>
          </w:tcPr>
          <w:p w14:paraId="7BFC23A4" w14:textId="687DD5AF" w:rsidR="00D35F10" w:rsidRPr="00D35F10" w:rsidRDefault="00D35F10" w:rsidP="005B43B0">
            <w:pPr>
              <w:spacing w:after="0" w:line="240" w:lineRule="auto"/>
              <w:rPr>
                <w:rFonts w:ascii="Arial" w:eastAsia="Times New Roman" w:hAnsi="Arial" w:cs="Arial"/>
                <w:color w:val="000000"/>
                <w:lang w:val="it-IT"/>
              </w:rPr>
            </w:pPr>
            <w:r w:rsidRPr="00D35F10">
              <w:rPr>
                <w:rFonts w:ascii="Arial" w:eastAsia="Times New Roman" w:hAnsi="Arial" w:cs="Arial"/>
                <w:color w:val="000000"/>
                <w:lang w:val="it-IT"/>
              </w:rPr>
              <w:t>CD14 antigen</w:t>
            </w:r>
          </w:p>
        </w:tc>
        <w:tc>
          <w:tcPr>
            <w:tcW w:w="1365" w:type="dxa"/>
            <w:tcBorders>
              <w:top w:val="nil"/>
              <w:left w:val="nil"/>
              <w:bottom w:val="single" w:sz="4" w:space="0" w:color="auto"/>
              <w:right w:val="nil"/>
            </w:tcBorders>
            <w:noWrap/>
            <w:vAlign w:val="center"/>
          </w:tcPr>
          <w:p w14:paraId="12F038F3" w14:textId="6D05A2BF"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61.47</w:t>
            </w:r>
          </w:p>
        </w:tc>
        <w:tc>
          <w:tcPr>
            <w:tcW w:w="1163" w:type="dxa"/>
            <w:tcBorders>
              <w:top w:val="nil"/>
              <w:left w:val="nil"/>
              <w:bottom w:val="single" w:sz="4" w:space="0" w:color="auto"/>
              <w:right w:val="nil"/>
            </w:tcBorders>
            <w:noWrap/>
            <w:vAlign w:val="center"/>
          </w:tcPr>
          <w:p w14:paraId="24C58B2F" w14:textId="18B97073"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0.9847</w:t>
            </w:r>
          </w:p>
        </w:tc>
        <w:tc>
          <w:tcPr>
            <w:tcW w:w="1119" w:type="dxa"/>
            <w:tcBorders>
              <w:top w:val="nil"/>
              <w:left w:val="nil"/>
              <w:bottom w:val="single" w:sz="4" w:space="0" w:color="auto"/>
              <w:right w:val="nil"/>
            </w:tcBorders>
            <w:noWrap/>
            <w:vAlign w:val="center"/>
          </w:tcPr>
          <w:p w14:paraId="497959CC" w14:textId="11255CF2"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5.3E-04</w:t>
            </w:r>
          </w:p>
        </w:tc>
        <w:tc>
          <w:tcPr>
            <w:tcW w:w="1317" w:type="dxa"/>
            <w:tcBorders>
              <w:top w:val="nil"/>
              <w:left w:val="nil"/>
              <w:bottom w:val="single" w:sz="4" w:space="0" w:color="auto"/>
              <w:right w:val="nil"/>
            </w:tcBorders>
            <w:noWrap/>
            <w:vAlign w:val="center"/>
          </w:tcPr>
          <w:p w14:paraId="4F76CB23" w14:textId="0B607622" w:rsidR="00D35F10" w:rsidRPr="00D35F10" w:rsidRDefault="00D35F10" w:rsidP="005B43B0">
            <w:pPr>
              <w:spacing w:after="0" w:line="240" w:lineRule="auto"/>
              <w:jc w:val="center"/>
              <w:rPr>
                <w:rFonts w:ascii="Arial" w:eastAsia="Times New Roman" w:hAnsi="Arial" w:cs="Arial"/>
                <w:color w:val="000000"/>
                <w:lang w:val="it-IT"/>
              </w:rPr>
            </w:pPr>
            <w:r w:rsidRPr="00D35F10">
              <w:rPr>
                <w:rFonts w:ascii="Arial" w:eastAsia="Times New Roman" w:hAnsi="Arial" w:cs="Arial"/>
                <w:color w:val="000000"/>
                <w:lang w:val="it-IT"/>
              </w:rPr>
              <w:t>1.6E-02</w:t>
            </w:r>
          </w:p>
        </w:tc>
      </w:tr>
    </w:tbl>
    <w:p w14:paraId="1F4679F6" w14:textId="3954029C" w:rsidR="007958B3" w:rsidRPr="00497E54" w:rsidRDefault="007958B3" w:rsidP="007958B3">
      <w:pPr>
        <w:spacing w:after="0" w:line="240" w:lineRule="auto"/>
        <w:rPr>
          <w:rFonts w:ascii="Arial" w:eastAsia="Calibri" w:hAnsi="Arial" w:cs="Arial"/>
          <w:kern w:val="2"/>
          <w:sz w:val="24"/>
          <w:szCs w:val="24"/>
          <w14:ligatures w14:val="standardContextual"/>
        </w:rPr>
      </w:pPr>
      <w:r w:rsidRPr="00497E54">
        <w:rPr>
          <w:rFonts w:ascii="Arial" w:eastAsia="Calibri" w:hAnsi="Arial" w:cs="Arial"/>
          <w:kern w:val="2"/>
          <w:sz w:val="24"/>
          <w:szCs w:val="24"/>
          <w14:ligatures w14:val="standardContextual"/>
        </w:rPr>
        <w:t>Bold indicates the gene is enriched in the astrocyte fraction (astrocyte TRAP RNA vs bulk CeA RNA adj. p-value &lt; 0.05 &amp; log</w:t>
      </w:r>
      <w:r w:rsidRPr="00497E54">
        <w:rPr>
          <w:rFonts w:ascii="Arial" w:eastAsia="Calibri" w:hAnsi="Arial" w:cs="Arial"/>
          <w:kern w:val="2"/>
          <w:sz w:val="24"/>
          <w:szCs w:val="24"/>
          <w:vertAlign w:val="subscript"/>
          <w14:ligatures w14:val="standardContextual"/>
        </w:rPr>
        <w:t>2</w:t>
      </w:r>
      <w:r w:rsidRPr="00497E54">
        <w:rPr>
          <w:rFonts w:ascii="Arial" w:eastAsia="Calibri" w:hAnsi="Arial" w:cs="Arial"/>
          <w:kern w:val="2"/>
          <w:sz w:val="24"/>
          <w:szCs w:val="24"/>
          <w14:ligatures w14:val="standardContextual"/>
        </w:rPr>
        <w:t xml:space="preserve"> fold-change &gt; 1). ‘baseMean’ is an estimate of mRNA abundance for an individual gene.</w:t>
      </w:r>
      <w:r w:rsidR="00DF232F">
        <w:rPr>
          <w:rFonts w:ascii="Arial" w:eastAsia="Calibri" w:hAnsi="Arial" w:cs="Arial"/>
          <w:kern w:val="2"/>
          <w:sz w:val="24"/>
          <w:szCs w:val="24"/>
          <w14:ligatures w14:val="standardContextual"/>
        </w:rPr>
        <w:t xml:space="preserve"> This pathway was not significantly regulated in this comparison (</w:t>
      </w:r>
      <w:r w:rsidR="00DF232F" w:rsidRPr="008A4DB8">
        <w:rPr>
          <w:rFonts w:ascii="Arial" w:eastAsia="Calibri" w:hAnsi="Arial" w:cs="Arial"/>
          <w:i/>
          <w:iCs/>
          <w:kern w:val="2"/>
          <w:sz w:val="24"/>
          <w:szCs w:val="24"/>
          <w14:ligatures w14:val="standardContextual"/>
        </w:rPr>
        <w:t>p</w:t>
      </w:r>
      <w:r w:rsidR="00DF232F">
        <w:rPr>
          <w:rFonts w:ascii="Arial" w:eastAsia="Calibri" w:hAnsi="Arial" w:cs="Arial"/>
          <w:kern w:val="2"/>
          <w:sz w:val="24"/>
          <w:szCs w:val="24"/>
          <w14:ligatures w14:val="standardContextual"/>
        </w:rPr>
        <w:t xml:space="preserve"> = 0.09).</w:t>
      </w:r>
    </w:p>
    <w:p w14:paraId="016BE429" w14:textId="77777777" w:rsidR="00135E5D" w:rsidRDefault="00135E5D" w:rsidP="007958B3">
      <w:pPr>
        <w:spacing w:after="0" w:line="360" w:lineRule="auto"/>
        <w:jc w:val="both"/>
        <w:rPr>
          <w:rFonts w:ascii="Arial" w:eastAsia="Calibri" w:hAnsi="Arial" w:cs="Arial"/>
          <w:color w:val="242424"/>
          <w:kern w:val="2"/>
          <w:sz w:val="24"/>
          <w:szCs w:val="24"/>
          <w14:ligatures w14:val="standardContextual"/>
        </w:rPr>
      </w:pPr>
    </w:p>
    <w:p w14:paraId="0A89A45C" w14:textId="77777777" w:rsidR="00B35D61" w:rsidRDefault="00B35D61" w:rsidP="007958B3">
      <w:pPr>
        <w:spacing w:after="0" w:line="360" w:lineRule="auto"/>
        <w:jc w:val="both"/>
        <w:rPr>
          <w:rFonts w:ascii="Arial" w:eastAsia="Calibri" w:hAnsi="Arial" w:cs="Arial"/>
          <w:color w:val="242424"/>
          <w:kern w:val="2"/>
          <w:sz w:val="24"/>
          <w:szCs w:val="24"/>
          <w14:ligatures w14:val="standardContextual"/>
        </w:rPr>
      </w:pPr>
    </w:p>
    <w:p w14:paraId="5C7007E0" w14:textId="0E1289B3" w:rsidR="007958B3" w:rsidRPr="007958B3" w:rsidRDefault="007958B3" w:rsidP="007958B3">
      <w:pPr>
        <w:spacing w:after="0" w:line="360" w:lineRule="auto"/>
        <w:jc w:val="both"/>
        <w:rPr>
          <w:rFonts w:ascii="Arial" w:eastAsia="Calibri" w:hAnsi="Arial" w:cs="Arial"/>
          <w:b/>
          <w:bCs/>
          <w:color w:val="242424"/>
          <w:kern w:val="2"/>
          <w:sz w:val="24"/>
          <w:szCs w:val="24"/>
          <w:vertAlign w:val="superscript"/>
          <w14:ligatures w14:val="standardContextual"/>
        </w:rPr>
      </w:pPr>
      <w:r w:rsidRPr="00E7757C">
        <w:rPr>
          <w:rFonts w:ascii="Arial" w:eastAsia="Calibri" w:hAnsi="Arial" w:cs="Arial"/>
          <w:b/>
          <w:bCs/>
          <w:color w:val="242424"/>
          <w:kern w:val="2"/>
          <w:sz w:val="24"/>
          <w:szCs w:val="24"/>
          <w14:ligatures w14:val="standardContextual"/>
        </w:rPr>
        <w:t>Supplemental Table S</w:t>
      </w:r>
      <w:r w:rsidR="008A5E96">
        <w:rPr>
          <w:rFonts w:ascii="Arial" w:eastAsia="Calibri" w:hAnsi="Arial" w:cs="Arial"/>
          <w:b/>
          <w:bCs/>
          <w:color w:val="242424"/>
          <w:kern w:val="2"/>
          <w:sz w:val="24"/>
          <w:szCs w:val="24"/>
          <w14:ligatures w14:val="standardContextual"/>
        </w:rPr>
        <w:t>4</w:t>
      </w:r>
      <w:r w:rsidRPr="00E7757C">
        <w:rPr>
          <w:rFonts w:ascii="Arial" w:eastAsia="Calibri" w:hAnsi="Arial" w:cs="Arial"/>
          <w:b/>
          <w:bCs/>
          <w:color w:val="242424"/>
          <w:kern w:val="2"/>
          <w:sz w:val="24"/>
          <w:szCs w:val="24"/>
          <w14:ligatures w14:val="standardContextual"/>
        </w:rPr>
        <w:t xml:space="preserve">. </w:t>
      </w:r>
      <w:r w:rsidR="00DF232F">
        <w:rPr>
          <w:rFonts w:ascii="Arial" w:eastAsia="Calibri" w:hAnsi="Arial" w:cs="Arial"/>
          <w:b/>
          <w:bCs/>
          <w:color w:val="242424"/>
          <w:kern w:val="2"/>
          <w:sz w:val="24"/>
          <w:szCs w:val="24"/>
          <w14:ligatures w14:val="standardContextual"/>
        </w:rPr>
        <w:t>G</w:t>
      </w:r>
      <w:r w:rsidRPr="00E7757C">
        <w:rPr>
          <w:rFonts w:ascii="Arial" w:eastAsia="Calibri" w:hAnsi="Arial" w:cs="Arial"/>
          <w:b/>
          <w:bCs/>
          <w:color w:val="242424"/>
          <w:kern w:val="2"/>
          <w:sz w:val="24"/>
          <w:szCs w:val="24"/>
          <w14:ligatures w14:val="standardContextual"/>
        </w:rPr>
        <w:t>enes regulated</w:t>
      </w:r>
      <w:r w:rsidR="00DF232F">
        <w:rPr>
          <w:rFonts w:ascii="Arial" w:eastAsia="Calibri" w:hAnsi="Arial" w:cs="Arial"/>
          <w:b/>
          <w:bCs/>
          <w:color w:val="242424"/>
          <w:kern w:val="2"/>
          <w:sz w:val="24"/>
          <w:szCs w:val="24"/>
          <w14:ligatures w14:val="standardContextual"/>
        </w:rPr>
        <w:t xml:space="preserve"> in the “IL-6 signaling” IPA canonical pathway from</w:t>
      </w:r>
      <w:r w:rsidRPr="00E7757C">
        <w:rPr>
          <w:rFonts w:ascii="Arial" w:eastAsia="Calibri" w:hAnsi="Arial" w:cs="Arial"/>
          <w:b/>
          <w:bCs/>
          <w:color w:val="242424"/>
          <w:kern w:val="2"/>
          <w:sz w:val="24"/>
          <w:szCs w:val="24"/>
          <w14:ligatures w14:val="standardContextual"/>
        </w:rPr>
        <w:t xml:space="preserve"> CeA astrocytes</w:t>
      </w:r>
      <w:r w:rsidR="00DF232F">
        <w:rPr>
          <w:rFonts w:ascii="Arial" w:eastAsia="Calibri" w:hAnsi="Arial" w:cs="Arial"/>
          <w:b/>
          <w:bCs/>
          <w:color w:val="242424"/>
          <w:kern w:val="2"/>
          <w:sz w:val="24"/>
          <w:szCs w:val="24"/>
          <w14:ligatures w14:val="standardContextual"/>
        </w:rPr>
        <w:t xml:space="preserve"> of dependent mice compared to non-dependent mice</w:t>
      </w:r>
      <w:r w:rsidRPr="00E7757C">
        <w:rPr>
          <w:rFonts w:ascii="Arial" w:eastAsia="Calibri" w:hAnsi="Arial" w:cs="Arial"/>
          <w:b/>
          <w:bCs/>
          <w:color w:val="242424"/>
          <w:kern w:val="2"/>
          <w:sz w:val="24"/>
          <w:szCs w:val="24"/>
          <w14:ligatures w14:val="standardContextual"/>
        </w:rPr>
        <w:t>.</w:t>
      </w:r>
    </w:p>
    <w:tbl>
      <w:tblPr>
        <w:tblW w:w="9425" w:type="dxa"/>
        <w:tblLook w:val="04A0" w:firstRow="1" w:lastRow="0" w:firstColumn="1" w:lastColumn="0" w:noHBand="0" w:noVBand="1"/>
      </w:tblPr>
      <w:tblGrid>
        <w:gridCol w:w="1190"/>
        <w:gridCol w:w="3271"/>
        <w:gridCol w:w="1365"/>
        <w:gridCol w:w="1163"/>
        <w:gridCol w:w="1119"/>
        <w:gridCol w:w="1317"/>
      </w:tblGrid>
      <w:tr w:rsidR="007958B3" w:rsidRPr="007958B3" w14:paraId="21F106E9" w14:textId="77777777" w:rsidTr="005B43B0">
        <w:trPr>
          <w:trHeight w:val="664"/>
        </w:trPr>
        <w:tc>
          <w:tcPr>
            <w:tcW w:w="1190" w:type="dxa"/>
            <w:tcBorders>
              <w:top w:val="single" w:sz="4" w:space="0" w:color="auto"/>
              <w:left w:val="nil"/>
              <w:bottom w:val="single" w:sz="4" w:space="0" w:color="auto"/>
              <w:right w:val="nil"/>
            </w:tcBorders>
            <w:noWrap/>
            <w:vAlign w:val="bottom"/>
            <w:hideMark/>
          </w:tcPr>
          <w:p w14:paraId="65BD5E04"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Symbol</w:t>
            </w:r>
          </w:p>
        </w:tc>
        <w:tc>
          <w:tcPr>
            <w:tcW w:w="3271" w:type="dxa"/>
            <w:tcBorders>
              <w:top w:val="single" w:sz="4" w:space="0" w:color="auto"/>
              <w:left w:val="nil"/>
              <w:bottom w:val="single" w:sz="4" w:space="0" w:color="auto"/>
              <w:right w:val="nil"/>
            </w:tcBorders>
            <w:noWrap/>
            <w:vAlign w:val="bottom"/>
            <w:hideMark/>
          </w:tcPr>
          <w:p w14:paraId="2CCCB28B"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Gene Name</w:t>
            </w:r>
          </w:p>
        </w:tc>
        <w:tc>
          <w:tcPr>
            <w:tcW w:w="1365" w:type="dxa"/>
            <w:tcBorders>
              <w:top w:val="single" w:sz="4" w:space="0" w:color="auto"/>
              <w:left w:val="nil"/>
              <w:bottom w:val="single" w:sz="4" w:space="0" w:color="auto"/>
              <w:right w:val="nil"/>
            </w:tcBorders>
            <w:noWrap/>
            <w:vAlign w:val="bottom"/>
            <w:hideMark/>
          </w:tcPr>
          <w:p w14:paraId="43EA5856"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baseMean</w:t>
            </w:r>
          </w:p>
        </w:tc>
        <w:tc>
          <w:tcPr>
            <w:tcW w:w="1163" w:type="dxa"/>
            <w:tcBorders>
              <w:top w:val="single" w:sz="4" w:space="0" w:color="auto"/>
              <w:left w:val="nil"/>
              <w:bottom w:val="single" w:sz="4" w:space="0" w:color="auto"/>
              <w:right w:val="nil"/>
            </w:tcBorders>
            <w:vAlign w:val="bottom"/>
            <w:hideMark/>
          </w:tcPr>
          <w:p w14:paraId="104BACEB"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log</w:t>
            </w:r>
            <w:r w:rsidRPr="007958B3">
              <w:rPr>
                <w:rFonts w:ascii="Arial" w:eastAsia="Times New Roman" w:hAnsi="Arial" w:cs="Arial"/>
                <w:color w:val="000000"/>
                <w:vertAlign w:val="subscript"/>
                <w:lang w:val="it-IT"/>
              </w:rPr>
              <w:t>2</w:t>
            </w:r>
            <w:r w:rsidRPr="007958B3">
              <w:rPr>
                <w:rFonts w:ascii="Arial" w:eastAsia="Times New Roman" w:hAnsi="Arial" w:cs="Arial"/>
                <w:color w:val="000000"/>
                <w:lang w:val="it-IT"/>
              </w:rPr>
              <w:t xml:space="preserve"> fold-change</w:t>
            </w:r>
          </w:p>
        </w:tc>
        <w:tc>
          <w:tcPr>
            <w:tcW w:w="1119" w:type="dxa"/>
            <w:tcBorders>
              <w:top w:val="single" w:sz="4" w:space="0" w:color="auto"/>
              <w:left w:val="nil"/>
              <w:bottom w:val="single" w:sz="4" w:space="0" w:color="auto"/>
              <w:right w:val="nil"/>
            </w:tcBorders>
            <w:noWrap/>
            <w:vAlign w:val="bottom"/>
            <w:hideMark/>
          </w:tcPr>
          <w:p w14:paraId="42356666"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p-value</w:t>
            </w:r>
          </w:p>
        </w:tc>
        <w:tc>
          <w:tcPr>
            <w:tcW w:w="1317" w:type="dxa"/>
            <w:tcBorders>
              <w:top w:val="single" w:sz="4" w:space="0" w:color="auto"/>
              <w:left w:val="nil"/>
              <w:bottom w:val="single" w:sz="4" w:space="0" w:color="auto"/>
              <w:right w:val="nil"/>
            </w:tcBorders>
            <w:noWrap/>
            <w:vAlign w:val="bottom"/>
            <w:hideMark/>
          </w:tcPr>
          <w:p w14:paraId="15A62548"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adj. p-value</w:t>
            </w:r>
          </w:p>
        </w:tc>
      </w:tr>
      <w:tr w:rsidR="007958B3" w:rsidRPr="007958B3" w14:paraId="3F345986" w14:textId="77777777" w:rsidTr="005B43B0">
        <w:trPr>
          <w:trHeight w:val="604"/>
        </w:trPr>
        <w:tc>
          <w:tcPr>
            <w:tcW w:w="1190" w:type="dxa"/>
            <w:tcBorders>
              <w:top w:val="nil"/>
              <w:left w:val="nil"/>
              <w:bottom w:val="nil"/>
              <w:right w:val="nil"/>
            </w:tcBorders>
            <w:noWrap/>
            <w:vAlign w:val="center"/>
            <w:hideMark/>
          </w:tcPr>
          <w:p w14:paraId="36A2E49F"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Cebpb</w:t>
            </w:r>
          </w:p>
        </w:tc>
        <w:tc>
          <w:tcPr>
            <w:tcW w:w="3271" w:type="dxa"/>
            <w:tcBorders>
              <w:top w:val="nil"/>
              <w:left w:val="nil"/>
              <w:bottom w:val="nil"/>
              <w:right w:val="nil"/>
            </w:tcBorders>
            <w:vAlign w:val="center"/>
            <w:hideMark/>
          </w:tcPr>
          <w:p w14:paraId="222988A5" w14:textId="77777777" w:rsidR="007958B3" w:rsidRPr="00497E54" w:rsidRDefault="007958B3" w:rsidP="007958B3">
            <w:pPr>
              <w:spacing w:after="0" w:line="240" w:lineRule="auto"/>
              <w:rPr>
                <w:rFonts w:ascii="Arial" w:eastAsia="Times New Roman" w:hAnsi="Arial" w:cs="Arial"/>
                <w:color w:val="000000"/>
              </w:rPr>
            </w:pPr>
            <w:r w:rsidRPr="00497E54">
              <w:rPr>
                <w:rFonts w:ascii="Arial" w:eastAsia="Times New Roman" w:hAnsi="Arial" w:cs="Arial"/>
                <w:color w:val="000000"/>
              </w:rPr>
              <w:t>CCAAT/enhancer binding protein (C/EBP), beta</w:t>
            </w:r>
          </w:p>
        </w:tc>
        <w:tc>
          <w:tcPr>
            <w:tcW w:w="1365" w:type="dxa"/>
            <w:tcBorders>
              <w:top w:val="nil"/>
              <w:left w:val="nil"/>
              <w:bottom w:val="nil"/>
              <w:right w:val="nil"/>
            </w:tcBorders>
            <w:noWrap/>
            <w:vAlign w:val="center"/>
            <w:hideMark/>
          </w:tcPr>
          <w:p w14:paraId="2E6BF676"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306.29</w:t>
            </w:r>
          </w:p>
        </w:tc>
        <w:tc>
          <w:tcPr>
            <w:tcW w:w="1163" w:type="dxa"/>
            <w:tcBorders>
              <w:top w:val="nil"/>
              <w:left w:val="nil"/>
              <w:bottom w:val="nil"/>
              <w:right w:val="nil"/>
            </w:tcBorders>
            <w:noWrap/>
            <w:vAlign w:val="center"/>
            <w:hideMark/>
          </w:tcPr>
          <w:p w14:paraId="7EDAE282"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0.9815</w:t>
            </w:r>
          </w:p>
        </w:tc>
        <w:tc>
          <w:tcPr>
            <w:tcW w:w="1119" w:type="dxa"/>
            <w:tcBorders>
              <w:top w:val="nil"/>
              <w:left w:val="nil"/>
              <w:bottom w:val="nil"/>
              <w:right w:val="nil"/>
            </w:tcBorders>
            <w:noWrap/>
            <w:vAlign w:val="center"/>
            <w:hideMark/>
          </w:tcPr>
          <w:p w14:paraId="2E3086AB"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9.26E-09</w:t>
            </w:r>
          </w:p>
        </w:tc>
        <w:tc>
          <w:tcPr>
            <w:tcW w:w="1317" w:type="dxa"/>
            <w:tcBorders>
              <w:top w:val="nil"/>
              <w:left w:val="nil"/>
              <w:bottom w:val="nil"/>
              <w:right w:val="nil"/>
            </w:tcBorders>
            <w:noWrap/>
            <w:vAlign w:val="center"/>
            <w:hideMark/>
          </w:tcPr>
          <w:p w14:paraId="16AB2843"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6.77E-06</w:t>
            </w:r>
          </w:p>
        </w:tc>
      </w:tr>
      <w:tr w:rsidR="007958B3" w:rsidRPr="007958B3" w14:paraId="29600D54" w14:textId="77777777" w:rsidTr="005B43B0">
        <w:trPr>
          <w:trHeight w:val="604"/>
        </w:trPr>
        <w:tc>
          <w:tcPr>
            <w:tcW w:w="1190" w:type="dxa"/>
            <w:tcBorders>
              <w:top w:val="nil"/>
              <w:left w:val="nil"/>
              <w:bottom w:val="nil"/>
              <w:right w:val="nil"/>
            </w:tcBorders>
            <w:noWrap/>
            <w:vAlign w:val="center"/>
            <w:hideMark/>
          </w:tcPr>
          <w:p w14:paraId="565B3295"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Fos</w:t>
            </w:r>
          </w:p>
        </w:tc>
        <w:tc>
          <w:tcPr>
            <w:tcW w:w="3271" w:type="dxa"/>
            <w:tcBorders>
              <w:top w:val="nil"/>
              <w:left w:val="nil"/>
              <w:bottom w:val="nil"/>
              <w:right w:val="nil"/>
            </w:tcBorders>
            <w:vAlign w:val="center"/>
            <w:hideMark/>
          </w:tcPr>
          <w:p w14:paraId="03B07438"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FBJ osteosarcoma oncogene</w:t>
            </w:r>
          </w:p>
        </w:tc>
        <w:tc>
          <w:tcPr>
            <w:tcW w:w="1365" w:type="dxa"/>
            <w:tcBorders>
              <w:top w:val="nil"/>
              <w:left w:val="nil"/>
              <w:bottom w:val="nil"/>
              <w:right w:val="nil"/>
            </w:tcBorders>
            <w:noWrap/>
            <w:vAlign w:val="center"/>
            <w:hideMark/>
          </w:tcPr>
          <w:p w14:paraId="23674603"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319.11</w:t>
            </w:r>
          </w:p>
        </w:tc>
        <w:tc>
          <w:tcPr>
            <w:tcW w:w="1163" w:type="dxa"/>
            <w:tcBorders>
              <w:top w:val="nil"/>
              <w:left w:val="nil"/>
              <w:bottom w:val="nil"/>
              <w:right w:val="nil"/>
            </w:tcBorders>
            <w:noWrap/>
            <w:vAlign w:val="center"/>
            <w:hideMark/>
          </w:tcPr>
          <w:p w14:paraId="4BF5A75F"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0.9119</w:t>
            </w:r>
          </w:p>
        </w:tc>
        <w:tc>
          <w:tcPr>
            <w:tcW w:w="1119" w:type="dxa"/>
            <w:tcBorders>
              <w:top w:val="nil"/>
              <w:left w:val="nil"/>
              <w:bottom w:val="nil"/>
              <w:right w:val="nil"/>
            </w:tcBorders>
            <w:noWrap/>
            <w:vAlign w:val="center"/>
            <w:hideMark/>
          </w:tcPr>
          <w:p w14:paraId="2A22CFE3"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1.61E-07</w:t>
            </w:r>
          </w:p>
        </w:tc>
        <w:tc>
          <w:tcPr>
            <w:tcW w:w="1317" w:type="dxa"/>
            <w:tcBorders>
              <w:top w:val="nil"/>
              <w:left w:val="nil"/>
              <w:bottom w:val="nil"/>
              <w:right w:val="nil"/>
            </w:tcBorders>
            <w:noWrap/>
            <w:vAlign w:val="center"/>
            <w:hideMark/>
          </w:tcPr>
          <w:p w14:paraId="148E1248"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6.29E-05</w:t>
            </w:r>
          </w:p>
        </w:tc>
      </w:tr>
      <w:tr w:rsidR="007958B3" w:rsidRPr="007958B3" w14:paraId="6CD8E197" w14:textId="77777777" w:rsidTr="005B43B0">
        <w:trPr>
          <w:trHeight w:val="302"/>
        </w:trPr>
        <w:tc>
          <w:tcPr>
            <w:tcW w:w="1190" w:type="dxa"/>
            <w:tcBorders>
              <w:top w:val="nil"/>
              <w:left w:val="nil"/>
              <w:bottom w:val="nil"/>
              <w:right w:val="nil"/>
            </w:tcBorders>
            <w:noWrap/>
            <w:vAlign w:val="center"/>
            <w:hideMark/>
          </w:tcPr>
          <w:p w14:paraId="64EC19B1" w14:textId="77777777" w:rsidR="007958B3" w:rsidRPr="007958B3" w:rsidRDefault="007958B3" w:rsidP="007958B3">
            <w:pPr>
              <w:spacing w:after="0" w:line="240" w:lineRule="auto"/>
              <w:rPr>
                <w:rFonts w:ascii="Arial" w:eastAsia="Times New Roman" w:hAnsi="Arial" w:cs="Arial"/>
                <w:b/>
                <w:bCs/>
                <w:color w:val="000000"/>
                <w:lang w:val="it-IT"/>
              </w:rPr>
            </w:pPr>
            <w:r w:rsidRPr="007958B3">
              <w:rPr>
                <w:rFonts w:ascii="Arial" w:eastAsia="Times New Roman" w:hAnsi="Arial" w:cs="Arial"/>
                <w:b/>
                <w:bCs/>
                <w:color w:val="000000"/>
                <w:lang w:val="it-IT"/>
              </w:rPr>
              <w:t>Il18</w:t>
            </w:r>
          </w:p>
        </w:tc>
        <w:tc>
          <w:tcPr>
            <w:tcW w:w="3271" w:type="dxa"/>
            <w:tcBorders>
              <w:top w:val="nil"/>
              <w:left w:val="nil"/>
              <w:bottom w:val="nil"/>
              <w:right w:val="nil"/>
            </w:tcBorders>
            <w:vAlign w:val="center"/>
            <w:hideMark/>
          </w:tcPr>
          <w:p w14:paraId="50A294C2" w14:textId="77777777" w:rsidR="007958B3" w:rsidRPr="007958B3" w:rsidRDefault="007958B3" w:rsidP="007958B3">
            <w:pPr>
              <w:spacing w:after="0" w:line="240" w:lineRule="auto"/>
              <w:rPr>
                <w:rFonts w:ascii="Arial" w:eastAsia="Times New Roman" w:hAnsi="Arial" w:cs="Arial"/>
                <w:b/>
                <w:bCs/>
                <w:color w:val="000000"/>
                <w:lang w:val="it-IT"/>
              </w:rPr>
            </w:pPr>
            <w:r w:rsidRPr="007958B3">
              <w:rPr>
                <w:rFonts w:ascii="Arial" w:eastAsia="Times New Roman" w:hAnsi="Arial" w:cs="Arial"/>
                <w:b/>
                <w:bCs/>
                <w:color w:val="000000"/>
                <w:lang w:val="it-IT"/>
              </w:rPr>
              <w:t>interleukin 18</w:t>
            </w:r>
          </w:p>
        </w:tc>
        <w:tc>
          <w:tcPr>
            <w:tcW w:w="1365" w:type="dxa"/>
            <w:tcBorders>
              <w:top w:val="nil"/>
              <w:left w:val="nil"/>
              <w:bottom w:val="nil"/>
              <w:right w:val="nil"/>
            </w:tcBorders>
            <w:noWrap/>
            <w:vAlign w:val="center"/>
            <w:hideMark/>
          </w:tcPr>
          <w:p w14:paraId="0831C12E"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6416.64</w:t>
            </w:r>
          </w:p>
        </w:tc>
        <w:tc>
          <w:tcPr>
            <w:tcW w:w="1163" w:type="dxa"/>
            <w:tcBorders>
              <w:top w:val="nil"/>
              <w:left w:val="nil"/>
              <w:bottom w:val="nil"/>
              <w:right w:val="nil"/>
            </w:tcBorders>
            <w:noWrap/>
            <w:vAlign w:val="center"/>
            <w:hideMark/>
          </w:tcPr>
          <w:p w14:paraId="77CCA7FF"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-0.3424</w:t>
            </w:r>
          </w:p>
        </w:tc>
        <w:tc>
          <w:tcPr>
            <w:tcW w:w="1119" w:type="dxa"/>
            <w:tcBorders>
              <w:top w:val="nil"/>
              <w:left w:val="nil"/>
              <w:bottom w:val="nil"/>
              <w:right w:val="nil"/>
            </w:tcBorders>
            <w:noWrap/>
            <w:vAlign w:val="center"/>
            <w:hideMark/>
          </w:tcPr>
          <w:p w14:paraId="0155DAE0"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1.02E-04</w:t>
            </w:r>
          </w:p>
        </w:tc>
        <w:tc>
          <w:tcPr>
            <w:tcW w:w="1317" w:type="dxa"/>
            <w:tcBorders>
              <w:top w:val="nil"/>
              <w:left w:val="nil"/>
              <w:bottom w:val="nil"/>
              <w:right w:val="nil"/>
            </w:tcBorders>
            <w:noWrap/>
            <w:vAlign w:val="center"/>
            <w:hideMark/>
          </w:tcPr>
          <w:p w14:paraId="55BA72F4"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8.85E-03</w:t>
            </w:r>
          </w:p>
        </w:tc>
      </w:tr>
      <w:tr w:rsidR="007958B3" w:rsidRPr="007958B3" w14:paraId="7FFF6D51" w14:textId="77777777" w:rsidTr="005B43B0">
        <w:trPr>
          <w:trHeight w:val="604"/>
        </w:trPr>
        <w:tc>
          <w:tcPr>
            <w:tcW w:w="1190" w:type="dxa"/>
            <w:tcBorders>
              <w:top w:val="nil"/>
              <w:left w:val="nil"/>
              <w:bottom w:val="nil"/>
              <w:right w:val="nil"/>
            </w:tcBorders>
            <w:noWrap/>
            <w:vAlign w:val="center"/>
            <w:hideMark/>
          </w:tcPr>
          <w:p w14:paraId="57535930"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Pik3r1</w:t>
            </w:r>
          </w:p>
        </w:tc>
        <w:tc>
          <w:tcPr>
            <w:tcW w:w="3271" w:type="dxa"/>
            <w:tcBorders>
              <w:top w:val="nil"/>
              <w:left w:val="nil"/>
              <w:bottom w:val="nil"/>
              <w:right w:val="nil"/>
            </w:tcBorders>
            <w:vAlign w:val="center"/>
            <w:hideMark/>
          </w:tcPr>
          <w:p w14:paraId="33915FAE"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phosphoinositide-3-kinase regulatory subunit 1</w:t>
            </w:r>
          </w:p>
        </w:tc>
        <w:tc>
          <w:tcPr>
            <w:tcW w:w="1365" w:type="dxa"/>
            <w:tcBorders>
              <w:top w:val="nil"/>
              <w:left w:val="nil"/>
              <w:bottom w:val="nil"/>
              <w:right w:val="nil"/>
            </w:tcBorders>
            <w:noWrap/>
            <w:vAlign w:val="center"/>
            <w:hideMark/>
          </w:tcPr>
          <w:p w14:paraId="6B10567F"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2536.41</w:t>
            </w:r>
          </w:p>
        </w:tc>
        <w:tc>
          <w:tcPr>
            <w:tcW w:w="1163" w:type="dxa"/>
            <w:tcBorders>
              <w:top w:val="nil"/>
              <w:left w:val="nil"/>
              <w:bottom w:val="nil"/>
              <w:right w:val="nil"/>
            </w:tcBorders>
            <w:noWrap/>
            <w:vAlign w:val="center"/>
            <w:hideMark/>
          </w:tcPr>
          <w:p w14:paraId="6CD3407E"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0.3675</w:t>
            </w:r>
          </w:p>
        </w:tc>
        <w:tc>
          <w:tcPr>
            <w:tcW w:w="1119" w:type="dxa"/>
            <w:tcBorders>
              <w:top w:val="nil"/>
              <w:left w:val="nil"/>
              <w:bottom w:val="nil"/>
              <w:right w:val="nil"/>
            </w:tcBorders>
            <w:noWrap/>
            <w:vAlign w:val="center"/>
            <w:hideMark/>
          </w:tcPr>
          <w:p w14:paraId="7F5E1370"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3.93E-08</w:t>
            </w:r>
          </w:p>
        </w:tc>
        <w:tc>
          <w:tcPr>
            <w:tcW w:w="1317" w:type="dxa"/>
            <w:tcBorders>
              <w:top w:val="nil"/>
              <w:left w:val="nil"/>
              <w:bottom w:val="nil"/>
              <w:right w:val="nil"/>
            </w:tcBorders>
            <w:noWrap/>
            <w:vAlign w:val="center"/>
            <w:hideMark/>
          </w:tcPr>
          <w:p w14:paraId="571C9EA8"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2.00E-05</w:t>
            </w:r>
          </w:p>
        </w:tc>
      </w:tr>
      <w:tr w:rsidR="007958B3" w:rsidRPr="007958B3" w14:paraId="155AFA3E" w14:textId="77777777" w:rsidTr="005B43B0">
        <w:trPr>
          <w:trHeight w:val="604"/>
        </w:trPr>
        <w:tc>
          <w:tcPr>
            <w:tcW w:w="1190" w:type="dxa"/>
            <w:tcBorders>
              <w:top w:val="nil"/>
              <w:left w:val="nil"/>
              <w:bottom w:val="nil"/>
              <w:right w:val="nil"/>
            </w:tcBorders>
            <w:noWrap/>
            <w:vAlign w:val="center"/>
            <w:hideMark/>
          </w:tcPr>
          <w:p w14:paraId="0511B7E9"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Socs1</w:t>
            </w:r>
          </w:p>
        </w:tc>
        <w:tc>
          <w:tcPr>
            <w:tcW w:w="3271" w:type="dxa"/>
            <w:tcBorders>
              <w:top w:val="nil"/>
              <w:left w:val="nil"/>
              <w:bottom w:val="nil"/>
              <w:right w:val="nil"/>
            </w:tcBorders>
            <w:vAlign w:val="center"/>
            <w:hideMark/>
          </w:tcPr>
          <w:p w14:paraId="13C92650" w14:textId="77777777" w:rsidR="007958B3" w:rsidRPr="007958B3" w:rsidRDefault="007958B3" w:rsidP="007958B3">
            <w:pPr>
              <w:spacing w:after="0" w:line="240" w:lineRule="auto"/>
              <w:rPr>
                <w:rFonts w:ascii="Arial" w:eastAsia="Times New Roman" w:hAnsi="Arial" w:cs="Arial"/>
                <w:color w:val="000000"/>
                <w:lang w:val="it-IT"/>
              </w:rPr>
            </w:pPr>
            <w:r w:rsidRPr="007958B3">
              <w:rPr>
                <w:rFonts w:ascii="Arial" w:eastAsia="Times New Roman" w:hAnsi="Arial" w:cs="Arial"/>
                <w:color w:val="000000"/>
                <w:lang w:val="it-IT"/>
              </w:rPr>
              <w:t>suppressor of cytokine signaling 1</w:t>
            </w:r>
          </w:p>
        </w:tc>
        <w:tc>
          <w:tcPr>
            <w:tcW w:w="1365" w:type="dxa"/>
            <w:tcBorders>
              <w:top w:val="nil"/>
              <w:left w:val="nil"/>
              <w:bottom w:val="nil"/>
              <w:right w:val="nil"/>
            </w:tcBorders>
            <w:noWrap/>
            <w:vAlign w:val="center"/>
            <w:hideMark/>
          </w:tcPr>
          <w:p w14:paraId="26CF752D"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79.24</w:t>
            </w:r>
          </w:p>
        </w:tc>
        <w:tc>
          <w:tcPr>
            <w:tcW w:w="1163" w:type="dxa"/>
            <w:tcBorders>
              <w:top w:val="nil"/>
              <w:left w:val="nil"/>
              <w:bottom w:val="nil"/>
              <w:right w:val="nil"/>
            </w:tcBorders>
            <w:noWrap/>
            <w:vAlign w:val="center"/>
            <w:hideMark/>
          </w:tcPr>
          <w:p w14:paraId="7FCEF5F8"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0.9953</w:t>
            </w:r>
          </w:p>
        </w:tc>
        <w:tc>
          <w:tcPr>
            <w:tcW w:w="1119" w:type="dxa"/>
            <w:tcBorders>
              <w:top w:val="nil"/>
              <w:left w:val="nil"/>
              <w:bottom w:val="nil"/>
              <w:right w:val="nil"/>
            </w:tcBorders>
            <w:noWrap/>
            <w:vAlign w:val="center"/>
            <w:hideMark/>
          </w:tcPr>
          <w:p w14:paraId="41BF14E5"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4.64E-04</w:t>
            </w:r>
          </w:p>
        </w:tc>
        <w:tc>
          <w:tcPr>
            <w:tcW w:w="1317" w:type="dxa"/>
            <w:tcBorders>
              <w:top w:val="nil"/>
              <w:left w:val="nil"/>
              <w:bottom w:val="nil"/>
              <w:right w:val="nil"/>
            </w:tcBorders>
            <w:noWrap/>
            <w:vAlign w:val="center"/>
            <w:hideMark/>
          </w:tcPr>
          <w:p w14:paraId="5A915AF3" w14:textId="77777777" w:rsidR="007958B3" w:rsidRPr="007958B3" w:rsidRDefault="007958B3" w:rsidP="007958B3">
            <w:pPr>
              <w:spacing w:after="0" w:line="240" w:lineRule="auto"/>
              <w:jc w:val="center"/>
              <w:rPr>
                <w:rFonts w:ascii="Arial" w:eastAsia="Times New Roman" w:hAnsi="Arial" w:cs="Arial"/>
                <w:color w:val="000000"/>
                <w:lang w:val="it-IT"/>
              </w:rPr>
            </w:pPr>
            <w:r w:rsidRPr="007958B3">
              <w:rPr>
                <w:rFonts w:ascii="Arial" w:eastAsia="Times New Roman" w:hAnsi="Arial" w:cs="Arial"/>
                <w:color w:val="000000"/>
                <w:lang w:val="it-IT"/>
              </w:rPr>
              <w:t>2.80E-02</w:t>
            </w:r>
          </w:p>
        </w:tc>
      </w:tr>
      <w:tr w:rsidR="007958B3" w:rsidRPr="007958B3" w14:paraId="29B7C6A4" w14:textId="77777777" w:rsidTr="005B43B0">
        <w:trPr>
          <w:trHeight w:val="604"/>
        </w:trPr>
        <w:tc>
          <w:tcPr>
            <w:tcW w:w="1190" w:type="dxa"/>
            <w:tcBorders>
              <w:top w:val="nil"/>
              <w:left w:val="nil"/>
              <w:bottom w:val="nil"/>
              <w:right w:val="nil"/>
            </w:tcBorders>
            <w:noWrap/>
            <w:vAlign w:val="center"/>
            <w:hideMark/>
          </w:tcPr>
          <w:p w14:paraId="5E3EC775" w14:textId="77777777" w:rsidR="007958B3" w:rsidRPr="007958B3" w:rsidRDefault="007958B3" w:rsidP="007958B3">
            <w:pPr>
              <w:spacing w:after="0" w:line="240" w:lineRule="auto"/>
              <w:rPr>
                <w:rFonts w:ascii="Arial" w:eastAsia="Times New Roman" w:hAnsi="Arial" w:cs="Arial"/>
                <w:b/>
                <w:bCs/>
                <w:color w:val="000000"/>
                <w:lang w:val="it-IT"/>
              </w:rPr>
            </w:pPr>
            <w:r w:rsidRPr="007958B3">
              <w:rPr>
                <w:rFonts w:ascii="Arial" w:eastAsia="Times New Roman" w:hAnsi="Arial" w:cs="Arial"/>
                <w:b/>
                <w:bCs/>
                <w:color w:val="000000"/>
                <w:lang w:val="it-IT"/>
              </w:rPr>
              <w:t>Stat3</w:t>
            </w:r>
          </w:p>
        </w:tc>
        <w:tc>
          <w:tcPr>
            <w:tcW w:w="3271" w:type="dxa"/>
            <w:tcBorders>
              <w:top w:val="nil"/>
              <w:left w:val="nil"/>
              <w:bottom w:val="nil"/>
              <w:right w:val="nil"/>
            </w:tcBorders>
            <w:vAlign w:val="center"/>
            <w:hideMark/>
          </w:tcPr>
          <w:p w14:paraId="2976B06B" w14:textId="2421F2E8" w:rsidR="007958B3" w:rsidRPr="00497E54" w:rsidRDefault="007958B3" w:rsidP="007958B3">
            <w:pPr>
              <w:spacing w:after="0" w:line="240" w:lineRule="auto"/>
              <w:rPr>
                <w:rFonts w:ascii="Arial" w:eastAsia="Times New Roman" w:hAnsi="Arial" w:cs="Arial"/>
                <w:b/>
                <w:bCs/>
                <w:color w:val="000000"/>
              </w:rPr>
            </w:pPr>
            <w:r w:rsidRPr="00497E54">
              <w:rPr>
                <w:rFonts w:ascii="Arial" w:eastAsia="Times New Roman" w:hAnsi="Arial" w:cs="Arial"/>
                <w:b/>
                <w:bCs/>
                <w:color w:val="000000"/>
              </w:rPr>
              <w:t>signal transducer and activator of transcription 3</w:t>
            </w:r>
          </w:p>
        </w:tc>
        <w:tc>
          <w:tcPr>
            <w:tcW w:w="1365" w:type="dxa"/>
            <w:tcBorders>
              <w:top w:val="nil"/>
              <w:left w:val="nil"/>
              <w:bottom w:val="nil"/>
              <w:right w:val="nil"/>
            </w:tcBorders>
            <w:noWrap/>
            <w:vAlign w:val="center"/>
            <w:hideMark/>
          </w:tcPr>
          <w:p w14:paraId="495AB557"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2151.90</w:t>
            </w:r>
          </w:p>
        </w:tc>
        <w:tc>
          <w:tcPr>
            <w:tcW w:w="1163" w:type="dxa"/>
            <w:tcBorders>
              <w:top w:val="nil"/>
              <w:left w:val="nil"/>
              <w:bottom w:val="nil"/>
              <w:right w:val="nil"/>
            </w:tcBorders>
            <w:noWrap/>
            <w:vAlign w:val="center"/>
            <w:hideMark/>
          </w:tcPr>
          <w:p w14:paraId="37EB947C"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0.3815</w:t>
            </w:r>
          </w:p>
        </w:tc>
        <w:tc>
          <w:tcPr>
            <w:tcW w:w="1119" w:type="dxa"/>
            <w:tcBorders>
              <w:top w:val="nil"/>
              <w:left w:val="nil"/>
              <w:bottom w:val="nil"/>
              <w:right w:val="nil"/>
            </w:tcBorders>
            <w:noWrap/>
            <w:vAlign w:val="center"/>
            <w:hideMark/>
          </w:tcPr>
          <w:p w14:paraId="63AC36A1"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5.85E-06</w:t>
            </w:r>
          </w:p>
        </w:tc>
        <w:tc>
          <w:tcPr>
            <w:tcW w:w="1317" w:type="dxa"/>
            <w:tcBorders>
              <w:top w:val="nil"/>
              <w:left w:val="nil"/>
              <w:bottom w:val="nil"/>
              <w:right w:val="nil"/>
            </w:tcBorders>
            <w:noWrap/>
            <w:vAlign w:val="center"/>
            <w:hideMark/>
          </w:tcPr>
          <w:p w14:paraId="60B8B9AB"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1.01E-03</w:t>
            </w:r>
          </w:p>
        </w:tc>
      </w:tr>
      <w:tr w:rsidR="007958B3" w:rsidRPr="007958B3" w14:paraId="6B9F4F2D" w14:textId="77777777" w:rsidTr="005B43B0">
        <w:trPr>
          <w:trHeight w:val="906"/>
        </w:trPr>
        <w:tc>
          <w:tcPr>
            <w:tcW w:w="1190" w:type="dxa"/>
            <w:tcBorders>
              <w:top w:val="nil"/>
              <w:left w:val="nil"/>
              <w:bottom w:val="single" w:sz="4" w:space="0" w:color="auto"/>
              <w:right w:val="nil"/>
            </w:tcBorders>
            <w:noWrap/>
            <w:vAlign w:val="center"/>
            <w:hideMark/>
          </w:tcPr>
          <w:p w14:paraId="0A4C3C2D" w14:textId="77777777" w:rsidR="007958B3" w:rsidRPr="007958B3" w:rsidRDefault="007958B3" w:rsidP="007958B3">
            <w:pPr>
              <w:spacing w:after="0" w:line="240" w:lineRule="auto"/>
              <w:rPr>
                <w:rFonts w:ascii="Arial" w:eastAsia="Times New Roman" w:hAnsi="Arial" w:cs="Arial"/>
                <w:b/>
                <w:bCs/>
                <w:color w:val="000000"/>
                <w:lang w:val="it-IT"/>
              </w:rPr>
            </w:pPr>
            <w:r w:rsidRPr="007958B3">
              <w:rPr>
                <w:rFonts w:ascii="Arial" w:eastAsia="Times New Roman" w:hAnsi="Arial" w:cs="Arial"/>
                <w:b/>
                <w:bCs/>
                <w:color w:val="000000"/>
                <w:lang w:val="it-IT"/>
              </w:rPr>
              <w:t>Tnfrsf1a</w:t>
            </w:r>
          </w:p>
        </w:tc>
        <w:tc>
          <w:tcPr>
            <w:tcW w:w="3271" w:type="dxa"/>
            <w:tcBorders>
              <w:top w:val="nil"/>
              <w:left w:val="nil"/>
              <w:bottom w:val="single" w:sz="4" w:space="0" w:color="auto"/>
              <w:right w:val="nil"/>
            </w:tcBorders>
            <w:vAlign w:val="center"/>
            <w:hideMark/>
          </w:tcPr>
          <w:p w14:paraId="29AD3F79" w14:textId="77777777" w:rsidR="007958B3" w:rsidRPr="007958B3" w:rsidRDefault="007958B3" w:rsidP="007958B3">
            <w:pPr>
              <w:spacing w:after="0" w:line="240" w:lineRule="auto"/>
              <w:rPr>
                <w:rFonts w:ascii="Arial" w:eastAsia="Times New Roman" w:hAnsi="Arial" w:cs="Arial"/>
                <w:b/>
                <w:bCs/>
                <w:color w:val="000000"/>
                <w:lang w:val="it-IT"/>
              </w:rPr>
            </w:pPr>
            <w:r w:rsidRPr="007958B3">
              <w:rPr>
                <w:rFonts w:ascii="Arial" w:eastAsia="Times New Roman" w:hAnsi="Arial" w:cs="Arial"/>
                <w:b/>
                <w:bCs/>
                <w:color w:val="000000"/>
                <w:lang w:val="it-IT"/>
              </w:rPr>
              <w:t>tumor necrosis factor receptor superfamily, member 1a</w:t>
            </w:r>
          </w:p>
        </w:tc>
        <w:tc>
          <w:tcPr>
            <w:tcW w:w="1365" w:type="dxa"/>
            <w:tcBorders>
              <w:top w:val="nil"/>
              <w:left w:val="nil"/>
              <w:bottom w:val="single" w:sz="4" w:space="0" w:color="auto"/>
              <w:right w:val="nil"/>
            </w:tcBorders>
            <w:noWrap/>
            <w:vAlign w:val="center"/>
            <w:hideMark/>
          </w:tcPr>
          <w:p w14:paraId="7668D67A"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1287.42</w:t>
            </w:r>
          </w:p>
        </w:tc>
        <w:tc>
          <w:tcPr>
            <w:tcW w:w="1163" w:type="dxa"/>
            <w:tcBorders>
              <w:top w:val="nil"/>
              <w:left w:val="nil"/>
              <w:bottom w:val="single" w:sz="4" w:space="0" w:color="auto"/>
              <w:right w:val="nil"/>
            </w:tcBorders>
            <w:noWrap/>
            <w:vAlign w:val="center"/>
            <w:hideMark/>
          </w:tcPr>
          <w:p w14:paraId="2EF8F823"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0.4022</w:t>
            </w:r>
          </w:p>
        </w:tc>
        <w:tc>
          <w:tcPr>
            <w:tcW w:w="1119" w:type="dxa"/>
            <w:tcBorders>
              <w:top w:val="nil"/>
              <w:left w:val="nil"/>
              <w:bottom w:val="single" w:sz="4" w:space="0" w:color="auto"/>
              <w:right w:val="nil"/>
            </w:tcBorders>
            <w:noWrap/>
            <w:vAlign w:val="center"/>
            <w:hideMark/>
          </w:tcPr>
          <w:p w14:paraId="20542D42"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9.80E-06</w:t>
            </w:r>
          </w:p>
        </w:tc>
        <w:tc>
          <w:tcPr>
            <w:tcW w:w="1317" w:type="dxa"/>
            <w:tcBorders>
              <w:top w:val="nil"/>
              <w:left w:val="nil"/>
              <w:bottom w:val="single" w:sz="4" w:space="0" w:color="auto"/>
              <w:right w:val="nil"/>
            </w:tcBorders>
            <w:noWrap/>
            <w:vAlign w:val="center"/>
            <w:hideMark/>
          </w:tcPr>
          <w:p w14:paraId="58590EF2" w14:textId="77777777" w:rsidR="007958B3" w:rsidRPr="007958B3" w:rsidRDefault="007958B3" w:rsidP="007958B3">
            <w:pPr>
              <w:spacing w:after="0" w:line="240" w:lineRule="auto"/>
              <w:jc w:val="center"/>
              <w:rPr>
                <w:rFonts w:ascii="Arial" w:eastAsia="Times New Roman" w:hAnsi="Arial" w:cs="Arial"/>
                <w:b/>
                <w:bCs/>
                <w:color w:val="000000"/>
                <w:lang w:val="it-IT"/>
              </w:rPr>
            </w:pPr>
            <w:r w:rsidRPr="007958B3">
              <w:rPr>
                <w:rFonts w:ascii="Arial" w:eastAsia="Times New Roman" w:hAnsi="Arial" w:cs="Arial"/>
                <w:b/>
                <w:bCs/>
                <w:color w:val="000000"/>
                <w:lang w:val="it-IT"/>
              </w:rPr>
              <w:t>1.42E-03</w:t>
            </w:r>
          </w:p>
        </w:tc>
      </w:tr>
    </w:tbl>
    <w:p w14:paraId="5C10F83E" w14:textId="001BB4D2" w:rsidR="007958B3" w:rsidRPr="00497E54" w:rsidRDefault="007958B3" w:rsidP="007958B3">
      <w:pPr>
        <w:spacing w:after="0" w:line="240" w:lineRule="auto"/>
        <w:rPr>
          <w:rFonts w:ascii="Arial" w:eastAsia="Calibri" w:hAnsi="Arial" w:cs="Arial"/>
          <w:kern w:val="2"/>
          <w:sz w:val="24"/>
          <w:szCs w:val="24"/>
          <w14:ligatures w14:val="standardContextual"/>
        </w:rPr>
      </w:pPr>
      <w:r w:rsidRPr="00497E54">
        <w:rPr>
          <w:rFonts w:ascii="Arial" w:eastAsia="Calibri" w:hAnsi="Arial" w:cs="Arial"/>
          <w:kern w:val="2"/>
          <w:sz w:val="24"/>
          <w:szCs w:val="24"/>
          <w14:ligatures w14:val="standardContextual"/>
        </w:rPr>
        <w:t>Bold indicates the gene is enriched in the astrocyte fraction (astrocyte TRAP RNA vs bulk CeA RNA adj. p-value &lt; 0.05 &amp; log</w:t>
      </w:r>
      <w:r w:rsidRPr="00497E54">
        <w:rPr>
          <w:rFonts w:ascii="Arial" w:eastAsia="Calibri" w:hAnsi="Arial" w:cs="Arial"/>
          <w:kern w:val="2"/>
          <w:sz w:val="24"/>
          <w:szCs w:val="24"/>
          <w:vertAlign w:val="subscript"/>
          <w14:ligatures w14:val="standardContextual"/>
        </w:rPr>
        <w:t>2</w:t>
      </w:r>
      <w:r w:rsidRPr="00497E54">
        <w:rPr>
          <w:rFonts w:ascii="Arial" w:eastAsia="Calibri" w:hAnsi="Arial" w:cs="Arial"/>
          <w:kern w:val="2"/>
          <w:sz w:val="24"/>
          <w:szCs w:val="24"/>
          <w14:ligatures w14:val="standardContextual"/>
        </w:rPr>
        <w:t xml:space="preserve"> fold-change &gt; 1). ‘baseMean’ is an estimate of mRNA abundance for an individual gene.</w:t>
      </w:r>
      <w:r w:rsidR="00DF232F">
        <w:rPr>
          <w:rFonts w:ascii="Arial" w:eastAsia="Calibri" w:hAnsi="Arial" w:cs="Arial"/>
          <w:kern w:val="2"/>
          <w:sz w:val="24"/>
          <w:szCs w:val="24"/>
          <w14:ligatures w14:val="standardContextual"/>
        </w:rPr>
        <w:t xml:space="preserve"> This pathway was statistically significant in this comparison (</w:t>
      </w:r>
      <w:r w:rsidR="00DF232F" w:rsidRPr="008A4DB8">
        <w:rPr>
          <w:rFonts w:ascii="Arial" w:eastAsia="Calibri" w:hAnsi="Arial" w:cs="Arial"/>
          <w:i/>
          <w:iCs/>
          <w:kern w:val="2"/>
          <w:sz w:val="24"/>
          <w:szCs w:val="24"/>
          <w14:ligatures w14:val="standardContextual"/>
        </w:rPr>
        <w:t>p</w:t>
      </w:r>
      <w:r w:rsidR="00DF232F">
        <w:rPr>
          <w:rFonts w:ascii="Arial" w:eastAsia="Calibri" w:hAnsi="Arial" w:cs="Arial"/>
          <w:kern w:val="2"/>
          <w:sz w:val="24"/>
          <w:szCs w:val="24"/>
          <w14:ligatures w14:val="standardContextual"/>
        </w:rPr>
        <w:t xml:space="preserve"> = 0.01).</w:t>
      </w:r>
    </w:p>
    <w:p w14:paraId="3F10504F" w14:textId="77777777" w:rsidR="00F55594" w:rsidRPr="00497E54" w:rsidRDefault="00F55594" w:rsidP="007958B3">
      <w:pPr>
        <w:spacing w:after="0" w:line="240" w:lineRule="auto"/>
        <w:rPr>
          <w:rFonts w:ascii="Arial" w:eastAsia="Calibri" w:hAnsi="Arial" w:cs="Arial"/>
          <w:kern w:val="2"/>
          <w:sz w:val="24"/>
          <w:szCs w:val="24"/>
          <w14:ligatures w14:val="standardContextual"/>
        </w:rPr>
      </w:pPr>
    </w:p>
    <w:p w14:paraId="7A4A7ACA" w14:textId="77777777" w:rsidR="00B35D61" w:rsidRPr="00497E54" w:rsidRDefault="00B35D61" w:rsidP="007958B3">
      <w:pPr>
        <w:spacing w:after="0" w:line="240" w:lineRule="auto"/>
        <w:rPr>
          <w:rFonts w:ascii="Arial" w:eastAsia="Calibri" w:hAnsi="Arial" w:cs="Arial"/>
          <w:kern w:val="2"/>
          <w:sz w:val="24"/>
          <w:szCs w:val="24"/>
          <w14:ligatures w14:val="standardContextual"/>
        </w:rPr>
      </w:pPr>
    </w:p>
    <w:p w14:paraId="7EE57567" w14:textId="4A3A7837" w:rsidR="007554E3" w:rsidRPr="00497E54" w:rsidRDefault="007554E3" w:rsidP="007958B3">
      <w:pPr>
        <w:spacing w:after="0" w:line="240" w:lineRule="auto"/>
        <w:rPr>
          <w:rFonts w:ascii="Arial" w:eastAsia="Calibri" w:hAnsi="Arial" w:cs="Arial"/>
          <w:b/>
          <w:bCs/>
          <w:kern w:val="2"/>
          <w:sz w:val="24"/>
          <w:szCs w:val="24"/>
          <w14:ligatures w14:val="standardContextual"/>
        </w:rPr>
      </w:pPr>
      <w:r w:rsidRPr="00497E54">
        <w:rPr>
          <w:rFonts w:ascii="Arial" w:eastAsia="Calibri" w:hAnsi="Arial" w:cs="Arial"/>
          <w:b/>
          <w:bCs/>
          <w:kern w:val="2"/>
          <w:sz w:val="24"/>
          <w:szCs w:val="24"/>
          <w14:ligatures w14:val="standardContextual"/>
        </w:rPr>
        <w:t>Supplemental Table S</w:t>
      </w:r>
      <w:r w:rsidR="008A5E96">
        <w:rPr>
          <w:rFonts w:ascii="Arial" w:eastAsia="Calibri" w:hAnsi="Arial" w:cs="Arial"/>
          <w:b/>
          <w:bCs/>
          <w:kern w:val="2"/>
          <w:sz w:val="24"/>
          <w:szCs w:val="24"/>
          <w14:ligatures w14:val="standardContextual"/>
        </w:rPr>
        <w:t>5</w:t>
      </w:r>
      <w:r w:rsidRPr="00497E54">
        <w:rPr>
          <w:rFonts w:ascii="Arial" w:eastAsia="Calibri" w:hAnsi="Arial" w:cs="Arial"/>
          <w:b/>
          <w:bCs/>
          <w:kern w:val="2"/>
          <w:sz w:val="24"/>
          <w:szCs w:val="24"/>
          <w14:ligatures w14:val="standardContextual"/>
        </w:rPr>
        <w:t>. Statistical details of main text figures (GraphPad Prism; La Jolla, CA)</w:t>
      </w:r>
    </w:p>
    <w:p w14:paraId="498B095A" w14:textId="77777777" w:rsidR="00135E5D" w:rsidRPr="00497E54" w:rsidRDefault="00135E5D" w:rsidP="007958B3">
      <w:pPr>
        <w:spacing w:after="0" w:line="240" w:lineRule="auto"/>
        <w:rPr>
          <w:rFonts w:ascii="Arial" w:eastAsia="Calibri" w:hAnsi="Arial" w:cs="Arial"/>
          <w:kern w:val="2"/>
          <w:sz w:val="24"/>
          <w:szCs w:val="24"/>
          <w14:ligatures w14:val="standardContextual"/>
        </w:rPr>
      </w:pPr>
    </w:p>
    <w:tbl>
      <w:tblPr>
        <w:tblStyle w:val="TableGrid"/>
        <w:tblW w:w="0" w:type="auto"/>
        <w:tblLook w:val="04A0" w:firstRow="1" w:lastRow="0" w:firstColumn="1" w:lastColumn="0" w:noHBand="0" w:noVBand="1"/>
      </w:tblPr>
      <w:tblGrid>
        <w:gridCol w:w="4172"/>
        <w:gridCol w:w="2352"/>
        <w:gridCol w:w="1765"/>
        <w:gridCol w:w="1061"/>
      </w:tblGrid>
      <w:tr w:rsidR="007554E3" w14:paraId="5C7D879E" w14:textId="77777777" w:rsidTr="00B85E7E">
        <w:tc>
          <w:tcPr>
            <w:tcW w:w="4172" w:type="dxa"/>
          </w:tcPr>
          <w:p w14:paraId="661EEB06" w14:textId="77777777" w:rsidR="007554E3" w:rsidRDefault="007554E3" w:rsidP="005B43B0">
            <w:pPr>
              <w:rPr>
                <w:rFonts w:ascii="Arial" w:hAnsi="Arial" w:cs="Arial"/>
                <w:b/>
                <w:bCs/>
              </w:rPr>
            </w:pPr>
            <w:r>
              <w:rPr>
                <w:rFonts w:ascii="Arial" w:hAnsi="Arial" w:cs="Arial"/>
                <w:b/>
                <w:bCs/>
              </w:rPr>
              <w:t>Figure number</w:t>
            </w:r>
          </w:p>
        </w:tc>
        <w:tc>
          <w:tcPr>
            <w:tcW w:w="2352" w:type="dxa"/>
          </w:tcPr>
          <w:p w14:paraId="4B2B2251" w14:textId="77777777" w:rsidR="007554E3" w:rsidRDefault="007554E3" w:rsidP="005B43B0">
            <w:pPr>
              <w:rPr>
                <w:rFonts w:ascii="Arial" w:hAnsi="Arial" w:cs="Arial"/>
                <w:b/>
                <w:bCs/>
              </w:rPr>
            </w:pPr>
            <w:r>
              <w:rPr>
                <w:rFonts w:ascii="Arial" w:hAnsi="Arial" w:cs="Arial"/>
                <w:b/>
                <w:bCs/>
              </w:rPr>
              <w:t>Factor name</w:t>
            </w:r>
          </w:p>
        </w:tc>
        <w:tc>
          <w:tcPr>
            <w:tcW w:w="1765" w:type="dxa"/>
          </w:tcPr>
          <w:p w14:paraId="50D04ECC" w14:textId="77777777" w:rsidR="007554E3" w:rsidRDefault="007554E3" w:rsidP="005B43B0">
            <w:pPr>
              <w:rPr>
                <w:rFonts w:ascii="Arial" w:hAnsi="Arial" w:cs="Arial"/>
                <w:b/>
                <w:bCs/>
              </w:rPr>
            </w:pPr>
            <w:r>
              <w:rPr>
                <w:rFonts w:ascii="Arial" w:hAnsi="Arial" w:cs="Arial"/>
                <w:b/>
                <w:bCs/>
              </w:rPr>
              <w:t>Values</w:t>
            </w:r>
          </w:p>
        </w:tc>
        <w:tc>
          <w:tcPr>
            <w:tcW w:w="1061" w:type="dxa"/>
          </w:tcPr>
          <w:p w14:paraId="626BCBFD" w14:textId="77777777" w:rsidR="007554E3" w:rsidRDefault="007554E3" w:rsidP="005B43B0">
            <w:pPr>
              <w:rPr>
                <w:rFonts w:ascii="Arial" w:hAnsi="Arial" w:cs="Arial"/>
                <w:b/>
                <w:bCs/>
              </w:rPr>
            </w:pPr>
            <w:r w:rsidRPr="005D3E26">
              <w:rPr>
                <w:rFonts w:ascii="Arial" w:hAnsi="Arial" w:cs="Arial"/>
                <w:b/>
                <w:bCs/>
                <w:i/>
                <w:iCs/>
              </w:rPr>
              <w:t>p</w:t>
            </w:r>
            <w:r>
              <w:rPr>
                <w:rFonts w:ascii="Arial" w:hAnsi="Arial" w:cs="Arial"/>
                <w:b/>
                <w:bCs/>
              </w:rPr>
              <w:t>-value</w:t>
            </w:r>
          </w:p>
        </w:tc>
      </w:tr>
      <w:tr w:rsidR="007554E3" w:rsidRPr="00F74798" w14:paraId="085A5261" w14:textId="77777777" w:rsidTr="00B85E7E">
        <w:tc>
          <w:tcPr>
            <w:tcW w:w="4172" w:type="dxa"/>
          </w:tcPr>
          <w:p w14:paraId="56C8A904" w14:textId="0FD4D617" w:rsidR="007554E3" w:rsidRDefault="007554E3" w:rsidP="005B43B0">
            <w:pPr>
              <w:rPr>
                <w:rFonts w:ascii="Arial" w:hAnsi="Arial" w:cs="Arial"/>
              </w:rPr>
            </w:pPr>
            <w:r w:rsidRPr="001546C3">
              <w:rPr>
                <w:rFonts w:ascii="Arial" w:hAnsi="Arial" w:cs="Arial"/>
              </w:rPr>
              <w:t xml:space="preserve">Figure </w:t>
            </w:r>
            <w:r w:rsidR="00016702">
              <w:rPr>
                <w:rFonts w:ascii="Arial" w:hAnsi="Arial" w:cs="Arial"/>
              </w:rPr>
              <w:t>3</w:t>
            </w:r>
            <w:r>
              <w:rPr>
                <w:rFonts w:ascii="Arial" w:hAnsi="Arial" w:cs="Arial"/>
              </w:rPr>
              <w:t>B</w:t>
            </w:r>
            <w:r w:rsidRPr="001546C3">
              <w:rPr>
                <w:rFonts w:ascii="Arial" w:hAnsi="Arial" w:cs="Arial"/>
              </w:rPr>
              <w:t>:</w:t>
            </w:r>
            <w:r>
              <w:rPr>
                <w:rFonts w:ascii="Arial" w:hAnsi="Arial" w:cs="Arial"/>
              </w:rPr>
              <w:t xml:space="preserve"> Effect of alcohol dependence on </w:t>
            </w:r>
            <w:r w:rsidRPr="007554E3">
              <w:rPr>
                <w:rFonts w:ascii="Arial" w:hAnsi="Arial" w:cs="Arial"/>
                <w:i/>
                <w:iCs/>
              </w:rPr>
              <w:t>Il6ra</w:t>
            </w:r>
            <w:r>
              <w:rPr>
                <w:rFonts w:ascii="Arial" w:hAnsi="Arial" w:cs="Arial"/>
              </w:rPr>
              <w:t xml:space="preserve"> mRNA expression </w:t>
            </w:r>
          </w:p>
          <w:p w14:paraId="2A0CDD8C" w14:textId="0D9BAF6F" w:rsidR="007554E3" w:rsidRPr="007554E3" w:rsidRDefault="006E25A2" w:rsidP="005B43B0">
            <w:pPr>
              <w:rPr>
                <w:rFonts w:ascii="Arial" w:hAnsi="Arial" w:cs="Arial"/>
                <w:color w:val="FF0000"/>
              </w:rPr>
            </w:pPr>
            <w:r>
              <w:rPr>
                <w:rFonts w:ascii="Arial" w:hAnsi="Arial" w:cs="Arial"/>
                <w:color w:val="FF0000"/>
              </w:rPr>
              <w:t xml:space="preserve">Mixed-effects </w:t>
            </w:r>
            <w:r w:rsidR="00336192">
              <w:rPr>
                <w:rFonts w:ascii="Arial" w:hAnsi="Arial" w:cs="Arial"/>
                <w:color w:val="FF0000"/>
              </w:rPr>
              <w:t>model (REML)</w:t>
            </w:r>
          </w:p>
        </w:tc>
        <w:tc>
          <w:tcPr>
            <w:tcW w:w="2352" w:type="dxa"/>
          </w:tcPr>
          <w:p w14:paraId="4A9C00ED" w14:textId="0834A576" w:rsidR="007554E3" w:rsidRPr="00E50AA6" w:rsidRDefault="006E25A2" w:rsidP="005B43B0">
            <w:pPr>
              <w:rPr>
                <w:rFonts w:ascii="Arial" w:hAnsi="Arial" w:cs="Arial"/>
                <w:b/>
                <w:bCs/>
              </w:rPr>
            </w:pPr>
            <w:r>
              <w:rPr>
                <w:rFonts w:ascii="Arial" w:hAnsi="Arial" w:cs="Arial"/>
                <w:b/>
                <w:bCs/>
              </w:rPr>
              <w:t>Fraction</w:t>
            </w:r>
            <w:r w:rsidR="007554E3">
              <w:rPr>
                <w:rFonts w:ascii="Arial" w:hAnsi="Arial" w:cs="Arial"/>
                <w:b/>
                <w:bCs/>
              </w:rPr>
              <w:t xml:space="preserve"> (Input v IP)</w:t>
            </w:r>
          </w:p>
          <w:p w14:paraId="5DDC5F5C" w14:textId="6FABEC26" w:rsidR="007554E3" w:rsidRPr="00A60629" w:rsidRDefault="007554E3" w:rsidP="005B43B0">
            <w:pPr>
              <w:rPr>
                <w:rFonts w:ascii="Arial" w:hAnsi="Arial" w:cs="Arial"/>
                <w:b/>
                <w:bCs/>
              </w:rPr>
            </w:pPr>
            <w:r w:rsidRPr="00A60629">
              <w:rPr>
                <w:rFonts w:ascii="Arial" w:hAnsi="Arial" w:cs="Arial"/>
                <w:b/>
                <w:bCs/>
              </w:rPr>
              <w:t>D</w:t>
            </w:r>
            <w:r>
              <w:rPr>
                <w:rFonts w:ascii="Arial" w:hAnsi="Arial" w:cs="Arial"/>
                <w:b/>
                <w:bCs/>
              </w:rPr>
              <w:t>ependence</w:t>
            </w:r>
          </w:p>
          <w:p w14:paraId="5C7A8364" w14:textId="7690D6A3" w:rsidR="007554E3" w:rsidRPr="000A0209" w:rsidRDefault="007554E3" w:rsidP="005B43B0">
            <w:pPr>
              <w:rPr>
                <w:rFonts w:ascii="Arial" w:hAnsi="Arial" w:cs="Arial"/>
                <w:b/>
                <w:bCs/>
              </w:rPr>
            </w:pPr>
            <w:r w:rsidRPr="000A0209">
              <w:rPr>
                <w:rFonts w:ascii="Arial" w:hAnsi="Arial" w:cs="Arial"/>
                <w:b/>
                <w:bCs/>
              </w:rPr>
              <w:t>Sex</w:t>
            </w:r>
          </w:p>
          <w:p w14:paraId="074A766D" w14:textId="62163938" w:rsidR="007554E3" w:rsidRDefault="006E25A2" w:rsidP="005B43B0">
            <w:pPr>
              <w:rPr>
                <w:rFonts w:ascii="Arial" w:hAnsi="Arial" w:cs="Arial"/>
              </w:rPr>
            </w:pPr>
            <w:r>
              <w:rPr>
                <w:rFonts w:ascii="Arial" w:hAnsi="Arial" w:cs="Arial"/>
              </w:rPr>
              <w:t>Fraction</w:t>
            </w:r>
            <w:r w:rsidR="007554E3">
              <w:rPr>
                <w:rFonts w:ascii="Arial" w:hAnsi="Arial" w:cs="Arial"/>
              </w:rPr>
              <w:t xml:space="preserve"> x Dependence</w:t>
            </w:r>
          </w:p>
          <w:p w14:paraId="35F837F5" w14:textId="67306C8E" w:rsidR="007554E3" w:rsidRDefault="006E25A2" w:rsidP="005B43B0">
            <w:pPr>
              <w:rPr>
                <w:rFonts w:ascii="Arial" w:hAnsi="Arial" w:cs="Arial"/>
              </w:rPr>
            </w:pPr>
            <w:r>
              <w:rPr>
                <w:rFonts w:ascii="Arial" w:hAnsi="Arial" w:cs="Arial"/>
              </w:rPr>
              <w:t>Fraction</w:t>
            </w:r>
            <w:r w:rsidR="007554E3">
              <w:rPr>
                <w:rFonts w:ascii="Arial" w:hAnsi="Arial" w:cs="Arial"/>
              </w:rPr>
              <w:t xml:space="preserve"> x Sex</w:t>
            </w:r>
          </w:p>
          <w:p w14:paraId="151CB04C" w14:textId="77777777" w:rsidR="007554E3" w:rsidRDefault="007554E3" w:rsidP="005B43B0">
            <w:pPr>
              <w:rPr>
                <w:rFonts w:ascii="Arial" w:hAnsi="Arial" w:cs="Arial"/>
              </w:rPr>
            </w:pPr>
            <w:r>
              <w:rPr>
                <w:rFonts w:ascii="Arial" w:hAnsi="Arial" w:cs="Arial"/>
              </w:rPr>
              <w:t>Dependence x Sex</w:t>
            </w:r>
          </w:p>
          <w:p w14:paraId="1EF88BA6" w14:textId="5E8A2F77" w:rsidR="007554E3" w:rsidRPr="007554E3" w:rsidRDefault="007554E3" w:rsidP="005B43B0">
            <w:pPr>
              <w:rPr>
                <w:rFonts w:ascii="Arial" w:hAnsi="Arial" w:cs="Arial"/>
              </w:rPr>
            </w:pPr>
            <w:r>
              <w:rPr>
                <w:rFonts w:ascii="Arial" w:hAnsi="Arial" w:cs="Arial"/>
              </w:rPr>
              <w:t>Three-way interaction</w:t>
            </w:r>
          </w:p>
        </w:tc>
        <w:tc>
          <w:tcPr>
            <w:tcW w:w="1765" w:type="dxa"/>
          </w:tcPr>
          <w:p w14:paraId="5F6EF9FD" w14:textId="7CD3EB42" w:rsidR="007554E3" w:rsidRDefault="007554E3" w:rsidP="005B43B0">
            <w:pPr>
              <w:rPr>
                <w:rFonts w:ascii="Arial" w:hAnsi="Arial" w:cs="Arial"/>
                <w:b/>
                <w:bCs/>
              </w:rPr>
            </w:pPr>
            <w:r>
              <w:rPr>
                <w:rFonts w:ascii="Arial" w:hAnsi="Arial" w:cs="Arial"/>
                <w:b/>
                <w:bCs/>
              </w:rPr>
              <w:t>F</w:t>
            </w:r>
            <w:r>
              <w:rPr>
                <w:rFonts w:ascii="Arial" w:hAnsi="Arial" w:cs="Arial"/>
                <w:b/>
                <w:bCs/>
                <w:vertAlign w:val="subscript"/>
              </w:rPr>
              <w:t>1,</w:t>
            </w:r>
            <w:r w:rsidR="006E25A2">
              <w:rPr>
                <w:rFonts w:ascii="Arial" w:hAnsi="Arial" w:cs="Arial"/>
                <w:b/>
                <w:bCs/>
                <w:vertAlign w:val="subscript"/>
              </w:rPr>
              <w:t>11</w:t>
            </w:r>
            <w:r>
              <w:rPr>
                <w:rFonts w:ascii="Arial" w:hAnsi="Arial" w:cs="Arial"/>
                <w:b/>
                <w:bCs/>
              </w:rPr>
              <w:t>=</w:t>
            </w:r>
            <w:r w:rsidR="006E25A2">
              <w:rPr>
                <w:rFonts w:ascii="Arial" w:hAnsi="Arial" w:cs="Arial"/>
                <w:b/>
                <w:bCs/>
              </w:rPr>
              <w:t>30.76</w:t>
            </w:r>
          </w:p>
          <w:p w14:paraId="411FFCE6" w14:textId="5F604938" w:rsidR="000A0209" w:rsidRDefault="000A0209" w:rsidP="005B43B0">
            <w:pPr>
              <w:rPr>
                <w:rFonts w:ascii="Arial" w:hAnsi="Arial" w:cs="Arial"/>
                <w:b/>
                <w:bCs/>
              </w:rPr>
            </w:pPr>
            <w:r>
              <w:rPr>
                <w:rFonts w:ascii="Arial" w:hAnsi="Arial" w:cs="Arial"/>
                <w:b/>
                <w:bCs/>
              </w:rPr>
              <w:t>F</w:t>
            </w:r>
            <w:r>
              <w:rPr>
                <w:rFonts w:ascii="Arial" w:hAnsi="Arial" w:cs="Arial"/>
                <w:b/>
                <w:bCs/>
                <w:vertAlign w:val="subscript"/>
              </w:rPr>
              <w:t>1,</w:t>
            </w:r>
            <w:r w:rsidR="006E25A2">
              <w:rPr>
                <w:rFonts w:ascii="Arial" w:hAnsi="Arial" w:cs="Arial"/>
                <w:b/>
                <w:bCs/>
                <w:vertAlign w:val="subscript"/>
              </w:rPr>
              <w:t>12</w:t>
            </w:r>
            <w:r>
              <w:rPr>
                <w:rFonts w:ascii="Arial" w:hAnsi="Arial" w:cs="Arial"/>
                <w:b/>
                <w:bCs/>
              </w:rPr>
              <w:t>=</w:t>
            </w:r>
            <w:r w:rsidR="006E25A2">
              <w:rPr>
                <w:rFonts w:ascii="Arial" w:hAnsi="Arial" w:cs="Arial"/>
                <w:b/>
                <w:bCs/>
              </w:rPr>
              <w:t>4.992</w:t>
            </w:r>
          </w:p>
          <w:p w14:paraId="77CD456C" w14:textId="44576F68" w:rsidR="000A0209" w:rsidRDefault="000A0209" w:rsidP="005B43B0">
            <w:pPr>
              <w:rPr>
                <w:rFonts w:ascii="Arial" w:hAnsi="Arial" w:cs="Arial"/>
                <w:b/>
                <w:bCs/>
              </w:rPr>
            </w:pPr>
            <w:r>
              <w:rPr>
                <w:rFonts w:ascii="Arial" w:hAnsi="Arial" w:cs="Arial"/>
                <w:b/>
                <w:bCs/>
              </w:rPr>
              <w:t>F</w:t>
            </w:r>
            <w:r>
              <w:rPr>
                <w:rFonts w:ascii="Arial" w:hAnsi="Arial" w:cs="Arial"/>
                <w:b/>
                <w:bCs/>
                <w:vertAlign w:val="subscript"/>
              </w:rPr>
              <w:t>1,</w:t>
            </w:r>
            <w:r w:rsidR="006E25A2">
              <w:rPr>
                <w:rFonts w:ascii="Arial" w:hAnsi="Arial" w:cs="Arial"/>
                <w:b/>
                <w:bCs/>
                <w:vertAlign w:val="subscript"/>
              </w:rPr>
              <w:t>12</w:t>
            </w:r>
            <w:r>
              <w:rPr>
                <w:rFonts w:ascii="Arial" w:hAnsi="Arial" w:cs="Arial"/>
                <w:b/>
                <w:bCs/>
              </w:rPr>
              <w:t>=</w:t>
            </w:r>
            <w:r w:rsidR="006E25A2">
              <w:rPr>
                <w:rFonts w:ascii="Arial" w:hAnsi="Arial" w:cs="Arial"/>
                <w:b/>
                <w:bCs/>
              </w:rPr>
              <w:t>6.520</w:t>
            </w:r>
          </w:p>
          <w:p w14:paraId="2240A530" w14:textId="77777777" w:rsidR="006E25A2" w:rsidRDefault="006E25A2" w:rsidP="005B43B0">
            <w:pPr>
              <w:rPr>
                <w:rFonts w:ascii="Arial" w:hAnsi="Arial" w:cs="Arial"/>
              </w:rPr>
            </w:pPr>
          </w:p>
          <w:p w14:paraId="54B4D2C3" w14:textId="7B5C7E4D" w:rsidR="000A0209" w:rsidRDefault="000A0209" w:rsidP="005B43B0">
            <w:pPr>
              <w:rPr>
                <w:rFonts w:ascii="Arial" w:hAnsi="Arial" w:cs="Arial"/>
              </w:rPr>
            </w:pPr>
            <w:r>
              <w:rPr>
                <w:rFonts w:ascii="Arial" w:hAnsi="Arial" w:cs="Arial"/>
              </w:rPr>
              <w:t>F</w:t>
            </w:r>
            <w:r>
              <w:rPr>
                <w:rFonts w:ascii="Arial" w:hAnsi="Arial" w:cs="Arial"/>
                <w:vertAlign w:val="subscript"/>
              </w:rPr>
              <w:t>1,</w:t>
            </w:r>
            <w:r w:rsidR="006E25A2">
              <w:rPr>
                <w:rFonts w:ascii="Arial" w:hAnsi="Arial" w:cs="Arial"/>
                <w:vertAlign w:val="subscript"/>
              </w:rPr>
              <w:t>11</w:t>
            </w:r>
            <w:r>
              <w:rPr>
                <w:rFonts w:ascii="Arial" w:hAnsi="Arial" w:cs="Arial"/>
              </w:rPr>
              <w:t>=</w:t>
            </w:r>
            <w:r w:rsidR="006E25A2">
              <w:rPr>
                <w:rFonts w:ascii="Arial" w:hAnsi="Arial" w:cs="Arial"/>
              </w:rPr>
              <w:t>3.155</w:t>
            </w:r>
          </w:p>
          <w:p w14:paraId="1F80BBEC" w14:textId="77777777" w:rsidR="006E25A2" w:rsidRDefault="006E25A2" w:rsidP="005B43B0">
            <w:pPr>
              <w:rPr>
                <w:rFonts w:ascii="Arial" w:hAnsi="Arial" w:cs="Arial"/>
              </w:rPr>
            </w:pPr>
          </w:p>
          <w:p w14:paraId="5177F7BF" w14:textId="5DC48267" w:rsidR="000A0209" w:rsidRDefault="000A0209" w:rsidP="005B43B0">
            <w:pPr>
              <w:rPr>
                <w:rFonts w:ascii="Arial" w:hAnsi="Arial" w:cs="Arial"/>
              </w:rPr>
            </w:pPr>
            <w:r>
              <w:rPr>
                <w:rFonts w:ascii="Arial" w:hAnsi="Arial" w:cs="Arial"/>
              </w:rPr>
              <w:t>F</w:t>
            </w:r>
            <w:r>
              <w:rPr>
                <w:rFonts w:ascii="Arial" w:hAnsi="Arial" w:cs="Arial"/>
                <w:vertAlign w:val="subscript"/>
              </w:rPr>
              <w:t>1,</w:t>
            </w:r>
            <w:r w:rsidR="006E25A2">
              <w:rPr>
                <w:rFonts w:ascii="Arial" w:hAnsi="Arial" w:cs="Arial"/>
                <w:vertAlign w:val="subscript"/>
              </w:rPr>
              <w:t>11</w:t>
            </w:r>
            <w:r>
              <w:rPr>
                <w:rFonts w:ascii="Arial" w:hAnsi="Arial" w:cs="Arial"/>
              </w:rPr>
              <w:t>=2.</w:t>
            </w:r>
            <w:r w:rsidR="006E25A2">
              <w:rPr>
                <w:rFonts w:ascii="Arial" w:hAnsi="Arial" w:cs="Arial"/>
              </w:rPr>
              <w:t>986</w:t>
            </w:r>
          </w:p>
          <w:p w14:paraId="5072211E" w14:textId="18C686B3" w:rsidR="000A0209" w:rsidRDefault="000A0209" w:rsidP="005B43B0">
            <w:pPr>
              <w:rPr>
                <w:rFonts w:ascii="Arial" w:hAnsi="Arial" w:cs="Arial"/>
              </w:rPr>
            </w:pPr>
            <w:r>
              <w:rPr>
                <w:rFonts w:ascii="Arial" w:hAnsi="Arial" w:cs="Arial"/>
              </w:rPr>
              <w:t>F</w:t>
            </w:r>
            <w:r>
              <w:rPr>
                <w:rFonts w:ascii="Arial" w:hAnsi="Arial" w:cs="Arial"/>
                <w:vertAlign w:val="subscript"/>
              </w:rPr>
              <w:t>1,</w:t>
            </w:r>
            <w:r w:rsidR="006E25A2">
              <w:rPr>
                <w:rFonts w:ascii="Arial" w:hAnsi="Arial" w:cs="Arial"/>
                <w:vertAlign w:val="subscript"/>
              </w:rPr>
              <w:t>12</w:t>
            </w:r>
            <w:r>
              <w:rPr>
                <w:rFonts w:ascii="Arial" w:hAnsi="Arial" w:cs="Arial"/>
              </w:rPr>
              <w:t>=</w:t>
            </w:r>
            <w:r w:rsidR="006E25A2">
              <w:rPr>
                <w:rFonts w:ascii="Arial" w:hAnsi="Arial" w:cs="Arial"/>
              </w:rPr>
              <w:t>0.1163</w:t>
            </w:r>
          </w:p>
          <w:p w14:paraId="48803D77" w14:textId="6A1EA771" w:rsidR="000A0209" w:rsidRPr="000A0209" w:rsidRDefault="000A0209" w:rsidP="005B43B0">
            <w:pPr>
              <w:rPr>
                <w:rFonts w:ascii="Arial" w:hAnsi="Arial" w:cs="Arial"/>
              </w:rPr>
            </w:pPr>
            <w:r>
              <w:rPr>
                <w:rFonts w:ascii="Arial" w:hAnsi="Arial" w:cs="Arial"/>
              </w:rPr>
              <w:t>F</w:t>
            </w:r>
            <w:r>
              <w:rPr>
                <w:rFonts w:ascii="Arial" w:hAnsi="Arial" w:cs="Arial"/>
                <w:vertAlign w:val="subscript"/>
              </w:rPr>
              <w:t>1,</w:t>
            </w:r>
            <w:r w:rsidR="006E25A2">
              <w:rPr>
                <w:rFonts w:ascii="Arial" w:hAnsi="Arial" w:cs="Arial"/>
                <w:vertAlign w:val="subscript"/>
              </w:rPr>
              <w:t>11</w:t>
            </w:r>
            <w:r>
              <w:rPr>
                <w:rFonts w:ascii="Arial" w:hAnsi="Arial" w:cs="Arial"/>
              </w:rPr>
              <w:t>=0.0</w:t>
            </w:r>
            <w:r w:rsidR="006E25A2">
              <w:rPr>
                <w:rFonts w:ascii="Arial" w:hAnsi="Arial" w:cs="Arial"/>
              </w:rPr>
              <w:t>8979</w:t>
            </w:r>
          </w:p>
        </w:tc>
        <w:tc>
          <w:tcPr>
            <w:tcW w:w="1061" w:type="dxa"/>
          </w:tcPr>
          <w:p w14:paraId="0526FE2F" w14:textId="1176AA78" w:rsidR="007554E3" w:rsidRDefault="000A0209" w:rsidP="005B43B0">
            <w:pPr>
              <w:rPr>
                <w:rFonts w:ascii="Arial" w:hAnsi="Arial" w:cs="Arial"/>
                <w:b/>
                <w:bCs/>
              </w:rPr>
            </w:pPr>
            <w:r>
              <w:rPr>
                <w:rFonts w:ascii="Arial" w:hAnsi="Arial" w:cs="Arial"/>
                <w:b/>
                <w:bCs/>
              </w:rPr>
              <w:t>0.000</w:t>
            </w:r>
            <w:r w:rsidR="006E25A2">
              <w:rPr>
                <w:rFonts w:ascii="Arial" w:hAnsi="Arial" w:cs="Arial"/>
                <w:b/>
                <w:bCs/>
              </w:rPr>
              <w:t>2</w:t>
            </w:r>
          </w:p>
          <w:p w14:paraId="27A16369" w14:textId="1447FA05" w:rsidR="000A0209" w:rsidRDefault="006E25A2" w:rsidP="005B43B0">
            <w:pPr>
              <w:rPr>
                <w:rFonts w:ascii="Arial" w:hAnsi="Arial" w:cs="Arial"/>
                <w:b/>
                <w:bCs/>
              </w:rPr>
            </w:pPr>
            <w:r>
              <w:rPr>
                <w:rFonts w:ascii="Arial" w:hAnsi="Arial" w:cs="Arial"/>
                <w:b/>
                <w:bCs/>
              </w:rPr>
              <w:t>0.0453</w:t>
            </w:r>
          </w:p>
          <w:p w14:paraId="15DFA314" w14:textId="09BE922E" w:rsidR="000A0209" w:rsidRDefault="006E25A2" w:rsidP="005B43B0">
            <w:pPr>
              <w:rPr>
                <w:rFonts w:ascii="Arial" w:hAnsi="Arial" w:cs="Arial"/>
                <w:b/>
                <w:bCs/>
              </w:rPr>
            </w:pPr>
            <w:r>
              <w:rPr>
                <w:rFonts w:ascii="Arial" w:hAnsi="Arial" w:cs="Arial"/>
                <w:b/>
                <w:bCs/>
              </w:rPr>
              <w:t>0.0253</w:t>
            </w:r>
          </w:p>
          <w:p w14:paraId="6C520556" w14:textId="77777777" w:rsidR="006E25A2" w:rsidRDefault="006E25A2" w:rsidP="005B43B0">
            <w:pPr>
              <w:rPr>
                <w:rFonts w:ascii="Arial" w:hAnsi="Arial" w:cs="Arial"/>
              </w:rPr>
            </w:pPr>
          </w:p>
          <w:p w14:paraId="4EEBD06D" w14:textId="078E4449" w:rsidR="000A0209" w:rsidRDefault="006E25A2" w:rsidP="005B43B0">
            <w:pPr>
              <w:rPr>
                <w:rFonts w:ascii="Arial" w:hAnsi="Arial" w:cs="Arial"/>
              </w:rPr>
            </w:pPr>
            <w:r>
              <w:rPr>
                <w:rFonts w:ascii="Arial" w:hAnsi="Arial" w:cs="Arial"/>
              </w:rPr>
              <w:t>0.1033</w:t>
            </w:r>
          </w:p>
          <w:p w14:paraId="1B46851A" w14:textId="77777777" w:rsidR="006E25A2" w:rsidRDefault="006E25A2" w:rsidP="005B43B0">
            <w:pPr>
              <w:rPr>
                <w:rFonts w:ascii="Arial" w:hAnsi="Arial" w:cs="Arial"/>
              </w:rPr>
            </w:pPr>
          </w:p>
          <w:p w14:paraId="23A7BBAB" w14:textId="01DA86F9" w:rsidR="000A0209" w:rsidRDefault="006E25A2" w:rsidP="005B43B0">
            <w:pPr>
              <w:rPr>
                <w:rFonts w:ascii="Arial" w:hAnsi="Arial" w:cs="Arial"/>
              </w:rPr>
            </w:pPr>
            <w:r>
              <w:rPr>
                <w:rFonts w:ascii="Arial" w:hAnsi="Arial" w:cs="Arial"/>
              </w:rPr>
              <w:t>0.1119</w:t>
            </w:r>
          </w:p>
          <w:p w14:paraId="0071022F" w14:textId="7D57E4BB" w:rsidR="000A0209" w:rsidRDefault="006E25A2" w:rsidP="005B43B0">
            <w:pPr>
              <w:rPr>
                <w:rFonts w:ascii="Arial" w:hAnsi="Arial" w:cs="Arial"/>
              </w:rPr>
            </w:pPr>
            <w:r>
              <w:rPr>
                <w:rFonts w:ascii="Arial" w:hAnsi="Arial" w:cs="Arial"/>
              </w:rPr>
              <w:t>0.739</w:t>
            </w:r>
          </w:p>
          <w:p w14:paraId="02FEE9C1" w14:textId="0C38E28D" w:rsidR="000A0209" w:rsidRPr="000A0209" w:rsidRDefault="006E25A2" w:rsidP="005B43B0">
            <w:pPr>
              <w:rPr>
                <w:rFonts w:ascii="Arial" w:hAnsi="Arial" w:cs="Arial"/>
              </w:rPr>
            </w:pPr>
            <w:r>
              <w:rPr>
                <w:rFonts w:ascii="Arial" w:hAnsi="Arial" w:cs="Arial"/>
              </w:rPr>
              <w:t>0.77</w:t>
            </w:r>
          </w:p>
        </w:tc>
      </w:tr>
      <w:tr w:rsidR="007554E3" w:rsidRPr="00FB5031" w14:paraId="6A759C3B" w14:textId="77777777" w:rsidTr="00B85E7E">
        <w:tc>
          <w:tcPr>
            <w:tcW w:w="4172" w:type="dxa"/>
          </w:tcPr>
          <w:p w14:paraId="0C170EBD" w14:textId="11A4BCE8" w:rsidR="007554E3" w:rsidRDefault="007554E3" w:rsidP="005B43B0">
            <w:pPr>
              <w:rPr>
                <w:rFonts w:ascii="Arial" w:hAnsi="Arial" w:cs="Arial"/>
              </w:rPr>
            </w:pPr>
            <w:r>
              <w:rPr>
                <w:rFonts w:ascii="Arial" w:hAnsi="Arial" w:cs="Arial"/>
              </w:rPr>
              <w:t xml:space="preserve">Figure </w:t>
            </w:r>
            <w:r w:rsidR="00016702">
              <w:rPr>
                <w:rFonts w:ascii="Arial" w:hAnsi="Arial" w:cs="Arial"/>
              </w:rPr>
              <w:t>3</w:t>
            </w:r>
            <w:r w:rsidR="00882766">
              <w:rPr>
                <w:rFonts w:ascii="Arial" w:hAnsi="Arial" w:cs="Arial"/>
              </w:rPr>
              <w:t>C</w:t>
            </w:r>
            <w:r>
              <w:rPr>
                <w:rFonts w:ascii="Arial" w:hAnsi="Arial" w:cs="Arial"/>
              </w:rPr>
              <w:t xml:space="preserve">: Effect of </w:t>
            </w:r>
            <w:r w:rsidR="000A0209">
              <w:rPr>
                <w:rFonts w:ascii="Arial" w:hAnsi="Arial" w:cs="Arial"/>
              </w:rPr>
              <w:t xml:space="preserve">alcohol dependence on </w:t>
            </w:r>
            <w:r w:rsidR="000A0209" w:rsidRPr="00882766">
              <w:rPr>
                <w:rFonts w:ascii="Arial" w:hAnsi="Arial" w:cs="Arial"/>
                <w:i/>
                <w:iCs/>
              </w:rPr>
              <w:t>Il6st</w:t>
            </w:r>
            <w:r w:rsidR="000A0209">
              <w:rPr>
                <w:rFonts w:ascii="Arial" w:hAnsi="Arial" w:cs="Arial"/>
              </w:rPr>
              <w:t xml:space="preserve"> mRNA expression</w:t>
            </w:r>
          </w:p>
          <w:p w14:paraId="6B9D154E" w14:textId="5DF67276" w:rsidR="007554E3" w:rsidRPr="000A0209" w:rsidRDefault="00336192" w:rsidP="005B43B0">
            <w:pPr>
              <w:rPr>
                <w:rFonts w:ascii="Arial" w:hAnsi="Arial" w:cs="Arial"/>
                <w:color w:val="FF0000"/>
              </w:rPr>
            </w:pPr>
            <w:r>
              <w:rPr>
                <w:rFonts w:ascii="Arial" w:hAnsi="Arial" w:cs="Arial"/>
                <w:color w:val="FF0000"/>
              </w:rPr>
              <w:t>Mixed-effects model (REML)</w:t>
            </w:r>
          </w:p>
        </w:tc>
        <w:tc>
          <w:tcPr>
            <w:tcW w:w="2352" w:type="dxa"/>
          </w:tcPr>
          <w:p w14:paraId="29E0377D" w14:textId="6A25529E" w:rsidR="000A0209" w:rsidRPr="00E50AA6" w:rsidRDefault="006E25A2" w:rsidP="000A0209">
            <w:pPr>
              <w:rPr>
                <w:rFonts w:ascii="Arial" w:hAnsi="Arial" w:cs="Arial"/>
                <w:b/>
                <w:bCs/>
              </w:rPr>
            </w:pPr>
            <w:r>
              <w:rPr>
                <w:rFonts w:ascii="Arial" w:hAnsi="Arial" w:cs="Arial"/>
                <w:b/>
                <w:bCs/>
              </w:rPr>
              <w:t>Fraction</w:t>
            </w:r>
            <w:r w:rsidR="000A0209">
              <w:rPr>
                <w:rFonts w:ascii="Arial" w:hAnsi="Arial" w:cs="Arial"/>
                <w:b/>
                <w:bCs/>
              </w:rPr>
              <w:t xml:space="preserve"> (Input v IP)</w:t>
            </w:r>
          </w:p>
          <w:p w14:paraId="19BD80BE" w14:textId="77777777" w:rsidR="000A0209" w:rsidRPr="000A0209" w:rsidRDefault="000A0209" w:rsidP="000A0209">
            <w:pPr>
              <w:rPr>
                <w:rFonts w:ascii="Arial" w:hAnsi="Arial" w:cs="Arial"/>
              </w:rPr>
            </w:pPr>
            <w:r w:rsidRPr="000A0209">
              <w:rPr>
                <w:rFonts w:ascii="Arial" w:hAnsi="Arial" w:cs="Arial"/>
              </w:rPr>
              <w:t>Dependence</w:t>
            </w:r>
          </w:p>
          <w:p w14:paraId="1600B3B2" w14:textId="77777777" w:rsidR="000A0209" w:rsidRPr="000A0209" w:rsidRDefault="000A0209" w:rsidP="000A0209">
            <w:pPr>
              <w:rPr>
                <w:rFonts w:ascii="Arial" w:hAnsi="Arial" w:cs="Arial"/>
                <w:b/>
                <w:bCs/>
              </w:rPr>
            </w:pPr>
            <w:r w:rsidRPr="000A0209">
              <w:rPr>
                <w:rFonts w:ascii="Arial" w:hAnsi="Arial" w:cs="Arial"/>
                <w:b/>
                <w:bCs/>
              </w:rPr>
              <w:t>Sex</w:t>
            </w:r>
          </w:p>
          <w:p w14:paraId="33FA6FC2" w14:textId="68030A8F" w:rsidR="000A0209" w:rsidRPr="000A0209" w:rsidRDefault="006E25A2" w:rsidP="000A0209">
            <w:pPr>
              <w:rPr>
                <w:rFonts w:ascii="Arial" w:hAnsi="Arial" w:cs="Arial"/>
                <w:b/>
                <w:bCs/>
              </w:rPr>
            </w:pPr>
            <w:r>
              <w:rPr>
                <w:rFonts w:ascii="Arial" w:hAnsi="Arial" w:cs="Arial"/>
                <w:b/>
                <w:bCs/>
              </w:rPr>
              <w:t>Fraction</w:t>
            </w:r>
            <w:r w:rsidR="000A0209" w:rsidRPr="000A0209">
              <w:rPr>
                <w:rFonts w:ascii="Arial" w:hAnsi="Arial" w:cs="Arial"/>
                <w:b/>
                <w:bCs/>
              </w:rPr>
              <w:t xml:space="preserve"> x Dependence</w:t>
            </w:r>
          </w:p>
          <w:p w14:paraId="299E32E1" w14:textId="6D9F8DD4" w:rsidR="000A0209" w:rsidRDefault="006E25A2" w:rsidP="000A0209">
            <w:pPr>
              <w:rPr>
                <w:rFonts w:ascii="Arial" w:hAnsi="Arial" w:cs="Arial"/>
              </w:rPr>
            </w:pPr>
            <w:r>
              <w:rPr>
                <w:rFonts w:ascii="Arial" w:hAnsi="Arial" w:cs="Arial"/>
              </w:rPr>
              <w:t>Fraction</w:t>
            </w:r>
            <w:r w:rsidR="000A0209">
              <w:rPr>
                <w:rFonts w:ascii="Arial" w:hAnsi="Arial" w:cs="Arial"/>
              </w:rPr>
              <w:t xml:space="preserve"> x Sex</w:t>
            </w:r>
          </w:p>
          <w:p w14:paraId="3512AD91" w14:textId="77777777" w:rsidR="000A0209" w:rsidRDefault="000A0209" w:rsidP="000A0209">
            <w:pPr>
              <w:rPr>
                <w:rFonts w:ascii="Arial" w:hAnsi="Arial" w:cs="Arial"/>
              </w:rPr>
            </w:pPr>
            <w:r>
              <w:rPr>
                <w:rFonts w:ascii="Arial" w:hAnsi="Arial" w:cs="Arial"/>
              </w:rPr>
              <w:t>Dependence x Sex</w:t>
            </w:r>
          </w:p>
          <w:p w14:paraId="06896FCB" w14:textId="289966A0" w:rsidR="007554E3" w:rsidRPr="001546C3" w:rsidRDefault="000A0209" w:rsidP="000A0209">
            <w:pPr>
              <w:rPr>
                <w:rFonts w:ascii="Arial" w:hAnsi="Arial" w:cs="Arial"/>
              </w:rPr>
            </w:pPr>
            <w:r>
              <w:rPr>
                <w:rFonts w:ascii="Arial" w:hAnsi="Arial" w:cs="Arial"/>
              </w:rPr>
              <w:t>Three-way interaction</w:t>
            </w:r>
          </w:p>
        </w:tc>
        <w:tc>
          <w:tcPr>
            <w:tcW w:w="1765" w:type="dxa"/>
          </w:tcPr>
          <w:p w14:paraId="3D3A45AC" w14:textId="77777777" w:rsidR="007554E3" w:rsidRPr="000A0209" w:rsidRDefault="000A0209" w:rsidP="005B43B0">
            <w:pPr>
              <w:rPr>
                <w:rFonts w:ascii="Arial" w:hAnsi="Arial" w:cs="Arial"/>
                <w:b/>
                <w:bCs/>
              </w:rPr>
            </w:pPr>
            <w:r w:rsidRPr="000A0209">
              <w:rPr>
                <w:rFonts w:ascii="Arial" w:hAnsi="Arial" w:cs="Arial"/>
                <w:b/>
                <w:bCs/>
              </w:rPr>
              <w:t>F</w:t>
            </w:r>
            <w:r w:rsidRPr="000A0209">
              <w:rPr>
                <w:rFonts w:ascii="Arial" w:hAnsi="Arial" w:cs="Arial"/>
                <w:b/>
                <w:bCs/>
                <w:vertAlign w:val="subscript"/>
              </w:rPr>
              <w:t>1,22</w:t>
            </w:r>
            <w:r w:rsidRPr="000A0209">
              <w:rPr>
                <w:rFonts w:ascii="Arial" w:hAnsi="Arial" w:cs="Arial"/>
                <w:b/>
                <w:bCs/>
              </w:rPr>
              <w:t>=108.4</w:t>
            </w:r>
          </w:p>
          <w:p w14:paraId="033D58A7" w14:textId="77777777" w:rsidR="000A0209" w:rsidRDefault="000A0209" w:rsidP="005B43B0">
            <w:pPr>
              <w:rPr>
                <w:rFonts w:ascii="Arial" w:hAnsi="Arial" w:cs="Arial"/>
              </w:rPr>
            </w:pPr>
            <w:r>
              <w:rPr>
                <w:rFonts w:ascii="Arial" w:hAnsi="Arial" w:cs="Arial"/>
              </w:rPr>
              <w:t>F</w:t>
            </w:r>
            <w:r>
              <w:rPr>
                <w:rFonts w:ascii="Arial" w:hAnsi="Arial" w:cs="Arial"/>
                <w:vertAlign w:val="subscript"/>
              </w:rPr>
              <w:t>1,22</w:t>
            </w:r>
            <w:r>
              <w:rPr>
                <w:rFonts w:ascii="Arial" w:hAnsi="Arial" w:cs="Arial"/>
              </w:rPr>
              <w:t>=0.9229</w:t>
            </w:r>
          </w:p>
          <w:p w14:paraId="7CF5349E" w14:textId="77777777" w:rsidR="000A0209" w:rsidRPr="000A0209" w:rsidRDefault="000A0209" w:rsidP="005B43B0">
            <w:pPr>
              <w:rPr>
                <w:rFonts w:ascii="Arial" w:hAnsi="Arial" w:cs="Arial"/>
                <w:b/>
                <w:bCs/>
              </w:rPr>
            </w:pPr>
            <w:r w:rsidRPr="000A0209">
              <w:rPr>
                <w:rFonts w:ascii="Arial" w:hAnsi="Arial" w:cs="Arial"/>
                <w:b/>
                <w:bCs/>
              </w:rPr>
              <w:t>F</w:t>
            </w:r>
            <w:r w:rsidRPr="000A0209">
              <w:rPr>
                <w:rFonts w:ascii="Arial" w:hAnsi="Arial" w:cs="Arial"/>
                <w:b/>
                <w:bCs/>
                <w:vertAlign w:val="subscript"/>
              </w:rPr>
              <w:t>1,22</w:t>
            </w:r>
            <w:r w:rsidRPr="000A0209">
              <w:rPr>
                <w:rFonts w:ascii="Arial" w:hAnsi="Arial" w:cs="Arial"/>
                <w:b/>
                <w:bCs/>
              </w:rPr>
              <w:t>=6.678</w:t>
            </w:r>
          </w:p>
          <w:p w14:paraId="02DD2617" w14:textId="77777777" w:rsidR="000A0209" w:rsidRPr="000A0209" w:rsidRDefault="000A0209" w:rsidP="005B43B0">
            <w:pPr>
              <w:rPr>
                <w:rFonts w:ascii="Arial" w:hAnsi="Arial" w:cs="Arial"/>
                <w:b/>
                <w:bCs/>
              </w:rPr>
            </w:pPr>
            <w:r w:rsidRPr="000A0209">
              <w:rPr>
                <w:rFonts w:ascii="Arial" w:hAnsi="Arial" w:cs="Arial"/>
                <w:b/>
                <w:bCs/>
              </w:rPr>
              <w:t>F</w:t>
            </w:r>
            <w:r w:rsidRPr="000A0209">
              <w:rPr>
                <w:rFonts w:ascii="Arial" w:hAnsi="Arial" w:cs="Arial"/>
                <w:b/>
                <w:bCs/>
                <w:vertAlign w:val="subscript"/>
              </w:rPr>
              <w:t>1,22</w:t>
            </w:r>
            <w:r w:rsidRPr="000A0209">
              <w:rPr>
                <w:rFonts w:ascii="Arial" w:hAnsi="Arial" w:cs="Arial"/>
                <w:b/>
                <w:bCs/>
              </w:rPr>
              <w:t>=7.270</w:t>
            </w:r>
          </w:p>
          <w:p w14:paraId="57CB99C7" w14:textId="77777777" w:rsidR="000A0209" w:rsidRDefault="000A0209" w:rsidP="005B43B0">
            <w:pPr>
              <w:rPr>
                <w:rFonts w:ascii="Arial" w:hAnsi="Arial" w:cs="Arial"/>
              </w:rPr>
            </w:pPr>
          </w:p>
          <w:p w14:paraId="21728624" w14:textId="77777777" w:rsidR="000A0209" w:rsidRDefault="000A0209" w:rsidP="005B43B0">
            <w:pPr>
              <w:rPr>
                <w:rFonts w:ascii="Arial" w:hAnsi="Arial" w:cs="Arial"/>
              </w:rPr>
            </w:pPr>
            <w:r>
              <w:rPr>
                <w:rFonts w:ascii="Arial" w:hAnsi="Arial" w:cs="Arial"/>
              </w:rPr>
              <w:t>F</w:t>
            </w:r>
            <w:r>
              <w:rPr>
                <w:rFonts w:ascii="Arial" w:hAnsi="Arial" w:cs="Arial"/>
                <w:vertAlign w:val="subscript"/>
              </w:rPr>
              <w:t>1,22</w:t>
            </w:r>
            <w:r>
              <w:rPr>
                <w:rFonts w:ascii="Arial" w:hAnsi="Arial" w:cs="Arial"/>
              </w:rPr>
              <w:t>=0.000319</w:t>
            </w:r>
          </w:p>
          <w:p w14:paraId="602AF5E8" w14:textId="77777777" w:rsidR="000A0209" w:rsidRDefault="000A0209" w:rsidP="005B43B0">
            <w:pPr>
              <w:rPr>
                <w:rFonts w:ascii="Arial" w:hAnsi="Arial" w:cs="Arial"/>
              </w:rPr>
            </w:pPr>
            <w:r>
              <w:rPr>
                <w:rFonts w:ascii="Arial" w:hAnsi="Arial" w:cs="Arial"/>
              </w:rPr>
              <w:t>F</w:t>
            </w:r>
            <w:r>
              <w:rPr>
                <w:rFonts w:ascii="Arial" w:hAnsi="Arial" w:cs="Arial"/>
                <w:vertAlign w:val="subscript"/>
              </w:rPr>
              <w:t>1,22</w:t>
            </w:r>
            <w:r>
              <w:rPr>
                <w:rFonts w:ascii="Arial" w:hAnsi="Arial" w:cs="Arial"/>
              </w:rPr>
              <w:t>=0.2702</w:t>
            </w:r>
          </w:p>
          <w:p w14:paraId="28476C83" w14:textId="3A656147" w:rsidR="000A0209" w:rsidRPr="000A0209" w:rsidRDefault="000A0209" w:rsidP="005B43B0">
            <w:pPr>
              <w:rPr>
                <w:rFonts w:ascii="Arial" w:hAnsi="Arial" w:cs="Arial"/>
              </w:rPr>
            </w:pPr>
            <w:r>
              <w:rPr>
                <w:rFonts w:ascii="Arial" w:hAnsi="Arial" w:cs="Arial"/>
              </w:rPr>
              <w:t>F</w:t>
            </w:r>
            <w:r>
              <w:rPr>
                <w:rFonts w:ascii="Arial" w:hAnsi="Arial" w:cs="Arial"/>
                <w:vertAlign w:val="subscript"/>
              </w:rPr>
              <w:t>1,22</w:t>
            </w:r>
            <w:r>
              <w:rPr>
                <w:rFonts w:ascii="Arial" w:hAnsi="Arial" w:cs="Arial"/>
              </w:rPr>
              <w:t>=1.068</w:t>
            </w:r>
          </w:p>
        </w:tc>
        <w:tc>
          <w:tcPr>
            <w:tcW w:w="1061" w:type="dxa"/>
          </w:tcPr>
          <w:p w14:paraId="051FAA78" w14:textId="77777777" w:rsidR="007554E3" w:rsidRPr="000A0209" w:rsidRDefault="000A0209" w:rsidP="005B43B0">
            <w:pPr>
              <w:rPr>
                <w:rFonts w:ascii="Arial" w:hAnsi="Arial" w:cs="Arial"/>
                <w:b/>
                <w:bCs/>
              </w:rPr>
            </w:pPr>
            <w:r w:rsidRPr="000A0209">
              <w:rPr>
                <w:rFonts w:ascii="Arial" w:hAnsi="Arial" w:cs="Arial"/>
                <w:b/>
                <w:bCs/>
              </w:rPr>
              <w:t>&lt;0.0001</w:t>
            </w:r>
          </w:p>
          <w:p w14:paraId="135E92CD" w14:textId="77777777" w:rsidR="000A0209" w:rsidRDefault="000A0209" w:rsidP="005B43B0">
            <w:pPr>
              <w:rPr>
                <w:rFonts w:ascii="Arial" w:hAnsi="Arial" w:cs="Arial"/>
              </w:rPr>
            </w:pPr>
            <w:r>
              <w:rPr>
                <w:rFonts w:ascii="Arial" w:hAnsi="Arial" w:cs="Arial"/>
              </w:rPr>
              <w:t>0.3472</w:t>
            </w:r>
          </w:p>
          <w:p w14:paraId="5DDD0832" w14:textId="77777777" w:rsidR="000A0209" w:rsidRPr="000A0209" w:rsidRDefault="000A0209" w:rsidP="005B43B0">
            <w:pPr>
              <w:rPr>
                <w:rFonts w:ascii="Arial" w:hAnsi="Arial" w:cs="Arial"/>
                <w:b/>
                <w:bCs/>
              </w:rPr>
            </w:pPr>
            <w:r w:rsidRPr="000A0209">
              <w:rPr>
                <w:rFonts w:ascii="Arial" w:hAnsi="Arial" w:cs="Arial"/>
                <w:b/>
                <w:bCs/>
              </w:rPr>
              <w:t>0.0169</w:t>
            </w:r>
          </w:p>
          <w:p w14:paraId="0338C60E" w14:textId="77777777" w:rsidR="000A0209" w:rsidRPr="000A0209" w:rsidRDefault="000A0209" w:rsidP="005B43B0">
            <w:pPr>
              <w:rPr>
                <w:rFonts w:ascii="Arial" w:hAnsi="Arial" w:cs="Arial"/>
                <w:b/>
                <w:bCs/>
              </w:rPr>
            </w:pPr>
            <w:r w:rsidRPr="000A0209">
              <w:rPr>
                <w:rFonts w:ascii="Arial" w:hAnsi="Arial" w:cs="Arial"/>
                <w:b/>
                <w:bCs/>
              </w:rPr>
              <w:t>0.0132</w:t>
            </w:r>
          </w:p>
          <w:p w14:paraId="36FB6F3A" w14:textId="77777777" w:rsidR="000A0209" w:rsidRDefault="000A0209" w:rsidP="005B43B0">
            <w:pPr>
              <w:rPr>
                <w:rFonts w:ascii="Arial" w:hAnsi="Arial" w:cs="Arial"/>
              </w:rPr>
            </w:pPr>
          </w:p>
          <w:p w14:paraId="6940D110" w14:textId="77777777" w:rsidR="000A0209" w:rsidRDefault="000A0209" w:rsidP="005B43B0">
            <w:pPr>
              <w:rPr>
                <w:rFonts w:ascii="Arial" w:hAnsi="Arial" w:cs="Arial"/>
              </w:rPr>
            </w:pPr>
            <w:r>
              <w:rPr>
                <w:rFonts w:ascii="Arial" w:hAnsi="Arial" w:cs="Arial"/>
              </w:rPr>
              <w:t>0.9555</w:t>
            </w:r>
          </w:p>
          <w:p w14:paraId="7F551753" w14:textId="77777777" w:rsidR="000A0209" w:rsidRDefault="000A0209" w:rsidP="005B43B0">
            <w:pPr>
              <w:rPr>
                <w:rFonts w:ascii="Arial" w:hAnsi="Arial" w:cs="Arial"/>
              </w:rPr>
            </w:pPr>
            <w:r>
              <w:rPr>
                <w:rFonts w:ascii="Arial" w:hAnsi="Arial" w:cs="Arial"/>
              </w:rPr>
              <w:t>0.6084</w:t>
            </w:r>
          </w:p>
          <w:p w14:paraId="630FA68F" w14:textId="1BBA9A40" w:rsidR="000A0209" w:rsidRPr="00FB5031" w:rsidRDefault="000A0209" w:rsidP="005B43B0">
            <w:pPr>
              <w:rPr>
                <w:rFonts w:ascii="Arial" w:hAnsi="Arial" w:cs="Arial"/>
              </w:rPr>
            </w:pPr>
            <w:r>
              <w:rPr>
                <w:rFonts w:ascii="Arial" w:hAnsi="Arial" w:cs="Arial"/>
              </w:rPr>
              <w:t>0.3127</w:t>
            </w:r>
          </w:p>
        </w:tc>
      </w:tr>
      <w:tr w:rsidR="00882766" w:rsidRPr="00FB5031" w14:paraId="55ACFA8F" w14:textId="77777777" w:rsidTr="00B85E7E">
        <w:tc>
          <w:tcPr>
            <w:tcW w:w="4172" w:type="dxa"/>
          </w:tcPr>
          <w:p w14:paraId="5A0C6DC6" w14:textId="42D70AED" w:rsidR="00882766" w:rsidRDefault="00882766" w:rsidP="005B43B0">
            <w:pPr>
              <w:rPr>
                <w:rFonts w:ascii="Arial" w:hAnsi="Arial" w:cs="Arial"/>
              </w:rPr>
            </w:pPr>
            <w:r>
              <w:rPr>
                <w:rFonts w:ascii="Arial" w:hAnsi="Arial" w:cs="Arial"/>
              </w:rPr>
              <w:t xml:space="preserve">Figure </w:t>
            </w:r>
            <w:r w:rsidR="00016702">
              <w:rPr>
                <w:rFonts w:ascii="Arial" w:hAnsi="Arial" w:cs="Arial"/>
              </w:rPr>
              <w:t>3</w:t>
            </w:r>
            <w:r>
              <w:rPr>
                <w:rFonts w:ascii="Arial" w:hAnsi="Arial" w:cs="Arial"/>
              </w:rPr>
              <w:t xml:space="preserve">D: Effect of alcohol dependence on </w:t>
            </w:r>
            <w:r w:rsidRPr="00F7065D">
              <w:rPr>
                <w:rFonts w:ascii="Arial" w:hAnsi="Arial" w:cs="Arial"/>
                <w:i/>
                <w:iCs/>
              </w:rPr>
              <w:t>Il6ra</w:t>
            </w:r>
            <w:r>
              <w:rPr>
                <w:rFonts w:ascii="Arial" w:hAnsi="Arial" w:cs="Arial"/>
              </w:rPr>
              <w:t xml:space="preserve"> </w:t>
            </w:r>
            <w:r w:rsidR="00F7065D">
              <w:rPr>
                <w:rFonts w:ascii="Arial" w:hAnsi="Arial" w:cs="Arial"/>
              </w:rPr>
              <w:t>mRNA expression in astrocytes</w:t>
            </w:r>
          </w:p>
          <w:p w14:paraId="79E4FDA3" w14:textId="54E01A4A" w:rsidR="00F7065D" w:rsidRDefault="00F7065D" w:rsidP="005B43B0">
            <w:pPr>
              <w:rPr>
                <w:rFonts w:ascii="Arial" w:hAnsi="Arial" w:cs="Arial"/>
              </w:rPr>
            </w:pPr>
            <w:r w:rsidRPr="00F7065D">
              <w:rPr>
                <w:rFonts w:ascii="Arial" w:hAnsi="Arial" w:cs="Arial"/>
                <w:color w:val="EE0000"/>
              </w:rPr>
              <w:t>Two-way ANOVA</w:t>
            </w:r>
          </w:p>
        </w:tc>
        <w:tc>
          <w:tcPr>
            <w:tcW w:w="2352" w:type="dxa"/>
          </w:tcPr>
          <w:p w14:paraId="01767C3B" w14:textId="77777777" w:rsidR="00882766" w:rsidRDefault="00F7065D" w:rsidP="000A0209">
            <w:pPr>
              <w:rPr>
                <w:rFonts w:ascii="Arial" w:hAnsi="Arial" w:cs="Arial"/>
                <w:b/>
                <w:bCs/>
              </w:rPr>
            </w:pPr>
            <w:r>
              <w:rPr>
                <w:rFonts w:ascii="Arial" w:hAnsi="Arial" w:cs="Arial"/>
                <w:b/>
                <w:bCs/>
              </w:rPr>
              <w:t>Dependence</w:t>
            </w:r>
          </w:p>
          <w:p w14:paraId="40D98B70" w14:textId="77777777" w:rsidR="00F7065D" w:rsidRDefault="00F7065D" w:rsidP="000A0209">
            <w:pPr>
              <w:rPr>
                <w:rFonts w:ascii="Arial" w:hAnsi="Arial" w:cs="Arial"/>
                <w:b/>
                <w:bCs/>
              </w:rPr>
            </w:pPr>
            <w:r>
              <w:rPr>
                <w:rFonts w:ascii="Arial" w:hAnsi="Arial" w:cs="Arial"/>
                <w:b/>
                <w:bCs/>
              </w:rPr>
              <w:t>Sex</w:t>
            </w:r>
          </w:p>
          <w:p w14:paraId="60E35B36" w14:textId="25AC7162" w:rsidR="00F7065D" w:rsidRPr="00F7065D" w:rsidRDefault="00F7065D" w:rsidP="000A0209">
            <w:pPr>
              <w:rPr>
                <w:rFonts w:ascii="Arial" w:hAnsi="Arial" w:cs="Arial"/>
              </w:rPr>
            </w:pPr>
            <w:r w:rsidRPr="00F7065D">
              <w:rPr>
                <w:rFonts w:ascii="Arial" w:hAnsi="Arial" w:cs="Arial"/>
              </w:rPr>
              <w:t>Interaction</w:t>
            </w:r>
          </w:p>
        </w:tc>
        <w:tc>
          <w:tcPr>
            <w:tcW w:w="1765" w:type="dxa"/>
          </w:tcPr>
          <w:p w14:paraId="07B4DDEB" w14:textId="77777777" w:rsidR="00882766" w:rsidRDefault="00F7065D" w:rsidP="005B43B0">
            <w:pPr>
              <w:rPr>
                <w:rFonts w:ascii="Arial" w:hAnsi="Arial" w:cs="Arial"/>
                <w:b/>
                <w:bCs/>
              </w:rPr>
            </w:pPr>
            <w:r>
              <w:rPr>
                <w:rFonts w:ascii="Arial" w:hAnsi="Arial" w:cs="Arial"/>
                <w:b/>
                <w:bCs/>
              </w:rPr>
              <w:t>F</w:t>
            </w:r>
            <w:r>
              <w:rPr>
                <w:rFonts w:ascii="Arial" w:hAnsi="Arial" w:cs="Arial"/>
                <w:b/>
                <w:bCs/>
                <w:vertAlign w:val="subscript"/>
              </w:rPr>
              <w:t>1,12</w:t>
            </w:r>
            <w:r>
              <w:rPr>
                <w:rFonts w:ascii="Arial" w:hAnsi="Arial" w:cs="Arial"/>
                <w:b/>
                <w:bCs/>
              </w:rPr>
              <w:t>=7.944</w:t>
            </w:r>
          </w:p>
          <w:p w14:paraId="4AEA2316" w14:textId="77777777" w:rsidR="00F7065D" w:rsidRDefault="00F7065D" w:rsidP="005B43B0">
            <w:pPr>
              <w:rPr>
                <w:rFonts w:ascii="Arial" w:hAnsi="Arial" w:cs="Arial"/>
                <w:b/>
                <w:bCs/>
              </w:rPr>
            </w:pPr>
            <w:r>
              <w:rPr>
                <w:rFonts w:ascii="Arial" w:hAnsi="Arial" w:cs="Arial"/>
                <w:b/>
                <w:bCs/>
              </w:rPr>
              <w:t>F</w:t>
            </w:r>
            <w:r>
              <w:rPr>
                <w:rFonts w:ascii="Arial" w:hAnsi="Arial" w:cs="Arial"/>
                <w:b/>
                <w:bCs/>
                <w:vertAlign w:val="subscript"/>
              </w:rPr>
              <w:t>1,12</w:t>
            </w:r>
            <w:r>
              <w:rPr>
                <w:rFonts w:ascii="Arial" w:hAnsi="Arial" w:cs="Arial"/>
                <w:b/>
                <w:bCs/>
              </w:rPr>
              <w:t>=9.633</w:t>
            </w:r>
          </w:p>
          <w:p w14:paraId="0D2F1058" w14:textId="75B877F6" w:rsidR="00F7065D" w:rsidRPr="00F7065D" w:rsidRDefault="00F7065D" w:rsidP="005B43B0">
            <w:pPr>
              <w:rPr>
                <w:rFonts w:ascii="Arial" w:hAnsi="Arial" w:cs="Arial"/>
              </w:rPr>
            </w:pPr>
            <w:r w:rsidRPr="00F7065D">
              <w:rPr>
                <w:rFonts w:ascii="Arial" w:hAnsi="Arial" w:cs="Arial"/>
              </w:rPr>
              <w:t>F</w:t>
            </w:r>
            <w:r w:rsidRPr="00F7065D">
              <w:rPr>
                <w:rFonts w:ascii="Arial" w:hAnsi="Arial" w:cs="Arial"/>
                <w:vertAlign w:val="subscript"/>
              </w:rPr>
              <w:t>1,12</w:t>
            </w:r>
            <w:r w:rsidRPr="00F7065D">
              <w:rPr>
                <w:rFonts w:ascii="Arial" w:hAnsi="Arial" w:cs="Arial"/>
              </w:rPr>
              <w:t>=1.528</w:t>
            </w:r>
          </w:p>
        </w:tc>
        <w:tc>
          <w:tcPr>
            <w:tcW w:w="1061" w:type="dxa"/>
          </w:tcPr>
          <w:p w14:paraId="0CE1EB08" w14:textId="77777777" w:rsidR="00882766" w:rsidRDefault="00F7065D" w:rsidP="005B43B0">
            <w:pPr>
              <w:rPr>
                <w:rFonts w:ascii="Arial" w:hAnsi="Arial" w:cs="Arial"/>
                <w:b/>
                <w:bCs/>
              </w:rPr>
            </w:pPr>
            <w:r>
              <w:rPr>
                <w:rFonts w:ascii="Arial" w:hAnsi="Arial" w:cs="Arial"/>
                <w:b/>
                <w:bCs/>
              </w:rPr>
              <w:t>0.0155</w:t>
            </w:r>
          </w:p>
          <w:p w14:paraId="49AA4B9E" w14:textId="77777777" w:rsidR="00F7065D" w:rsidRDefault="00F7065D" w:rsidP="005B43B0">
            <w:pPr>
              <w:rPr>
                <w:rFonts w:ascii="Arial" w:hAnsi="Arial" w:cs="Arial"/>
                <w:b/>
                <w:bCs/>
              </w:rPr>
            </w:pPr>
            <w:r>
              <w:rPr>
                <w:rFonts w:ascii="Arial" w:hAnsi="Arial" w:cs="Arial"/>
                <w:b/>
                <w:bCs/>
              </w:rPr>
              <w:t>0.0091</w:t>
            </w:r>
          </w:p>
          <w:p w14:paraId="6192BEC2" w14:textId="226484EC" w:rsidR="00F7065D" w:rsidRPr="00F7065D" w:rsidRDefault="00F7065D" w:rsidP="005B43B0">
            <w:pPr>
              <w:rPr>
                <w:rFonts w:ascii="Arial" w:hAnsi="Arial" w:cs="Arial"/>
              </w:rPr>
            </w:pPr>
            <w:r w:rsidRPr="00F7065D">
              <w:rPr>
                <w:rFonts w:ascii="Arial" w:hAnsi="Arial" w:cs="Arial"/>
              </w:rPr>
              <w:t>0.2400</w:t>
            </w:r>
          </w:p>
        </w:tc>
      </w:tr>
      <w:tr w:rsidR="00F7065D" w:rsidRPr="00FB5031" w14:paraId="32627CFD" w14:textId="77777777" w:rsidTr="00B85E7E">
        <w:tc>
          <w:tcPr>
            <w:tcW w:w="4172" w:type="dxa"/>
          </w:tcPr>
          <w:p w14:paraId="1914BDF2" w14:textId="5D5365A6" w:rsidR="00F7065D" w:rsidRDefault="00F7065D" w:rsidP="005B43B0">
            <w:pPr>
              <w:rPr>
                <w:rFonts w:ascii="Arial" w:hAnsi="Arial" w:cs="Arial"/>
              </w:rPr>
            </w:pPr>
            <w:r>
              <w:rPr>
                <w:rFonts w:ascii="Arial" w:hAnsi="Arial" w:cs="Arial"/>
              </w:rPr>
              <w:t xml:space="preserve">Figure </w:t>
            </w:r>
            <w:r w:rsidR="00016702">
              <w:rPr>
                <w:rFonts w:ascii="Arial" w:hAnsi="Arial" w:cs="Arial"/>
              </w:rPr>
              <w:t>3</w:t>
            </w:r>
            <w:r>
              <w:rPr>
                <w:rFonts w:ascii="Arial" w:hAnsi="Arial" w:cs="Arial"/>
              </w:rPr>
              <w:t xml:space="preserve">E: Effect of alcohol dependence on </w:t>
            </w:r>
            <w:r w:rsidRPr="00F7065D">
              <w:rPr>
                <w:rFonts w:ascii="Arial" w:hAnsi="Arial" w:cs="Arial"/>
                <w:i/>
                <w:iCs/>
              </w:rPr>
              <w:t xml:space="preserve">Il6st </w:t>
            </w:r>
            <w:r>
              <w:rPr>
                <w:rFonts w:ascii="Arial" w:hAnsi="Arial" w:cs="Arial"/>
              </w:rPr>
              <w:t>mRNA expression in astrocytes</w:t>
            </w:r>
          </w:p>
          <w:p w14:paraId="2C957867" w14:textId="29183E96" w:rsidR="00F7065D" w:rsidRDefault="00F7065D" w:rsidP="005B43B0">
            <w:pPr>
              <w:rPr>
                <w:rFonts w:ascii="Arial" w:hAnsi="Arial" w:cs="Arial"/>
              </w:rPr>
            </w:pPr>
            <w:r w:rsidRPr="00F7065D">
              <w:rPr>
                <w:rFonts w:ascii="Arial" w:hAnsi="Arial" w:cs="Arial"/>
                <w:color w:val="EE0000"/>
              </w:rPr>
              <w:t>Two-way ANOVA</w:t>
            </w:r>
          </w:p>
        </w:tc>
        <w:tc>
          <w:tcPr>
            <w:tcW w:w="2352" w:type="dxa"/>
          </w:tcPr>
          <w:p w14:paraId="5A0A6013" w14:textId="77777777" w:rsidR="00F7065D" w:rsidRDefault="00F7065D" w:rsidP="000A0209">
            <w:pPr>
              <w:rPr>
                <w:rFonts w:ascii="Arial" w:hAnsi="Arial" w:cs="Arial"/>
                <w:b/>
                <w:bCs/>
              </w:rPr>
            </w:pPr>
            <w:r>
              <w:rPr>
                <w:rFonts w:ascii="Arial" w:hAnsi="Arial" w:cs="Arial"/>
                <w:b/>
                <w:bCs/>
              </w:rPr>
              <w:t>Dependence</w:t>
            </w:r>
          </w:p>
          <w:p w14:paraId="6D1EC6A6" w14:textId="77777777" w:rsidR="00F7065D" w:rsidRDefault="00F7065D" w:rsidP="000A0209">
            <w:pPr>
              <w:rPr>
                <w:rFonts w:ascii="Arial" w:hAnsi="Arial" w:cs="Arial"/>
                <w:b/>
                <w:bCs/>
              </w:rPr>
            </w:pPr>
            <w:r>
              <w:rPr>
                <w:rFonts w:ascii="Arial" w:hAnsi="Arial" w:cs="Arial"/>
                <w:b/>
                <w:bCs/>
              </w:rPr>
              <w:t>Sex</w:t>
            </w:r>
          </w:p>
          <w:p w14:paraId="7D38E573" w14:textId="7C892D1F" w:rsidR="00F7065D" w:rsidRPr="00F7065D" w:rsidRDefault="00F7065D" w:rsidP="000A0209">
            <w:pPr>
              <w:rPr>
                <w:rFonts w:ascii="Arial" w:hAnsi="Arial" w:cs="Arial"/>
              </w:rPr>
            </w:pPr>
            <w:r w:rsidRPr="00F7065D">
              <w:rPr>
                <w:rFonts w:ascii="Arial" w:hAnsi="Arial" w:cs="Arial"/>
              </w:rPr>
              <w:t>Interaction</w:t>
            </w:r>
          </w:p>
        </w:tc>
        <w:tc>
          <w:tcPr>
            <w:tcW w:w="1765" w:type="dxa"/>
          </w:tcPr>
          <w:p w14:paraId="446E68D8" w14:textId="77777777" w:rsidR="00F7065D" w:rsidRDefault="00F7065D" w:rsidP="005B43B0">
            <w:pPr>
              <w:rPr>
                <w:rFonts w:ascii="Arial" w:hAnsi="Arial" w:cs="Arial"/>
                <w:b/>
                <w:bCs/>
              </w:rPr>
            </w:pPr>
            <w:r>
              <w:rPr>
                <w:rFonts w:ascii="Arial" w:hAnsi="Arial" w:cs="Arial"/>
                <w:b/>
                <w:bCs/>
              </w:rPr>
              <w:t>F</w:t>
            </w:r>
            <w:r>
              <w:rPr>
                <w:rFonts w:ascii="Arial" w:hAnsi="Arial" w:cs="Arial"/>
                <w:b/>
                <w:bCs/>
                <w:vertAlign w:val="subscript"/>
              </w:rPr>
              <w:t>1,11</w:t>
            </w:r>
            <w:r>
              <w:rPr>
                <w:rFonts w:ascii="Arial" w:hAnsi="Arial" w:cs="Arial"/>
                <w:b/>
                <w:bCs/>
              </w:rPr>
              <w:t>=8.550</w:t>
            </w:r>
          </w:p>
          <w:p w14:paraId="31C71CFA" w14:textId="77777777" w:rsidR="00F7065D" w:rsidRDefault="00F7065D" w:rsidP="005B43B0">
            <w:pPr>
              <w:rPr>
                <w:rFonts w:ascii="Arial" w:hAnsi="Arial" w:cs="Arial"/>
                <w:b/>
                <w:bCs/>
              </w:rPr>
            </w:pPr>
            <w:r>
              <w:rPr>
                <w:rFonts w:ascii="Arial" w:hAnsi="Arial" w:cs="Arial"/>
                <w:b/>
                <w:bCs/>
              </w:rPr>
              <w:t>F</w:t>
            </w:r>
            <w:r>
              <w:rPr>
                <w:rFonts w:ascii="Arial" w:hAnsi="Arial" w:cs="Arial"/>
                <w:b/>
                <w:bCs/>
                <w:vertAlign w:val="subscript"/>
              </w:rPr>
              <w:t>1,11</w:t>
            </w:r>
            <w:r>
              <w:rPr>
                <w:rFonts w:ascii="Arial" w:hAnsi="Arial" w:cs="Arial"/>
                <w:b/>
                <w:bCs/>
              </w:rPr>
              <w:t>=5.138</w:t>
            </w:r>
          </w:p>
          <w:p w14:paraId="0AC76B69" w14:textId="153150A3" w:rsidR="00F7065D" w:rsidRPr="00F7065D" w:rsidRDefault="00F7065D" w:rsidP="005B43B0">
            <w:pPr>
              <w:rPr>
                <w:rFonts w:ascii="Arial" w:hAnsi="Arial" w:cs="Arial"/>
              </w:rPr>
            </w:pPr>
            <w:r w:rsidRPr="00F7065D">
              <w:rPr>
                <w:rFonts w:ascii="Arial" w:hAnsi="Arial" w:cs="Arial"/>
              </w:rPr>
              <w:t>F</w:t>
            </w:r>
            <w:r w:rsidRPr="00F7065D">
              <w:rPr>
                <w:rFonts w:ascii="Arial" w:hAnsi="Arial" w:cs="Arial"/>
                <w:vertAlign w:val="subscript"/>
              </w:rPr>
              <w:t>1,11</w:t>
            </w:r>
            <w:r w:rsidRPr="00F7065D">
              <w:rPr>
                <w:rFonts w:ascii="Arial" w:hAnsi="Arial" w:cs="Arial"/>
              </w:rPr>
              <w:t>=1.789</w:t>
            </w:r>
          </w:p>
        </w:tc>
        <w:tc>
          <w:tcPr>
            <w:tcW w:w="1061" w:type="dxa"/>
          </w:tcPr>
          <w:p w14:paraId="4D4E043F" w14:textId="77777777" w:rsidR="00F7065D" w:rsidRDefault="00F7065D" w:rsidP="005B43B0">
            <w:pPr>
              <w:rPr>
                <w:rFonts w:ascii="Arial" w:hAnsi="Arial" w:cs="Arial"/>
                <w:b/>
                <w:bCs/>
              </w:rPr>
            </w:pPr>
            <w:r>
              <w:rPr>
                <w:rFonts w:ascii="Arial" w:hAnsi="Arial" w:cs="Arial"/>
                <w:b/>
                <w:bCs/>
              </w:rPr>
              <w:t>0.0138</w:t>
            </w:r>
          </w:p>
          <w:p w14:paraId="39BDDED9" w14:textId="77777777" w:rsidR="00F7065D" w:rsidRDefault="00F7065D" w:rsidP="005B43B0">
            <w:pPr>
              <w:rPr>
                <w:rFonts w:ascii="Arial" w:hAnsi="Arial" w:cs="Arial"/>
                <w:b/>
                <w:bCs/>
              </w:rPr>
            </w:pPr>
            <w:r>
              <w:rPr>
                <w:rFonts w:ascii="Arial" w:hAnsi="Arial" w:cs="Arial"/>
                <w:b/>
                <w:bCs/>
              </w:rPr>
              <w:t>0.0446</w:t>
            </w:r>
          </w:p>
          <w:p w14:paraId="1F704DB9" w14:textId="378E9879" w:rsidR="00F7065D" w:rsidRPr="00F7065D" w:rsidRDefault="00F7065D" w:rsidP="005B43B0">
            <w:pPr>
              <w:rPr>
                <w:rFonts w:ascii="Arial" w:hAnsi="Arial" w:cs="Arial"/>
              </w:rPr>
            </w:pPr>
            <w:r w:rsidRPr="00F7065D">
              <w:rPr>
                <w:rFonts w:ascii="Arial" w:hAnsi="Arial" w:cs="Arial"/>
              </w:rPr>
              <w:t>0.2080</w:t>
            </w:r>
          </w:p>
        </w:tc>
      </w:tr>
      <w:tr w:rsidR="007554E3" w:rsidRPr="005D3E26" w14:paraId="31E432B5" w14:textId="77777777" w:rsidTr="00B85E7E">
        <w:tc>
          <w:tcPr>
            <w:tcW w:w="4172" w:type="dxa"/>
            <w:shd w:val="clear" w:color="auto" w:fill="000000" w:themeFill="text1"/>
          </w:tcPr>
          <w:p w14:paraId="3CF76CEF" w14:textId="77777777" w:rsidR="007554E3" w:rsidRDefault="007554E3" w:rsidP="005B43B0">
            <w:pPr>
              <w:tabs>
                <w:tab w:val="center" w:pos="2024"/>
              </w:tabs>
              <w:rPr>
                <w:rFonts w:ascii="Arial" w:hAnsi="Arial" w:cs="Arial"/>
              </w:rPr>
            </w:pPr>
          </w:p>
        </w:tc>
        <w:tc>
          <w:tcPr>
            <w:tcW w:w="2352" w:type="dxa"/>
            <w:shd w:val="clear" w:color="auto" w:fill="000000" w:themeFill="text1"/>
          </w:tcPr>
          <w:p w14:paraId="7B1ADD12" w14:textId="77777777" w:rsidR="007554E3" w:rsidRDefault="007554E3" w:rsidP="005B43B0">
            <w:pPr>
              <w:rPr>
                <w:rFonts w:ascii="Arial" w:hAnsi="Arial" w:cs="Arial"/>
              </w:rPr>
            </w:pPr>
          </w:p>
        </w:tc>
        <w:tc>
          <w:tcPr>
            <w:tcW w:w="1765" w:type="dxa"/>
            <w:shd w:val="clear" w:color="auto" w:fill="000000" w:themeFill="text1"/>
          </w:tcPr>
          <w:p w14:paraId="509FE9FC" w14:textId="77777777" w:rsidR="007554E3" w:rsidRDefault="007554E3" w:rsidP="005B43B0">
            <w:pPr>
              <w:rPr>
                <w:rFonts w:ascii="Arial" w:hAnsi="Arial" w:cs="Arial"/>
                <w:b/>
                <w:bCs/>
              </w:rPr>
            </w:pPr>
          </w:p>
        </w:tc>
        <w:tc>
          <w:tcPr>
            <w:tcW w:w="1061" w:type="dxa"/>
            <w:shd w:val="clear" w:color="auto" w:fill="000000" w:themeFill="text1"/>
          </w:tcPr>
          <w:p w14:paraId="21E0387F" w14:textId="77777777" w:rsidR="007554E3" w:rsidRPr="005D3E26" w:rsidRDefault="007554E3" w:rsidP="005B43B0">
            <w:pPr>
              <w:rPr>
                <w:rFonts w:ascii="Arial" w:hAnsi="Arial" w:cs="Arial"/>
                <w:b/>
                <w:bCs/>
                <w:i/>
                <w:iCs/>
              </w:rPr>
            </w:pPr>
          </w:p>
        </w:tc>
      </w:tr>
      <w:tr w:rsidR="007554E3" w:rsidRPr="0026366F" w14:paraId="4A443202" w14:textId="77777777" w:rsidTr="00B85E7E">
        <w:tc>
          <w:tcPr>
            <w:tcW w:w="4172" w:type="dxa"/>
          </w:tcPr>
          <w:p w14:paraId="3B3FEC73" w14:textId="4936C505" w:rsidR="00C707FD" w:rsidRDefault="004072BB" w:rsidP="005B43B0">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C: Effect of dependence on </w:t>
            </w:r>
            <w:r w:rsidRPr="00C707FD">
              <w:rPr>
                <w:rFonts w:ascii="Arial" w:hAnsi="Arial" w:cs="Arial"/>
                <w:i/>
                <w:iCs/>
              </w:rPr>
              <w:t>Il6/Gfap</w:t>
            </w:r>
            <w:r>
              <w:rPr>
                <w:rFonts w:ascii="Arial" w:hAnsi="Arial" w:cs="Arial"/>
              </w:rPr>
              <w:t xml:space="preserve"> co-localization in males</w:t>
            </w:r>
          </w:p>
          <w:p w14:paraId="5BAB84C4" w14:textId="29454736" w:rsidR="00C707FD" w:rsidRDefault="00C707FD" w:rsidP="005B43B0">
            <w:pPr>
              <w:rPr>
                <w:rFonts w:ascii="Arial" w:hAnsi="Arial" w:cs="Arial"/>
              </w:rPr>
            </w:pPr>
            <w:r w:rsidRPr="00C707FD">
              <w:rPr>
                <w:rFonts w:ascii="Arial" w:hAnsi="Arial" w:cs="Arial"/>
                <w:color w:val="EE0000"/>
              </w:rPr>
              <w:t>Unpaired, two-tailed t test</w:t>
            </w:r>
          </w:p>
        </w:tc>
        <w:tc>
          <w:tcPr>
            <w:tcW w:w="2352" w:type="dxa"/>
          </w:tcPr>
          <w:p w14:paraId="1B65DF87" w14:textId="7E9BEBC5" w:rsidR="007554E3" w:rsidRDefault="00C707FD" w:rsidP="005B43B0">
            <w:pPr>
              <w:rPr>
                <w:rFonts w:ascii="Arial" w:hAnsi="Arial" w:cs="Arial"/>
              </w:rPr>
            </w:pPr>
            <w:r>
              <w:rPr>
                <w:rFonts w:ascii="Arial" w:hAnsi="Arial" w:cs="Arial"/>
              </w:rPr>
              <w:t>Dependence</w:t>
            </w:r>
          </w:p>
        </w:tc>
        <w:tc>
          <w:tcPr>
            <w:tcW w:w="1765" w:type="dxa"/>
          </w:tcPr>
          <w:p w14:paraId="12351844" w14:textId="34888906" w:rsidR="007554E3" w:rsidRPr="00C707FD" w:rsidRDefault="00C707FD" w:rsidP="005B43B0">
            <w:pPr>
              <w:rPr>
                <w:rFonts w:ascii="Arial" w:hAnsi="Arial" w:cs="Arial"/>
              </w:rPr>
            </w:pPr>
            <w:r>
              <w:rPr>
                <w:rFonts w:ascii="Arial" w:hAnsi="Arial" w:cs="Arial"/>
              </w:rPr>
              <w:t>t=0.79, df=12</w:t>
            </w:r>
          </w:p>
        </w:tc>
        <w:tc>
          <w:tcPr>
            <w:tcW w:w="1061" w:type="dxa"/>
          </w:tcPr>
          <w:p w14:paraId="7A91E67D" w14:textId="79758E2C" w:rsidR="007554E3" w:rsidRPr="00C707FD" w:rsidRDefault="00C707FD" w:rsidP="005B43B0">
            <w:pPr>
              <w:rPr>
                <w:rFonts w:ascii="Arial" w:hAnsi="Arial" w:cs="Arial"/>
              </w:rPr>
            </w:pPr>
            <w:r>
              <w:rPr>
                <w:rFonts w:ascii="Arial" w:hAnsi="Arial" w:cs="Arial"/>
              </w:rPr>
              <w:t>0.4432</w:t>
            </w:r>
          </w:p>
        </w:tc>
      </w:tr>
      <w:tr w:rsidR="007554E3" w:rsidRPr="001B7BC4" w14:paraId="271EEBF4" w14:textId="77777777" w:rsidTr="00B85E7E">
        <w:tc>
          <w:tcPr>
            <w:tcW w:w="4172" w:type="dxa"/>
          </w:tcPr>
          <w:p w14:paraId="5F85AD0F" w14:textId="5B8BB1B3" w:rsidR="007554E3" w:rsidRDefault="004072BB" w:rsidP="005B43B0">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D: Effect of dependence on </w:t>
            </w:r>
            <w:r w:rsidRPr="00C707FD">
              <w:rPr>
                <w:rFonts w:ascii="Arial" w:hAnsi="Arial" w:cs="Arial"/>
                <w:i/>
                <w:iCs/>
              </w:rPr>
              <w:t>Il6/Rbfox3</w:t>
            </w:r>
            <w:r>
              <w:rPr>
                <w:rFonts w:ascii="Arial" w:hAnsi="Arial" w:cs="Arial"/>
              </w:rPr>
              <w:t xml:space="preserve"> co-localization in males</w:t>
            </w:r>
          </w:p>
          <w:p w14:paraId="5C49F695" w14:textId="759583C5" w:rsidR="003152FD" w:rsidRDefault="003152FD" w:rsidP="005B43B0">
            <w:pPr>
              <w:rPr>
                <w:rFonts w:ascii="Arial" w:hAnsi="Arial" w:cs="Arial"/>
              </w:rPr>
            </w:pPr>
            <w:r w:rsidRPr="003152FD">
              <w:rPr>
                <w:rFonts w:ascii="Arial" w:hAnsi="Arial" w:cs="Arial"/>
                <w:color w:val="EE0000"/>
              </w:rPr>
              <w:t>Two-tailed Mann-Whitney test</w:t>
            </w:r>
          </w:p>
        </w:tc>
        <w:tc>
          <w:tcPr>
            <w:tcW w:w="2352" w:type="dxa"/>
          </w:tcPr>
          <w:p w14:paraId="148513D4" w14:textId="472735E3" w:rsidR="007554E3" w:rsidRPr="003152FD" w:rsidRDefault="003152FD" w:rsidP="005B43B0">
            <w:pPr>
              <w:rPr>
                <w:rFonts w:ascii="Arial" w:hAnsi="Arial" w:cs="Arial"/>
                <w:b/>
                <w:bCs/>
              </w:rPr>
            </w:pPr>
            <w:r w:rsidRPr="003152FD">
              <w:rPr>
                <w:rFonts w:ascii="Arial" w:hAnsi="Arial" w:cs="Arial"/>
                <w:b/>
                <w:bCs/>
              </w:rPr>
              <w:t>Dependence</w:t>
            </w:r>
          </w:p>
        </w:tc>
        <w:tc>
          <w:tcPr>
            <w:tcW w:w="1765" w:type="dxa"/>
          </w:tcPr>
          <w:p w14:paraId="2F5D7F29" w14:textId="77777777" w:rsidR="007554E3" w:rsidRPr="00497E54" w:rsidRDefault="003152FD" w:rsidP="005B43B0">
            <w:pPr>
              <w:rPr>
                <w:rFonts w:ascii="Arial" w:hAnsi="Arial" w:cs="Arial"/>
                <w:b/>
                <w:bCs/>
              </w:rPr>
            </w:pPr>
            <w:r w:rsidRPr="00497E54">
              <w:rPr>
                <w:rFonts w:ascii="Arial" w:hAnsi="Arial" w:cs="Arial"/>
                <w:b/>
                <w:bCs/>
              </w:rPr>
              <w:t>Naïve:</w:t>
            </w:r>
          </w:p>
          <w:p w14:paraId="74D1AA30" w14:textId="77777777" w:rsidR="003152FD" w:rsidRPr="00497E54" w:rsidRDefault="003152FD" w:rsidP="005B43B0">
            <w:pPr>
              <w:rPr>
                <w:rFonts w:ascii="Arial" w:hAnsi="Arial" w:cs="Arial"/>
                <w:b/>
                <w:bCs/>
              </w:rPr>
            </w:pPr>
            <w:r w:rsidRPr="00497E54">
              <w:rPr>
                <w:rFonts w:ascii="Arial" w:hAnsi="Arial" w:cs="Arial"/>
                <w:b/>
                <w:bCs/>
              </w:rPr>
              <w:t>Median=0.39</w:t>
            </w:r>
          </w:p>
          <w:p w14:paraId="46369F9D" w14:textId="77777777" w:rsidR="003152FD" w:rsidRPr="00497E54" w:rsidRDefault="003152FD" w:rsidP="005B43B0">
            <w:pPr>
              <w:rPr>
                <w:rFonts w:ascii="Arial" w:hAnsi="Arial" w:cs="Arial"/>
                <w:b/>
                <w:bCs/>
              </w:rPr>
            </w:pPr>
            <w:r w:rsidRPr="00497E54">
              <w:rPr>
                <w:rFonts w:ascii="Arial" w:hAnsi="Arial" w:cs="Arial"/>
                <w:b/>
                <w:bCs/>
              </w:rPr>
              <w:t>n=11</w:t>
            </w:r>
          </w:p>
          <w:p w14:paraId="535B5BB9" w14:textId="77777777" w:rsidR="003152FD" w:rsidRPr="00497E54" w:rsidRDefault="003152FD" w:rsidP="005B43B0">
            <w:pPr>
              <w:rPr>
                <w:rFonts w:ascii="Arial" w:hAnsi="Arial" w:cs="Arial"/>
                <w:b/>
                <w:bCs/>
              </w:rPr>
            </w:pPr>
            <w:r w:rsidRPr="00497E54">
              <w:rPr>
                <w:rFonts w:ascii="Arial" w:hAnsi="Arial" w:cs="Arial"/>
                <w:b/>
                <w:bCs/>
              </w:rPr>
              <w:t>Dep:</w:t>
            </w:r>
          </w:p>
          <w:p w14:paraId="61C02011" w14:textId="77777777" w:rsidR="003152FD" w:rsidRPr="00497E54" w:rsidRDefault="003152FD" w:rsidP="005B43B0">
            <w:pPr>
              <w:rPr>
                <w:rFonts w:ascii="Arial" w:hAnsi="Arial" w:cs="Arial"/>
                <w:b/>
                <w:bCs/>
              </w:rPr>
            </w:pPr>
            <w:r w:rsidRPr="00497E54">
              <w:rPr>
                <w:rFonts w:ascii="Arial" w:hAnsi="Arial" w:cs="Arial"/>
                <w:b/>
                <w:bCs/>
              </w:rPr>
              <w:t>Median=2.04</w:t>
            </w:r>
          </w:p>
          <w:p w14:paraId="031E1B97" w14:textId="77777777" w:rsidR="003152FD" w:rsidRPr="00497E54" w:rsidRDefault="003152FD" w:rsidP="005B43B0">
            <w:pPr>
              <w:rPr>
                <w:rFonts w:ascii="Arial" w:hAnsi="Arial" w:cs="Arial"/>
                <w:b/>
                <w:bCs/>
              </w:rPr>
            </w:pPr>
            <w:r w:rsidRPr="00497E54">
              <w:rPr>
                <w:rFonts w:ascii="Arial" w:hAnsi="Arial" w:cs="Arial"/>
                <w:b/>
                <w:bCs/>
              </w:rPr>
              <w:t>n=13</w:t>
            </w:r>
          </w:p>
          <w:p w14:paraId="659018A6" w14:textId="77777777" w:rsidR="003152FD" w:rsidRPr="003152FD" w:rsidRDefault="003152FD" w:rsidP="005B43B0">
            <w:pPr>
              <w:rPr>
                <w:rFonts w:ascii="Arial" w:hAnsi="Arial" w:cs="Arial"/>
                <w:b/>
                <w:bCs/>
              </w:rPr>
            </w:pPr>
            <w:r w:rsidRPr="003152FD">
              <w:rPr>
                <w:rFonts w:ascii="Arial" w:hAnsi="Arial" w:cs="Arial"/>
                <w:b/>
                <w:bCs/>
              </w:rPr>
              <w:t>Mann-Whitney U Statistic=</w:t>
            </w:r>
          </w:p>
          <w:p w14:paraId="615FC5D8" w14:textId="1CC17EA3" w:rsidR="003152FD" w:rsidRPr="007F79D1" w:rsidRDefault="003152FD" w:rsidP="005B43B0">
            <w:pPr>
              <w:rPr>
                <w:rFonts w:ascii="Arial" w:hAnsi="Arial" w:cs="Arial"/>
              </w:rPr>
            </w:pPr>
            <w:r w:rsidRPr="003152FD">
              <w:rPr>
                <w:rFonts w:ascii="Arial" w:hAnsi="Arial" w:cs="Arial"/>
                <w:b/>
                <w:bCs/>
              </w:rPr>
              <w:t>32</w:t>
            </w:r>
          </w:p>
        </w:tc>
        <w:tc>
          <w:tcPr>
            <w:tcW w:w="1061" w:type="dxa"/>
          </w:tcPr>
          <w:p w14:paraId="00BE7F1B" w14:textId="4A03625F" w:rsidR="007554E3" w:rsidRPr="003152FD" w:rsidRDefault="003152FD" w:rsidP="005B43B0">
            <w:pPr>
              <w:rPr>
                <w:rFonts w:ascii="Arial" w:hAnsi="Arial" w:cs="Arial"/>
                <w:b/>
                <w:bCs/>
              </w:rPr>
            </w:pPr>
            <w:r w:rsidRPr="003152FD">
              <w:rPr>
                <w:rFonts w:ascii="Arial" w:hAnsi="Arial" w:cs="Arial"/>
                <w:b/>
                <w:bCs/>
              </w:rPr>
              <w:t>0.0211</w:t>
            </w:r>
          </w:p>
        </w:tc>
      </w:tr>
      <w:tr w:rsidR="007554E3" w:rsidRPr="009746B0" w14:paraId="2DE94C6D" w14:textId="77777777" w:rsidTr="00B85E7E">
        <w:trPr>
          <w:trHeight w:val="66"/>
        </w:trPr>
        <w:tc>
          <w:tcPr>
            <w:tcW w:w="4172" w:type="dxa"/>
          </w:tcPr>
          <w:p w14:paraId="357C798A" w14:textId="7082A866" w:rsidR="007554E3" w:rsidRDefault="004072BB" w:rsidP="005B43B0">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E: Effect of dependence on </w:t>
            </w:r>
            <w:r w:rsidRPr="00C707FD">
              <w:rPr>
                <w:rFonts w:ascii="Arial" w:hAnsi="Arial" w:cs="Arial"/>
                <w:i/>
                <w:iCs/>
              </w:rPr>
              <w:t>Il6/Itgam</w:t>
            </w:r>
            <w:r>
              <w:rPr>
                <w:rFonts w:ascii="Arial" w:hAnsi="Arial" w:cs="Arial"/>
              </w:rPr>
              <w:t xml:space="preserve"> co-localization in males</w:t>
            </w:r>
          </w:p>
          <w:p w14:paraId="2D168497" w14:textId="379BF19F" w:rsidR="005C5209" w:rsidRPr="009746B0" w:rsidRDefault="005C5209" w:rsidP="005B43B0">
            <w:pPr>
              <w:rPr>
                <w:rFonts w:ascii="Arial" w:hAnsi="Arial" w:cs="Arial"/>
              </w:rPr>
            </w:pPr>
            <w:r w:rsidRPr="005C5209">
              <w:rPr>
                <w:rFonts w:ascii="Arial" w:hAnsi="Arial" w:cs="Arial"/>
                <w:color w:val="EE0000"/>
              </w:rPr>
              <w:t>Unpaired, two-tailed t test</w:t>
            </w:r>
          </w:p>
        </w:tc>
        <w:tc>
          <w:tcPr>
            <w:tcW w:w="2352" w:type="dxa"/>
          </w:tcPr>
          <w:p w14:paraId="1865A7B3" w14:textId="7541F50D" w:rsidR="007554E3" w:rsidRPr="009746B0" w:rsidRDefault="005C5209" w:rsidP="005B43B0">
            <w:pPr>
              <w:rPr>
                <w:rFonts w:ascii="Arial" w:hAnsi="Arial" w:cs="Arial"/>
                <w:b/>
                <w:bCs/>
              </w:rPr>
            </w:pPr>
            <w:r>
              <w:rPr>
                <w:rFonts w:ascii="Arial" w:hAnsi="Arial" w:cs="Arial"/>
                <w:b/>
                <w:bCs/>
              </w:rPr>
              <w:t>Dependence</w:t>
            </w:r>
          </w:p>
        </w:tc>
        <w:tc>
          <w:tcPr>
            <w:tcW w:w="1765" w:type="dxa"/>
          </w:tcPr>
          <w:p w14:paraId="09538E84" w14:textId="5ADA82D8" w:rsidR="007554E3" w:rsidRPr="009746B0" w:rsidRDefault="005C5209" w:rsidP="005B43B0">
            <w:pPr>
              <w:rPr>
                <w:rFonts w:ascii="Arial" w:hAnsi="Arial" w:cs="Arial"/>
                <w:b/>
                <w:bCs/>
              </w:rPr>
            </w:pPr>
            <w:r>
              <w:rPr>
                <w:rFonts w:ascii="Arial" w:hAnsi="Arial" w:cs="Arial"/>
                <w:b/>
                <w:bCs/>
              </w:rPr>
              <w:t>t=2.15, df=18</w:t>
            </w:r>
          </w:p>
        </w:tc>
        <w:tc>
          <w:tcPr>
            <w:tcW w:w="1061" w:type="dxa"/>
          </w:tcPr>
          <w:p w14:paraId="701D44E7" w14:textId="37EE53DD" w:rsidR="007554E3" w:rsidRPr="009746B0" w:rsidRDefault="005C5209" w:rsidP="005B43B0">
            <w:pPr>
              <w:rPr>
                <w:rFonts w:ascii="Arial" w:hAnsi="Arial" w:cs="Arial"/>
                <w:b/>
                <w:bCs/>
              </w:rPr>
            </w:pPr>
            <w:r>
              <w:rPr>
                <w:rFonts w:ascii="Arial" w:hAnsi="Arial" w:cs="Arial"/>
                <w:b/>
                <w:bCs/>
              </w:rPr>
              <w:t>0.0451</w:t>
            </w:r>
          </w:p>
        </w:tc>
      </w:tr>
      <w:tr w:rsidR="00C707FD" w:rsidRPr="009746B0" w14:paraId="427F454E" w14:textId="77777777" w:rsidTr="00B85E7E">
        <w:trPr>
          <w:trHeight w:val="66"/>
        </w:trPr>
        <w:tc>
          <w:tcPr>
            <w:tcW w:w="4172" w:type="dxa"/>
          </w:tcPr>
          <w:p w14:paraId="2875F3A6" w14:textId="4BBA23C2"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F: Effect of dependence on </w:t>
            </w:r>
            <w:r w:rsidRPr="00C707FD">
              <w:rPr>
                <w:rFonts w:ascii="Arial" w:hAnsi="Arial" w:cs="Arial"/>
                <w:i/>
                <w:iCs/>
              </w:rPr>
              <w:t>Il6/Gfap</w:t>
            </w:r>
            <w:r>
              <w:rPr>
                <w:rFonts w:ascii="Arial" w:hAnsi="Arial" w:cs="Arial"/>
              </w:rPr>
              <w:t xml:space="preserve"> co-localization in females</w:t>
            </w:r>
          </w:p>
          <w:p w14:paraId="147D4503" w14:textId="6646763E" w:rsidR="00C707FD" w:rsidRDefault="00C707FD" w:rsidP="00C707FD">
            <w:pPr>
              <w:rPr>
                <w:rFonts w:ascii="Arial" w:hAnsi="Arial" w:cs="Arial"/>
              </w:rPr>
            </w:pPr>
            <w:r w:rsidRPr="00C707FD">
              <w:rPr>
                <w:rFonts w:ascii="Arial" w:hAnsi="Arial" w:cs="Arial"/>
                <w:color w:val="EE0000"/>
              </w:rPr>
              <w:t>Unpaired, two-tailed t test</w:t>
            </w:r>
          </w:p>
        </w:tc>
        <w:tc>
          <w:tcPr>
            <w:tcW w:w="2352" w:type="dxa"/>
          </w:tcPr>
          <w:p w14:paraId="24CD47C1" w14:textId="195DBC0A" w:rsidR="00C707FD" w:rsidRPr="009746B0" w:rsidRDefault="00C707FD" w:rsidP="00C707FD">
            <w:pPr>
              <w:rPr>
                <w:rFonts w:ascii="Arial" w:hAnsi="Arial" w:cs="Arial"/>
                <w:b/>
                <w:bCs/>
              </w:rPr>
            </w:pPr>
            <w:r>
              <w:rPr>
                <w:rFonts w:ascii="Arial" w:hAnsi="Arial" w:cs="Arial"/>
              </w:rPr>
              <w:t>Dependence</w:t>
            </w:r>
          </w:p>
        </w:tc>
        <w:tc>
          <w:tcPr>
            <w:tcW w:w="1765" w:type="dxa"/>
          </w:tcPr>
          <w:p w14:paraId="72466B69" w14:textId="3C039570" w:rsidR="00C707FD" w:rsidRPr="009746B0" w:rsidRDefault="00C707FD" w:rsidP="00C707FD">
            <w:pPr>
              <w:rPr>
                <w:rFonts w:ascii="Arial" w:hAnsi="Arial" w:cs="Arial"/>
                <w:b/>
                <w:bCs/>
              </w:rPr>
            </w:pPr>
            <w:r w:rsidRPr="00C707FD">
              <w:rPr>
                <w:rFonts w:ascii="Arial" w:hAnsi="Arial" w:cs="Arial"/>
              </w:rPr>
              <w:t>t=0.9</w:t>
            </w:r>
            <w:r>
              <w:rPr>
                <w:rFonts w:ascii="Arial" w:hAnsi="Arial" w:cs="Arial"/>
              </w:rPr>
              <w:t>2</w:t>
            </w:r>
            <w:r w:rsidRPr="00C707FD">
              <w:rPr>
                <w:rFonts w:ascii="Arial" w:hAnsi="Arial" w:cs="Arial"/>
              </w:rPr>
              <w:t>, df=26</w:t>
            </w:r>
          </w:p>
        </w:tc>
        <w:tc>
          <w:tcPr>
            <w:tcW w:w="1061" w:type="dxa"/>
          </w:tcPr>
          <w:p w14:paraId="1293931C" w14:textId="7088C04D" w:rsidR="00C707FD" w:rsidRPr="009746B0" w:rsidRDefault="00C707FD" w:rsidP="00C707FD">
            <w:pPr>
              <w:rPr>
                <w:rFonts w:ascii="Arial" w:hAnsi="Arial" w:cs="Arial"/>
                <w:b/>
                <w:bCs/>
              </w:rPr>
            </w:pPr>
            <w:r w:rsidRPr="00C707FD">
              <w:rPr>
                <w:rFonts w:ascii="Arial" w:hAnsi="Arial" w:cs="Arial"/>
              </w:rPr>
              <w:t>0.3662</w:t>
            </w:r>
          </w:p>
        </w:tc>
      </w:tr>
      <w:tr w:rsidR="00C707FD" w:rsidRPr="009746B0" w14:paraId="26F9D21C" w14:textId="77777777" w:rsidTr="00B85E7E">
        <w:trPr>
          <w:trHeight w:val="66"/>
        </w:trPr>
        <w:tc>
          <w:tcPr>
            <w:tcW w:w="4172" w:type="dxa"/>
          </w:tcPr>
          <w:p w14:paraId="14B28CF2" w14:textId="30834A29"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G: Effect of dependence on </w:t>
            </w:r>
            <w:r w:rsidRPr="00C707FD">
              <w:rPr>
                <w:rFonts w:ascii="Arial" w:hAnsi="Arial" w:cs="Arial"/>
                <w:i/>
                <w:iCs/>
              </w:rPr>
              <w:t>Il6/Rbfox3</w:t>
            </w:r>
            <w:r>
              <w:rPr>
                <w:rFonts w:ascii="Arial" w:hAnsi="Arial" w:cs="Arial"/>
              </w:rPr>
              <w:t xml:space="preserve"> co-localization in females</w:t>
            </w:r>
          </w:p>
          <w:p w14:paraId="38454D10" w14:textId="5E0275C3" w:rsidR="00C707FD" w:rsidRDefault="00C707FD" w:rsidP="00C707FD">
            <w:pPr>
              <w:rPr>
                <w:rFonts w:ascii="Arial" w:hAnsi="Arial" w:cs="Arial"/>
              </w:rPr>
            </w:pPr>
            <w:r w:rsidRPr="00C707FD">
              <w:rPr>
                <w:rFonts w:ascii="Arial" w:hAnsi="Arial" w:cs="Arial"/>
                <w:color w:val="EE0000"/>
              </w:rPr>
              <w:lastRenderedPageBreak/>
              <w:t>Unpaired, two-tailed t test</w:t>
            </w:r>
          </w:p>
        </w:tc>
        <w:tc>
          <w:tcPr>
            <w:tcW w:w="2352" w:type="dxa"/>
          </w:tcPr>
          <w:p w14:paraId="55AA222C" w14:textId="2AE20A4D" w:rsidR="00C707FD" w:rsidRPr="00C707FD" w:rsidRDefault="00C707FD" w:rsidP="00C707FD">
            <w:pPr>
              <w:rPr>
                <w:rFonts w:ascii="Arial" w:hAnsi="Arial" w:cs="Arial"/>
              </w:rPr>
            </w:pPr>
            <w:r w:rsidRPr="00C707FD">
              <w:rPr>
                <w:rFonts w:ascii="Arial" w:hAnsi="Arial" w:cs="Arial"/>
              </w:rPr>
              <w:lastRenderedPageBreak/>
              <w:t>Dependence</w:t>
            </w:r>
          </w:p>
        </w:tc>
        <w:tc>
          <w:tcPr>
            <w:tcW w:w="1765" w:type="dxa"/>
          </w:tcPr>
          <w:p w14:paraId="7AEDD722" w14:textId="776E043A" w:rsidR="00C707FD" w:rsidRPr="00C707FD" w:rsidRDefault="00C707FD" w:rsidP="00C707FD">
            <w:pPr>
              <w:rPr>
                <w:rFonts w:ascii="Arial" w:hAnsi="Arial" w:cs="Arial"/>
              </w:rPr>
            </w:pPr>
            <w:r w:rsidRPr="00C707FD">
              <w:rPr>
                <w:rFonts w:ascii="Arial" w:hAnsi="Arial" w:cs="Arial"/>
              </w:rPr>
              <w:t>t=0.78, df=27</w:t>
            </w:r>
          </w:p>
        </w:tc>
        <w:tc>
          <w:tcPr>
            <w:tcW w:w="1061" w:type="dxa"/>
          </w:tcPr>
          <w:p w14:paraId="11633BCD" w14:textId="2202D9FE" w:rsidR="00C707FD" w:rsidRPr="00C707FD" w:rsidRDefault="00C707FD" w:rsidP="00C707FD">
            <w:pPr>
              <w:rPr>
                <w:rFonts w:ascii="Arial" w:hAnsi="Arial" w:cs="Arial"/>
              </w:rPr>
            </w:pPr>
            <w:r w:rsidRPr="00C707FD">
              <w:rPr>
                <w:rFonts w:ascii="Arial" w:hAnsi="Arial" w:cs="Arial"/>
              </w:rPr>
              <w:t>0.4399</w:t>
            </w:r>
          </w:p>
        </w:tc>
      </w:tr>
      <w:tr w:rsidR="00C707FD" w:rsidRPr="009746B0" w14:paraId="45FD06BA" w14:textId="77777777" w:rsidTr="00B85E7E">
        <w:trPr>
          <w:trHeight w:val="66"/>
        </w:trPr>
        <w:tc>
          <w:tcPr>
            <w:tcW w:w="4172" w:type="dxa"/>
          </w:tcPr>
          <w:p w14:paraId="33601362" w14:textId="79E56738"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H: Effect of dependence on </w:t>
            </w:r>
            <w:r w:rsidRPr="00C707FD">
              <w:rPr>
                <w:rFonts w:ascii="Arial" w:hAnsi="Arial" w:cs="Arial"/>
                <w:i/>
                <w:iCs/>
              </w:rPr>
              <w:t>Il6/Itgam</w:t>
            </w:r>
            <w:r>
              <w:rPr>
                <w:rFonts w:ascii="Arial" w:hAnsi="Arial" w:cs="Arial"/>
              </w:rPr>
              <w:t xml:space="preserve"> co-localization in females</w:t>
            </w:r>
          </w:p>
          <w:p w14:paraId="6B7899F1" w14:textId="4DDC76FB" w:rsidR="00C707FD" w:rsidRDefault="00C707FD" w:rsidP="00C707FD">
            <w:pPr>
              <w:rPr>
                <w:rFonts w:ascii="Arial" w:hAnsi="Arial" w:cs="Arial"/>
              </w:rPr>
            </w:pPr>
            <w:r w:rsidRPr="00C707FD">
              <w:rPr>
                <w:rFonts w:ascii="Arial" w:hAnsi="Arial" w:cs="Arial"/>
                <w:color w:val="EE0000"/>
              </w:rPr>
              <w:t>Unpaired, two-tailed t test with Welch’s correction</w:t>
            </w:r>
          </w:p>
        </w:tc>
        <w:tc>
          <w:tcPr>
            <w:tcW w:w="2352" w:type="dxa"/>
          </w:tcPr>
          <w:p w14:paraId="0CB6996E" w14:textId="3D107B69" w:rsidR="00C707FD" w:rsidRPr="009746B0" w:rsidRDefault="00C707FD" w:rsidP="00C707FD">
            <w:pPr>
              <w:rPr>
                <w:rFonts w:ascii="Arial" w:hAnsi="Arial" w:cs="Arial"/>
                <w:b/>
                <w:bCs/>
              </w:rPr>
            </w:pPr>
            <w:r>
              <w:rPr>
                <w:rFonts w:ascii="Arial" w:hAnsi="Arial" w:cs="Arial"/>
                <w:b/>
                <w:bCs/>
              </w:rPr>
              <w:t>Dependence</w:t>
            </w:r>
          </w:p>
        </w:tc>
        <w:tc>
          <w:tcPr>
            <w:tcW w:w="1765" w:type="dxa"/>
          </w:tcPr>
          <w:p w14:paraId="5428D392" w14:textId="29CA7A46" w:rsidR="00C707FD" w:rsidRPr="009746B0" w:rsidRDefault="00C707FD" w:rsidP="00C707FD">
            <w:pPr>
              <w:rPr>
                <w:rFonts w:ascii="Arial" w:hAnsi="Arial" w:cs="Arial"/>
                <w:b/>
                <w:bCs/>
              </w:rPr>
            </w:pPr>
            <w:r>
              <w:rPr>
                <w:rFonts w:ascii="Arial" w:hAnsi="Arial" w:cs="Arial"/>
                <w:b/>
                <w:bCs/>
              </w:rPr>
              <w:t>t=2.30, df=18.22</w:t>
            </w:r>
          </w:p>
        </w:tc>
        <w:tc>
          <w:tcPr>
            <w:tcW w:w="1061" w:type="dxa"/>
          </w:tcPr>
          <w:p w14:paraId="3D49743C" w14:textId="1B140D49" w:rsidR="00C707FD" w:rsidRPr="009746B0" w:rsidRDefault="00C707FD" w:rsidP="00C707FD">
            <w:pPr>
              <w:rPr>
                <w:rFonts w:ascii="Arial" w:hAnsi="Arial" w:cs="Arial"/>
                <w:b/>
                <w:bCs/>
              </w:rPr>
            </w:pPr>
            <w:r>
              <w:rPr>
                <w:rFonts w:ascii="Arial" w:hAnsi="Arial" w:cs="Arial"/>
                <w:b/>
                <w:bCs/>
              </w:rPr>
              <w:t>0.0335</w:t>
            </w:r>
          </w:p>
        </w:tc>
      </w:tr>
      <w:tr w:rsidR="00C707FD" w:rsidRPr="009746B0" w14:paraId="35F2A853" w14:textId="77777777" w:rsidTr="00B85E7E">
        <w:trPr>
          <w:trHeight w:val="66"/>
        </w:trPr>
        <w:tc>
          <w:tcPr>
            <w:tcW w:w="4172" w:type="dxa"/>
          </w:tcPr>
          <w:p w14:paraId="722701B8" w14:textId="0B608EBE"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I: Effect of dependence on </w:t>
            </w:r>
            <w:r w:rsidRPr="00C707FD">
              <w:rPr>
                <w:rFonts w:ascii="Arial" w:hAnsi="Arial" w:cs="Arial"/>
                <w:i/>
                <w:iCs/>
              </w:rPr>
              <w:t>Il6ra/Gfap</w:t>
            </w:r>
            <w:r>
              <w:rPr>
                <w:rFonts w:ascii="Arial" w:hAnsi="Arial" w:cs="Arial"/>
              </w:rPr>
              <w:t xml:space="preserve"> co-localization in males</w:t>
            </w:r>
          </w:p>
          <w:p w14:paraId="1A87E14C" w14:textId="57F10640" w:rsidR="00C707FD" w:rsidRDefault="005C5209" w:rsidP="00C707FD">
            <w:pPr>
              <w:rPr>
                <w:rFonts w:ascii="Arial" w:hAnsi="Arial" w:cs="Arial"/>
              </w:rPr>
            </w:pPr>
            <w:r>
              <w:rPr>
                <w:rFonts w:ascii="Arial" w:hAnsi="Arial" w:cs="Arial"/>
                <w:color w:val="EE0000"/>
              </w:rPr>
              <w:t xml:space="preserve">Two-tailed </w:t>
            </w:r>
            <w:r w:rsidR="00C707FD" w:rsidRPr="00C707FD">
              <w:rPr>
                <w:rFonts w:ascii="Arial" w:hAnsi="Arial" w:cs="Arial"/>
                <w:color w:val="EE0000"/>
              </w:rPr>
              <w:t>Mann-Whitney test</w:t>
            </w:r>
          </w:p>
        </w:tc>
        <w:tc>
          <w:tcPr>
            <w:tcW w:w="2352" w:type="dxa"/>
          </w:tcPr>
          <w:p w14:paraId="69DAD13C" w14:textId="44840F9B" w:rsidR="00C707FD" w:rsidRPr="00C707FD" w:rsidRDefault="00C707FD" w:rsidP="00C707FD">
            <w:pPr>
              <w:rPr>
                <w:rFonts w:ascii="Arial" w:hAnsi="Arial" w:cs="Arial"/>
              </w:rPr>
            </w:pPr>
            <w:r w:rsidRPr="00C707FD">
              <w:rPr>
                <w:rFonts w:ascii="Arial" w:hAnsi="Arial" w:cs="Arial"/>
              </w:rPr>
              <w:t>Dependence</w:t>
            </w:r>
          </w:p>
        </w:tc>
        <w:tc>
          <w:tcPr>
            <w:tcW w:w="1765" w:type="dxa"/>
          </w:tcPr>
          <w:p w14:paraId="47620B25" w14:textId="77777777" w:rsidR="00C707FD" w:rsidRPr="00497E54" w:rsidRDefault="005C5209" w:rsidP="00C707FD">
            <w:pPr>
              <w:rPr>
                <w:rFonts w:ascii="Arial" w:hAnsi="Arial" w:cs="Arial"/>
              </w:rPr>
            </w:pPr>
            <w:r w:rsidRPr="00497E54">
              <w:rPr>
                <w:rFonts w:ascii="Arial" w:hAnsi="Arial" w:cs="Arial"/>
              </w:rPr>
              <w:t xml:space="preserve">Naïve: </w:t>
            </w:r>
          </w:p>
          <w:p w14:paraId="54260B4F" w14:textId="77777777" w:rsidR="005C5209" w:rsidRPr="00497E54" w:rsidRDefault="005C5209" w:rsidP="00C707FD">
            <w:pPr>
              <w:rPr>
                <w:rFonts w:ascii="Arial" w:hAnsi="Arial" w:cs="Arial"/>
              </w:rPr>
            </w:pPr>
            <w:r w:rsidRPr="00497E54">
              <w:rPr>
                <w:rFonts w:ascii="Arial" w:hAnsi="Arial" w:cs="Arial"/>
              </w:rPr>
              <w:t>Median=0.98</w:t>
            </w:r>
          </w:p>
          <w:p w14:paraId="220326BA" w14:textId="77777777" w:rsidR="005C5209" w:rsidRPr="00497E54" w:rsidRDefault="005C5209" w:rsidP="00C707FD">
            <w:pPr>
              <w:rPr>
                <w:rFonts w:ascii="Arial" w:hAnsi="Arial" w:cs="Arial"/>
              </w:rPr>
            </w:pPr>
            <w:r w:rsidRPr="00497E54">
              <w:rPr>
                <w:rFonts w:ascii="Arial" w:hAnsi="Arial" w:cs="Arial"/>
              </w:rPr>
              <w:t>n=6</w:t>
            </w:r>
          </w:p>
          <w:p w14:paraId="368219F2" w14:textId="77777777" w:rsidR="005C5209" w:rsidRPr="00497E54" w:rsidRDefault="005C5209" w:rsidP="00C707FD">
            <w:pPr>
              <w:rPr>
                <w:rFonts w:ascii="Arial" w:hAnsi="Arial" w:cs="Arial"/>
              </w:rPr>
            </w:pPr>
            <w:r w:rsidRPr="00497E54">
              <w:rPr>
                <w:rFonts w:ascii="Arial" w:hAnsi="Arial" w:cs="Arial"/>
              </w:rPr>
              <w:t>Dep:</w:t>
            </w:r>
          </w:p>
          <w:p w14:paraId="65C6A4B6" w14:textId="77777777" w:rsidR="005C5209" w:rsidRPr="00497E54" w:rsidRDefault="005C5209" w:rsidP="00C707FD">
            <w:pPr>
              <w:rPr>
                <w:rFonts w:ascii="Arial" w:hAnsi="Arial" w:cs="Arial"/>
              </w:rPr>
            </w:pPr>
            <w:r w:rsidRPr="00497E54">
              <w:rPr>
                <w:rFonts w:ascii="Arial" w:hAnsi="Arial" w:cs="Arial"/>
              </w:rPr>
              <w:t>Median=1.25</w:t>
            </w:r>
          </w:p>
          <w:p w14:paraId="46D5F93E" w14:textId="77777777" w:rsidR="005C5209" w:rsidRPr="00497E54" w:rsidRDefault="005C5209" w:rsidP="00C707FD">
            <w:pPr>
              <w:rPr>
                <w:rFonts w:ascii="Arial" w:hAnsi="Arial" w:cs="Arial"/>
              </w:rPr>
            </w:pPr>
            <w:r w:rsidRPr="00497E54">
              <w:rPr>
                <w:rFonts w:ascii="Arial" w:hAnsi="Arial" w:cs="Arial"/>
              </w:rPr>
              <w:t>n=8</w:t>
            </w:r>
          </w:p>
          <w:p w14:paraId="69D08C7B" w14:textId="34E4BED8" w:rsidR="005C5209" w:rsidRPr="005C5209" w:rsidRDefault="005C5209" w:rsidP="00C707FD">
            <w:pPr>
              <w:rPr>
                <w:rFonts w:ascii="Arial" w:hAnsi="Arial" w:cs="Arial"/>
              </w:rPr>
            </w:pPr>
            <w:r w:rsidRPr="005C5209">
              <w:rPr>
                <w:rFonts w:ascii="Arial" w:hAnsi="Arial" w:cs="Arial"/>
              </w:rPr>
              <w:t>Mann</w:t>
            </w:r>
            <w:r>
              <w:rPr>
                <w:rFonts w:ascii="Arial" w:hAnsi="Arial" w:cs="Arial"/>
              </w:rPr>
              <w:t>-</w:t>
            </w:r>
            <w:r w:rsidRPr="005C5209">
              <w:rPr>
                <w:rFonts w:ascii="Arial" w:hAnsi="Arial" w:cs="Arial"/>
              </w:rPr>
              <w:t>Whitney</w:t>
            </w:r>
            <w:r>
              <w:rPr>
                <w:rFonts w:ascii="Arial" w:hAnsi="Arial" w:cs="Arial"/>
              </w:rPr>
              <w:t xml:space="preserve"> </w:t>
            </w:r>
            <w:r w:rsidRPr="005C5209">
              <w:rPr>
                <w:rFonts w:ascii="Arial" w:hAnsi="Arial" w:cs="Arial"/>
              </w:rPr>
              <w:t>U</w:t>
            </w:r>
            <w:r>
              <w:rPr>
                <w:rFonts w:ascii="Arial" w:hAnsi="Arial" w:cs="Arial"/>
              </w:rPr>
              <w:t xml:space="preserve"> Statistic=</w:t>
            </w:r>
          </w:p>
          <w:p w14:paraId="0A99E695" w14:textId="02BD9588" w:rsidR="005C5209" w:rsidRPr="009746B0" w:rsidRDefault="005C5209" w:rsidP="00C707FD">
            <w:pPr>
              <w:rPr>
                <w:rFonts w:ascii="Arial" w:hAnsi="Arial" w:cs="Arial"/>
                <w:b/>
                <w:bCs/>
              </w:rPr>
            </w:pPr>
            <w:r w:rsidRPr="005C5209">
              <w:rPr>
                <w:rFonts w:ascii="Arial" w:hAnsi="Arial" w:cs="Arial"/>
              </w:rPr>
              <w:t>12.50</w:t>
            </w:r>
          </w:p>
        </w:tc>
        <w:tc>
          <w:tcPr>
            <w:tcW w:w="1061" w:type="dxa"/>
          </w:tcPr>
          <w:p w14:paraId="4D2F984D" w14:textId="581C5A05" w:rsidR="00C707FD" w:rsidRPr="005C5209" w:rsidRDefault="005C5209" w:rsidP="00C707FD">
            <w:pPr>
              <w:rPr>
                <w:rFonts w:ascii="Arial" w:hAnsi="Arial" w:cs="Arial"/>
              </w:rPr>
            </w:pPr>
            <w:r w:rsidRPr="005C5209">
              <w:rPr>
                <w:rFonts w:ascii="Arial" w:hAnsi="Arial" w:cs="Arial"/>
              </w:rPr>
              <w:t>0.1535</w:t>
            </w:r>
          </w:p>
        </w:tc>
      </w:tr>
      <w:tr w:rsidR="00C707FD" w:rsidRPr="009746B0" w14:paraId="35144977" w14:textId="77777777" w:rsidTr="00B85E7E">
        <w:trPr>
          <w:trHeight w:val="66"/>
        </w:trPr>
        <w:tc>
          <w:tcPr>
            <w:tcW w:w="4172" w:type="dxa"/>
          </w:tcPr>
          <w:p w14:paraId="18C4173F" w14:textId="40E0678D"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J: Effect of dependence on </w:t>
            </w:r>
            <w:r w:rsidRPr="00C707FD">
              <w:rPr>
                <w:rFonts w:ascii="Arial" w:hAnsi="Arial" w:cs="Arial"/>
                <w:i/>
                <w:iCs/>
              </w:rPr>
              <w:t>Il6ra/Rbfox3</w:t>
            </w:r>
            <w:r>
              <w:rPr>
                <w:rFonts w:ascii="Arial" w:hAnsi="Arial" w:cs="Arial"/>
              </w:rPr>
              <w:t xml:space="preserve"> co-localization in males</w:t>
            </w:r>
          </w:p>
          <w:p w14:paraId="2C0AE2ED" w14:textId="1A4E6739" w:rsidR="005C5209" w:rsidRDefault="005C5209" w:rsidP="00C707FD">
            <w:pPr>
              <w:rPr>
                <w:rFonts w:ascii="Arial" w:hAnsi="Arial" w:cs="Arial"/>
              </w:rPr>
            </w:pPr>
            <w:r w:rsidRPr="005C5209">
              <w:rPr>
                <w:rFonts w:ascii="Arial" w:hAnsi="Arial" w:cs="Arial"/>
                <w:color w:val="EE0000"/>
              </w:rPr>
              <w:t>Two-tailed Mann-Whitney test</w:t>
            </w:r>
          </w:p>
        </w:tc>
        <w:tc>
          <w:tcPr>
            <w:tcW w:w="2352" w:type="dxa"/>
          </w:tcPr>
          <w:p w14:paraId="38B056BF" w14:textId="1AA75DE7" w:rsidR="00C707FD" w:rsidRPr="005C5209" w:rsidRDefault="005C5209" w:rsidP="00C707FD">
            <w:pPr>
              <w:rPr>
                <w:rFonts w:ascii="Arial" w:hAnsi="Arial" w:cs="Arial"/>
              </w:rPr>
            </w:pPr>
            <w:r w:rsidRPr="005C5209">
              <w:rPr>
                <w:rFonts w:ascii="Arial" w:hAnsi="Arial" w:cs="Arial"/>
              </w:rPr>
              <w:t>Dependence</w:t>
            </w:r>
          </w:p>
        </w:tc>
        <w:tc>
          <w:tcPr>
            <w:tcW w:w="1765" w:type="dxa"/>
          </w:tcPr>
          <w:p w14:paraId="240B780B" w14:textId="77777777" w:rsidR="00C707FD" w:rsidRPr="00497E54" w:rsidRDefault="005C5209" w:rsidP="00C707FD">
            <w:pPr>
              <w:rPr>
                <w:rFonts w:ascii="Arial" w:hAnsi="Arial" w:cs="Arial"/>
              </w:rPr>
            </w:pPr>
            <w:r w:rsidRPr="00497E54">
              <w:rPr>
                <w:rFonts w:ascii="Arial" w:hAnsi="Arial" w:cs="Arial"/>
              </w:rPr>
              <w:t>Naïve:</w:t>
            </w:r>
          </w:p>
          <w:p w14:paraId="53AAC931" w14:textId="77777777" w:rsidR="005C5209" w:rsidRPr="00497E54" w:rsidRDefault="005C5209" w:rsidP="00C707FD">
            <w:pPr>
              <w:rPr>
                <w:rFonts w:ascii="Arial" w:hAnsi="Arial" w:cs="Arial"/>
              </w:rPr>
            </w:pPr>
            <w:r w:rsidRPr="00497E54">
              <w:rPr>
                <w:rFonts w:ascii="Arial" w:hAnsi="Arial" w:cs="Arial"/>
              </w:rPr>
              <w:t>Median=0.49</w:t>
            </w:r>
          </w:p>
          <w:p w14:paraId="73AF9BB4" w14:textId="77777777" w:rsidR="005C5209" w:rsidRPr="00497E54" w:rsidRDefault="005C5209" w:rsidP="00C707FD">
            <w:pPr>
              <w:rPr>
                <w:rFonts w:ascii="Arial" w:hAnsi="Arial" w:cs="Arial"/>
              </w:rPr>
            </w:pPr>
            <w:r w:rsidRPr="00497E54">
              <w:rPr>
                <w:rFonts w:ascii="Arial" w:hAnsi="Arial" w:cs="Arial"/>
              </w:rPr>
              <w:t>n=11</w:t>
            </w:r>
          </w:p>
          <w:p w14:paraId="004F0CDE" w14:textId="77777777" w:rsidR="005C5209" w:rsidRPr="00497E54" w:rsidRDefault="005C5209" w:rsidP="00C707FD">
            <w:pPr>
              <w:rPr>
                <w:rFonts w:ascii="Arial" w:hAnsi="Arial" w:cs="Arial"/>
              </w:rPr>
            </w:pPr>
            <w:r w:rsidRPr="00497E54">
              <w:rPr>
                <w:rFonts w:ascii="Arial" w:hAnsi="Arial" w:cs="Arial"/>
              </w:rPr>
              <w:t>Dep:</w:t>
            </w:r>
          </w:p>
          <w:p w14:paraId="27C4289F" w14:textId="77777777" w:rsidR="005C5209" w:rsidRPr="00497E54" w:rsidRDefault="005C5209" w:rsidP="00C707FD">
            <w:pPr>
              <w:rPr>
                <w:rFonts w:ascii="Arial" w:hAnsi="Arial" w:cs="Arial"/>
              </w:rPr>
            </w:pPr>
            <w:r w:rsidRPr="00497E54">
              <w:rPr>
                <w:rFonts w:ascii="Arial" w:hAnsi="Arial" w:cs="Arial"/>
              </w:rPr>
              <w:t>Median=1.43</w:t>
            </w:r>
          </w:p>
          <w:p w14:paraId="7BD795B2" w14:textId="77777777" w:rsidR="005C5209" w:rsidRPr="00497E54" w:rsidRDefault="005C5209" w:rsidP="00C707FD">
            <w:pPr>
              <w:rPr>
                <w:rFonts w:ascii="Arial" w:hAnsi="Arial" w:cs="Arial"/>
              </w:rPr>
            </w:pPr>
            <w:r w:rsidRPr="00497E54">
              <w:rPr>
                <w:rFonts w:ascii="Arial" w:hAnsi="Arial" w:cs="Arial"/>
              </w:rPr>
              <w:t>n=15</w:t>
            </w:r>
          </w:p>
          <w:p w14:paraId="207184EA" w14:textId="77777777" w:rsidR="005C5209" w:rsidRDefault="005C5209" w:rsidP="00C707FD">
            <w:pPr>
              <w:rPr>
                <w:rFonts w:ascii="Arial" w:hAnsi="Arial" w:cs="Arial"/>
              </w:rPr>
            </w:pPr>
            <w:r w:rsidRPr="005C5209">
              <w:rPr>
                <w:rFonts w:ascii="Arial" w:hAnsi="Arial" w:cs="Arial"/>
              </w:rPr>
              <w:t>Mann</w:t>
            </w:r>
            <w:r>
              <w:rPr>
                <w:rFonts w:ascii="Arial" w:hAnsi="Arial" w:cs="Arial"/>
              </w:rPr>
              <w:t>-Whitney U Statistic=</w:t>
            </w:r>
          </w:p>
          <w:p w14:paraId="5FFC9D26" w14:textId="57B8AC9D" w:rsidR="005C5209" w:rsidRPr="005C5209" w:rsidRDefault="005C5209" w:rsidP="00C707FD">
            <w:pPr>
              <w:rPr>
                <w:rFonts w:ascii="Arial" w:hAnsi="Arial" w:cs="Arial"/>
              </w:rPr>
            </w:pPr>
            <w:r>
              <w:rPr>
                <w:rFonts w:ascii="Arial" w:hAnsi="Arial" w:cs="Arial"/>
              </w:rPr>
              <w:t>63</w:t>
            </w:r>
          </w:p>
        </w:tc>
        <w:tc>
          <w:tcPr>
            <w:tcW w:w="1061" w:type="dxa"/>
          </w:tcPr>
          <w:p w14:paraId="7925AABF" w14:textId="0BD424D1" w:rsidR="00C707FD" w:rsidRPr="005C5209" w:rsidRDefault="005C5209" w:rsidP="00C707FD">
            <w:pPr>
              <w:rPr>
                <w:rFonts w:ascii="Arial" w:hAnsi="Arial" w:cs="Arial"/>
              </w:rPr>
            </w:pPr>
            <w:r w:rsidRPr="005C5209">
              <w:rPr>
                <w:rFonts w:ascii="Arial" w:hAnsi="Arial" w:cs="Arial"/>
              </w:rPr>
              <w:t>0.3236</w:t>
            </w:r>
          </w:p>
        </w:tc>
      </w:tr>
      <w:tr w:rsidR="00C707FD" w:rsidRPr="009746B0" w14:paraId="3FA01F35" w14:textId="77777777" w:rsidTr="00B85E7E">
        <w:trPr>
          <w:trHeight w:val="66"/>
        </w:trPr>
        <w:tc>
          <w:tcPr>
            <w:tcW w:w="4172" w:type="dxa"/>
          </w:tcPr>
          <w:p w14:paraId="576DD422" w14:textId="7422254C"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K: Effect of dependence on </w:t>
            </w:r>
            <w:r w:rsidRPr="00C707FD">
              <w:rPr>
                <w:rFonts w:ascii="Arial" w:hAnsi="Arial" w:cs="Arial"/>
                <w:i/>
                <w:iCs/>
              </w:rPr>
              <w:t>Il6ra/Itgam</w:t>
            </w:r>
            <w:r>
              <w:rPr>
                <w:rFonts w:ascii="Arial" w:hAnsi="Arial" w:cs="Arial"/>
              </w:rPr>
              <w:t xml:space="preserve"> co-localization in males</w:t>
            </w:r>
          </w:p>
          <w:p w14:paraId="71BF7730" w14:textId="246EBF5D" w:rsidR="005C5209" w:rsidRDefault="005C5209" w:rsidP="00C707FD">
            <w:pPr>
              <w:rPr>
                <w:rFonts w:ascii="Arial" w:hAnsi="Arial" w:cs="Arial"/>
              </w:rPr>
            </w:pPr>
            <w:r w:rsidRPr="005C5209">
              <w:rPr>
                <w:rFonts w:ascii="Arial" w:hAnsi="Arial" w:cs="Arial"/>
                <w:color w:val="EE0000"/>
              </w:rPr>
              <w:t>Two-tailed Mann-Whitney test</w:t>
            </w:r>
          </w:p>
        </w:tc>
        <w:tc>
          <w:tcPr>
            <w:tcW w:w="2352" w:type="dxa"/>
          </w:tcPr>
          <w:p w14:paraId="594C5C87" w14:textId="16630F46" w:rsidR="00C707FD" w:rsidRPr="005C5209" w:rsidRDefault="005C5209" w:rsidP="00C707FD">
            <w:pPr>
              <w:rPr>
                <w:rFonts w:ascii="Arial" w:hAnsi="Arial" w:cs="Arial"/>
              </w:rPr>
            </w:pPr>
            <w:r w:rsidRPr="005C5209">
              <w:rPr>
                <w:rFonts w:ascii="Arial" w:hAnsi="Arial" w:cs="Arial"/>
              </w:rPr>
              <w:t>Dependence</w:t>
            </w:r>
          </w:p>
        </w:tc>
        <w:tc>
          <w:tcPr>
            <w:tcW w:w="1765" w:type="dxa"/>
          </w:tcPr>
          <w:p w14:paraId="635F5165" w14:textId="77777777" w:rsidR="00C707FD" w:rsidRPr="00497E54" w:rsidRDefault="005C5209" w:rsidP="00C707FD">
            <w:pPr>
              <w:rPr>
                <w:rFonts w:ascii="Arial" w:hAnsi="Arial" w:cs="Arial"/>
              </w:rPr>
            </w:pPr>
            <w:r w:rsidRPr="00497E54">
              <w:rPr>
                <w:rFonts w:ascii="Arial" w:hAnsi="Arial" w:cs="Arial"/>
              </w:rPr>
              <w:t>Naïve:</w:t>
            </w:r>
          </w:p>
          <w:p w14:paraId="04866C61" w14:textId="77777777" w:rsidR="005C5209" w:rsidRPr="00497E54" w:rsidRDefault="005C5209" w:rsidP="00C707FD">
            <w:pPr>
              <w:rPr>
                <w:rFonts w:ascii="Arial" w:hAnsi="Arial" w:cs="Arial"/>
              </w:rPr>
            </w:pPr>
            <w:r w:rsidRPr="00497E54">
              <w:rPr>
                <w:rFonts w:ascii="Arial" w:hAnsi="Arial" w:cs="Arial"/>
              </w:rPr>
              <w:t>Median=0.94</w:t>
            </w:r>
          </w:p>
          <w:p w14:paraId="7786C642" w14:textId="77777777" w:rsidR="005C5209" w:rsidRPr="00497E54" w:rsidRDefault="005C5209" w:rsidP="00C707FD">
            <w:pPr>
              <w:rPr>
                <w:rFonts w:ascii="Arial" w:hAnsi="Arial" w:cs="Arial"/>
              </w:rPr>
            </w:pPr>
            <w:r w:rsidRPr="00497E54">
              <w:rPr>
                <w:rFonts w:ascii="Arial" w:hAnsi="Arial" w:cs="Arial"/>
              </w:rPr>
              <w:t>n=8</w:t>
            </w:r>
          </w:p>
          <w:p w14:paraId="7D53A29D" w14:textId="77777777" w:rsidR="005C5209" w:rsidRPr="00497E54" w:rsidRDefault="005C5209" w:rsidP="00C707FD">
            <w:pPr>
              <w:rPr>
                <w:rFonts w:ascii="Arial" w:hAnsi="Arial" w:cs="Arial"/>
              </w:rPr>
            </w:pPr>
            <w:r w:rsidRPr="00497E54">
              <w:rPr>
                <w:rFonts w:ascii="Arial" w:hAnsi="Arial" w:cs="Arial"/>
              </w:rPr>
              <w:t>Dep:</w:t>
            </w:r>
          </w:p>
          <w:p w14:paraId="48BBB2CD" w14:textId="77777777" w:rsidR="005C5209" w:rsidRPr="00497E54" w:rsidRDefault="005C5209" w:rsidP="00C707FD">
            <w:pPr>
              <w:rPr>
                <w:rFonts w:ascii="Arial" w:hAnsi="Arial" w:cs="Arial"/>
              </w:rPr>
            </w:pPr>
            <w:r w:rsidRPr="00497E54">
              <w:rPr>
                <w:rFonts w:ascii="Arial" w:hAnsi="Arial" w:cs="Arial"/>
              </w:rPr>
              <w:t>Median=1.20</w:t>
            </w:r>
          </w:p>
          <w:p w14:paraId="7D9378AC" w14:textId="77777777" w:rsidR="005C5209" w:rsidRPr="00497E54" w:rsidRDefault="005C5209" w:rsidP="00C707FD">
            <w:pPr>
              <w:rPr>
                <w:rFonts w:ascii="Arial" w:hAnsi="Arial" w:cs="Arial"/>
              </w:rPr>
            </w:pPr>
            <w:r w:rsidRPr="00497E54">
              <w:rPr>
                <w:rFonts w:ascii="Arial" w:hAnsi="Arial" w:cs="Arial"/>
              </w:rPr>
              <w:t>n=12</w:t>
            </w:r>
          </w:p>
          <w:p w14:paraId="05F4E458" w14:textId="77777777" w:rsidR="005C5209" w:rsidRDefault="005C5209" w:rsidP="00C707FD">
            <w:pPr>
              <w:rPr>
                <w:rFonts w:ascii="Arial" w:hAnsi="Arial" w:cs="Arial"/>
              </w:rPr>
            </w:pPr>
            <w:r w:rsidRPr="005C5209">
              <w:rPr>
                <w:rFonts w:ascii="Arial" w:hAnsi="Arial" w:cs="Arial"/>
              </w:rPr>
              <w:t>Mann-Whitney U Statistic</w:t>
            </w:r>
            <w:r>
              <w:rPr>
                <w:rFonts w:ascii="Arial" w:hAnsi="Arial" w:cs="Arial"/>
              </w:rPr>
              <w:t>=</w:t>
            </w:r>
          </w:p>
          <w:p w14:paraId="61869D0E" w14:textId="609324EE" w:rsidR="005C5209" w:rsidRPr="005C5209" w:rsidRDefault="005C5209" w:rsidP="00C707FD">
            <w:pPr>
              <w:rPr>
                <w:rFonts w:ascii="Arial" w:hAnsi="Arial" w:cs="Arial"/>
              </w:rPr>
            </w:pPr>
            <w:r>
              <w:rPr>
                <w:rFonts w:ascii="Arial" w:hAnsi="Arial" w:cs="Arial"/>
              </w:rPr>
              <w:t>32</w:t>
            </w:r>
          </w:p>
        </w:tc>
        <w:tc>
          <w:tcPr>
            <w:tcW w:w="1061" w:type="dxa"/>
          </w:tcPr>
          <w:p w14:paraId="0443FF27" w14:textId="3EBD03BF" w:rsidR="00C707FD" w:rsidRPr="005C5209" w:rsidRDefault="005C5209" w:rsidP="00C707FD">
            <w:pPr>
              <w:rPr>
                <w:rFonts w:ascii="Arial" w:hAnsi="Arial" w:cs="Arial"/>
              </w:rPr>
            </w:pPr>
            <w:r w:rsidRPr="005C5209">
              <w:rPr>
                <w:rFonts w:ascii="Arial" w:hAnsi="Arial" w:cs="Arial"/>
              </w:rPr>
              <w:t>0.2380</w:t>
            </w:r>
          </w:p>
        </w:tc>
      </w:tr>
      <w:tr w:rsidR="00C707FD" w:rsidRPr="009746B0" w14:paraId="182E27E6" w14:textId="77777777" w:rsidTr="00B85E7E">
        <w:trPr>
          <w:trHeight w:val="66"/>
        </w:trPr>
        <w:tc>
          <w:tcPr>
            <w:tcW w:w="4172" w:type="dxa"/>
          </w:tcPr>
          <w:p w14:paraId="2BC216FA" w14:textId="0D7BA81C"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L: Effect of dependence on </w:t>
            </w:r>
            <w:r w:rsidRPr="00C707FD">
              <w:rPr>
                <w:rFonts w:ascii="Arial" w:hAnsi="Arial" w:cs="Arial"/>
                <w:i/>
                <w:iCs/>
              </w:rPr>
              <w:t>Il6ra/Gfap</w:t>
            </w:r>
            <w:r>
              <w:rPr>
                <w:rFonts w:ascii="Arial" w:hAnsi="Arial" w:cs="Arial"/>
              </w:rPr>
              <w:t xml:space="preserve"> co-localization in females</w:t>
            </w:r>
          </w:p>
          <w:p w14:paraId="3A127833" w14:textId="6F2CFA59" w:rsidR="00C707FD" w:rsidRDefault="00C707FD" w:rsidP="00C707FD">
            <w:pPr>
              <w:rPr>
                <w:rFonts w:ascii="Arial" w:hAnsi="Arial" w:cs="Arial"/>
              </w:rPr>
            </w:pPr>
            <w:r w:rsidRPr="00C707FD">
              <w:rPr>
                <w:rFonts w:ascii="Arial" w:hAnsi="Arial" w:cs="Arial"/>
                <w:color w:val="EE0000"/>
              </w:rPr>
              <w:t>Unpaired, two-tailed t test</w:t>
            </w:r>
          </w:p>
        </w:tc>
        <w:tc>
          <w:tcPr>
            <w:tcW w:w="2352" w:type="dxa"/>
          </w:tcPr>
          <w:p w14:paraId="719A20EE" w14:textId="01013942" w:rsidR="00C707FD" w:rsidRPr="009746B0" w:rsidRDefault="00C707FD" w:rsidP="00C707FD">
            <w:pPr>
              <w:rPr>
                <w:rFonts w:ascii="Arial" w:hAnsi="Arial" w:cs="Arial"/>
                <w:b/>
                <w:bCs/>
              </w:rPr>
            </w:pPr>
            <w:r>
              <w:rPr>
                <w:rFonts w:ascii="Arial" w:hAnsi="Arial" w:cs="Arial"/>
                <w:b/>
                <w:bCs/>
              </w:rPr>
              <w:t>Dependence</w:t>
            </w:r>
          </w:p>
        </w:tc>
        <w:tc>
          <w:tcPr>
            <w:tcW w:w="1765" w:type="dxa"/>
          </w:tcPr>
          <w:p w14:paraId="40EE3396" w14:textId="00CBF6B5" w:rsidR="00C707FD" w:rsidRPr="009746B0" w:rsidRDefault="00C707FD" w:rsidP="00C707FD">
            <w:pPr>
              <w:rPr>
                <w:rFonts w:ascii="Arial" w:hAnsi="Arial" w:cs="Arial"/>
                <w:b/>
                <w:bCs/>
              </w:rPr>
            </w:pPr>
            <w:r>
              <w:rPr>
                <w:rFonts w:ascii="Arial" w:hAnsi="Arial" w:cs="Arial"/>
                <w:b/>
                <w:bCs/>
              </w:rPr>
              <w:t>t=3.01, df=26</w:t>
            </w:r>
          </w:p>
        </w:tc>
        <w:tc>
          <w:tcPr>
            <w:tcW w:w="1061" w:type="dxa"/>
          </w:tcPr>
          <w:p w14:paraId="0D3DD557" w14:textId="6F19F260" w:rsidR="00C707FD" w:rsidRPr="009746B0" w:rsidRDefault="00C707FD" w:rsidP="00C707FD">
            <w:pPr>
              <w:rPr>
                <w:rFonts w:ascii="Arial" w:hAnsi="Arial" w:cs="Arial"/>
                <w:b/>
                <w:bCs/>
              </w:rPr>
            </w:pPr>
            <w:r>
              <w:rPr>
                <w:rFonts w:ascii="Arial" w:hAnsi="Arial" w:cs="Arial"/>
                <w:b/>
                <w:bCs/>
              </w:rPr>
              <w:t>0.0057</w:t>
            </w:r>
          </w:p>
        </w:tc>
      </w:tr>
      <w:tr w:rsidR="00C707FD" w:rsidRPr="009746B0" w14:paraId="683B294E" w14:textId="77777777" w:rsidTr="00B85E7E">
        <w:trPr>
          <w:trHeight w:val="66"/>
        </w:trPr>
        <w:tc>
          <w:tcPr>
            <w:tcW w:w="4172" w:type="dxa"/>
          </w:tcPr>
          <w:p w14:paraId="37AE9BAE" w14:textId="2DAD50BA"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M: Effect of dependence on </w:t>
            </w:r>
            <w:r w:rsidRPr="00C707FD">
              <w:rPr>
                <w:rFonts w:ascii="Arial" w:hAnsi="Arial" w:cs="Arial"/>
                <w:i/>
                <w:iCs/>
              </w:rPr>
              <w:t>Il6ra/Rbfox3</w:t>
            </w:r>
            <w:r>
              <w:rPr>
                <w:rFonts w:ascii="Arial" w:hAnsi="Arial" w:cs="Arial"/>
              </w:rPr>
              <w:t xml:space="preserve"> co-localization in females</w:t>
            </w:r>
          </w:p>
          <w:p w14:paraId="59DB4427" w14:textId="3F56F655" w:rsidR="00C707FD" w:rsidRDefault="00C707FD" w:rsidP="00C707FD">
            <w:pPr>
              <w:rPr>
                <w:rFonts w:ascii="Arial" w:hAnsi="Arial" w:cs="Arial"/>
              </w:rPr>
            </w:pPr>
            <w:r w:rsidRPr="00C707FD">
              <w:rPr>
                <w:rFonts w:ascii="Arial" w:hAnsi="Arial" w:cs="Arial"/>
                <w:color w:val="EE0000"/>
              </w:rPr>
              <w:t>Unpaired, two-tailed t test</w:t>
            </w:r>
          </w:p>
        </w:tc>
        <w:tc>
          <w:tcPr>
            <w:tcW w:w="2352" w:type="dxa"/>
          </w:tcPr>
          <w:p w14:paraId="4BD27D89" w14:textId="5FE3DB05" w:rsidR="00C707FD" w:rsidRPr="00C707FD" w:rsidRDefault="00C707FD" w:rsidP="00C707FD">
            <w:pPr>
              <w:rPr>
                <w:rFonts w:ascii="Arial" w:hAnsi="Arial" w:cs="Arial"/>
              </w:rPr>
            </w:pPr>
            <w:r w:rsidRPr="00C707FD">
              <w:rPr>
                <w:rFonts w:ascii="Arial" w:hAnsi="Arial" w:cs="Arial"/>
              </w:rPr>
              <w:t>Dependence</w:t>
            </w:r>
          </w:p>
        </w:tc>
        <w:tc>
          <w:tcPr>
            <w:tcW w:w="1765" w:type="dxa"/>
          </w:tcPr>
          <w:p w14:paraId="6526C3CA" w14:textId="4E315122" w:rsidR="00C707FD" w:rsidRPr="00C707FD" w:rsidRDefault="00C707FD" w:rsidP="00C707FD">
            <w:pPr>
              <w:rPr>
                <w:rFonts w:ascii="Arial" w:hAnsi="Arial" w:cs="Arial"/>
              </w:rPr>
            </w:pPr>
            <w:r w:rsidRPr="00C707FD">
              <w:rPr>
                <w:rFonts w:ascii="Arial" w:hAnsi="Arial" w:cs="Arial"/>
              </w:rPr>
              <w:t>t=0.21, df=27</w:t>
            </w:r>
          </w:p>
        </w:tc>
        <w:tc>
          <w:tcPr>
            <w:tcW w:w="1061" w:type="dxa"/>
          </w:tcPr>
          <w:p w14:paraId="1B32001D" w14:textId="5AAB1C9A" w:rsidR="00C707FD" w:rsidRPr="00C707FD" w:rsidRDefault="00C707FD" w:rsidP="00C707FD">
            <w:pPr>
              <w:rPr>
                <w:rFonts w:ascii="Arial" w:hAnsi="Arial" w:cs="Arial"/>
              </w:rPr>
            </w:pPr>
            <w:r w:rsidRPr="00C707FD">
              <w:rPr>
                <w:rFonts w:ascii="Arial" w:hAnsi="Arial" w:cs="Arial"/>
              </w:rPr>
              <w:t>0.8323</w:t>
            </w:r>
          </w:p>
        </w:tc>
      </w:tr>
      <w:tr w:rsidR="00C707FD" w:rsidRPr="009746B0" w14:paraId="09A8EC9D" w14:textId="77777777" w:rsidTr="00B85E7E">
        <w:trPr>
          <w:trHeight w:val="66"/>
        </w:trPr>
        <w:tc>
          <w:tcPr>
            <w:tcW w:w="4172" w:type="dxa"/>
          </w:tcPr>
          <w:p w14:paraId="005E4742" w14:textId="00CD2902" w:rsidR="00C707FD" w:rsidRDefault="00C707FD" w:rsidP="00C707FD">
            <w:pPr>
              <w:rPr>
                <w:rFonts w:ascii="Arial" w:hAnsi="Arial" w:cs="Arial"/>
              </w:rPr>
            </w:pPr>
            <w:r>
              <w:rPr>
                <w:rFonts w:ascii="Arial" w:hAnsi="Arial" w:cs="Arial"/>
              </w:rPr>
              <w:t xml:space="preserve">Figure </w:t>
            </w:r>
            <w:r w:rsidR="00016702">
              <w:rPr>
                <w:rFonts w:ascii="Arial" w:hAnsi="Arial" w:cs="Arial"/>
              </w:rPr>
              <w:t>4</w:t>
            </w:r>
            <w:r>
              <w:rPr>
                <w:rFonts w:ascii="Arial" w:hAnsi="Arial" w:cs="Arial"/>
              </w:rPr>
              <w:t xml:space="preserve">N: Effect of dependence on </w:t>
            </w:r>
            <w:r w:rsidRPr="00C707FD">
              <w:rPr>
                <w:rFonts w:ascii="Arial" w:hAnsi="Arial" w:cs="Arial"/>
                <w:i/>
                <w:iCs/>
              </w:rPr>
              <w:t>Il6ra/Itgam</w:t>
            </w:r>
            <w:r>
              <w:rPr>
                <w:rFonts w:ascii="Arial" w:hAnsi="Arial" w:cs="Arial"/>
              </w:rPr>
              <w:t xml:space="preserve"> co-localization in females</w:t>
            </w:r>
          </w:p>
          <w:p w14:paraId="77F4560E" w14:textId="327BD797" w:rsidR="00C707FD" w:rsidRDefault="00C707FD" w:rsidP="00C707FD">
            <w:pPr>
              <w:rPr>
                <w:rFonts w:ascii="Arial" w:hAnsi="Arial" w:cs="Arial"/>
              </w:rPr>
            </w:pPr>
            <w:r w:rsidRPr="00C707FD">
              <w:rPr>
                <w:rFonts w:ascii="Arial" w:hAnsi="Arial" w:cs="Arial"/>
                <w:color w:val="EE0000"/>
              </w:rPr>
              <w:t>Unpaired, two-tailed t test with Welch’s correction</w:t>
            </w:r>
          </w:p>
        </w:tc>
        <w:tc>
          <w:tcPr>
            <w:tcW w:w="2352" w:type="dxa"/>
          </w:tcPr>
          <w:p w14:paraId="73964C7F" w14:textId="7C89F088" w:rsidR="00C707FD" w:rsidRPr="00C707FD" w:rsidRDefault="00C707FD" w:rsidP="00C707FD">
            <w:pPr>
              <w:rPr>
                <w:rFonts w:ascii="Arial" w:hAnsi="Arial" w:cs="Arial"/>
              </w:rPr>
            </w:pPr>
            <w:r w:rsidRPr="00C707FD">
              <w:rPr>
                <w:rFonts w:ascii="Arial" w:hAnsi="Arial" w:cs="Arial"/>
              </w:rPr>
              <w:t>Dependence</w:t>
            </w:r>
          </w:p>
        </w:tc>
        <w:tc>
          <w:tcPr>
            <w:tcW w:w="1765" w:type="dxa"/>
          </w:tcPr>
          <w:p w14:paraId="68019640" w14:textId="58308C31" w:rsidR="00C707FD" w:rsidRPr="00C707FD" w:rsidRDefault="00C707FD" w:rsidP="00C707FD">
            <w:pPr>
              <w:rPr>
                <w:rFonts w:ascii="Arial" w:hAnsi="Arial" w:cs="Arial"/>
              </w:rPr>
            </w:pPr>
            <w:r w:rsidRPr="00C707FD">
              <w:rPr>
                <w:rFonts w:ascii="Arial" w:hAnsi="Arial" w:cs="Arial"/>
              </w:rPr>
              <w:t>t=1.61, df=19.19</w:t>
            </w:r>
          </w:p>
        </w:tc>
        <w:tc>
          <w:tcPr>
            <w:tcW w:w="1061" w:type="dxa"/>
          </w:tcPr>
          <w:p w14:paraId="1FEE07AB" w14:textId="421A421C" w:rsidR="00C707FD" w:rsidRPr="00C707FD" w:rsidRDefault="00C707FD" w:rsidP="00C707FD">
            <w:pPr>
              <w:rPr>
                <w:rFonts w:ascii="Arial" w:hAnsi="Arial" w:cs="Arial"/>
              </w:rPr>
            </w:pPr>
            <w:r w:rsidRPr="00C707FD">
              <w:rPr>
                <w:rFonts w:ascii="Arial" w:hAnsi="Arial" w:cs="Arial"/>
              </w:rPr>
              <w:t>0.1247</w:t>
            </w:r>
          </w:p>
        </w:tc>
      </w:tr>
      <w:tr w:rsidR="00C707FD" w:rsidRPr="005D3E26" w14:paraId="6F02BA2E" w14:textId="77777777" w:rsidTr="00B85E7E">
        <w:tc>
          <w:tcPr>
            <w:tcW w:w="4172" w:type="dxa"/>
            <w:shd w:val="clear" w:color="auto" w:fill="000000" w:themeFill="text1"/>
          </w:tcPr>
          <w:p w14:paraId="6A25CAD6" w14:textId="77777777" w:rsidR="00C707FD" w:rsidRDefault="00C707FD" w:rsidP="00C707FD">
            <w:pPr>
              <w:rPr>
                <w:rFonts w:ascii="Arial" w:hAnsi="Arial" w:cs="Arial"/>
              </w:rPr>
            </w:pPr>
          </w:p>
        </w:tc>
        <w:tc>
          <w:tcPr>
            <w:tcW w:w="2352" w:type="dxa"/>
            <w:shd w:val="clear" w:color="auto" w:fill="000000" w:themeFill="text1"/>
          </w:tcPr>
          <w:p w14:paraId="46E35A65" w14:textId="77777777" w:rsidR="00C707FD" w:rsidRDefault="00C707FD" w:rsidP="00C707FD">
            <w:pPr>
              <w:rPr>
                <w:rFonts w:ascii="Arial" w:hAnsi="Arial" w:cs="Arial"/>
              </w:rPr>
            </w:pPr>
          </w:p>
        </w:tc>
        <w:tc>
          <w:tcPr>
            <w:tcW w:w="1765" w:type="dxa"/>
            <w:shd w:val="clear" w:color="auto" w:fill="000000" w:themeFill="text1"/>
          </w:tcPr>
          <w:p w14:paraId="1B0FA8B0" w14:textId="77777777" w:rsidR="00C707FD" w:rsidRDefault="00C707FD" w:rsidP="00C707FD">
            <w:pPr>
              <w:rPr>
                <w:rFonts w:ascii="Arial" w:hAnsi="Arial" w:cs="Arial"/>
                <w:b/>
                <w:bCs/>
              </w:rPr>
            </w:pPr>
          </w:p>
        </w:tc>
        <w:tc>
          <w:tcPr>
            <w:tcW w:w="1061" w:type="dxa"/>
            <w:shd w:val="clear" w:color="auto" w:fill="000000" w:themeFill="text1"/>
          </w:tcPr>
          <w:p w14:paraId="42C7332A" w14:textId="77777777" w:rsidR="00C707FD" w:rsidRPr="005D3E26" w:rsidRDefault="00C707FD" w:rsidP="00C707FD">
            <w:pPr>
              <w:rPr>
                <w:rFonts w:ascii="Arial" w:hAnsi="Arial" w:cs="Arial"/>
                <w:b/>
                <w:bCs/>
                <w:i/>
                <w:iCs/>
              </w:rPr>
            </w:pPr>
          </w:p>
        </w:tc>
      </w:tr>
      <w:tr w:rsidR="00C707FD" w:rsidRPr="00405806" w14:paraId="7E5C35E1" w14:textId="77777777" w:rsidTr="00B85E7E">
        <w:tc>
          <w:tcPr>
            <w:tcW w:w="4172" w:type="dxa"/>
          </w:tcPr>
          <w:p w14:paraId="4999F2AB" w14:textId="0C27CD91" w:rsidR="004C21FC"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A:</w:t>
            </w:r>
            <w:r w:rsidR="004C21FC">
              <w:rPr>
                <w:rFonts w:ascii="Arial" w:hAnsi="Arial" w:cs="Arial"/>
              </w:rPr>
              <w:t xml:space="preserve"> Effect of alcohol exposure on IL-6 levels (pg/mL) in males </w:t>
            </w:r>
          </w:p>
          <w:p w14:paraId="1CE766F8" w14:textId="4B30D1E0" w:rsidR="00AE45DD" w:rsidRPr="009429AD" w:rsidRDefault="00AE45DD" w:rsidP="00C707FD">
            <w:pPr>
              <w:rPr>
                <w:rFonts w:ascii="Arial" w:hAnsi="Arial" w:cs="Arial"/>
              </w:rPr>
            </w:pPr>
            <w:r w:rsidRPr="00AE45DD">
              <w:rPr>
                <w:rFonts w:ascii="Arial" w:hAnsi="Arial" w:cs="Arial"/>
                <w:color w:val="FF0000"/>
              </w:rPr>
              <w:t>One-way ANOVA</w:t>
            </w:r>
          </w:p>
        </w:tc>
        <w:tc>
          <w:tcPr>
            <w:tcW w:w="2352" w:type="dxa"/>
          </w:tcPr>
          <w:p w14:paraId="334AEF0B" w14:textId="6CC7DF11" w:rsidR="00C707FD" w:rsidRDefault="00AE45DD" w:rsidP="00C707FD">
            <w:pPr>
              <w:rPr>
                <w:rFonts w:ascii="Arial" w:hAnsi="Arial" w:cs="Arial"/>
              </w:rPr>
            </w:pPr>
            <w:r>
              <w:rPr>
                <w:rFonts w:ascii="Arial" w:hAnsi="Arial" w:cs="Arial"/>
              </w:rPr>
              <w:t>Alcohol exposure</w:t>
            </w:r>
          </w:p>
        </w:tc>
        <w:tc>
          <w:tcPr>
            <w:tcW w:w="1765" w:type="dxa"/>
          </w:tcPr>
          <w:p w14:paraId="7A78DB65" w14:textId="16DA3642" w:rsidR="00C707FD" w:rsidRPr="00AE45DD" w:rsidRDefault="00AE45DD" w:rsidP="00C707FD">
            <w:pPr>
              <w:rPr>
                <w:rFonts w:ascii="Arial" w:hAnsi="Arial" w:cs="Arial"/>
              </w:rPr>
            </w:pPr>
            <w:r>
              <w:rPr>
                <w:rFonts w:ascii="Arial" w:hAnsi="Arial" w:cs="Arial"/>
              </w:rPr>
              <w:t>F</w:t>
            </w:r>
            <w:r>
              <w:rPr>
                <w:rFonts w:ascii="Arial" w:hAnsi="Arial" w:cs="Arial"/>
                <w:vertAlign w:val="subscript"/>
              </w:rPr>
              <w:t>2,22</w:t>
            </w:r>
            <w:r>
              <w:rPr>
                <w:rFonts w:ascii="Arial" w:hAnsi="Arial" w:cs="Arial"/>
              </w:rPr>
              <w:t>=2.980</w:t>
            </w:r>
          </w:p>
        </w:tc>
        <w:tc>
          <w:tcPr>
            <w:tcW w:w="1061" w:type="dxa"/>
          </w:tcPr>
          <w:p w14:paraId="7610D22E" w14:textId="1A2B7620" w:rsidR="00C707FD" w:rsidRPr="00405806" w:rsidRDefault="00AE45DD" w:rsidP="00C707FD">
            <w:pPr>
              <w:rPr>
                <w:rFonts w:ascii="Arial" w:hAnsi="Arial" w:cs="Arial"/>
              </w:rPr>
            </w:pPr>
            <w:r>
              <w:rPr>
                <w:rFonts w:ascii="Arial" w:hAnsi="Arial" w:cs="Arial"/>
              </w:rPr>
              <w:t>0.0716</w:t>
            </w:r>
          </w:p>
        </w:tc>
      </w:tr>
      <w:tr w:rsidR="00C707FD" w:rsidRPr="0035642F" w14:paraId="45B690E5" w14:textId="77777777" w:rsidTr="00B85E7E">
        <w:tc>
          <w:tcPr>
            <w:tcW w:w="4172" w:type="dxa"/>
          </w:tcPr>
          <w:p w14:paraId="3BD8F533" w14:textId="752821D3" w:rsidR="00C707FD"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B:</w:t>
            </w:r>
            <w:r w:rsidR="004C21FC">
              <w:rPr>
                <w:rFonts w:ascii="Arial" w:hAnsi="Arial" w:cs="Arial"/>
              </w:rPr>
              <w:t xml:space="preserve"> Effect of alcohol exposure on IL-1β levels (pg/mL) in males</w:t>
            </w:r>
          </w:p>
          <w:p w14:paraId="3D029C82" w14:textId="4741DD1A" w:rsidR="00AE45DD" w:rsidRDefault="00AE45DD" w:rsidP="00C707FD">
            <w:pPr>
              <w:rPr>
                <w:rFonts w:ascii="Arial" w:hAnsi="Arial" w:cs="Arial"/>
              </w:rPr>
            </w:pPr>
            <w:r w:rsidRPr="00AE45DD">
              <w:rPr>
                <w:rFonts w:ascii="Arial" w:hAnsi="Arial" w:cs="Arial"/>
                <w:color w:val="FF0000"/>
              </w:rPr>
              <w:t>Kruskal-Wallis test</w:t>
            </w:r>
          </w:p>
        </w:tc>
        <w:tc>
          <w:tcPr>
            <w:tcW w:w="2352" w:type="dxa"/>
          </w:tcPr>
          <w:p w14:paraId="28A5DA24" w14:textId="7DDB0D5A" w:rsidR="00C707FD" w:rsidRPr="00AE45DD" w:rsidRDefault="00AE45DD" w:rsidP="00C707FD">
            <w:pPr>
              <w:rPr>
                <w:rFonts w:ascii="Arial" w:hAnsi="Arial" w:cs="Arial"/>
                <w:b/>
                <w:bCs/>
              </w:rPr>
            </w:pPr>
            <w:r w:rsidRPr="00AE45DD">
              <w:rPr>
                <w:rFonts w:ascii="Arial" w:hAnsi="Arial" w:cs="Arial"/>
                <w:b/>
                <w:bCs/>
              </w:rPr>
              <w:t>Alcohol exposure</w:t>
            </w:r>
          </w:p>
        </w:tc>
        <w:tc>
          <w:tcPr>
            <w:tcW w:w="1765" w:type="dxa"/>
          </w:tcPr>
          <w:p w14:paraId="27C7F118" w14:textId="707F829A" w:rsidR="00C707FD" w:rsidRPr="00AE45DD" w:rsidRDefault="00AE45DD" w:rsidP="00C707FD">
            <w:pPr>
              <w:rPr>
                <w:rFonts w:ascii="Arial" w:hAnsi="Arial" w:cs="Arial"/>
                <w:b/>
                <w:bCs/>
              </w:rPr>
            </w:pPr>
            <w:r w:rsidRPr="00AE45DD">
              <w:rPr>
                <w:rFonts w:ascii="Arial" w:hAnsi="Arial" w:cs="Arial"/>
                <w:b/>
                <w:bCs/>
              </w:rPr>
              <w:t>H</w:t>
            </w:r>
            <w:r w:rsidRPr="00AE45DD">
              <w:rPr>
                <w:rFonts w:ascii="Arial" w:hAnsi="Arial" w:cs="Arial"/>
                <w:b/>
                <w:bCs/>
                <w:vertAlign w:val="subscript"/>
              </w:rPr>
              <w:t>2</w:t>
            </w:r>
            <w:r w:rsidRPr="00AE45DD">
              <w:rPr>
                <w:rFonts w:ascii="Arial" w:hAnsi="Arial" w:cs="Arial"/>
                <w:b/>
                <w:bCs/>
              </w:rPr>
              <w:t>=7.641</w:t>
            </w:r>
          </w:p>
        </w:tc>
        <w:tc>
          <w:tcPr>
            <w:tcW w:w="1061" w:type="dxa"/>
          </w:tcPr>
          <w:p w14:paraId="19009090" w14:textId="19891771" w:rsidR="00C707FD" w:rsidRPr="00AE45DD" w:rsidRDefault="00AE45DD" w:rsidP="00C707FD">
            <w:pPr>
              <w:rPr>
                <w:rFonts w:ascii="Arial" w:hAnsi="Arial" w:cs="Arial"/>
                <w:b/>
                <w:bCs/>
              </w:rPr>
            </w:pPr>
            <w:r w:rsidRPr="00AE45DD">
              <w:rPr>
                <w:rFonts w:ascii="Arial" w:hAnsi="Arial" w:cs="Arial"/>
                <w:b/>
                <w:bCs/>
              </w:rPr>
              <w:t>0.0219</w:t>
            </w:r>
          </w:p>
        </w:tc>
      </w:tr>
      <w:tr w:rsidR="00C707FD" w:rsidRPr="00D673E1" w14:paraId="05F35D43" w14:textId="77777777" w:rsidTr="00B85E7E">
        <w:tc>
          <w:tcPr>
            <w:tcW w:w="4172" w:type="dxa"/>
          </w:tcPr>
          <w:p w14:paraId="133B8494" w14:textId="56DB251D" w:rsidR="00C707FD" w:rsidRDefault="00DD3BD3" w:rsidP="00C707FD">
            <w:pPr>
              <w:rPr>
                <w:rFonts w:ascii="Arial" w:hAnsi="Arial" w:cs="Arial"/>
              </w:rPr>
            </w:pPr>
            <w:r>
              <w:rPr>
                <w:rFonts w:ascii="Arial" w:hAnsi="Arial" w:cs="Arial"/>
              </w:rPr>
              <w:lastRenderedPageBreak/>
              <w:t xml:space="preserve">Figure </w:t>
            </w:r>
            <w:r w:rsidR="00016702">
              <w:rPr>
                <w:rFonts w:ascii="Arial" w:hAnsi="Arial" w:cs="Arial"/>
              </w:rPr>
              <w:t>5</w:t>
            </w:r>
            <w:r>
              <w:rPr>
                <w:rFonts w:ascii="Arial" w:hAnsi="Arial" w:cs="Arial"/>
              </w:rPr>
              <w:t>C:</w:t>
            </w:r>
            <w:r w:rsidR="004C21FC">
              <w:rPr>
                <w:rFonts w:ascii="Arial" w:hAnsi="Arial" w:cs="Arial"/>
              </w:rPr>
              <w:t xml:space="preserve"> Effect of alcohol exposure on IL-1α levels (pg/mL) in males</w:t>
            </w:r>
          </w:p>
          <w:p w14:paraId="6F6AC79E" w14:textId="3160556A" w:rsidR="00AE45DD" w:rsidRDefault="00AE45DD" w:rsidP="00C707FD">
            <w:pPr>
              <w:rPr>
                <w:rFonts w:ascii="Arial" w:hAnsi="Arial" w:cs="Arial"/>
              </w:rPr>
            </w:pPr>
            <w:r w:rsidRPr="00AE45DD">
              <w:rPr>
                <w:rFonts w:ascii="Arial" w:hAnsi="Arial" w:cs="Arial"/>
                <w:color w:val="FF0000"/>
              </w:rPr>
              <w:t>Kruskal-Wallis test</w:t>
            </w:r>
          </w:p>
        </w:tc>
        <w:tc>
          <w:tcPr>
            <w:tcW w:w="2352" w:type="dxa"/>
          </w:tcPr>
          <w:p w14:paraId="783395BD" w14:textId="63DE2C2D" w:rsidR="00C707FD" w:rsidRPr="00AE45DD" w:rsidRDefault="00AE45DD" w:rsidP="00C707FD">
            <w:pPr>
              <w:rPr>
                <w:rFonts w:ascii="Arial" w:hAnsi="Arial" w:cs="Arial"/>
              </w:rPr>
            </w:pPr>
            <w:r w:rsidRPr="00AE45DD">
              <w:rPr>
                <w:rFonts w:ascii="Arial" w:hAnsi="Arial" w:cs="Arial"/>
              </w:rPr>
              <w:t>Alcohol exposure</w:t>
            </w:r>
          </w:p>
        </w:tc>
        <w:tc>
          <w:tcPr>
            <w:tcW w:w="1765" w:type="dxa"/>
          </w:tcPr>
          <w:p w14:paraId="56F20EE9" w14:textId="3AA2E6A0" w:rsidR="00C707FD" w:rsidRPr="00AE45DD" w:rsidRDefault="00AE45DD" w:rsidP="00C707FD">
            <w:pPr>
              <w:rPr>
                <w:rFonts w:ascii="Arial" w:hAnsi="Arial" w:cs="Arial"/>
              </w:rPr>
            </w:pPr>
            <w:r w:rsidRPr="00AE45DD">
              <w:rPr>
                <w:rFonts w:ascii="Arial" w:hAnsi="Arial" w:cs="Arial"/>
              </w:rPr>
              <w:t>H</w:t>
            </w:r>
            <w:r w:rsidRPr="00AE45DD">
              <w:rPr>
                <w:rFonts w:ascii="Arial" w:hAnsi="Arial" w:cs="Arial"/>
                <w:vertAlign w:val="subscript"/>
              </w:rPr>
              <w:t>2</w:t>
            </w:r>
            <w:r w:rsidRPr="00AE45DD">
              <w:rPr>
                <w:rFonts w:ascii="Arial" w:hAnsi="Arial" w:cs="Arial"/>
              </w:rPr>
              <w:t>=0.7021</w:t>
            </w:r>
          </w:p>
        </w:tc>
        <w:tc>
          <w:tcPr>
            <w:tcW w:w="1061" w:type="dxa"/>
          </w:tcPr>
          <w:p w14:paraId="55B46E2B" w14:textId="2E5AAB85" w:rsidR="00C707FD" w:rsidRPr="00AE45DD" w:rsidRDefault="00AE45DD" w:rsidP="00C707FD">
            <w:pPr>
              <w:rPr>
                <w:rFonts w:ascii="Arial" w:hAnsi="Arial" w:cs="Arial"/>
              </w:rPr>
            </w:pPr>
            <w:r w:rsidRPr="00AE45DD">
              <w:rPr>
                <w:rFonts w:ascii="Arial" w:hAnsi="Arial" w:cs="Arial"/>
              </w:rPr>
              <w:t>0.7040</w:t>
            </w:r>
          </w:p>
        </w:tc>
      </w:tr>
      <w:tr w:rsidR="00C707FD" w:rsidRPr="00144D1E" w14:paraId="0B8F9945" w14:textId="77777777" w:rsidTr="00B85E7E">
        <w:tc>
          <w:tcPr>
            <w:tcW w:w="4172" w:type="dxa"/>
          </w:tcPr>
          <w:p w14:paraId="2B6C3D97" w14:textId="1660BD74" w:rsidR="00C707FD"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D:</w:t>
            </w:r>
            <w:r w:rsidR="004C21FC">
              <w:rPr>
                <w:rFonts w:ascii="Arial" w:hAnsi="Arial" w:cs="Arial"/>
              </w:rPr>
              <w:t xml:space="preserve"> Effect of alcohol exposure on IFN-γ levels (pg/mL) in males</w:t>
            </w:r>
          </w:p>
          <w:p w14:paraId="0E3C85F6" w14:textId="405EB7BF" w:rsidR="00AE1A3D" w:rsidRDefault="00AE1A3D" w:rsidP="00C707FD">
            <w:pPr>
              <w:rPr>
                <w:rFonts w:ascii="Arial" w:hAnsi="Arial" w:cs="Arial"/>
              </w:rPr>
            </w:pPr>
            <w:r w:rsidRPr="00AE1A3D">
              <w:rPr>
                <w:rFonts w:ascii="Arial" w:hAnsi="Arial" w:cs="Arial"/>
                <w:color w:val="FF0000"/>
              </w:rPr>
              <w:t>Kruskal-Wallis test</w:t>
            </w:r>
          </w:p>
        </w:tc>
        <w:tc>
          <w:tcPr>
            <w:tcW w:w="2352" w:type="dxa"/>
          </w:tcPr>
          <w:p w14:paraId="64092D89" w14:textId="14A9760F" w:rsidR="00C707FD" w:rsidRPr="00AE45DD" w:rsidRDefault="00AE1A3D" w:rsidP="00C707FD">
            <w:pPr>
              <w:rPr>
                <w:rFonts w:ascii="Arial" w:hAnsi="Arial" w:cs="Arial"/>
              </w:rPr>
            </w:pPr>
            <w:r w:rsidRPr="00AE45DD">
              <w:rPr>
                <w:rFonts w:ascii="Arial" w:hAnsi="Arial" w:cs="Arial"/>
              </w:rPr>
              <w:t>Alcohol exposure</w:t>
            </w:r>
          </w:p>
        </w:tc>
        <w:tc>
          <w:tcPr>
            <w:tcW w:w="1765" w:type="dxa"/>
          </w:tcPr>
          <w:p w14:paraId="342FF085" w14:textId="14D99B46" w:rsidR="00C707FD" w:rsidRPr="00AE45DD" w:rsidRDefault="00AE45DD" w:rsidP="00C707FD">
            <w:pPr>
              <w:rPr>
                <w:rFonts w:ascii="Arial" w:hAnsi="Arial" w:cs="Arial"/>
              </w:rPr>
            </w:pPr>
            <w:r w:rsidRPr="00AE45DD">
              <w:rPr>
                <w:rFonts w:ascii="Arial" w:hAnsi="Arial" w:cs="Arial"/>
              </w:rPr>
              <w:t>H</w:t>
            </w:r>
            <w:r w:rsidRPr="00AE45DD">
              <w:rPr>
                <w:rFonts w:ascii="Arial" w:hAnsi="Arial" w:cs="Arial"/>
                <w:vertAlign w:val="subscript"/>
              </w:rPr>
              <w:t>2</w:t>
            </w:r>
            <w:r w:rsidRPr="00AE45DD">
              <w:rPr>
                <w:rFonts w:ascii="Arial" w:hAnsi="Arial" w:cs="Arial"/>
              </w:rPr>
              <w:t>=5.451</w:t>
            </w:r>
          </w:p>
        </w:tc>
        <w:tc>
          <w:tcPr>
            <w:tcW w:w="1061" w:type="dxa"/>
          </w:tcPr>
          <w:p w14:paraId="1AF38705" w14:textId="77B2BA86" w:rsidR="00C707FD" w:rsidRPr="00AE45DD" w:rsidRDefault="00AE45DD" w:rsidP="00C707FD">
            <w:pPr>
              <w:rPr>
                <w:rFonts w:ascii="Arial" w:hAnsi="Arial" w:cs="Arial"/>
              </w:rPr>
            </w:pPr>
            <w:r w:rsidRPr="00AE45DD">
              <w:rPr>
                <w:rFonts w:ascii="Arial" w:hAnsi="Arial" w:cs="Arial"/>
              </w:rPr>
              <w:t>0.0655</w:t>
            </w:r>
          </w:p>
        </w:tc>
      </w:tr>
      <w:tr w:rsidR="00C707FD" w:rsidRPr="00A853A5" w14:paraId="338C2B50" w14:textId="77777777" w:rsidTr="00B85E7E">
        <w:tc>
          <w:tcPr>
            <w:tcW w:w="4172" w:type="dxa"/>
          </w:tcPr>
          <w:p w14:paraId="48B5294B" w14:textId="6E489293" w:rsidR="00C707FD"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E:</w:t>
            </w:r>
            <w:r w:rsidR="004C21FC">
              <w:rPr>
                <w:rFonts w:ascii="Arial" w:hAnsi="Arial" w:cs="Arial"/>
              </w:rPr>
              <w:t xml:space="preserve"> Effect of alcohol exposure on TNF-α levels (pg/mL) in males</w:t>
            </w:r>
          </w:p>
          <w:p w14:paraId="1DB5FD67" w14:textId="733CE6A4" w:rsidR="00843E47" w:rsidRDefault="00843E47" w:rsidP="00C707FD">
            <w:pPr>
              <w:rPr>
                <w:rFonts w:ascii="Arial" w:hAnsi="Arial" w:cs="Arial"/>
              </w:rPr>
            </w:pPr>
            <w:r w:rsidRPr="00843E47">
              <w:rPr>
                <w:rFonts w:ascii="Arial" w:hAnsi="Arial" w:cs="Arial"/>
                <w:color w:val="FF0000"/>
              </w:rPr>
              <w:t>Kruskal-Wallis test</w:t>
            </w:r>
          </w:p>
        </w:tc>
        <w:tc>
          <w:tcPr>
            <w:tcW w:w="2352" w:type="dxa"/>
          </w:tcPr>
          <w:p w14:paraId="23BB0AC2" w14:textId="79CB4B6B" w:rsidR="00C707FD" w:rsidRPr="00843E47" w:rsidRDefault="00843E47" w:rsidP="00C707FD">
            <w:pPr>
              <w:rPr>
                <w:rFonts w:ascii="Arial" w:hAnsi="Arial" w:cs="Arial"/>
                <w:b/>
                <w:bCs/>
              </w:rPr>
            </w:pPr>
            <w:r w:rsidRPr="00843E47">
              <w:rPr>
                <w:rFonts w:ascii="Arial" w:hAnsi="Arial" w:cs="Arial"/>
                <w:b/>
                <w:bCs/>
              </w:rPr>
              <w:t>Alcohol exposure</w:t>
            </w:r>
          </w:p>
        </w:tc>
        <w:tc>
          <w:tcPr>
            <w:tcW w:w="1765" w:type="dxa"/>
          </w:tcPr>
          <w:p w14:paraId="058EA0D1" w14:textId="2CAAC36C" w:rsidR="00C707FD" w:rsidRPr="00843E47" w:rsidRDefault="00843E47" w:rsidP="00C707FD">
            <w:pPr>
              <w:rPr>
                <w:rFonts w:ascii="Arial" w:hAnsi="Arial" w:cs="Arial"/>
                <w:b/>
                <w:bCs/>
              </w:rPr>
            </w:pPr>
            <w:r w:rsidRPr="00843E47">
              <w:rPr>
                <w:rFonts w:ascii="Arial" w:hAnsi="Arial" w:cs="Arial"/>
                <w:b/>
                <w:bCs/>
              </w:rPr>
              <w:t>H</w:t>
            </w:r>
            <w:r w:rsidRPr="00843E47">
              <w:rPr>
                <w:rFonts w:ascii="Arial" w:hAnsi="Arial" w:cs="Arial"/>
                <w:b/>
                <w:bCs/>
                <w:vertAlign w:val="subscript"/>
              </w:rPr>
              <w:t>2</w:t>
            </w:r>
            <w:r w:rsidRPr="00843E47">
              <w:rPr>
                <w:rFonts w:ascii="Arial" w:hAnsi="Arial" w:cs="Arial"/>
                <w:b/>
                <w:bCs/>
              </w:rPr>
              <w:t>=6.306</w:t>
            </w:r>
          </w:p>
        </w:tc>
        <w:tc>
          <w:tcPr>
            <w:tcW w:w="1061" w:type="dxa"/>
          </w:tcPr>
          <w:p w14:paraId="236D4F69" w14:textId="393AC99F" w:rsidR="00C707FD" w:rsidRPr="00843E47" w:rsidRDefault="00843E47" w:rsidP="00C707FD">
            <w:pPr>
              <w:rPr>
                <w:rFonts w:ascii="Arial" w:hAnsi="Arial" w:cs="Arial"/>
                <w:b/>
                <w:bCs/>
              </w:rPr>
            </w:pPr>
            <w:r w:rsidRPr="00843E47">
              <w:rPr>
                <w:rFonts w:ascii="Arial" w:hAnsi="Arial" w:cs="Arial"/>
                <w:b/>
                <w:bCs/>
              </w:rPr>
              <w:t>0.0427</w:t>
            </w:r>
          </w:p>
        </w:tc>
      </w:tr>
      <w:tr w:rsidR="00C707FD" w:rsidRPr="00421B56" w14:paraId="5A1B2294" w14:textId="77777777" w:rsidTr="00B85E7E">
        <w:tc>
          <w:tcPr>
            <w:tcW w:w="4172" w:type="dxa"/>
          </w:tcPr>
          <w:p w14:paraId="142C7EBD" w14:textId="408731AF" w:rsidR="00C707FD"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F:</w:t>
            </w:r>
            <w:r w:rsidR="004C21FC">
              <w:rPr>
                <w:rFonts w:ascii="Arial" w:hAnsi="Arial" w:cs="Arial"/>
              </w:rPr>
              <w:t xml:space="preserve"> Effect of alcohol exposure on IL-6 levels (pg/mL) in females</w:t>
            </w:r>
          </w:p>
          <w:p w14:paraId="2BF41A08" w14:textId="2A3839A0" w:rsidR="00AE1A3D" w:rsidRDefault="00AE1A3D" w:rsidP="00C707FD">
            <w:pPr>
              <w:rPr>
                <w:rFonts w:ascii="Arial" w:hAnsi="Arial" w:cs="Arial"/>
              </w:rPr>
            </w:pPr>
            <w:r w:rsidRPr="00AE1A3D">
              <w:rPr>
                <w:rFonts w:ascii="Arial" w:hAnsi="Arial" w:cs="Arial"/>
                <w:color w:val="FF0000"/>
              </w:rPr>
              <w:t>One-way ANOVA</w:t>
            </w:r>
          </w:p>
        </w:tc>
        <w:tc>
          <w:tcPr>
            <w:tcW w:w="2352" w:type="dxa"/>
          </w:tcPr>
          <w:p w14:paraId="34ED175A" w14:textId="5078AA98" w:rsidR="00C707FD" w:rsidRPr="00AE1A3D" w:rsidRDefault="00AE1A3D" w:rsidP="00C707FD">
            <w:pPr>
              <w:rPr>
                <w:rFonts w:ascii="Arial" w:hAnsi="Arial" w:cs="Arial"/>
                <w:b/>
                <w:bCs/>
              </w:rPr>
            </w:pPr>
            <w:r w:rsidRPr="00AE1A3D">
              <w:rPr>
                <w:rFonts w:ascii="Arial" w:hAnsi="Arial" w:cs="Arial"/>
                <w:b/>
                <w:bCs/>
              </w:rPr>
              <w:t>Alcohol exposure</w:t>
            </w:r>
          </w:p>
        </w:tc>
        <w:tc>
          <w:tcPr>
            <w:tcW w:w="1765" w:type="dxa"/>
          </w:tcPr>
          <w:p w14:paraId="6AC1D2F7" w14:textId="375F2FBF" w:rsidR="00C707FD" w:rsidRPr="00AE1A3D" w:rsidRDefault="00AE1A3D" w:rsidP="00C707FD">
            <w:pPr>
              <w:rPr>
                <w:rFonts w:ascii="Arial" w:hAnsi="Arial" w:cs="Arial"/>
                <w:b/>
                <w:bCs/>
              </w:rPr>
            </w:pPr>
            <w:r w:rsidRPr="00AE1A3D">
              <w:rPr>
                <w:rFonts w:ascii="Arial" w:hAnsi="Arial" w:cs="Arial"/>
                <w:b/>
                <w:bCs/>
              </w:rPr>
              <w:t>F</w:t>
            </w:r>
            <w:r w:rsidRPr="00AE1A3D">
              <w:rPr>
                <w:rFonts w:ascii="Arial" w:hAnsi="Arial" w:cs="Arial"/>
                <w:b/>
                <w:bCs/>
                <w:vertAlign w:val="subscript"/>
              </w:rPr>
              <w:t>2,25</w:t>
            </w:r>
            <w:r w:rsidRPr="00AE1A3D">
              <w:rPr>
                <w:rFonts w:ascii="Arial" w:hAnsi="Arial" w:cs="Arial"/>
                <w:b/>
                <w:bCs/>
              </w:rPr>
              <w:t>=8.938</w:t>
            </w:r>
          </w:p>
        </w:tc>
        <w:tc>
          <w:tcPr>
            <w:tcW w:w="1061" w:type="dxa"/>
          </w:tcPr>
          <w:p w14:paraId="18178A23" w14:textId="21ED58E8" w:rsidR="00C707FD" w:rsidRPr="00AE1A3D" w:rsidRDefault="00AE1A3D" w:rsidP="00C707FD">
            <w:pPr>
              <w:rPr>
                <w:rFonts w:ascii="Arial" w:hAnsi="Arial" w:cs="Arial"/>
                <w:b/>
                <w:bCs/>
              </w:rPr>
            </w:pPr>
            <w:r w:rsidRPr="00AE1A3D">
              <w:rPr>
                <w:rFonts w:ascii="Arial" w:hAnsi="Arial" w:cs="Arial"/>
                <w:b/>
                <w:bCs/>
              </w:rPr>
              <w:t>0.0012</w:t>
            </w:r>
          </w:p>
        </w:tc>
      </w:tr>
      <w:tr w:rsidR="00C707FD" w:rsidRPr="005C3B54" w14:paraId="760421F7" w14:textId="77777777" w:rsidTr="00B85E7E">
        <w:trPr>
          <w:trHeight w:val="107"/>
        </w:trPr>
        <w:tc>
          <w:tcPr>
            <w:tcW w:w="4172" w:type="dxa"/>
          </w:tcPr>
          <w:p w14:paraId="7040546F" w14:textId="4A9EB4C5" w:rsidR="00C707FD" w:rsidRDefault="00DD3BD3" w:rsidP="00C707FD">
            <w:pPr>
              <w:rPr>
                <w:rFonts w:ascii="Arial" w:hAnsi="Arial" w:cs="Arial"/>
              </w:rPr>
            </w:pPr>
            <w:r w:rsidRPr="00DD3BD3">
              <w:rPr>
                <w:rFonts w:ascii="Arial" w:hAnsi="Arial" w:cs="Arial"/>
              </w:rPr>
              <w:t xml:space="preserve">Figure </w:t>
            </w:r>
            <w:r w:rsidR="00016702">
              <w:rPr>
                <w:rFonts w:ascii="Arial" w:hAnsi="Arial" w:cs="Arial"/>
              </w:rPr>
              <w:t>5</w:t>
            </w:r>
            <w:r w:rsidRPr="00DD3BD3">
              <w:rPr>
                <w:rFonts w:ascii="Arial" w:hAnsi="Arial" w:cs="Arial"/>
              </w:rPr>
              <w:t>G:</w:t>
            </w:r>
            <w:r w:rsidR="004C21FC">
              <w:rPr>
                <w:rFonts w:ascii="Arial" w:hAnsi="Arial" w:cs="Arial"/>
              </w:rPr>
              <w:t xml:space="preserve"> Effect of alcohol exposure on IL-1β levels (pg/mL) in females</w:t>
            </w:r>
          </w:p>
          <w:p w14:paraId="4F173B77" w14:textId="6FC786A5" w:rsidR="00AE1A3D" w:rsidRPr="005C3B54" w:rsidRDefault="00AE1A3D" w:rsidP="00C707FD">
            <w:pPr>
              <w:rPr>
                <w:rFonts w:ascii="Arial" w:hAnsi="Arial" w:cs="Arial"/>
                <w:color w:val="FF0000"/>
              </w:rPr>
            </w:pPr>
            <w:r>
              <w:rPr>
                <w:rFonts w:ascii="Arial" w:hAnsi="Arial" w:cs="Arial"/>
                <w:color w:val="FF0000"/>
              </w:rPr>
              <w:t>Welch ANOVA</w:t>
            </w:r>
          </w:p>
        </w:tc>
        <w:tc>
          <w:tcPr>
            <w:tcW w:w="2352" w:type="dxa"/>
          </w:tcPr>
          <w:p w14:paraId="5A0CCB71" w14:textId="74433F95" w:rsidR="00C707FD" w:rsidRPr="006204BA" w:rsidRDefault="00AE1A3D" w:rsidP="00C707FD">
            <w:pPr>
              <w:rPr>
                <w:rFonts w:ascii="Arial" w:hAnsi="Arial" w:cs="Arial"/>
                <w:b/>
                <w:bCs/>
              </w:rPr>
            </w:pPr>
            <w:r>
              <w:rPr>
                <w:rFonts w:ascii="Arial" w:hAnsi="Arial" w:cs="Arial"/>
                <w:b/>
                <w:bCs/>
              </w:rPr>
              <w:t>Alcohol exposure</w:t>
            </w:r>
          </w:p>
        </w:tc>
        <w:tc>
          <w:tcPr>
            <w:tcW w:w="1765" w:type="dxa"/>
          </w:tcPr>
          <w:p w14:paraId="302CF80B" w14:textId="1331C39E" w:rsidR="00C707FD" w:rsidRPr="00AE1A3D" w:rsidRDefault="00AE1A3D" w:rsidP="00C707FD">
            <w:pPr>
              <w:rPr>
                <w:rFonts w:ascii="Arial" w:hAnsi="Arial" w:cs="Arial"/>
                <w:b/>
                <w:bCs/>
              </w:rPr>
            </w:pPr>
            <w:r>
              <w:rPr>
                <w:rFonts w:ascii="Arial" w:hAnsi="Arial" w:cs="Arial"/>
                <w:b/>
                <w:bCs/>
              </w:rPr>
              <w:t>W</w:t>
            </w:r>
            <w:r>
              <w:rPr>
                <w:rFonts w:ascii="Arial" w:hAnsi="Arial" w:cs="Arial"/>
                <w:b/>
                <w:bCs/>
                <w:vertAlign w:val="subscript"/>
              </w:rPr>
              <w:t>2.00,15.51</w:t>
            </w:r>
            <w:r>
              <w:rPr>
                <w:rFonts w:ascii="Arial" w:hAnsi="Arial" w:cs="Arial"/>
                <w:b/>
                <w:bCs/>
              </w:rPr>
              <w:t>=12.55</w:t>
            </w:r>
          </w:p>
        </w:tc>
        <w:tc>
          <w:tcPr>
            <w:tcW w:w="1061" w:type="dxa"/>
          </w:tcPr>
          <w:p w14:paraId="18C91A56" w14:textId="44352D52" w:rsidR="00C707FD" w:rsidRPr="005C3B54" w:rsidRDefault="00AE1A3D" w:rsidP="00C707FD">
            <w:pPr>
              <w:rPr>
                <w:rFonts w:ascii="Arial" w:hAnsi="Arial" w:cs="Arial"/>
                <w:b/>
                <w:bCs/>
              </w:rPr>
            </w:pPr>
            <w:r>
              <w:rPr>
                <w:rFonts w:ascii="Arial" w:hAnsi="Arial" w:cs="Arial"/>
                <w:b/>
                <w:bCs/>
              </w:rPr>
              <w:t>0.0006</w:t>
            </w:r>
          </w:p>
        </w:tc>
      </w:tr>
      <w:tr w:rsidR="00C707FD" w:rsidRPr="00D21CE5" w14:paraId="7DFB88F9" w14:textId="77777777" w:rsidTr="00B85E7E">
        <w:trPr>
          <w:trHeight w:val="215"/>
        </w:trPr>
        <w:tc>
          <w:tcPr>
            <w:tcW w:w="4172" w:type="dxa"/>
          </w:tcPr>
          <w:p w14:paraId="6CCBA973" w14:textId="51707A93" w:rsidR="00C707FD" w:rsidRDefault="00DD3BD3" w:rsidP="00C707FD">
            <w:pPr>
              <w:rPr>
                <w:rFonts w:ascii="Arial" w:hAnsi="Arial" w:cs="Arial"/>
              </w:rPr>
            </w:pPr>
            <w:r w:rsidRPr="00DD3BD3">
              <w:rPr>
                <w:rFonts w:ascii="Arial" w:hAnsi="Arial" w:cs="Arial"/>
              </w:rPr>
              <w:t xml:space="preserve">Figure </w:t>
            </w:r>
            <w:r w:rsidR="00016702">
              <w:rPr>
                <w:rFonts w:ascii="Arial" w:hAnsi="Arial" w:cs="Arial"/>
              </w:rPr>
              <w:t>5</w:t>
            </w:r>
            <w:r w:rsidRPr="00DD3BD3">
              <w:rPr>
                <w:rFonts w:ascii="Arial" w:hAnsi="Arial" w:cs="Arial"/>
              </w:rPr>
              <w:t>H:</w:t>
            </w:r>
            <w:r w:rsidR="004C21FC">
              <w:rPr>
                <w:rFonts w:ascii="Arial" w:hAnsi="Arial" w:cs="Arial"/>
              </w:rPr>
              <w:t xml:space="preserve"> Effect of alcohol exposure on IL-1α levels (pg/mL) in females</w:t>
            </w:r>
          </w:p>
          <w:p w14:paraId="3D68A292" w14:textId="315B58D1" w:rsidR="00AE1A3D" w:rsidRPr="00DD3BD3" w:rsidRDefault="00AE1A3D" w:rsidP="00C707FD">
            <w:pPr>
              <w:rPr>
                <w:rFonts w:ascii="Arial" w:hAnsi="Arial" w:cs="Arial"/>
              </w:rPr>
            </w:pPr>
            <w:r w:rsidRPr="00AE1A3D">
              <w:rPr>
                <w:rFonts w:ascii="Arial" w:hAnsi="Arial" w:cs="Arial"/>
                <w:color w:val="FF0000"/>
              </w:rPr>
              <w:t>Welch ANOVA</w:t>
            </w:r>
          </w:p>
        </w:tc>
        <w:tc>
          <w:tcPr>
            <w:tcW w:w="2352" w:type="dxa"/>
          </w:tcPr>
          <w:p w14:paraId="0C798B1A" w14:textId="4F841131" w:rsidR="00C707FD" w:rsidRPr="00AE1A3D" w:rsidRDefault="00AE1A3D" w:rsidP="00C707FD">
            <w:pPr>
              <w:rPr>
                <w:rFonts w:ascii="Arial" w:hAnsi="Arial" w:cs="Arial"/>
                <w:b/>
                <w:bCs/>
              </w:rPr>
            </w:pPr>
            <w:r w:rsidRPr="00AE1A3D">
              <w:rPr>
                <w:rFonts w:ascii="Arial" w:hAnsi="Arial" w:cs="Arial"/>
                <w:b/>
                <w:bCs/>
              </w:rPr>
              <w:t>Alcohol exposure</w:t>
            </w:r>
          </w:p>
        </w:tc>
        <w:tc>
          <w:tcPr>
            <w:tcW w:w="1765" w:type="dxa"/>
          </w:tcPr>
          <w:p w14:paraId="5CD97C42" w14:textId="3A56A289" w:rsidR="00C707FD" w:rsidRPr="00AE1A3D" w:rsidRDefault="00AE1A3D" w:rsidP="00C707FD">
            <w:pPr>
              <w:rPr>
                <w:rFonts w:ascii="Arial" w:hAnsi="Arial" w:cs="Arial"/>
                <w:b/>
                <w:bCs/>
              </w:rPr>
            </w:pPr>
            <w:r w:rsidRPr="00AE1A3D">
              <w:rPr>
                <w:rFonts w:ascii="Arial" w:hAnsi="Arial" w:cs="Arial"/>
                <w:b/>
                <w:bCs/>
              </w:rPr>
              <w:t>W</w:t>
            </w:r>
            <w:r w:rsidRPr="00AE1A3D">
              <w:rPr>
                <w:rFonts w:ascii="Arial" w:hAnsi="Arial" w:cs="Arial"/>
                <w:b/>
                <w:bCs/>
                <w:vertAlign w:val="subscript"/>
              </w:rPr>
              <w:t>2.00,15.42</w:t>
            </w:r>
            <w:r w:rsidRPr="00AE1A3D">
              <w:rPr>
                <w:rFonts w:ascii="Arial" w:hAnsi="Arial" w:cs="Arial"/>
                <w:b/>
                <w:bCs/>
              </w:rPr>
              <w:t>=13.68</w:t>
            </w:r>
          </w:p>
        </w:tc>
        <w:tc>
          <w:tcPr>
            <w:tcW w:w="1061" w:type="dxa"/>
          </w:tcPr>
          <w:p w14:paraId="211D5967" w14:textId="6B91B20B" w:rsidR="00C707FD" w:rsidRPr="00AE1A3D" w:rsidRDefault="00AE1A3D" w:rsidP="00C707FD">
            <w:pPr>
              <w:rPr>
                <w:rFonts w:ascii="Arial" w:hAnsi="Arial" w:cs="Arial"/>
                <w:b/>
                <w:bCs/>
              </w:rPr>
            </w:pPr>
            <w:r w:rsidRPr="00AE1A3D">
              <w:rPr>
                <w:rFonts w:ascii="Arial" w:hAnsi="Arial" w:cs="Arial"/>
                <w:b/>
                <w:bCs/>
              </w:rPr>
              <w:t>0.0004</w:t>
            </w:r>
          </w:p>
        </w:tc>
      </w:tr>
      <w:tr w:rsidR="00C707FD" w:rsidRPr="00087425" w14:paraId="73D7A877" w14:textId="77777777" w:rsidTr="00B85E7E">
        <w:trPr>
          <w:trHeight w:val="125"/>
        </w:trPr>
        <w:tc>
          <w:tcPr>
            <w:tcW w:w="4172" w:type="dxa"/>
          </w:tcPr>
          <w:p w14:paraId="4BEACAA0" w14:textId="2430B2B7" w:rsidR="00C707FD" w:rsidRDefault="00DD3BD3" w:rsidP="00C707FD">
            <w:pPr>
              <w:rPr>
                <w:rFonts w:ascii="Arial" w:hAnsi="Arial" w:cs="Arial"/>
              </w:rPr>
            </w:pPr>
            <w:r w:rsidRPr="00DD3BD3">
              <w:rPr>
                <w:rFonts w:ascii="Arial" w:hAnsi="Arial" w:cs="Arial"/>
              </w:rPr>
              <w:t xml:space="preserve">Figure </w:t>
            </w:r>
            <w:r w:rsidR="00016702">
              <w:rPr>
                <w:rFonts w:ascii="Arial" w:hAnsi="Arial" w:cs="Arial"/>
              </w:rPr>
              <w:t>5</w:t>
            </w:r>
            <w:r w:rsidRPr="00DD3BD3">
              <w:rPr>
                <w:rFonts w:ascii="Arial" w:hAnsi="Arial" w:cs="Arial"/>
              </w:rPr>
              <w:t>I:</w:t>
            </w:r>
            <w:r w:rsidR="004C21FC">
              <w:rPr>
                <w:rFonts w:ascii="Arial" w:hAnsi="Arial" w:cs="Arial"/>
              </w:rPr>
              <w:t xml:space="preserve"> Effect of alcohol exposure on IFN-γ levels (pg/mL) in females</w:t>
            </w:r>
          </w:p>
          <w:p w14:paraId="0B5B0FE6" w14:textId="5836C25D" w:rsidR="00AE1A3D" w:rsidRPr="004C21FC" w:rsidRDefault="004C21FC" w:rsidP="00C707FD">
            <w:pPr>
              <w:rPr>
                <w:rFonts w:ascii="Arial" w:hAnsi="Arial" w:cs="Arial"/>
                <w:color w:val="FF0000"/>
              </w:rPr>
            </w:pPr>
            <w:r w:rsidRPr="004C21FC">
              <w:rPr>
                <w:rFonts w:ascii="Arial" w:hAnsi="Arial" w:cs="Arial"/>
                <w:color w:val="FF0000"/>
              </w:rPr>
              <w:t>One-way ANOVA</w:t>
            </w:r>
          </w:p>
        </w:tc>
        <w:tc>
          <w:tcPr>
            <w:tcW w:w="2352" w:type="dxa"/>
          </w:tcPr>
          <w:p w14:paraId="4F885715" w14:textId="33EA0CB6" w:rsidR="00C707FD" w:rsidRPr="00CC584A" w:rsidRDefault="00AE1A3D" w:rsidP="00C707FD">
            <w:pPr>
              <w:rPr>
                <w:rFonts w:ascii="Arial" w:hAnsi="Arial" w:cs="Arial"/>
                <w:b/>
                <w:bCs/>
              </w:rPr>
            </w:pPr>
            <w:r>
              <w:rPr>
                <w:rFonts w:ascii="Arial" w:hAnsi="Arial" w:cs="Arial"/>
                <w:b/>
                <w:bCs/>
              </w:rPr>
              <w:t>Alcohol exposure</w:t>
            </w:r>
          </w:p>
        </w:tc>
        <w:tc>
          <w:tcPr>
            <w:tcW w:w="1765" w:type="dxa"/>
          </w:tcPr>
          <w:p w14:paraId="68DD8DA8" w14:textId="06C0840B" w:rsidR="00C707FD" w:rsidRPr="00AE1A3D" w:rsidRDefault="00AE1A3D" w:rsidP="00C707FD">
            <w:pPr>
              <w:rPr>
                <w:rFonts w:ascii="Arial" w:hAnsi="Arial" w:cs="Arial"/>
                <w:b/>
                <w:bCs/>
              </w:rPr>
            </w:pPr>
            <w:r>
              <w:rPr>
                <w:rFonts w:ascii="Arial" w:hAnsi="Arial" w:cs="Arial"/>
                <w:b/>
                <w:bCs/>
              </w:rPr>
              <w:t>F</w:t>
            </w:r>
            <w:r>
              <w:rPr>
                <w:rFonts w:ascii="Arial" w:hAnsi="Arial" w:cs="Arial"/>
                <w:b/>
                <w:bCs/>
                <w:vertAlign w:val="subscript"/>
              </w:rPr>
              <w:t>2,23</w:t>
            </w:r>
            <w:r>
              <w:rPr>
                <w:rFonts w:ascii="Arial" w:hAnsi="Arial" w:cs="Arial"/>
                <w:b/>
                <w:bCs/>
              </w:rPr>
              <w:t>=6.934</w:t>
            </w:r>
          </w:p>
        </w:tc>
        <w:tc>
          <w:tcPr>
            <w:tcW w:w="1061" w:type="dxa"/>
          </w:tcPr>
          <w:p w14:paraId="3F81DBBD" w14:textId="2877851F" w:rsidR="00C707FD" w:rsidRPr="00087425" w:rsidRDefault="00AE1A3D" w:rsidP="00C707FD">
            <w:pPr>
              <w:rPr>
                <w:rFonts w:ascii="Arial" w:hAnsi="Arial" w:cs="Arial"/>
                <w:b/>
                <w:bCs/>
              </w:rPr>
            </w:pPr>
            <w:r>
              <w:rPr>
                <w:rFonts w:ascii="Arial" w:hAnsi="Arial" w:cs="Arial"/>
                <w:b/>
                <w:bCs/>
              </w:rPr>
              <w:t>0.0044</w:t>
            </w:r>
          </w:p>
        </w:tc>
      </w:tr>
      <w:tr w:rsidR="00DD3BD3" w:rsidRPr="00087425" w14:paraId="79796565" w14:textId="77777777" w:rsidTr="00B85E7E">
        <w:trPr>
          <w:trHeight w:val="125"/>
        </w:trPr>
        <w:tc>
          <w:tcPr>
            <w:tcW w:w="4172" w:type="dxa"/>
          </w:tcPr>
          <w:p w14:paraId="5FE7B504" w14:textId="396090A2" w:rsidR="00DD3BD3"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J:</w:t>
            </w:r>
            <w:r w:rsidR="004C21FC">
              <w:rPr>
                <w:rFonts w:ascii="Arial" w:hAnsi="Arial" w:cs="Arial"/>
              </w:rPr>
              <w:t xml:space="preserve"> Effect of alcohol exposure on TNF-α levels (pg/mL) in females</w:t>
            </w:r>
          </w:p>
          <w:p w14:paraId="4E978AC4" w14:textId="29F92C45" w:rsidR="00AE1A3D" w:rsidRPr="00DD3BD3" w:rsidRDefault="00AE1A3D" w:rsidP="00C707FD">
            <w:pPr>
              <w:rPr>
                <w:rFonts w:ascii="Arial" w:hAnsi="Arial" w:cs="Arial"/>
              </w:rPr>
            </w:pPr>
            <w:r w:rsidRPr="00AE1A3D">
              <w:rPr>
                <w:rFonts w:ascii="Arial" w:hAnsi="Arial" w:cs="Arial"/>
                <w:color w:val="FF0000"/>
              </w:rPr>
              <w:t>One-way ANOVA</w:t>
            </w:r>
          </w:p>
        </w:tc>
        <w:tc>
          <w:tcPr>
            <w:tcW w:w="2352" w:type="dxa"/>
          </w:tcPr>
          <w:p w14:paraId="26B36AC7" w14:textId="7A7B0187" w:rsidR="00DD3BD3" w:rsidRPr="00CC584A" w:rsidRDefault="00AE1A3D" w:rsidP="00C707FD">
            <w:pPr>
              <w:rPr>
                <w:rFonts w:ascii="Arial" w:hAnsi="Arial" w:cs="Arial"/>
                <w:b/>
                <w:bCs/>
              </w:rPr>
            </w:pPr>
            <w:r>
              <w:rPr>
                <w:rFonts w:ascii="Arial" w:hAnsi="Arial" w:cs="Arial"/>
                <w:b/>
                <w:bCs/>
              </w:rPr>
              <w:t>Alcohol exposure</w:t>
            </w:r>
          </w:p>
        </w:tc>
        <w:tc>
          <w:tcPr>
            <w:tcW w:w="1765" w:type="dxa"/>
          </w:tcPr>
          <w:p w14:paraId="4C142B82" w14:textId="2974C10C" w:rsidR="00DD3BD3" w:rsidRPr="00AE1A3D" w:rsidRDefault="00AE1A3D" w:rsidP="00C707FD">
            <w:pPr>
              <w:rPr>
                <w:rFonts w:ascii="Arial" w:hAnsi="Arial" w:cs="Arial"/>
                <w:b/>
                <w:bCs/>
              </w:rPr>
            </w:pPr>
            <w:r>
              <w:rPr>
                <w:rFonts w:ascii="Arial" w:hAnsi="Arial" w:cs="Arial"/>
                <w:b/>
                <w:bCs/>
              </w:rPr>
              <w:t>F</w:t>
            </w:r>
            <w:r>
              <w:rPr>
                <w:rFonts w:ascii="Arial" w:hAnsi="Arial" w:cs="Arial"/>
                <w:b/>
                <w:bCs/>
                <w:vertAlign w:val="subscript"/>
              </w:rPr>
              <w:t>2,24</w:t>
            </w:r>
            <w:r>
              <w:rPr>
                <w:rFonts w:ascii="Arial" w:hAnsi="Arial" w:cs="Arial"/>
                <w:b/>
                <w:bCs/>
              </w:rPr>
              <w:t>=5.682</w:t>
            </w:r>
          </w:p>
        </w:tc>
        <w:tc>
          <w:tcPr>
            <w:tcW w:w="1061" w:type="dxa"/>
          </w:tcPr>
          <w:p w14:paraId="3CD6048D" w14:textId="34B1BC85" w:rsidR="00DD3BD3" w:rsidRPr="00087425" w:rsidRDefault="00AE1A3D" w:rsidP="00C707FD">
            <w:pPr>
              <w:rPr>
                <w:rFonts w:ascii="Arial" w:hAnsi="Arial" w:cs="Arial"/>
                <w:b/>
                <w:bCs/>
              </w:rPr>
            </w:pPr>
            <w:r>
              <w:rPr>
                <w:rFonts w:ascii="Arial" w:hAnsi="Arial" w:cs="Arial"/>
                <w:b/>
                <w:bCs/>
              </w:rPr>
              <w:t>0.0095</w:t>
            </w:r>
          </w:p>
        </w:tc>
      </w:tr>
      <w:tr w:rsidR="00DD3BD3" w:rsidRPr="00087425" w14:paraId="5EA739A2" w14:textId="77777777" w:rsidTr="00B85E7E">
        <w:trPr>
          <w:trHeight w:val="125"/>
        </w:trPr>
        <w:tc>
          <w:tcPr>
            <w:tcW w:w="4172" w:type="dxa"/>
          </w:tcPr>
          <w:p w14:paraId="31990D73" w14:textId="3DA274B8" w:rsidR="00DD3BD3"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L:</w:t>
            </w:r>
            <w:r w:rsidR="004C21FC">
              <w:rPr>
                <w:rFonts w:ascii="Arial" w:hAnsi="Arial" w:cs="Arial"/>
              </w:rPr>
              <w:t xml:space="preserve"> Effect of dependence on STAT3 phosphorylation (%Non-Dep)</w:t>
            </w:r>
          </w:p>
          <w:p w14:paraId="7FE31189" w14:textId="03AB9FD9" w:rsidR="00705118" w:rsidRPr="00DD3BD3" w:rsidRDefault="00705118" w:rsidP="00C707FD">
            <w:pPr>
              <w:rPr>
                <w:rFonts w:ascii="Arial" w:hAnsi="Arial" w:cs="Arial"/>
              </w:rPr>
            </w:pPr>
            <w:r w:rsidRPr="00705118">
              <w:rPr>
                <w:rFonts w:ascii="Arial" w:hAnsi="Arial" w:cs="Arial"/>
                <w:color w:val="FF0000"/>
              </w:rPr>
              <w:t>Two-tailed Mann-Whitney test</w:t>
            </w:r>
          </w:p>
        </w:tc>
        <w:tc>
          <w:tcPr>
            <w:tcW w:w="2352" w:type="dxa"/>
          </w:tcPr>
          <w:p w14:paraId="4524C202" w14:textId="1ED4A36C" w:rsidR="00DD3BD3" w:rsidRPr="007F5F05" w:rsidRDefault="00705118" w:rsidP="00C707FD">
            <w:pPr>
              <w:rPr>
                <w:rFonts w:ascii="Arial" w:hAnsi="Arial" w:cs="Arial"/>
                <w:b/>
                <w:bCs/>
              </w:rPr>
            </w:pPr>
            <w:r w:rsidRPr="007F5F05">
              <w:rPr>
                <w:rFonts w:ascii="Arial" w:hAnsi="Arial" w:cs="Arial"/>
                <w:b/>
                <w:bCs/>
              </w:rPr>
              <w:t>Dependence</w:t>
            </w:r>
          </w:p>
        </w:tc>
        <w:tc>
          <w:tcPr>
            <w:tcW w:w="1765" w:type="dxa"/>
          </w:tcPr>
          <w:p w14:paraId="42280FE6" w14:textId="7958F1F1" w:rsidR="00705118" w:rsidRPr="00497E54" w:rsidRDefault="00705118" w:rsidP="00705118">
            <w:pPr>
              <w:rPr>
                <w:rFonts w:ascii="Arial" w:hAnsi="Arial" w:cs="Arial"/>
                <w:b/>
                <w:bCs/>
                <w:lang w:val="it-IT"/>
              </w:rPr>
            </w:pPr>
            <w:r w:rsidRPr="00497E54">
              <w:rPr>
                <w:rFonts w:ascii="Arial" w:hAnsi="Arial" w:cs="Arial"/>
                <w:b/>
                <w:bCs/>
                <w:lang w:val="it-IT"/>
              </w:rPr>
              <w:t xml:space="preserve">Non-Dep: </w:t>
            </w:r>
          </w:p>
          <w:p w14:paraId="15F6C705" w14:textId="4381C91E" w:rsidR="00705118" w:rsidRPr="00497E54" w:rsidRDefault="00705118" w:rsidP="00705118">
            <w:pPr>
              <w:rPr>
                <w:rFonts w:ascii="Arial" w:hAnsi="Arial" w:cs="Arial"/>
                <w:b/>
                <w:bCs/>
                <w:lang w:val="it-IT"/>
              </w:rPr>
            </w:pPr>
            <w:r w:rsidRPr="00497E54">
              <w:rPr>
                <w:rFonts w:ascii="Arial" w:hAnsi="Arial" w:cs="Arial"/>
                <w:b/>
                <w:bCs/>
                <w:lang w:val="it-IT"/>
              </w:rPr>
              <w:t>Median=93.23</w:t>
            </w:r>
          </w:p>
          <w:p w14:paraId="373DC3D6" w14:textId="6546FF82" w:rsidR="00705118" w:rsidRPr="00497E54" w:rsidRDefault="00705118" w:rsidP="00705118">
            <w:pPr>
              <w:rPr>
                <w:rFonts w:ascii="Arial" w:hAnsi="Arial" w:cs="Arial"/>
                <w:b/>
                <w:bCs/>
                <w:lang w:val="it-IT"/>
              </w:rPr>
            </w:pPr>
            <w:r w:rsidRPr="00497E54">
              <w:rPr>
                <w:rFonts w:ascii="Arial" w:hAnsi="Arial" w:cs="Arial"/>
                <w:b/>
                <w:bCs/>
                <w:lang w:val="it-IT"/>
              </w:rPr>
              <w:t>n=13</w:t>
            </w:r>
          </w:p>
          <w:p w14:paraId="578ECB59" w14:textId="77777777" w:rsidR="00705118" w:rsidRPr="00497E54" w:rsidRDefault="00705118" w:rsidP="00705118">
            <w:pPr>
              <w:rPr>
                <w:rFonts w:ascii="Arial" w:hAnsi="Arial" w:cs="Arial"/>
                <w:b/>
                <w:bCs/>
                <w:lang w:val="it-IT"/>
              </w:rPr>
            </w:pPr>
            <w:r w:rsidRPr="00497E54">
              <w:rPr>
                <w:rFonts w:ascii="Arial" w:hAnsi="Arial" w:cs="Arial"/>
                <w:b/>
                <w:bCs/>
                <w:lang w:val="it-IT"/>
              </w:rPr>
              <w:t>Dep:</w:t>
            </w:r>
          </w:p>
          <w:p w14:paraId="1C1BF0AC" w14:textId="2CB85005" w:rsidR="00705118" w:rsidRPr="007F5F05" w:rsidRDefault="00705118" w:rsidP="00705118">
            <w:pPr>
              <w:rPr>
                <w:rFonts w:ascii="Arial" w:hAnsi="Arial" w:cs="Arial"/>
                <w:b/>
                <w:bCs/>
              </w:rPr>
            </w:pPr>
            <w:r w:rsidRPr="007F5F05">
              <w:rPr>
                <w:rFonts w:ascii="Arial" w:hAnsi="Arial" w:cs="Arial"/>
                <w:b/>
                <w:bCs/>
              </w:rPr>
              <w:t>Median=166.4</w:t>
            </w:r>
          </w:p>
          <w:p w14:paraId="76ECBA11" w14:textId="13A38FA0" w:rsidR="00705118" w:rsidRPr="007F5F05" w:rsidRDefault="00705118" w:rsidP="00705118">
            <w:pPr>
              <w:rPr>
                <w:rFonts w:ascii="Arial" w:hAnsi="Arial" w:cs="Arial"/>
                <w:b/>
                <w:bCs/>
              </w:rPr>
            </w:pPr>
            <w:r w:rsidRPr="007F5F05">
              <w:rPr>
                <w:rFonts w:ascii="Arial" w:hAnsi="Arial" w:cs="Arial"/>
                <w:b/>
                <w:bCs/>
              </w:rPr>
              <w:t>n=12</w:t>
            </w:r>
          </w:p>
          <w:p w14:paraId="72AB183B" w14:textId="77777777" w:rsidR="00705118" w:rsidRPr="007F5F05" w:rsidRDefault="00705118" w:rsidP="00705118">
            <w:pPr>
              <w:rPr>
                <w:rFonts w:ascii="Arial" w:hAnsi="Arial" w:cs="Arial"/>
                <w:b/>
                <w:bCs/>
              </w:rPr>
            </w:pPr>
            <w:r w:rsidRPr="007F5F05">
              <w:rPr>
                <w:rFonts w:ascii="Arial" w:hAnsi="Arial" w:cs="Arial"/>
                <w:b/>
                <w:bCs/>
              </w:rPr>
              <w:t>Mann-Whitney U Statistic=</w:t>
            </w:r>
          </w:p>
          <w:p w14:paraId="2E33AFB4" w14:textId="677908EB" w:rsidR="00DD3BD3" w:rsidRPr="007F5F05" w:rsidRDefault="00705118" w:rsidP="00705118">
            <w:pPr>
              <w:rPr>
                <w:rFonts w:ascii="Arial" w:hAnsi="Arial" w:cs="Arial"/>
                <w:b/>
                <w:bCs/>
              </w:rPr>
            </w:pPr>
            <w:r w:rsidRPr="007F5F05">
              <w:rPr>
                <w:rFonts w:ascii="Arial" w:hAnsi="Arial" w:cs="Arial"/>
                <w:b/>
                <w:bCs/>
              </w:rPr>
              <w:t>22</w:t>
            </w:r>
          </w:p>
        </w:tc>
        <w:tc>
          <w:tcPr>
            <w:tcW w:w="1061" w:type="dxa"/>
          </w:tcPr>
          <w:p w14:paraId="0FE8523A" w14:textId="749EF26F" w:rsidR="00DD3BD3" w:rsidRPr="00087425" w:rsidRDefault="007F5F05" w:rsidP="00C707FD">
            <w:pPr>
              <w:rPr>
                <w:rFonts w:ascii="Arial" w:hAnsi="Arial" w:cs="Arial"/>
                <w:b/>
                <w:bCs/>
              </w:rPr>
            </w:pPr>
            <w:r>
              <w:rPr>
                <w:rFonts w:ascii="Arial" w:hAnsi="Arial" w:cs="Arial"/>
                <w:b/>
                <w:bCs/>
              </w:rPr>
              <w:t>0.0016</w:t>
            </w:r>
          </w:p>
        </w:tc>
      </w:tr>
      <w:tr w:rsidR="00DD3BD3" w:rsidRPr="00087425" w14:paraId="3B86CEB1" w14:textId="77777777" w:rsidTr="00B85E7E">
        <w:trPr>
          <w:trHeight w:val="125"/>
        </w:trPr>
        <w:tc>
          <w:tcPr>
            <w:tcW w:w="4172" w:type="dxa"/>
          </w:tcPr>
          <w:p w14:paraId="0456F611" w14:textId="59F550E6" w:rsidR="00DD3BD3"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M:</w:t>
            </w:r>
            <w:r w:rsidR="004C21FC">
              <w:rPr>
                <w:rFonts w:ascii="Arial" w:hAnsi="Arial" w:cs="Arial"/>
              </w:rPr>
              <w:t xml:space="preserve"> Effect of dependence on GP130 levels (%Non-Dep)</w:t>
            </w:r>
          </w:p>
          <w:p w14:paraId="4CF624B9" w14:textId="69680ED2" w:rsidR="00705118" w:rsidRPr="00DD3BD3" w:rsidRDefault="00705118" w:rsidP="00C707FD">
            <w:pPr>
              <w:rPr>
                <w:rFonts w:ascii="Arial" w:hAnsi="Arial" w:cs="Arial"/>
              </w:rPr>
            </w:pPr>
            <w:r w:rsidRPr="00705118">
              <w:rPr>
                <w:rFonts w:ascii="Arial" w:hAnsi="Arial" w:cs="Arial"/>
                <w:color w:val="FF0000"/>
              </w:rPr>
              <w:t>Unpaired, two-tailed t test</w:t>
            </w:r>
          </w:p>
        </w:tc>
        <w:tc>
          <w:tcPr>
            <w:tcW w:w="2352" w:type="dxa"/>
          </w:tcPr>
          <w:p w14:paraId="19EBB8BB" w14:textId="428371E5" w:rsidR="00DD3BD3" w:rsidRPr="00705118" w:rsidRDefault="00705118" w:rsidP="00C707FD">
            <w:pPr>
              <w:rPr>
                <w:rFonts w:ascii="Arial" w:hAnsi="Arial" w:cs="Arial"/>
              </w:rPr>
            </w:pPr>
            <w:r w:rsidRPr="00705118">
              <w:rPr>
                <w:rFonts w:ascii="Arial" w:hAnsi="Arial" w:cs="Arial"/>
              </w:rPr>
              <w:t>Dependence</w:t>
            </w:r>
          </w:p>
        </w:tc>
        <w:tc>
          <w:tcPr>
            <w:tcW w:w="1765" w:type="dxa"/>
          </w:tcPr>
          <w:p w14:paraId="031AAA84" w14:textId="789969D8" w:rsidR="00DD3BD3" w:rsidRPr="00705118" w:rsidRDefault="00705118" w:rsidP="00C707FD">
            <w:pPr>
              <w:rPr>
                <w:rFonts w:ascii="Arial" w:hAnsi="Arial" w:cs="Arial"/>
              </w:rPr>
            </w:pPr>
            <w:r w:rsidRPr="00705118">
              <w:rPr>
                <w:rFonts w:ascii="Arial" w:hAnsi="Arial" w:cs="Arial"/>
              </w:rPr>
              <w:t>t=0.93, df=23</w:t>
            </w:r>
          </w:p>
        </w:tc>
        <w:tc>
          <w:tcPr>
            <w:tcW w:w="1061" w:type="dxa"/>
          </w:tcPr>
          <w:p w14:paraId="310C2F7E" w14:textId="0EE47586" w:rsidR="00DD3BD3" w:rsidRPr="00705118" w:rsidRDefault="00705118" w:rsidP="00C707FD">
            <w:pPr>
              <w:rPr>
                <w:rFonts w:ascii="Arial" w:hAnsi="Arial" w:cs="Arial"/>
              </w:rPr>
            </w:pPr>
            <w:r w:rsidRPr="00705118">
              <w:rPr>
                <w:rFonts w:ascii="Arial" w:hAnsi="Arial" w:cs="Arial"/>
              </w:rPr>
              <w:t>0.3612</w:t>
            </w:r>
          </w:p>
        </w:tc>
      </w:tr>
      <w:tr w:rsidR="00DD3BD3" w:rsidRPr="00087425" w14:paraId="29A842D8" w14:textId="77777777" w:rsidTr="00B85E7E">
        <w:trPr>
          <w:trHeight w:val="125"/>
        </w:trPr>
        <w:tc>
          <w:tcPr>
            <w:tcW w:w="4172" w:type="dxa"/>
          </w:tcPr>
          <w:p w14:paraId="7AD0F0AC" w14:textId="7142D73D" w:rsidR="00DD3BD3" w:rsidRDefault="00DD3BD3" w:rsidP="00C707FD">
            <w:pPr>
              <w:rPr>
                <w:rFonts w:ascii="Arial" w:hAnsi="Arial" w:cs="Arial"/>
              </w:rPr>
            </w:pPr>
            <w:r>
              <w:rPr>
                <w:rFonts w:ascii="Arial" w:hAnsi="Arial" w:cs="Arial"/>
              </w:rPr>
              <w:t xml:space="preserve">Figure </w:t>
            </w:r>
            <w:r w:rsidR="00016702">
              <w:rPr>
                <w:rFonts w:ascii="Arial" w:hAnsi="Arial" w:cs="Arial"/>
              </w:rPr>
              <w:t>5</w:t>
            </w:r>
            <w:r>
              <w:rPr>
                <w:rFonts w:ascii="Arial" w:hAnsi="Arial" w:cs="Arial"/>
              </w:rPr>
              <w:t>N:</w:t>
            </w:r>
            <w:r w:rsidR="004C21FC">
              <w:rPr>
                <w:rFonts w:ascii="Arial" w:hAnsi="Arial" w:cs="Arial"/>
              </w:rPr>
              <w:t xml:space="preserve"> Effect of dependence on SOCS3 levels (%Non-Dep)</w:t>
            </w:r>
          </w:p>
          <w:p w14:paraId="783E5E8D" w14:textId="7C471A97" w:rsidR="00705118" w:rsidRPr="00DD3BD3" w:rsidRDefault="00705118" w:rsidP="00C707FD">
            <w:pPr>
              <w:rPr>
                <w:rFonts w:ascii="Arial" w:hAnsi="Arial" w:cs="Arial"/>
              </w:rPr>
            </w:pPr>
            <w:r w:rsidRPr="00705118">
              <w:rPr>
                <w:rFonts w:ascii="Arial" w:hAnsi="Arial" w:cs="Arial"/>
                <w:color w:val="FF0000"/>
              </w:rPr>
              <w:t>Unpaired, two-tailed t test</w:t>
            </w:r>
          </w:p>
        </w:tc>
        <w:tc>
          <w:tcPr>
            <w:tcW w:w="2352" w:type="dxa"/>
          </w:tcPr>
          <w:p w14:paraId="0BBE4D6C" w14:textId="3802C531" w:rsidR="00DD3BD3" w:rsidRPr="00705118" w:rsidRDefault="00705118" w:rsidP="00C707FD">
            <w:pPr>
              <w:rPr>
                <w:rFonts w:ascii="Arial" w:hAnsi="Arial" w:cs="Arial"/>
              </w:rPr>
            </w:pPr>
            <w:r w:rsidRPr="00705118">
              <w:rPr>
                <w:rFonts w:ascii="Arial" w:hAnsi="Arial" w:cs="Arial"/>
              </w:rPr>
              <w:t>Dependence</w:t>
            </w:r>
          </w:p>
        </w:tc>
        <w:tc>
          <w:tcPr>
            <w:tcW w:w="1765" w:type="dxa"/>
          </w:tcPr>
          <w:p w14:paraId="1EACE800" w14:textId="6EC03216" w:rsidR="00DD3BD3" w:rsidRPr="00705118" w:rsidRDefault="00705118" w:rsidP="00C707FD">
            <w:pPr>
              <w:rPr>
                <w:rFonts w:ascii="Arial" w:hAnsi="Arial" w:cs="Arial"/>
              </w:rPr>
            </w:pPr>
            <w:r w:rsidRPr="00705118">
              <w:rPr>
                <w:rFonts w:ascii="Arial" w:hAnsi="Arial" w:cs="Arial"/>
              </w:rPr>
              <w:t>t=1.31, df=23</w:t>
            </w:r>
          </w:p>
        </w:tc>
        <w:tc>
          <w:tcPr>
            <w:tcW w:w="1061" w:type="dxa"/>
          </w:tcPr>
          <w:p w14:paraId="6A4D1194" w14:textId="1E47BAAC" w:rsidR="00DD3BD3" w:rsidRPr="00705118" w:rsidRDefault="00705118" w:rsidP="00C707FD">
            <w:pPr>
              <w:rPr>
                <w:rFonts w:ascii="Arial" w:hAnsi="Arial" w:cs="Arial"/>
              </w:rPr>
            </w:pPr>
            <w:r w:rsidRPr="00705118">
              <w:rPr>
                <w:rFonts w:ascii="Arial" w:hAnsi="Arial" w:cs="Arial"/>
              </w:rPr>
              <w:t>0.2035</w:t>
            </w:r>
          </w:p>
        </w:tc>
      </w:tr>
      <w:tr w:rsidR="00B85E7E" w:rsidRPr="00087425" w14:paraId="29D6C6D5" w14:textId="77777777" w:rsidTr="00B85E7E">
        <w:trPr>
          <w:trHeight w:val="125"/>
        </w:trPr>
        <w:tc>
          <w:tcPr>
            <w:tcW w:w="4172" w:type="dxa"/>
            <w:shd w:val="clear" w:color="auto" w:fill="000000" w:themeFill="text1"/>
          </w:tcPr>
          <w:p w14:paraId="3B840DAC" w14:textId="77777777" w:rsidR="00B85E7E" w:rsidRDefault="00B85E7E" w:rsidP="00C707FD">
            <w:pPr>
              <w:rPr>
                <w:rFonts w:ascii="Arial" w:hAnsi="Arial" w:cs="Arial"/>
              </w:rPr>
            </w:pPr>
          </w:p>
        </w:tc>
        <w:tc>
          <w:tcPr>
            <w:tcW w:w="2352" w:type="dxa"/>
            <w:shd w:val="clear" w:color="auto" w:fill="000000" w:themeFill="text1"/>
          </w:tcPr>
          <w:p w14:paraId="540D494A" w14:textId="77777777" w:rsidR="00B85E7E" w:rsidRPr="00705118" w:rsidRDefault="00B85E7E" w:rsidP="00C707FD">
            <w:pPr>
              <w:rPr>
                <w:rFonts w:ascii="Arial" w:hAnsi="Arial" w:cs="Arial"/>
              </w:rPr>
            </w:pPr>
          </w:p>
        </w:tc>
        <w:tc>
          <w:tcPr>
            <w:tcW w:w="1765" w:type="dxa"/>
            <w:shd w:val="clear" w:color="auto" w:fill="000000" w:themeFill="text1"/>
          </w:tcPr>
          <w:p w14:paraId="1CC17281" w14:textId="77777777" w:rsidR="00B85E7E" w:rsidRPr="00705118" w:rsidRDefault="00B85E7E" w:rsidP="00C707FD">
            <w:pPr>
              <w:rPr>
                <w:rFonts w:ascii="Arial" w:hAnsi="Arial" w:cs="Arial"/>
              </w:rPr>
            </w:pPr>
          </w:p>
        </w:tc>
        <w:tc>
          <w:tcPr>
            <w:tcW w:w="1061" w:type="dxa"/>
            <w:shd w:val="clear" w:color="auto" w:fill="000000" w:themeFill="text1"/>
          </w:tcPr>
          <w:p w14:paraId="44527171" w14:textId="77777777" w:rsidR="00B85E7E" w:rsidRPr="00705118" w:rsidRDefault="00B85E7E" w:rsidP="00C707FD">
            <w:pPr>
              <w:rPr>
                <w:rFonts w:ascii="Arial" w:hAnsi="Arial" w:cs="Arial"/>
              </w:rPr>
            </w:pPr>
          </w:p>
        </w:tc>
      </w:tr>
      <w:tr w:rsidR="00B85E7E" w:rsidRPr="00087425" w14:paraId="4069EE6D" w14:textId="77777777" w:rsidTr="00B85E7E">
        <w:trPr>
          <w:trHeight w:val="125"/>
        </w:trPr>
        <w:tc>
          <w:tcPr>
            <w:tcW w:w="4172" w:type="dxa"/>
          </w:tcPr>
          <w:p w14:paraId="5F98483F" w14:textId="656D593A" w:rsidR="00C863F6" w:rsidRPr="00553968" w:rsidRDefault="00B85E7E" w:rsidP="00C707FD">
            <w:pPr>
              <w:rPr>
                <w:rFonts w:ascii="Arial" w:hAnsi="Arial" w:cs="Arial"/>
              </w:rPr>
            </w:pPr>
            <w:r>
              <w:rPr>
                <w:rFonts w:ascii="Arial" w:hAnsi="Arial" w:cs="Arial"/>
              </w:rPr>
              <w:t xml:space="preserve">Figure </w:t>
            </w:r>
            <w:r w:rsidR="00016702">
              <w:rPr>
                <w:rFonts w:ascii="Arial" w:hAnsi="Arial" w:cs="Arial"/>
              </w:rPr>
              <w:t>6</w:t>
            </w:r>
            <w:r w:rsidR="008F4FDB">
              <w:rPr>
                <w:rFonts w:ascii="Arial" w:hAnsi="Arial" w:cs="Arial"/>
              </w:rPr>
              <w:t>B:</w:t>
            </w:r>
            <w:r w:rsidR="00C863F6">
              <w:rPr>
                <w:rFonts w:ascii="Arial" w:hAnsi="Arial" w:cs="Arial"/>
              </w:rPr>
              <w:t xml:space="preserve"> Effect of IL-6 on sIPSCs by alcohol exposure condition in males (% of baseline)</w:t>
            </w:r>
          </w:p>
          <w:p w14:paraId="7973E782" w14:textId="77777777" w:rsidR="00C863F6" w:rsidRDefault="00C863F6" w:rsidP="00C707FD">
            <w:pPr>
              <w:rPr>
                <w:rFonts w:ascii="Arial" w:hAnsi="Arial" w:cs="Arial"/>
                <w:color w:val="FF0000"/>
              </w:rPr>
            </w:pPr>
          </w:p>
          <w:p w14:paraId="4C185FCE" w14:textId="4FA37A29" w:rsidR="00C863F6" w:rsidRDefault="00C863F6" w:rsidP="00C707FD">
            <w:pPr>
              <w:rPr>
                <w:rFonts w:ascii="Arial" w:hAnsi="Arial" w:cs="Arial"/>
              </w:rPr>
            </w:pPr>
            <w:r>
              <w:rPr>
                <w:rFonts w:ascii="Arial" w:hAnsi="Arial" w:cs="Arial"/>
              </w:rPr>
              <w:t xml:space="preserve">sIPSC </w:t>
            </w:r>
            <w:r w:rsidRPr="00C863F6">
              <w:rPr>
                <w:rFonts w:ascii="Arial" w:hAnsi="Arial" w:cs="Arial"/>
              </w:rPr>
              <w:t xml:space="preserve">Frequency: Naïve </w:t>
            </w:r>
          </w:p>
          <w:p w14:paraId="718386E8" w14:textId="77777777" w:rsidR="00C863F6" w:rsidRDefault="00C863F6" w:rsidP="00C707FD">
            <w:pPr>
              <w:rPr>
                <w:rFonts w:ascii="Arial" w:hAnsi="Arial" w:cs="Arial"/>
              </w:rPr>
            </w:pPr>
            <w:r>
              <w:rPr>
                <w:rFonts w:ascii="Arial" w:hAnsi="Arial" w:cs="Arial"/>
              </w:rPr>
              <w:t>sIPSC Frequency: Non-Dep</w:t>
            </w:r>
          </w:p>
          <w:p w14:paraId="03C8150D" w14:textId="77777777" w:rsidR="00C863F6" w:rsidRPr="007E3CF1" w:rsidRDefault="00C863F6" w:rsidP="00C707FD">
            <w:pPr>
              <w:rPr>
                <w:rFonts w:ascii="Arial" w:hAnsi="Arial" w:cs="Arial"/>
                <w:b/>
                <w:bCs/>
              </w:rPr>
            </w:pPr>
            <w:r w:rsidRPr="007E3CF1">
              <w:rPr>
                <w:rFonts w:ascii="Arial" w:hAnsi="Arial" w:cs="Arial"/>
                <w:b/>
                <w:bCs/>
              </w:rPr>
              <w:t>sIPSC Frequency: Dep</w:t>
            </w:r>
          </w:p>
          <w:p w14:paraId="45E2F2FD" w14:textId="77777777" w:rsidR="00C863F6" w:rsidRDefault="00C863F6" w:rsidP="00C707FD">
            <w:pPr>
              <w:rPr>
                <w:rFonts w:ascii="Arial" w:hAnsi="Arial" w:cs="Arial"/>
                <w:b/>
                <w:bCs/>
              </w:rPr>
            </w:pPr>
            <w:r w:rsidRPr="007E3CF1">
              <w:rPr>
                <w:rFonts w:ascii="Arial" w:hAnsi="Arial" w:cs="Arial"/>
                <w:b/>
                <w:bCs/>
              </w:rPr>
              <w:t>sIPSC Frequency: WD</w:t>
            </w:r>
          </w:p>
          <w:p w14:paraId="7D42CFDA" w14:textId="45A1BEFE" w:rsidR="00553968" w:rsidRPr="00553968" w:rsidRDefault="00553968" w:rsidP="00C707FD">
            <w:pPr>
              <w:rPr>
                <w:rFonts w:ascii="Arial" w:hAnsi="Arial" w:cs="Arial"/>
                <w:color w:val="EE0000"/>
              </w:rPr>
            </w:pPr>
            <w:r w:rsidRPr="00553968">
              <w:rPr>
                <w:rFonts w:ascii="Arial" w:hAnsi="Arial" w:cs="Arial"/>
                <w:color w:val="EE0000"/>
              </w:rPr>
              <w:t>Two-tailed, one sample t tests</w:t>
            </w:r>
          </w:p>
          <w:p w14:paraId="022C707C" w14:textId="77777777" w:rsidR="00C863F6" w:rsidRDefault="00C863F6" w:rsidP="00C707FD">
            <w:pPr>
              <w:rPr>
                <w:rFonts w:ascii="Arial" w:hAnsi="Arial" w:cs="Arial"/>
              </w:rPr>
            </w:pPr>
          </w:p>
          <w:p w14:paraId="4692810C" w14:textId="39F1F989" w:rsidR="00C863F6" w:rsidRPr="002D5FEF" w:rsidRDefault="00C863F6" w:rsidP="00C707FD">
            <w:pPr>
              <w:rPr>
                <w:rFonts w:ascii="Arial" w:hAnsi="Arial" w:cs="Arial"/>
                <w:lang w:val="fr-FR"/>
              </w:rPr>
            </w:pPr>
            <w:r w:rsidRPr="002D5FEF">
              <w:rPr>
                <w:rFonts w:ascii="Arial" w:hAnsi="Arial" w:cs="Arial"/>
                <w:lang w:val="fr-FR"/>
              </w:rPr>
              <w:lastRenderedPageBreak/>
              <w:t>sIPSC Amplitude: Naïve</w:t>
            </w:r>
          </w:p>
          <w:p w14:paraId="4D87B28F" w14:textId="77777777" w:rsidR="00C863F6" w:rsidRPr="002D5FEF" w:rsidRDefault="00C863F6" w:rsidP="00C707FD">
            <w:pPr>
              <w:rPr>
                <w:rFonts w:ascii="Arial" w:hAnsi="Arial" w:cs="Arial"/>
                <w:lang w:val="fr-FR"/>
              </w:rPr>
            </w:pPr>
            <w:r w:rsidRPr="002D5FEF">
              <w:rPr>
                <w:rFonts w:ascii="Arial" w:hAnsi="Arial" w:cs="Arial"/>
                <w:lang w:val="fr-FR"/>
              </w:rPr>
              <w:t>sIPSC Amplitude: Non-Dep</w:t>
            </w:r>
          </w:p>
          <w:p w14:paraId="014B2260" w14:textId="77777777" w:rsidR="00C863F6" w:rsidRPr="002D5FEF" w:rsidRDefault="00C863F6" w:rsidP="00C707FD">
            <w:pPr>
              <w:rPr>
                <w:rFonts w:ascii="Arial" w:hAnsi="Arial" w:cs="Arial"/>
                <w:b/>
                <w:bCs/>
                <w:lang w:val="fr-FR"/>
              </w:rPr>
            </w:pPr>
            <w:r w:rsidRPr="002D5FEF">
              <w:rPr>
                <w:rFonts w:ascii="Arial" w:hAnsi="Arial" w:cs="Arial"/>
                <w:b/>
                <w:bCs/>
                <w:lang w:val="fr-FR"/>
              </w:rPr>
              <w:t>sIPSC Amplitude: Dep</w:t>
            </w:r>
          </w:p>
          <w:p w14:paraId="761C923A" w14:textId="77777777" w:rsidR="00C863F6" w:rsidRPr="002D5FEF" w:rsidRDefault="00C863F6" w:rsidP="00C707FD">
            <w:pPr>
              <w:rPr>
                <w:rFonts w:ascii="Arial" w:hAnsi="Arial" w:cs="Arial"/>
                <w:lang w:val="fr-FR"/>
              </w:rPr>
            </w:pPr>
            <w:r w:rsidRPr="002D5FEF">
              <w:rPr>
                <w:rFonts w:ascii="Arial" w:hAnsi="Arial" w:cs="Arial"/>
                <w:lang w:val="fr-FR"/>
              </w:rPr>
              <w:t>sIPSC Amplitude: WD</w:t>
            </w:r>
          </w:p>
          <w:p w14:paraId="536AFABC" w14:textId="508B194C" w:rsidR="00553968" w:rsidRPr="00553968" w:rsidRDefault="00553968" w:rsidP="00C707FD">
            <w:pPr>
              <w:rPr>
                <w:rFonts w:ascii="Arial" w:hAnsi="Arial" w:cs="Arial"/>
                <w:color w:val="EE0000"/>
              </w:rPr>
            </w:pPr>
            <w:r w:rsidRPr="00553968">
              <w:rPr>
                <w:rFonts w:ascii="Arial" w:hAnsi="Arial" w:cs="Arial"/>
                <w:color w:val="EE0000"/>
              </w:rPr>
              <w:t>Two-tailed, one sample t tests</w:t>
            </w:r>
          </w:p>
          <w:p w14:paraId="6B54EB50" w14:textId="77777777" w:rsidR="00C863F6" w:rsidRDefault="00C863F6" w:rsidP="00C707FD">
            <w:pPr>
              <w:rPr>
                <w:rFonts w:ascii="Arial" w:hAnsi="Arial" w:cs="Arial"/>
              </w:rPr>
            </w:pPr>
          </w:p>
          <w:p w14:paraId="754C618C" w14:textId="53276E96" w:rsidR="00C863F6" w:rsidRPr="00553968" w:rsidRDefault="00C863F6" w:rsidP="00C707FD">
            <w:pPr>
              <w:rPr>
                <w:rFonts w:ascii="Arial" w:hAnsi="Arial" w:cs="Arial"/>
                <w:b/>
                <w:bCs/>
              </w:rPr>
            </w:pPr>
            <w:r w:rsidRPr="00553968">
              <w:rPr>
                <w:rFonts w:ascii="Arial" w:hAnsi="Arial" w:cs="Arial"/>
                <w:b/>
                <w:bCs/>
              </w:rPr>
              <w:t>sIPSC Rise Time: Naïve</w:t>
            </w:r>
          </w:p>
          <w:p w14:paraId="34ECAF06" w14:textId="77777777" w:rsidR="00C863F6" w:rsidRDefault="00C863F6" w:rsidP="00C707FD">
            <w:pPr>
              <w:rPr>
                <w:rFonts w:ascii="Arial" w:hAnsi="Arial" w:cs="Arial"/>
              </w:rPr>
            </w:pPr>
            <w:r>
              <w:rPr>
                <w:rFonts w:ascii="Arial" w:hAnsi="Arial" w:cs="Arial"/>
              </w:rPr>
              <w:t>sIPSC Rise Time: Non-Dep</w:t>
            </w:r>
          </w:p>
          <w:p w14:paraId="1F395788" w14:textId="77777777" w:rsidR="00C863F6" w:rsidRDefault="00C863F6" w:rsidP="00C707FD">
            <w:pPr>
              <w:rPr>
                <w:rFonts w:ascii="Arial" w:hAnsi="Arial" w:cs="Arial"/>
              </w:rPr>
            </w:pPr>
            <w:r>
              <w:rPr>
                <w:rFonts w:ascii="Arial" w:hAnsi="Arial" w:cs="Arial"/>
              </w:rPr>
              <w:t>sIPSC Rise Time: Dep</w:t>
            </w:r>
          </w:p>
          <w:p w14:paraId="1836052F" w14:textId="77777777" w:rsidR="00C863F6" w:rsidRPr="00AA1346" w:rsidRDefault="00C863F6" w:rsidP="00C707FD">
            <w:pPr>
              <w:rPr>
                <w:rFonts w:ascii="Arial" w:hAnsi="Arial" w:cs="Arial"/>
                <w:b/>
                <w:bCs/>
              </w:rPr>
            </w:pPr>
            <w:r w:rsidRPr="00AA1346">
              <w:rPr>
                <w:rFonts w:ascii="Arial" w:hAnsi="Arial" w:cs="Arial"/>
                <w:b/>
                <w:bCs/>
              </w:rPr>
              <w:t>sIPSC Rise Time: WD</w:t>
            </w:r>
          </w:p>
          <w:p w14:paraId="503F614D" w14:textId="303E7B2C" w:rsidR="00553968" w:rsidRPr="00553968" w:rsidRDefault="00553968" w:rsidP="00C707FD">
            <w:pPr>
              <w:rPr>
                <w:rFonts w:ascii="Arial" w:hAnsi="Arial" w:cs="Arial"/>
                <w:color w:val="EE0000"/>
              </w:rPr>
            </w:pPr>
            <w:r w:rsidRPr="00553968">
              <w:rPr>
                <w:rFonts w:ascii="Arial" w:hAnsi="Arial" w:cs="Arial"/>
                <w:color w:val="EE0000"/>
              </w:rPr>
              <w:t>One sample Wilcoxon tests</w:t>
            </w:r>
          </w:p>
          <w:p w14:paraId="01C1C1B0" w14:textId="77777777" w:rsidR="00C863F6" w:rsidRDefault="00C863F6" w:rsidP="00C707FD">
            <w:pPr>
              <w:rPr>
                <w:rFonts w:ascii="Arial" w:hAnsi="Arial" w:cs="Arial"/>
              </w:rPr>
            </w:pPr>
          </w:p>
          <w:p w14:paraId="19134ED1" w14:textId="4208E85B" w:rsidR="00C863F6" w:rsidRDefault="00C863F6" w:rsidP="00C707FD">
            <w:pPr>
              <w:rPr>
                <w:rFonts w:ascii="Arial" w:hAnsi="Arial" w:cs="Arial"/>
              </w:rPr>
            </w:pPr>
            <w:r>
              <w:rPr>
                <w:rFonts w:ascii="Arial" w:hAnsi="Arial" w:cs="Arial"/>
              </w:rPr>
              <w:t>sIPSC Decay Time: Naïve</w:t>
            </w:r>
          </w:p>
          <w:p w14:paraId="2ED71F54" w14:textId="77777777" w:rsidR="00C863F6" w:rsidRPr="00553968" w:rsidRDefault="00C863F6" w:rsidP="00C707FD">
            <w:pPr>
              <w:rPr>
                <w:rFonts w:ascii="Arial" w:hAnsi="Arial" w:cs="Arial"/>
                <w:b/>
                <w:bCs/>
              </w:rPr>
            </w:pPr>
            <w:r w:rsidRPr="00553968">
              <w:rPr>
                <w:rFonts w:ascii="Arial" w:hAnsi="Arial" w:cs="Arial"/>
                <w:b/>
                <w:bCs/>
              </w:rPr>
              <w:t>sIPSC Decay Time: Non-Dep</w:t>
            </w:r>
          </w:p>
          <w:p w14:paraId="545400E0" w14:textId="77777777" w:rsidR="00C863F6" w:rsidRDefault="00C863F6" w:rsidP="00C707FD">
            <w:pPr>
              <w:rPr>
                <w:rFonts w:ascii="Arial" w:hAnsi="Arial" w:cs="Arial"/>
              </w:rPr>
            </w:pPr>
            <w:r>
              <w:rPr>
                <w:rFonts w:ascii="Arial" w:hAnsi="Arial" w:cs="Arial"/>
              </w:rPr>
              <w:t>sIPSC Decay Time: Dep</w:t>
            </w:r>
          </w:p>
          <w:p w14:paraId="1D5F3161" w14:textId="77777777" w:rsidR="00C863F6" w:rsidRDefault="00C863F6" w:rsidP="00C707FD">
            <w:pPr>
              <w:rPr>
                <w:rFonts w:ascii="Arial" w:hAnsi="Arial" w:cs="Arial"/>
              </w:rPr>
            </w:pPr>
            <w:r>
              <w:rPr>
                <w:rFonts w:ascii="Arial" w:hAnsi="Arial" w:cs="Arial"/>
              </w:rPr>
              <w:t>sIPSC Decay Time: WD</w:t>
            </w:r>
          </w:p>
          <w:p w14:paraId="5940B851" w14:textId="4CA5171D" w:rsidR="00553968" w:rsidRDefault="00553968" w:rsidP="00C707FD">
            <w:pPr>
              <w:rPr>
                <w:rFonts w:ascii="Arial" w:hAnsi="Arial" w:cs="Arial"/>
              </w:rPr>
            </w:pPr>
            <w:r w:rsidRPr="00553968">
              <w:rPr>
                <w:rFonts w:ascii="Arial" w:hAnsi="Arial" w:cs="Arial"/>
                <w:color w:val="EE0000"/>
              </w:rPr>
              <w:t>Two-tailed, one sample t tests</w:t>
            </w:r>
          </w:p>
        </w:tc>
        <w:tc>
          <w:tcPr>
            <w:tcW w:w="2352" w:type="dxa"/>
          </w:tcPr>
          <w:p w14:paraId="6C7CFA44" w14:textId="77777777" w:rsidR="00B85E7E" w:rsidRDefault="00B85E7E" w:rsidP="00C707FD">
            <w:pPr>
              <w:rPr>
                <w:rFonts w:ascii="Arial" w:hAnsi="Arial" w:cs="Arial"/>
              </w:rPr>
            </w:pPr>
          </w:p>
          <w:p w14:paraId="599150EE" w14:textId="77777777" w:rsidR="00B4617A" w:rsidRDefault="00B4617A" w:rsidP="00C707FD">
            <w:pPr>
              <w:rPr>
                <w:rFonts w:ascii="Arial" w:hAnsi="Arial" w:cs="Arial"/>
              </w:rPr>
            </w:pPr>
          </w:p>
          <w:p w14:paraId="7CA8A66C" w14:textId="77777777" w:rsidR="00B4617A" w:rsidRDefault="00B4617A" w:rsidP="00C707FD">
            <w:pPr>
              <w:rPr>
                <w:rFonts w:ascii="Arial" w:hAnsi="Arial" w:cs="Arial"/>
              </w:rPr>
            </w:pPr>
          </w:p>
          <w:p w14:paraId="29DDA2EB" w14:textId="77777777" w:rsidR="00B4617A" w:rsidRDefault="00B4617A" w:rsidP="00C707FD">
            <w:pPr>
              <w:rPr>
                <w:rFonts w:ascii="Arial" w:hAnsi="Arial" w:cs="Arial"/>
              </w:rPr>
            </w:pPr>
          </w:p>
          <w:p w14:paraId="44874A49" w14:textId="77777777" w:rsidR="00B4617A" w:rsidRPr="002D5FEF" w:rsidRDefault="00717323" w:rsidP="00C707FD">
            <w:pPr>
              <w:rPr>
                <w:rFonts w:ascii="Arial" w:hAnsi="Arial" w:cs="Arial"/>
                <w:lang w:val="fr-FR"/>
              </w:rPr>
            </w:pPr>
            <w:r w:rsidRPr="002D5FEF">
              <w:rPr>
                <w:rFonts w:ascii="Arial" w:hAnsi="Arial" w:cs="Arial"/>
                <w:lang w:val="fr-FR"/>
              </w:rPr>
              <w:t>IL-6</w:t>
            </w:r>
          </w:p>
          <w:p w14:paraId="29425916" w14:textId="77777777" w:rsidR="00717323" w:rsidRPr="002D5FEF" w:rsidRDefault="00717323" w:rsidP="00C707FD">
            <w:pPr>
              <w:rPr>
                <w:rFonts w:ascii="Arial" w:hAnsi="Arial" w:cs="Arial"/>
                <w:lang w:val="fr-FR"/>
              </w:rPr>
            </w:pPr>
            <w:r w:rsidRPr="002D5FEF">
              <w:rPr>
                <w:rFonts w:ascii="Arial" w:hAnsi="Arial" w:cs="Arial"/>
                <w:lang w:val="fr-FR"/>
              </w:rPr>
              <w:t>IL-6</w:t>
            </w:r>
          </w:p>
          <w:p w14:paraId="1DF7B22C"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23016209" w14:textId="77777777" w:rsidR="00717323" w:rsidRPr="002D5FEF" w:rsidRDefault="00717323" w:rsidP="00C707FD">
            <w:pPr>
              <w:rPr>
                <w:rFonts w:ascii="Arial" w:hAnsi="Arial" w:cs="Arial"/>
                <w:lang w:val="fr-FR"/>
              </w:rPr>
            </w:pPr>
            <w:r w:rsidRPr="002D5FEF">
              <w:rPr>
                <w:rFonts w:ascii="Arial" w:hAnsi="Arial" w:cs="Arial"/>
                <w:b/>
                <w:bCs/>
                <w:lang w:val="fr-FR"/>
              </w:rPr>
              <w:t>IL-6</w:t>
            </w:r>
          </w:p>
          <w:p w14:paraId="273EDF3F" w14:textId="77777777" w:rsidR="00717323" w:rsidRPr="002D5FEF" w:rsidRDefault="00717323" w:rsidP="00C707FD">
            <w:pPr>
              <w:rPr>
                <w:rFonts w:ascii="Arial" w:hAnsi="Arial" w:cs="Arial"/>
                <w:lang w:val="fr-FR"/>
              </w:rPr>
            </w:pPr>
          </w:p>
          <w:p w14:paraId="6C7B77DF" w14:textId="77777777" w:rsidR="00553968" w:rsidRPr="002D5FEF" w:rsidRDefault="00553968" w:rsidP="00C707FD">
            <w:pPr>
              <w:rPr>
                <w:rFonts w:ascii="Arial" w:hAnsi="Arial" w:cs="Arial"/>
                <w:lang w:val="fr-FR"/>
              </w:rPr>
            </w:pPr>
          </w:p>
          <w:p w14:paraId="4024F728" w14:textId="77777777" w:rsidR="00717323" w:rsidRPr="002D5FEF" w:rsidRDefault="00717323" w:rsidP="00C707FD">
            <w:pPr>
              <w:rPr>
                <w:rFonts w:ascii="Arial" w:hAnsi="Arial" w:cs="Arial"/>
                <w:lang w:val="fr-FR"/>
              </w:rPr>
            </w:pPr>
            <w:r w:rsidRPr="002D5FEF">
              <w:rPr>
                <w:rFonts w:ascii="Arial" w:hAnsi="Arial" w:cs="Arial"/>
                <w:lang w:val="fr-FR"/>
              </w:rPr>
              <w:lastRenderedPageBreak/>
              <w:t>IL-6</w:t>
            </w:r>
          </w:p>
          <w:p w14:paraId="35E7162B" w14:textId="77777777" w:rsidR="00717323" w:rsidRPr="002D5FEF" w:rsidRDefault="00717323" w:rsidP="00C707FD">
            <w:pPr>
              <w:rPr>
                <w:rFonts w:ascii="Arial" w:hAnsi="Arial" w:cs="Arial"/>
                <w:lang w:val="fr-FR"/>
              </w:rPr>
            </w:pPr>
            <w:r w:rsidRPr="002D5FEF">
              <w:rPr>
                <w:rFonts w:ascii="Arial" w:hAnsi="Arial" w:cs="Arial"/>
                <w:lang w:val="fr-FR"/>
              </w:rPr>
              <w:t>IL-6</w:t>
            </w:r>
          </w:p>
          <w:p w14:paraId="73C80B7F"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4432F068" w14:textId="77777777" w:rsidR="00717323" w:rsidRPr="002D5FEF" w:rsidRDefault="00717323" w:rsidP="00C707FD">
            <w:pPr>
              <w:rPr>
                <w:rFonts w:ascii="Arial" w:hAnsi="Arial" w:cs="Arial"/>
                <w:lang w:val="fr-FR"/>
              </w:rPr>
            </w:pPr>
            <w:r w:rsidRPr="002D5FEF">
              <w:rPr>
                <w:rFonts w:ascii="Arial" w:hAnsi="Arial" w:cs="Arial"/>
                <w:lang w:val="fr-FR"/>
              </w:rPr>
              <w:t>IL-6</w:t>
            </w:r>
          </w:p>
          <w:p w14:paraId="65DEF463" w14:textId="77777777" w:rsidR="00717323" w:rsidRPr="002D5FEF" w:rsidRDefault="00717323" w:rsidP="00C707FD">
            <w:pPr>
              <w:rPr>
                <w:rFonts w:ascii="Arial" w:hAnsi="Arial" w:cs="Arial"/>
                <w:lang w:val="fr-FR"/>
              </w:rPr>
            </w:pPr>
          </w:p>
          <w:p w14:paraId="2380221D" w14:textId="77777777" w:rsidR="00553968" w:rsidRPr="002D5FEF" w:rsidRDefault="00553968" w:rsidP="00C707FD">
            <w:pPr>
              <w:rPr>
                <w:rFonts w:ascii="Arial" w:hAnsi="Arial" w:cs="Arial"/>
                <w:lang w:val="fr-FR"/>
              </w:rPr>
            </w:pPr>
          </w:p>
          <w:p w14:paraId="29AA0C2E"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50BB5F22" w14:textId="77777777" w:rsidR="00717323" w:rsidRPr="002D5FEF" w:rsidRDefault="00717323" w:rsidP="00C707FD">
            <w:pPr>
              <w:rPr>
                <w:rFonts w:ascii="Arial" w:hAnsi="Arial" w:cs="Arial"/>
                <w:lang w:val="fr-FR"/>
              </w:rPr>
            </w:pPr>
            <w:r w:rsidRPr="002D5FEF">
              <w:rPr>
                <w:rFonts w:ascii="Arial" w:hAnsi="Arial" w:cs="Arial"/>
                <w:lang w:val="fr-FR"/>
              </w:rPr>
              <w:t>IL-6</w:t>
            </w:r>
          </w:p>
          <w:p w14:paraId="1AAEDD3B" w14:textId="77777777" w:rsidR="00717323" w:rsidRPr="002D5FEF" w:rsidRDefault="00717323" w:rsidP="00C707FD">
            <w:pPr>
              <w:rPr>
                <w:rFonts w:ascii="Arial" w:hAnsi="Arial" w:cs="Arial"/>
                <w:lang w:val="fr-FR"/>
              </w:rPr>
            </w:pPr>
            <w:r w:rsidRPr="002D5FEF">
              <w:rPr>
                <w:rFonts w:ascii="Arial" w:hAnsi="Arial" w:cs="Arial"/>
                <w:lang w:val="fr-FR"/>
              </w:rPr>
              <w:t>IL-6</w:t>
            </w:r>
          </w:p>
          <w:p w14:paraId="4CE72F58"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70E6261A" w14:textId="77777777" w:rsidR="00717323" w:rsidRPr="002D5FEF" w:rsidRDefault="00717323" w:rsidP="00C707FD">
            <w:pPr>
              <w:rPr>
                <w:rFonts w:ascii="Arial" w:hAnsi="Arial" w:cs="Arial"/>
                <w:lang w:val="fr-FR"/>
              </w:rPr>
            </w:pPr>
          </w:p>
          <w:p w14:paraId="16B8802D" w14:textId="77777777" w:rsidR="00553968" w:rsidRPr="002D5FEF" w:rsidRDefault="00553968" w:rsidP="00C707FD">
            <w:pPr>
              <w:rPr>
                <w:rFonts w:ascii="Arial" w:hAnsi="Arial" w:cs="Arial"/>
                <w:lang w:val="fr-FR"/>
              </w:rPr>
            </w:pPr>
          </w:p>
          <w:p w14:paraId="1A1E8850" w14:textId="77777777" w:rsidR="00717323" w:rsidRPr="002D5FEF" w:rsidRDefault="00717323" w:rsidP="00C707FD">
            <w:pPr>
              <w:rPr>
                <w:rFonts w:ascii="Arial" w:hAnsi="Arial" w:cs="Arial"/>
                <w:lang w:val="fr-FR"/>
              </w:rPr>
            </w:pPr>
            <w:r w:rsidRPr="002D5FEF">
              <w:rPr>
                <w:rFonts w:ascii="Arial" w:hAnsi="Arial" w:cs="Arial"/>
                <w:lang w:val="fr-FR"/>
              </w:rPr>
              <w:t>IL-6</w:t>
            </w:r>
          </w:p>
          <w:p w14:paraId="5E21F082"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40C1015D" w14:textId="77777777" w:rsidR="00717323" w:rsidRPr="002D5FEF" w:rsidRDefault="00717323" w:rsidP="00C707FD">
            <w:pPr>
              <w:rPr>
                <w:rFonts w:ascii="Arial" w:hAnsi="Arial" w:cs="Arial"/>
                <w:lang w:val="fr-FR"/>
              </w:rPr>
            </w:pPr>
            <w:r w:rsidRPr="002D5FEF">
              <w:rPr>
                <w:rFonts w:ascii="Arial" w:hAnsi="Arial" w:cs="Arial"/>
                <w:lang w:val="fr-FR"/>
              </w:rPr>
              <w:t>IL-6</w:t>
            </w:r>
          </w:p>
          <w:p w14:paraId="22EBD27F" w14:textId="3AB3EE2B" w:rsidR="00717323" w:rsidRPr="00705118" w:rsidRDefault="00717323" w:rsidP="00C707FD">
            <w:pPr>
              <w:rPr>
                <w:rFonts w:ascii="Arial" w:hAnsi="Arial" w:cs="Arial"/>
              </w:rPr>
            </w:pPr>
            <w:r>
              <w:rPr>
                <w:rFonts w:ascii="Arial" w:hAnsi="Arial" w:cs="Arial"/>
              </w:rPr>
              <w:t>IL-6</w:t>
            </w:r>
          </w:p>
        </w:tc>
        <w:tc>
          <w:tcPr>
            <w:tcW w:w="1765" w:type="dxa"/>
          </w:tcPr>
          <w:p w14:paraId="2B80BB41" w14:textId="77777777" w:rsidR="00B85E7E" w:rsidRPr="002D5FEF" w:rsidRDefault="00B85E7E" w:rsidP="00C707FD">
            <w:pPr>
              <w:rPr>
                <w:rFonts w:ascii="Arial" w:hAnsi="Arial" w:cs="Arial"/>
                <w:lang w:val="fr-FR"/>
              </w:rPr>
            </w:pPr>
          </w:p>
          <w:p w14:paraId="034F2848" w14:textId="77777777" w:rsidR="007E3CF1" w:rsidRPr="002D5FEF" w:rsidRDefault="007E3CF1" w:rsidP="00C707FD">
            <w:pPr>
              <w:rPr>
                <w:rFonts w:ascii="Arial" w:hAnsi="Arial" w:cs="Arial"/>
                <w:lang w:val="fr-FR"/>
              </w:rPr>
            </w:pPr>
          </w:p>
          <w:p w14:paraId="52FAD1BB" w14:textId="77777777" w:rsidR="007E3CF1" w:rsidRPr="002D5FEF" w:rsidRDefault="007E3CF1" w:rsidP="00C707FD">
            <w:pPr>
              <w:rPr>
                <w:rFonts w:ascii="Arial" w:hAnsi="Arial" w:cs="Arial"/>
                <w:lang w:val="fr-FR"/>
              </w:rPr>
            </w:pPr>
          </w:p>
          <w:p w14:paraId="21BC48E3" w14:textId="77777777" w:rsidR="007E3CF1" w:rsidRPr="002D5FEF" w:rsidRDefault="007E3CF1" w:rsidP="00C707FD">
            <w:pPr>
              <w:rPr>
                <w:rFonts w:ascii="Arial" w:hAnsi="Arial" w:cs="Arial"/>
                <w:lang w:val="fr-FR"/>
              </w:rPr>
            </w:pPr>
          </w:p>
          <w:p w14:paraId="0170B63B" w14:textId="77777777" w:rsidR="007E3CF1" w:rsidRPr="002D5FEF" w:rsidRDefault="007E3CF1" w:rsidP="00C707FD">
            <w:pPr>
              <w:rPr>
                <w:rFonts w:ascii="Arial" w:hAnsi="Arial" w:cs="Arial"/>
                <w:lang w:val="fr-FR"/>
              </w:rPr>
            </w:pPr>
            <w:r w:rsidRPr="002D5FEF">
              <w:rPr>
                <w:rFonts w:ascii="Arial" w:hAnsi="Arial" w:cs="Arial"/>
                <w:lang w:val="fr-FR"/>
              </w:rPr>
              <w:t>t=0.23, df=11</w:t>
            </w:r>
          </w:p>
          <w:p w14:paraId="097E3ED3" w14:textId="77777777" w:rsidR="007E3CF1" w:rsidRPr="002D5FEF" w:rsidRDefault="007E3CF1" w:rsidP="00C707FD">
            <w:pPr>
              <w:rPr>
                <w:rFonts w:ascii="Arial" w:hAnsi="Arial" w:cs="Arial"/>
                <w:lang w:val="fr-FR"/>
              </w:rPr>
            </w:pPr>
            <w:r w:rsidRPr="002D5FEF">
              <w:rPr>
                <w:rFonts w:ascii="Arial" w:hAnsi="Arial" w:cs="Arial"/>
                <w:lang w:val="fr-FR"/>
              </w:rPr>
              <w:t>t=0.11, df=16</w:t>
            </w:r>
          </w:p>
          <w:p w14:paraId="20F8049C" w14:textId="77777777" w:rsidR="007E3CF1" w:rsidRPr="002D5FEF" w:rsidRDefault="007E3CF1" w:rsidP="00C707FD">
            <w:pPr>
              <w:rPr>
                <w:rFonts w:ascii="Arial" w:hAnsi="Arial" w:cs="Arial"/>
                <w:b/>
                <w:bCs/>
                <w:lang w:val="fr-FR"/>
              </w:rPr>
            </w:pPr>
            <w:r w:rsidRPr="002D5FEF">
              <w:rPr>
                <w:rFonts w:ascii="Arial" w:hAnsi="Arial" w:cs="Arial"/>
                <w:b/>
                <w:bCs/>
                <w:lang w:val="fr-FR"/>
              </w:rPr>
              <w:t>t=8.32, df=12</w:t>
            </w:r>
          </w:p>
          <w:p w14:paraId="71EBA066" w14:textId="77777777" w:rsidR="007E3CF1" w:rsidRPr="002D5FEF" w:rsidRDefault="007E3CF1" w:rsidP="00C707FD">
            <w:pPr>
              <w:rPr>
                <w:rFonts w:ascii="Arial" w:hAnsi="Arial" w:cs="Arial"/>
                <w:b/>
                <w:bCs/>
                <w:lang w:val="fr-FR"/>
              </w:rPr>
            </w:pPr>
            <w:r w:rsidRPr="002D5FEF">
              <w:rPr>
                <w:rFonts w:ascii="Arial" w:hAnsi="Arial" w:cs="Arial"/>
                <w:b/>
                <w:bCs/>
                <w:lang w:val="fr-FR"/>
              </w:rPr>
              <w:t>t=5.17, df=10</w:t>
            </w:r>
          </w:p>
          <w:p w14:paraId="6BCA37F3" w14:textId="77777777" w:rsidR="007E3CF1" w:rsidRPr="002D5FEF" w:rsidRDefault="007E3CF1" w:rsidP="00C707FD">
            <w:pPr>
              <w:rPr>
                <w:rFonts w:ascii="Arial" w:hAnsi="Arial" w:cs="Arial"/>
                <w:lang w:val="fr-FR"/>
              </w:rPr>
            </w:pPr>
          </w:p>
          <w:p w14:paraId="772A3124" w14:textId="77777777" w:rsidR="00553968" w:rsidRPr="002D5FEF" w:rsidRDefault="00553968" w:rsidP="00C707FD">
            <w:pPr>
              <w:rPr>
                <w:rFonts w:ascii="Arial" w:hAnsi="Arial" w:cs="Arial"/>
                <w:lang w:val="fr-FR"/>
              </w:rPr>
            </w:pPr>
          </w:p>
          <w:p w14:paraId="30EFF0BC" w14:textId="77777777" w:rsidR="007E3CF1" w:rsidRPr="002D5FEF" w:rsidRDefault="007E3CF1" w:rsidP="00C707FD">
            <w:pPr>
              <w:rPr>
                <w:rFonts w:ascii="Arial" w:hAnsi="Arial" w:cs="Arial"/>
                <w:lang w:val="fr-FR"/>
              </w:rPr>
            </w:pPr>
            <w:r w:rsidRPr="002D5FEF">
              <w:rPr>
                <w:rFonts w:ascii="Arial" w:hAnsi="Arial" w:cs="Arial"/>
                <w:lang w:val="fr-FR"/>
              </w:rPr>
              <w:lastRenderedPageBreak/>
              <w:t>t=1.14, df=11</w:t>
            </w:r>
          </w:p>
          <w:p w14:paraId="3A5BE35B" w14:textId="77777777" w:rsidR="007E3CF1" w:rsidRPr="002D5FEF" w:rsidRDefault="007E3CF1" w:rsidP="00C707FD">
            <w:pPr>
              <w:rPr>
                <w:rFonts w:ascii="Arial" w:hAnsi="Arial" w:cs="Arial"/>
                <w:lang w:val="fr-FR"/>
              </w:rPr>
            </w:pPr>
            <w:r w:rsidRPr="002D5FEF">
              <w:rPr>
                <w:rFonts w:ascii="Arial" w:hAnsi="Arial" w:cs="Arial"/>
                <w:lang w:val="fr-FR"/>
              </w:rPr>
              <w:t>t=1.02, df=16</w:t>
            </w:r>
          </w:p>
          <w:p w14:paraId="1E5126A3" w14:textId="77777777" w:rsidR="007E3CF1" w:rsidRPr="002D5FEF" w:rsidRDefault="007E3CF1" w:rsidP="00C707FD">
            <w:pPr>
              <w:rPr>
                <w:rFonts w:ascii="Arial" w:hAnsi="Arial" w:cs="Arial"/>
                <w:b/>
                <w:bCs/>
                <w:lang w:val="fr-FR"/>
              </w:rPr>
            </w:pPr>
            <w:r w:rsidRPr="002D5FEF">
              <w:rPr>
                <w:rFonts w:ascii="Arial" w:hAnsi="Arial" w:cs="Arial"/>
                <w:b/>
                <w:bCs/>
                <w:lang w:val="fr-FR"/>
              </w:rPr>
              <w:t>t=2.27, df=12</w:t>
            </w:r>
          </w:p>
          <w:p w14:paraId="3A03A17F" w14:textId="77777777" w:rsidR="007E3CF1" w:rsidRPr="002D5FEF" w:rsidRDefault="007E3CF1" w:rsidP="00C707FD">
            <w:pPr>
              <w:rPr>
                <w:rFonts w:ascii="Arial" w:hAnsi="Arial" w:cs="Arial"/>
                <w:lang w:val="fr-FR"/>
              </w:rPr>
            </w:pPr>
            <w:r w:rsidRPr="002D5FEF">
              <w:rPr>
                <w:rFonts w:ascii="Arial" w:hAnsi="Arial" w:cs="Arial"/>
                <w:lang w:val="fr-FR"/>
              </w:rPr>
              <w:t>t=1.04, df=10</w:t>
            </w:r>
          </w:p>
          <w:p w14:paraId="0A3F95DE" w14:textId="77777777" w:rsidR="007E3CF1" w:rsidRPr="002D5FEF" w:rsidRDefault="007E3CF1" w:rsidP="00C707FD">
            <w:pPr>
              <w:rPr>
                <w:rFonts w:ascii="Arial" w:hAnsi="Arial" w:cs="Arial"/>
                <w:lang w:val="fr-FR"/>
              </w:rPr>
            </w:pPr>
          </w:p>
          <w:p w14:paraId="7581397B" w14:textId="77777777" w:rsidR="007E3CF1" w:rsidRPr="002D5FEF" w:rsidRDefault="007E3CF1" w:rsidP="00C707FD">
            <w:pPr>
              <w:rPr>
                <w:rFonts w:ascii="Arial" w:hAnsi="Arial" w:cs="Arial"/>
                <w:lang w:val="fr-FR"/>
              </w:rPr>
            </w:pPr>
          </w:p>
          <w:p w14:paraId="4993F3FE" w14:textId="77777777" w:rsidR="00553968" w:rsidRPr="002D5FEF" w:rsidRDefault="00553968" w:rsidP="00C707FD">
            <w:pPr>
              <w:rPr>
                <w:rFonts w:ascii="Arial" w:hAnsi="Arial" w:cs="Arial"/>
                <w:b/>
                <w:bCs/>
                <w:lang w:val="fr-FR"/>
              </w:rPr>
            </w:pPr>
            <w:r w:rsidRPr="002D5FEF">
              <w:rPr>
                <w:rFonts w:ascii="Arial" w:hAnsi="Arial" w:cs="Arial"/>
                <w:b/>
                <w:bCs/>
                <w:lang w:val="fr-FR"/>
              </w:rPr>
              <w:t>W=74.00</w:t>
            </w:r>
          </w:p>
          <w:p w14:paraId="56CA87B0" w14:textId="77777777" w:rsidR="00553968" w:rsidRPr="002D5FEF" w:rsidRDefault="00553968" w:rsidP="00C707FD">
            <w:pPr>
              <w:rPr>
                <w:rFonts w:ascii="Arial" w:hAnsi="Arial" w:cs="Arial"/>
                <w:lang w:val="fr-FR"/>
              </w:rPr>
            </w:pPr>
            <w:r w:rsidRPr="002D5FEF">
              <w:rPr>
                <w:rFonts w:ascii="Arial" w:hAnsi="Arial" w:cs="Arial"/>
                <w:lang w:val="fr-FR"/>
              </w:rPr>
              <w:t>W=43.00</w:t>
            </w:r>
          </w:p>
          <w:p w14:paraId="028B5AC5" w14:textId="77777777" w:rsidR="00553968" w:rsidRPr="002D5FEF" w:rsidRDefault="00553968" w:rsidP="00C707FD">
            <w:pPr>
              <w:rPr>
                <w:rFonts w:ascii="Arial" w:hAnsi="Arial" w:cs="Arial"/>
                <w:lang w:val="fr-FR"/>
              </w:rPr>
            </w:pPr>
            <w:r w:rsidRPr="002D5FEF">
              <w:rPr>
                <w:rFonts w:ascii="Arial" w:hAnsi="Arial" w:cs="Arial"/>
                <w:lang w:val="fr-FR"/>
              </w:rPr>
              <w:t>W=50.00</w:t>
            </w:r>
          </w:p>
          <w:p w14:paraId="361B70A7" w14:textId="77777777" w:rsidR="00553968" w:rsidRPr="002D5FEF" w:rsidRDefault="00553968" w:rsidP="00C707FD">
            <w:pPr>
              <w:rPr>
                <w:rFonts w:ascii="Arial" w:hAnsi="Arial" w:cs="Arial"/>
                <w:b/>
                <w:bCs/>
                <w:lang w:val="fr-FR"/>
              </w:rPr>
            </w:pPr>
            <w:r w:rsidRPr="002D5FEF">
              <w:rPr>
                <w:rFonts w:ascii="Arial" w:hAnsi="Arial" w:cs="Arial"/>
                <w:b/>
                <w:bCs/>
                <w:lang w:val="fr-FR"/>
              </w:rPr>
              <w:t>W=52.00</w:t>
            </w:r>
          </w:p>
          <w:p w14:paraId="61E53959" w14:textId="77777777" w:rsidR="00553968" w:rsidRPr="002D5FEF" w:rsidRDefault="00553968" w:rsidP="00C707FD">
            <w:pPr>
              <w:rPr>
                <w:rFonts w:ascii="Arial" w:hAnsi="Arial" w:cs="Arial"/>
                <w:lang w:val="fr-FR"/>
              </w:rPr>
            </w:pPr>
          </w:p>
          <w:p w14:paraId="7957B187" w14:textId="77777777" w:rsidR="00553968" w:rsidRPr="002D5FEF" w:rsidRDefault="00553968" w:rsidP="00C707FD">
            <w:pPr>
              <w:rPr>
                <w:rFonts w:ascii="Arial" w:hAnsi="Arial" w:cs="Arial"/>
                <w:lang w:val="fr-FR"/>
              </w:rPr>
            </w:pPr>
          </w:p>
          <w:p w14:paraId="2D35814D" w14:textId="77777777" w:rsidR="00553968" w:rsidRPr="002D5FEF" w:rsidRDefault="00553968" w:rsidP="00C707FD">
            <w:pPr>
              <w:rPr>
                <w:rFonts w:ascii="Arial" w:hAnsi="Arial" w:cs="Arial"/>
                <w:lang w:val="fr-FR"/>
              </w:rPr>
            </w:pPr>
            <w:r w:rsidRPr="002D5FEF">
              <w:rPr>
                <w:rFonts w:ascii="Arial" w:hAnsi="Arial" w:cs="Arial"/>
                <w:lang w:val="fr-FR"/>
              </w:rPr>
              <w:t>t=1.37, df=11</w:t>
            </w:r>
          </w:p>
          <w:p w14:paraId="7D191FF2" w14:textId="77777777" w:rsidR="00553968" w:rsidRPr="002D5FEF" w:rsidRDefault="00553968" w:rsidP="00C707FD">
            <w:pPr>
              <w:rPr>
                <w:rFonts w:ascii="Arial" w:hAnsi="Arial" w:cs="Arial"/>
                <w:b/>
                <w:bCs/>
                <w:lang w:val="fr-FR"/>
              </w:rPr>
            </w:pPr>
            <w:r w:rsidRPr="002D5FEF">
              <w:rPr>
                <w:rFonts w:ascii="Arial" w:hAnsi="Arial" w:cs="Arial"/>
                <w:b/>
                <w:bCs/>
                <w:lang w:val="fr-FR"/>
              </w:rPr>
              <w:t>t=2.21, df=16</w:t>
            </w:r>
          </w:p>
          <w:p w14:paraId="6DC72998" w14:textId="77777777" w:rsidR="00553968" w:rsidRDefault="00553968" w:rsidP="00C707FD">
            <w:pPr>
              <w:rPr>
                <w:rFonts w:ascii="Arial" w:hAnsi="Arial" w:cs="Arial"/>
              </w:rPr>
            </w:pPr>
            <w:r>
              <w:rPr>
                <w:rFonts w:ascii="Arial" w:hAnsi="Arial" w:cs="Arial"/>
              </w:rPr>
              <w:t>t=0.88, df=12</w:t>
            </w:r>
          </w:p>
          <w:p w14:paraId="4BF70829" w14:textId="39FC3FBF" w:rsidR="00553968" w:rsidRPr="00705118" w:rsidRDefault="00553968" w:rsidP="00C707FD">
            <w:pPr>
              <w:rPr>
                <w:rFonts w:ascii="Arial" w:hAnsi="Arial" w:cs="Arial"/>
              </w:rPr>
            </w:pPr>
            <w:r>
              <w:rPr>
                <w:rFonts w:ascii="Arial" w:hAnsi="Arial" w:cs="Arial"/>
              </w:rPr>
              <w:t>t=0.28, df=10</w:t>
            </w:r>
          </w:p>
        </w:tc>
        <w:tc>
          <w:tcPr>
            <w:tcW w:w="1061" w:type="dxa"/>
          </w:tcPr>
          <w:p w14:paraId="68461562" w14:textId="77777777" w:rsidR="00B85E7E" w:rsidRDefault="00B85E7E" w:rsidP="00C707FD">
            <w:pPr>
              <w:rPr>
                <w:rFonts w:ascii="Arial" w:hAnsi="Arial" w:cs="Arial"/>
              </w:rPr>
            </w:pPr>
          </w:p>
          <w:p w14:paraId="5338347F" w14:textId="77777777" w:rsidR="007E3CF1" w:rsidRDefault="007E3CF1" w:rsidP="00C707FD">
            <w:pPr>
              <w:rPr>
                <w:rFonts w:ascii="Arial" w:hAnsi="Arial" w:cs="Arial"/>
              </w:rPr>
            </w:pPr>
          </w:p>
          <w:p w14:paraId="53AECE1C" w14:textId="77777777" w:rsidR="007E3CF1" w:rsidRDefault="007E3CF1" w:rsidP="00C707FD">
            <w:pPr>
              <w:rPr>
                <w:rFonts w:ascii="Arial" w:hAnsi="Arial" w:cs="Arial"/>
              </w:rPr>
            </w:pPr>
          </w:p>
          <w:p w14:paraId="27A3D54B" w14:textId="77777777" w:rsidR="007E3CF1" w:rsidRDefault="007E3CF1" w:rsidP="00C707FD">
            <w:pPr>
              <w:rPr>
                <w:rFonts w:ascii="Arial" w:hAnsi="Arial" w:cs="Arial"/>
              </w:rPr>
            </w:pPr>
          </w:p>
          <w:p w14:paraId="72FD8DA7" w14:textId="77777777" w:rsidR="007E3CF1" w:rsidRDefault="007E3CF1" w:rsidP="00C707FD">
            <w:pPr>
              <w:rPr>
                <w:rFonts w:ascii="Arial" w:hAnsi="Arial" w:cs="Arial"/>
              </w:rPr>
            </w:pPr>
            <w:r>
              <w:rPr>
                <w:rFonts w:ascii="Arial" w:hAnsi="Arial" w:cs="Arial"/>
              </w:rPr>
              <w:t>0.8223</w:t>
            </w:r>
          </w:p>
          <w:p w14:paraId="61324E0C" w14:textId="77777777" w:rsidR="007E3CF1" w:rsidRDefault="007E3CF1" w:rsidP="00C707FD">
            <w:pPr>
              <w:rPr>
                <w:rFonts w:ascii="Arial" w:hAnsi="Arial" w:cs="Arial"/>
              </w:rPr>
            </w:pPr>
            <w:r>
              <w:rPr>
                <w:rFonts w:ascii="Arial" w:hAnsi="Arial" w:cs="Arial"/>
              </w:rPr>
              <w:t>0.9168</w:t>
            </w:r>
          </w:p>
          <w:p w14:paraId="1DCA8E8D" w14:textId="77777777" w:rsidR="007E3CF1" w:rsidRPr="007E3CF1" w:rsidRDefault="007E3CF1" w:rsidP="00C707FD">
            <w:pPr>
              <w:rPr>
                <w:rFonts w:ascii="Arial" w:hAnsi="Arial" w:cs="Arial"/>
                <w:b/>
                <w:bCs/>
              </w:rPr>
            </w:pPr>
            <w:r w:rsidRPr="007E3CF1">
              <w:rPr>
                <w:rFonts w:ascii="Arial" w:hAnsi="Arial" w:cs="Arial"/>
                <w:b/>
                <w:bCs/>
              </w:rPr>
              <w:t>&lt;0.0001</w:t>
            </w:r>
          </w:p>
          <w:p w14:paraId="19E8EE94" w14:textId="77777777" w:rsidR="007E3CF1" w:rsidRPr="007E3CF1" w:rsidRDefault="007E3CF1" w:rsidP="00C707FD">
            <w:pPr>
              <w:rPr>
                <w:rFonts w:ascii="Arial" w:hAnsi="Arial" w:cs="Arial"/>
                <w:b/>
                <w:bCs/>
              </w:rPr>
            </w:pPr>
            <w:r w:rsidRPr="007E3CF1">
              <w:rPr>
                <w:rFonts w:ascii="Arial" w:hAnsi="Arial" w:cs="Arial"/>
                <w:b/>
                <w:bCs/>
              </w:rPr>
              <w:t>0.0004</w:t>
            </w:r>
          </w:p>
          <w:p w14:paraId="07338684" w14:textId="77777777" w:rsidR="007E3CF1" w:rsidRDefault="007E3CF1" w:rsidP="00C707FD">
            <w:pPr>
              <w:rPr>
                <w:rFonts w:ascii="Arial" w:hAnsi="Arial" w:cs="Arial"/>
              </w:rPr>
            </w:pPr>
          </w:p>
          <w:p w14:paraId="710EE61B" w14:textId="77777777" w:rsidR="00553968" w:rsidRDefault="00553968" w:rsidP="00C707FD">
            <w:pPr>
              <w:rPr>
                <w:rFonts w:ascii="Arial" w:hAnsi="Arial" w:cs="Arial"/>
              </w:rPr>
            </w:pPr>
          </w:p>
          <w:p w14:paraId="3270BE56" w14:textId="77777777" w:rsidR="007E3CF1" w:rsidRDefault="007E3CF1" w:rsidP="00C707FD">
            <w:pPr>
              <w:rPr>
                <w:rFonts w:ascii="Arial" w:hAnsi="Arial" w:cs="Arial"/>
              </w:rPr>
            </w:pPr>
            <w:r>
              <w:rPr>
                <w:rFonts w:ascii="Arial" w:hAnsi="Arial" w:cs="Arial"/>
              </w:rPr>
              <w:lastRenderedPageBreak/>
              <w:t>0.278</w:t>
            </w:r>
          </w:p>
          <w:p w14:paraId="3E8B7CD3" w14:textId="77777777" w:rsidR="007E3CF1" w:rsidRDefault="007E3CF1" w:rsidP="00C707FD">
            <w:pPr>
              <w:rPr>
                <w:rFonts w:ascii="Arial" w:hAnsi="Arial" w:cs="Arial"/>
              </w:rPr>
            </w:pPr>
            <w:r>
              <w:rPr>
                <w:rFonts w:ascii="Arial" w:hAnsi="Arial" w:cs="Arial"/>
              </w:rPr>
              <w:t>0.3225</w:t>
            </w:r>
          </w:p>
          <w:p w14:paraId="4D71016D" w14:textId="77777777" w:rsidR="007E3CF1" w:rsidRPr="007E3CF1" w:rsidRDefault="007E3CF1" w:rsidP="00C707FD">
            <w:pPr>
              <w:rPr>
                <w:rFonts w:ascii="Arial" w:hAnsi="Arial" w:cs="Arial"/>
                <w:b/>
                <w:bCs/>
              </w:rPr>
            </w:pPr>
            <w:r w:rsidRPr="007E3CF1">
              <w:rPr>
                <w:rFonts w:ascii="Arial" w:hAnsi="Arial" w:cs="Arial"/>
                <w:b/>
                <w:bCs/>
              </w:rPr>
              <w:t>0.0427</w:t>
            </w:r>
          </w:p>
          <w:p w14:paraId="1AC79D8A" w14:textId="77777777" w:rsidR="007E3CF1" w:rsidRDefault="007E3CF1" w:rsidP="00C707FD">
            <w:pPr>
              <w:rPr>
                <w:rFonts w:ascii="Arial" w:hAnsi="Arial" w:cs="Arial"/>
              </w:rPr>
            </w:pPr>
            <w:r>
              <w:rPr>
                <w:rFonts w:ascii="Arial" w:hAnsi="Arial" w:cs="Arial"/>
              </w:rPr>
              <w:t>0.3218</w:t>
            </w:r>
          </w:p>
          <w:p w14:paraId="759AF9D4" w14:textId="77777777" w:rsidR="00553968" w:rsidRDefault="00553968" w:rsidP="00C707FD">
            <w:pPr>
              <w:rPr>
                <w:rFonts w:ascii="Arial" w:hAnsi="Arial" w:cs="Arial"/>
              </w:rPr>
            </w:pPr>
          </w:p>
          <w:p w14:paraId="26EB4A29" w14:textId="77777777" w:rsidR="00553968" w:rsidRDefault="00553968" w:rsidP="00C707FD">
            <w:pPr>
              <w:rPr>
                <w:rFonts w:ascii="Arial" w:hAnsi="Arial" w:cs="Arial"/>
              </w:rPr>
            </w:pPr>
          </w:p>
          <w:p w14:paraId="7142F31C" w14:textId="77777777" w:rsidR="00553968" w:rsidRPr="00553968" w:rsidRDefault="00553968" w:rsidP="00C707FD">
            <w:pPr>
              <w:rPr>
                <w:rFonts w:ascii="Arial" w:hAnsi="Arial" w:cs="Arial"/>
                <w:b/>
                <w:bCs/>
              </w:rPr>
            </w:pPr>
            <w:r w:rsidRPr="00553968">
              <w:rPr>
                <w:rFonts w:ascii="Arial" w:hAnsi="Arial" w:cs="Arial"/>
                <w:b/>
                <w:bCs/>
              </w:rPr>
              <w:t>0.0015</w:t>
            </w:r>
          </w:p>
          <w:p w14:paraId="452B538B" w14:textId="77777777" w:rsidR="00553968" w:rsidRDefault="00553968" w:rsidP="00C707FD">
            <w:pPr>
              <w:rPr>
                <w:rFonts w:ascii="Arial" w:hAnsi="Arial" w:cs="Arial"/>
              </w:rPr>
            </w:pPr>
            <w:r>
              <w:rPr>
                <w:rFonts w:ascii="Arial" w:hAnsi="Arial" w:cs="Arial"/>
              </w:rPr>
              <w:t>0.3289</w:t>
            </w:r>
          </w:p>
          <w:p w14:paraId="55E1929D" w14:textId="77777777" w:rsidR="00553968" w:rsidRDefault="00553968" w:rsidP="00C707FD">
            <w:pPr>
              <w:rPr>
                <w:rFonts w:ascii="Arial" w:hAnsi="Arial" w:cs="Arial"/>
              </w:rPr>
            </w:pPr>
            <w:r>
              <w:rPr>
                <w:rFonts w:ascii="Arial" w:hAnsi="Arial" w:cs="Arial"/>
              </w:rPr>
              <w:t>0.0522</w:t>
            </w:r>
          </w:p>
          <w:p w14:paraId="632E746E" w14:textId="77777777" w:rsidR="00553968" w:rsidRPr="00AA1346" w:rsidRDefault="00553968" w:rsidP="00C707FD">
            <w:pPr>
              <w:rPr>
                <w:rFonts w:ascii="Arial" w:hAnsi="Arial" w:cs="Arial"/>
                <w:b/>
                <w:bCs/>
              </w:rPr>
            </w:pPr>
            <w:r w:rsidRPr="00AA1346">
              <w:rPr>
                <w:rFonts w:ascii="Arial" w:hAnsi="Arial" w:cs="Arial"/>
                <w:b/>
                <w:bCs/>
              </w:rPr>
              <w:t>0.0186</w:t>
            </w:r>
          </w:p>
          <w:p w14:paraId="0AAA8FD1" w14:textId="77777777" w:rsidR="00553968" w:rsidRDefault="00553968" w:rsidP="00C707FD">
            <w:pPr>
              <w:rPr>
                <w:rFonts w:ascii="Arial" w:hAnsi="Arial" w:cs="Arial"/>
              </w:rPr>
            </w:pPr>
          </w:p>
          <w:p w14:paraId="7D726ED0" w14:textId="77777777" w:rsidR="00553968" w:rsidRDefault="00553968" w:rsidP="00C707FD">
            <w:pPr>
              <w:rPr>
                <w:rFonts w:ascii="Arial" w:hAnsi="Arial" w:cs="Arial"/>
              </w:rPr>
            </w:pPr>
          </w:p>
          <w:p w14:paraId="6FBF238A" w14:textId="77777777" w:rsidR="00553968" w:rsidRDefault="00553968" w:rsidP="00C707FD">
            <w:pPr>
              <w:rPr>
                <w:rFonts w:ascii="Arial" w:hAnsi="Arial" w:cs="Arial"/>
              </w:rPr>
            </w:pPr>
            <w:r>
              <w:rPr>
                <w:rFonts w:ascii="Arial" w:hAnsi="Arial" w:cs="Arial"/>
              </w:rPr>
              <w:t>0.1996</w:t>
            </w:r>
          </w:p>
          <w:p w14:paraId="5869A594" w14:textId="77777777" w:rsidR="00553968" w:rsidRPr="00553968" w:rsidRDefault="00553968" w:rsidP="00C707FD">
            <w:pPr>
              <w:rPr>
                <w:rFonts w:ascii="Arial" w:hAnsi="Arial" w:cs="Arial"/>
                <w:b/>
                <w:bCs/>
              </w:rPr>
            </w:pPr>
            <w:r w:rsidRPr="00553968">
              <w:rPr>
                <w:rFonts w:ascii="Arial" w:hAnsi="Arial" w:cs="Arial"/>
                <w:b/>
                <w:bCs/>
              </w:rPr>
              <w:t>0.0423</w:t>
            </w:r>
          </w:p>
          <w:p w14:paraId="39CA4DE6" w14:textId="77777777" w:rsidR="00553968" w:rsidRDefault="00553968" w:rsidP="00C707FD">
            <w:pPr>
              <w:rPr>
                <w:rFonts w:ascii="Arial" w:hAnsi="Arial" w:cs="Arial"/>
              </w:rPr>
            </w:pPr>
            <w:r>
              <w:rPr>
                <w:rFonts w:ascii="Arial" w:hAnsi="Arial" w:cs="Arial"/>
              </w:rPr>
              <w:t>0.3947</w:t>
            </w:r>
          </w:p>
          <w:p w14:paraId="5F00E54F" w14:textId="78398504" w:rsidR="00553968" w:rsidRPr="00705118" w:rsidRDefault="00553968" w:rsidP="00C707FD">
            <w:pPr>
              <w:rPr>
                <w:rFonts w:ascii="Arial" w:hAnsi="Arial" w:cs="Arial"/>
              </w:rPr>
            </w:pPr>
            <w:r>
              <w:rPr>
                <w:rFonts w:ascii="Arial" w:hAnsi="Arial" w:cs="Arial"/>
              </w:rPr>
              <w:t>0.7879</w:t>
            </w:r>
          </w:p>
        </w:tc>
      </w:tr>
      <w:tr w:rsidR="008F4FDB" w:rsidRPr="00087425" w14:paraId="6E62ED74" w14:textId="77777777" w:rsidTr="00B85E7E">
        <w:trPr>
          <w:trHeight w:val="125"/>
        </w:trPr>
        <w:tc>
          <w:tcPr>
            <w:tcW w:w="4172" w:type="dxa"/>
          </w:tcPr>
          <w:p w14:paraId="68E24E24" w14:textId="7233AD8B" w:rsidR="00C863F6" w:rsidRPr="004E2AB0" w:rsidRDefault="00C863F6" w:rsidP="00C863F6">
            <w:pPr>
              <w:rPr>
                <w:rFonts w:ascii="Arial" w:hAnsi="Arial" w:cs="Arial"/>
              </w:rPr>
            </w:pPr>
            <w:r>
              <w:rPr>
                <w:rFonts w:ascii="Arial" w:hAnsi="Arial" w:cs="Arial"/>
              </w:rPr>
              <w:lastRenderedPageBreak/>
              <w:t xml:space="preserve">Figure </w:t>
            </w:r>
            <w:r w:rsidR="00016702">
              <w:rPr>
                <w:rFonts w:ascii="Arial" w:hAnsi="Arial" w:cs="Arial"/>
              </w:rPr>
              <w:t>6</w:t>
            </w:r>
            <w:r>
              <w:rPr>
                <w:rFonts w:ascii="Arial" w:hAnsi="Arial" w:cs="Arial"/>
              </w:rPr>
              <w:t>D: Effect of IL-6 on sIPSCs by alcohol exposure condition in females (% of baseline)</w:t>
            </w:r>
          </w:p>
          <w:p w14:paraId="4CDCB9B5" w14:textId="77777777" w:rsidR="00C863F6" w:rsidRDefault="00C863F6" w:rsidP="00C863F6">
            <w:pPr>
              <w:rPr>
                <w:rFonts w:ascii="Arial" w:hAnsi="Arial" w:cs="Arial"/>
                <w:color w:val="FF0000"/>
              </w:rPr>
            </w:pPr>
          </w:p>
          <w:p w14:paraId="4ACD2D8B" w14:textId="77777777" w:rsidR="00C863F6" w:rsidRDefault="00C863F6" w:rsidP="00C863F6">
            <w:pPr>
              <w:rPr>
                <w:rFonts w:ascii="Arial" w:hAnsi="Arial" w:cs="Arial"/>
              </w:rPr>
            </w:pPr>
            <w:r>
              <w:rPr>
                <w:rFonts w:ascii="Arial" w:hAnsi="Arial" w:cs="Arial"/>
              </w:rPr>
              <w:t xml:space="preserve">sIPSC </w:t>
            </w:r>
            <w:r w:rsidRPr="00C863F6">
              <w:rPr>
                <w:rFonts w:ascii="Arial" w:hAnsi="Arial" w:cs="Arial"/>
              </w:rPr>
              <w:t xml:space="preserve">Frequency: Naïve </w:t>
            </w:r>
          </w:p>
          <w:p w14:paraId="3C5910B4" w14:textId="77777777" w:rsidR="00C863F6" w:rsidRDefault="00C863F6" w:rsidP="00C863F6">
            <w:pPr>
              <w:rPr>
                <w:rFonts w:ascii="Arial" w:hAnsi="Arial" w:cs="Arial"/>
              </w:rPr>
            </w:pPr>
            <w:r>
              <w:rPr>
                <w:rFonts w:ascii="Arial" w:hAnsi="Arial" w:cs="Arial"/>
              </w:rPr>
              <w:t>sIPSC Frequency: Non-Dep</w:t>
            </w:r>
          </w:p>
          <w:p w14:paraId="3FE28FC0" w14:textId="77777777" w:rsidR="00C863F6" w:rsidRDefault="00C863F6" w:rsidP="00C863F6">
            <w:pPr>
              <w:rPr>
                <w:rFonts w:ascii="Arial" w:hAnsi="Arial" w:cs="Arial"/>
              </w:rPr>
            </w:pPr>
            <w:r>
              <w:rPr>
                <w:rFonts w:ascii="Arial" w:hAnsi="Arial" w:cs="Arial"/>
              </w:rPr>
              <w:t>sIPSC Frequency: Dep</w:t>
            </w:r>
          </w:p>
          <w:p w14:paraId="71B181BA" w14:textId="77777777" w:rsidR="00C863F6" w:rsidRPr="00CA4ECF" w:rsidRDefault="00C863F6" w:rsidP="00C863F6">
            <w:pPr>
              <w:rPr>
                <w:rFonts w:ascii="Arial" w:hAnsi="Arial" w:cs="Arial"/>
                <w:b/>
                <w:bCs/>
              </w:rPr>
            </w:pPr>
            <w:r w:rsidRPr="00CA4ECF">
              <w:rPr>
                <w:rFonts w:ascii="Arial" w:hAnsi="Arial" w:cs="Arial"/>
                <w:b/>
                <w:bCs/>
              </w:rPr>
              <w:t>sIPSC Frequency: WD</w:t>
            </w:r>
          </w:p>
          <w:p w14:paraId="4DF02677" w14:textId="1C582C01" w:rsidR="00CA4ECF" w:rsidRPr="00CA4ECF" w:rsidRDefault="00CA4ECF" w:rsidP="00C863F6">
            <w:pPr>
              <w:rPr>
                <w:rFonts w:ascii="Arial" w:hAnsi="Arial" w:cs="Arial"/>
                <w:color w:val="EE0000"/>
              </w:rPr>
            </w:pPr>
            <w:r w:rsidRPr="00CA4ECF">
              <w:rPr>
                <w:rFonts w:ascii="Arial" w:hAnsi="Arial" w:cs="Arial"/>
                <w:color w:val="EE0000"/>
              </w:rPr>
              <w:t>Two-tailed, one sample t tests</w:t>
            </w:r>
          </w:p>
          <w:p w14:paraId="41CAB9A0" w14:textId="77777777" w:rsidR="00C863F6" w:rsidRDefault="00C863F6" w:rsidP="00C863F6">
            <w:pPr>
              <w:rPr>
                <w:rFonts w:ascii="Arial" w:hAnsi="Arial" w:cs="Arial"/>
              </w:rPr>
            </w:pPr>
          </w:p>
          <w:p w14:paraId="19400F1C" w14:textId="77777777" w:rsidR="00C863F6" w:rsidRPr="002D5FEF" w:rsidRDefault="00C863F6" w:rsidP="00C863F6">
            <w:pPr>
              <w:rPr>
                <w:rFonts w:ascii="Arial" w:hAnsi="Arial" w:cs="Arial"/>
                <w:lang w:val="fr-FR"/>
              </w:rPr>
            </w:pPr>
            <w:r w:rsidRPr="002D5FEF">
              <w:rPr>
                <w:rFonts w:ascii="Arial" w:hAnsi="Arial" w:cs="Arial"/>
                <w:lang w:val="fr-FR"/>
              </w:rPr>
              <w:t>sIPSC Amplitude: Naïve</w:t>
            </w:r>
          </w:p>
          <w:p w14:paraId="499072CC" w14:textId="77777777" w:rsidR="00C863F6" w:rsidRPr="002D5FEF" w:rsidRDefault="00C863F6" w:rsidP="00C863F6">
            <w:pPr>
              <w:rPr>
                <w:rFonts w:ascii="Arial" w:hAnsi="Arial" w:cs="Arial"/>
                <w:lang w:val="fr-FR"/>
              </w:rPr>
            </w:pPr>
            <w:r w:rsidRPr="002D5FEF">
              <w:rPr>
                <w:rFonts w:ascii="Arial" w:hAnsi="Arial" w:cs="Arial"/>
                <w:lang w:val="fr-FR"/>
              </w:rPr>
              <w:t>sIPSC Amplitude: Non-Dep</w:t>
            </w:r>
          </w:p>
          <w:p w14:paraId="4590DCD7" w14:textId="77777777" w:rsidR="00C863F6" w:rsidRPr="002D5FEF" w:rsidRDefault="00C863F6" w:rsidP="00C863F6">
            <w:pPr>
              <w:rPr>
                <w:rFonts w:ascii="Arial" w:hAnsi="Arial" w:cs="Arial"/>
                <w:lang w:val="fr-FR"/>
              </w:rPr>
            </w:pPr>
            <w:r w:rsidRPr="002D5FEF">
              <w:rPr>
                <w:rFonts w:ascii="Arial" w:hAnsi="Arial" w:cs="Arial"/>
                <w:lang w:val="fr-FR"/>
              </w:rPr>
              <w:t>sIPSC Amplitude: Dep</w:t>
            </w:r>
          </w:p>
          <w:p w14:paraId="6175110D" w14:textId="77777777" w:rsidR="00C863F6" w:rsidRPr="002D5FEF" w:rsidRDefault="00C863F6" w:rsidP="00C863F6">
            <w:pPr>
              <w:rPr>
                <w:rFonts w:ascii="Arial" w:hAnsi="Arial" w:cs="Arial"/>
                <w:lang w:val="fr-FR"/>
              </w:rPr>
            </w:pPr>
            <w:r w:rsidRPr="002D5FEF">
              <w:rPr>
                <w:rFonts w:ascii="Arial" w:hAnsi="Arial" w:cs="Arial"/>
                <w:lang w:val="fr-FR"/>
              </w:rPr>
              <w:t>sIPSC Amplitude: WD</w:t>
            </w:r>
          </w:p>
          <w:p w14:paraId="04873EC7" w14:textId="05682272" w:rsidR="00CA4ECF" w:rsidRPr="00CA4ECF" w:rsidRDefault="00CA4ECF" w:rsidP="00C863F6">
            <w:pPr>
              <w:rPr>
                <w:rFonts w:ascii="Arial" w:hAnsi="Arial" w:cs="Arial"/>
                <w:color w:val="EE0000"/>
              </w:rPr>
            </w:pPr>
            <w:r w:rsidRPr="00CA4ECF">
              <w:rPr>
                <w:rFonts w:ascii="Arial" w:hAnsi="Arial" w:cs="Arial"/>
                <w:color w:val="EE0000"/>
              </w:rPr>
              <w:t>Two-tailed, one sample t tests</w:t>
            </w:r>
          </w:p>
          <w:p w14:paraId="631BFD9B" w14:textId="77777777" w:rsidR="00C863F6" w:rsidRDefault="00C863F6" w:rsidP="00C863F6">
            <w:pPr>
              <w:rPr>
                <w:rFonts w:ascii="Arial" w:hAnsi="Arial" w:cs="Arial"/>
              </w:rPr>
            </w:pPr>
          </w:p>
          <w:p w14:paraId="43DD1400" w14:textId="77777777" w:rsidR="00C863F6" w:rsidRDefault="00C863F6" w:rsidP="00C863F6">
            <w:pPr>
              <w:rPr>
                <w:rFonts w:ascii="Arial" w:hAnsi="Arial" w:cs="Arial"/>
              </w:rPr>
            </w:pPr>
            <w:r>
              <w:rPr>
                <w:rFonts w:ascii="Arial" w:hAnsi="Arial" w:cs="Arial"/>
              </w:rPr>
              <w:t>sIPSC Rise Time: Naïve</w:t>
            </w:r>
          </w:p>
          <w:p w14:paraId="13552509" w14:textId="77777777" w:rsidR="00C863F6" w:rsidRDefault="00C863F6" w:rsidP="00C863F6">
            <w:pPr>
              <w:rPr>
                <w:rFonts w:ascii="Arial" w:hAnsi="Arial" w:cs="Arial"/>
              </w:rPr>
            </w:pPr>
            <w:r>
              <w:rPr>
                <w:rFonts w:ascii="Arial" w:hAnsi="Arial" w:cs="Arial"/>
              </w:rPr>
              <w:t>sIPSC Rise Time: Non-Dep</w:t>
            </w:r>
          </w:p>
          <w:p w14:paraId="447A865D" w14:textId="77777777" w:rsidR="00C863F6" w:rsidRDefault="00C863F6" w:rsidP="00C863F6">
            <w:pPr>
              <w:rPr>
                <w:rFonts w:ascii="Arial" w:hAnsi="Arial" w:cs="Arial"/>
              </w:rPr>
            </w:pPr>
            <w:r>
              <w:rPr>
                <w:rFonts w:ascii="Arial" w:hAnsi="Arial" w:cs="Arial"/>
              </w:rPr>
              <w:t>sIPSC Rise Time: Dep</w:t>
            </w:r>
          </w:p>
          <w:p w14:paraId="2B816B30" w14:textId="77777777" w:rsidR="00C863F6" w:rsidRDefault="00C863F6" w:rsidP="00C863F6">
            <w:pPr>
              <w:rPr>
                <w:rFonts w:ascii="Arial" w:hAnsi="Arial" w:cs="Arial"/>
              </w:rPr>
            </w:pPr>
            <w:r>
              <w:rPr>
                <w:rFonts w:ascii="Arial" w:hAnsi="Arial" w:cs="Arial"/>
              </w:rPr>
              <w:t>sIPSC Rise Time: WD</w:t>
            </w:r>
          </w:p>
          <w:p w14:paraId="679F9726" w14:textId="12F76AB8" w:rsidR="00E73B18" w:rsidRPr="00E73B18" w:rsidRDefault="00E73B18" w:rsidP="00C863F6">
            <w:pPr>
              <w:rPr>
                <w:rFonts w:ascii="Arial" w:hAnsi="Arial" w:cs="Arial"/>
                <w:color w:val="EE0000"/>
              </w:rPr>
            </w:pPr>
            <w:r w:rsidRPr="00E73B18">
              <w:rPr>
                <w:rFonts w:ascii="Arial" w:hAnsi="Arial" w:cs="Arial"/>
                <w:color w:val="EE0000"/>
              </w:rPr>
              <w:t>Two-tailed, one sample t tests</w:t>
            </w:r>
          </w:p>
          <w:p w14:paraId="1EF9DC44" w14:textId="77777777" w:rsidR="00C863F6" w:rsidRDefault="00C863F6" w:rsidP="00C863F6">
            <w:pPr>
              <w:rPr>
                <w:rFonts w:ascii="Arial" w:hAnsi="Arial" w:cs="Arial"/>
              </w:rPr>
            </w:pPr>
          </w:p>
          <w:p w14:paraId="7283EFA5" w14:textId="77777777" w:rsidR="00C863F6" w:rsidRDefault="00C863F6" w:rsidP="00C863F6">
            <w:pPr>
              <w:rPr>
                <w:rFonts w:ascii="Arial" w:hAnsi="Arial" w:cs="Arial"/>
              </w:rPr>
            </w:pPr>
            <w:r>
              <w:rPr>
                <w:rFonts w:ascii="Arial" w:hAnsi="Arial" w:cs="Arial"/>
              </w:rPr>
              <w:t>sIPSC Decay Time: Naïve</w:t>
            </w:r>
          </w:p>
          <w:p w14:paraId="4A8D9011" w14:textId="77777777" w:rsidR="00C863F6" w:rsidRPr="0094088B" w:rsidRDefault="00C863F6" w:rsidP="00C863F6">
            <w:pPr>
              <w:rPr>
                <w:rFonts w:ascii="Arial" w:hAnsi="Arial" w:cs="Arial"/>
                <w:b/>
                <w:bCs/>
              </w:rPr>
            </w:pPr>
            <w:r w:rsidRPr="0094088B">
              <w:rPr>
                <w:rFonts w:ascii="Arial" w:hAnsi="Arial" w:cs="Arial"/>
                <w:b/>
                <w:bCs/>
              </w:rPr>
              <w:t>sIPSC Decay Time: Non-Dep</w:t>
            </w:r>
          </w:p>
          <w:p w14:paraId="33DCB138" w14:textId="77777777" w:rsidR="00C863F6" w:rsidRPr="0094088B" w:rsidRDefault="00C863F6" w:rsidP="00C863F6">
            <w:pPr>
              <w:rPr>
                <w:rFonts w:ascii="Arial" w:hAnsi="Arial" w:cs="Arial"/>
                <w:b/>
                <w:bCs/>
              </w:rPr>
            </w:pPr>
            <w:r w:rsidRPr="0094088B">
              <w:rPr>
                <w:rFonts w:ascii="Arial" w:hAnsi="Arial" w:cs="Arial"/>
                <w:b/>
                <w:bCs/>
              </w:rPr>
              <w:t>sIPSC Decay Time: Dep</w:t>
            </w:r>
          </w:p>
          <w:p w14:paraId="2F6E9CA9" w14:textId="77777777" w:rsidR="008F4FDB" w:rsidRDefault="00C863F6" w:rsidP="00C863F6">
            <w:pPr>
              <w:rPr>
                <w:rFonts w:ascii="Arial" w:hAnsi="Arial" w:cs="Arial"/>
              </w:rPr>
            </w:pPr>
            <w:r>
              <w:rPr>
                <w:rFonts w:ascii="Arial" w:hAnsi="Arial" w:cs="Arial"/>
              </w:rPr>
              <w:t>sIPSC Decay Time: WD</w:t>
            </w:r>
          </w:p>
          <w:p w14:paraId="41B10A37" w14:textId="1BDA150C" w:rsidR="00E73B18" w:rsidRDefault="00E73B18" w:rsidP="00C863F6">
            <w:pPr>
              <w:rPr>
                <w:rFonts w:ascii="Arial" w:hAnsi="Arial" w:cs="Arial"/>
              </w:rPr>
            </w:pPr>
            <w:r w:rsidRPr="00E73B18">
              <w:rPr>
                <w:rFonts w:ascii="Arial" w:hAnsi="Arial" w:cs="Arial"/>
                <w:color w:val="EE0000"/>
              </w:rPr>
              <w:t>Two-tailed, one sample t tests</w:t>
            </w:r>
          </w:p>
        </w:tc>
        <w:tc>
          <w:tcPr>
            <w:tcW w:w="2352" w:type="dxa"/>
          </w:tcPr>
          <w:p w14:paraId="4A702961" w14:textId="77777777" w:rsidR="008F4FDB" w:rsidRDefault="008F4FDB" w:rsidP="00C707FD">
            <w:pPr>
              <w:rPr>
                <w:rFonts w:ascii="Arial" w:hAnsi="Arial" w:cs="Arial"/>
              </w:rPr>
            </w:pPr>
          </w:p>
          <w:p w14:paraId="5E5CFE2A" w14:textId="77777777" w:rsidR="00717323" w:rsidRDefault="00717323" w:rsidP="00C707FD">
            <w:pPr>
              <w:rPr>
                <w:rFonts w:ascii="Arial" w:hAnsi="Arial" w:cs="Arial"/>
              </w:rPr>
            </w:pPr>
          </w:p>
          <w:p w14:paraId="0D5F1DF8" w14:textId="77777777" w:rsidR="00717323" w:rsidRDefault="00717323" w:rsidP="00C707FD">
            <w:pPr>
              <w:rPr>
                <w:rFonts w:ascii="Arial" w:hAnsi="Arial" w:cs="Arial"/>
              </w:rPr>
            </w:pPr>
          </w:p>
          <w:p w14:paraId="2A911621" w14:textId="60B3F815" w:rsidR="00717323" w:rsidRDefault="00717323" w:rsidP="00C707FD">
            <w:pPr>
              <w:rPr>
                <w:rFonts w:ascii="Arial" w:hAnsi="Arial" w:cs="Arial"/>
              </w:rPr>
            </w:pPr>
          </w:p>
          <w:p w14:paraId="49102443" w14:textId="77777777" w:rsidR="00717323" w:rsidRPr="002D5FEF" w:rsidRDefault="00717323" w:rsidP="00C707FD">
            <w:pPr>
              <w:rPr>
                <w:rFonts w:ascii="Arial" w:hAnsi="Arial" w:cs="Arial"/>
                <w:lang w:val="fr-FR"/>
              </w:rPr>
            </w:pPr>
            <w:r w:rsidRPr="002D5FEF">
              <w:rPr>
                <w:rFonts w:ascii="Arial" w:hAnsi="Arial" w:cs="Arial"/>
                <w:lang w:val="fr-FR"/>
              </w:rPr>
              <w:t>IL-6</w:t>
            </w:r>
          </w:p>
          <w:p w14:paraId="082EDF73" w14:textId="77777777" w:rsidR="00717323" w:rsidRPr="002D5FEF" w:rsidRDefault="00717323" w:rsidP="00C707FD">
            <w:pPr>
              <w:rPr>
                <w:rFonts w:ascii="Arial" w:hAnsi="Arial" w:cs="Arial"/>
                <w:lang w:val="fr-FR"/>
              </w:rPr>
            </w:pPr>
            <w:r w:rsidRPr="002D5FEF">
              <w:rPr>
                <w:rFonts w:ascii="Arial" w:hAnsi="Arial" w:cs="Arial"/>
                <w:lang w:val="fr-FR"/>
              </w:rPr>
              <w:t>IL-6</w:t>
            </w:r>
          </w:p>
          <w:p w14:paraId="5CF47473" w14:textId="77777777" w:rsidR="00717323" w:rsidRPr="002D5FEF" w:rsidRDefault="00717323" w:rsidP="00C707FD">
            <w:pPr>
              <w:rPr>
                <w:rFonts w:ascii="Arial" w:hAnsi="Arial" w:cs="Arial"/>
                <w:lang w:val="fr-FR"/>
              </w:rPr>
            </w:pPr>
            <w:r w:rsidRPr="002D5FEF">
              <w:rPr>
                <w:rFonts w:ascii="Arial" w:hAnsi="Arial" w:cs="Arial"/>
                <w:lang w:val="fr-FR"/>
              </w:rPr>
              <w:t>IL-6</w:t>
            </w:r>
          </w:p>
          <w:p w14:paraId="1B9F917E"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52F223B2" w14:textId="77777777" w:rsidR="00717323" w:rsidRPr="002D5FEF" w:rsidRDefault="00717323" w:rsidP="00C707FD">
            <w:pPr>
              <w:rPr>
                <w:rFonts w:ascii="Arial" w:hAnsi="Arial" w:cs="Arial"/>
                <w:lang w:val="fr-FR"/>
              </w:rPr>
            </w:pPr>
          </w:p>
          <w:p w14:paraId="04A7AC13" w14:textId="77777777" w:rsidR="00CA4ECF" w:rsidRPr="002D5FEF" w:rsidRDefault="00CA4ECF" w:rsidP="00C707FD">
            <w:pPr>
              <w:rPr>
                <w:rFonts w:ascii="Arial" w:hAnsi="Arial" w:cs="Arial"/>
                <w:lang w:val="fr-FR"/>
              </w:rPr>
            </w:pPr>
          </w:p>
          <w:p w14:paraId="5AEA4F1E" w14:textId="77777777" w:rsidR="00717323" w:rsidRPr="002D5FEF" w:rsidRDefault="00717323" w:rsidP="00C707FD">
            <w:pPr>
              <w:rPr>
                <w:rFonts w:ascii="Arial" w:hAnsi="Arial" w:cs="Arial"/>
                <w:lang w:val="fr-FR"/>
              </w:rPr>
            </w:pPr>
            <w:r w:rsidRPr="002D5FEF">
              <w:rPr>
                <w:rFonts w:ascii="Arial" w:hAnsi="Arial" w:cs="Arial"/>
                <w:lang w:val="fr-FR"/>
              </w:rPr>
              <w:t>IL-6</w:t>
            </w:r>
          </w:p>
          <w:p w14:paraId="53EA24CA" w14:textId="77777777" w:rsidR="00717323" w:rsidRPr="002D5FEF" w:rsidRDefault="00717323" w:rsidP="00C707FD">
            <w:pPr>
              <w:rPr>
                <w:rFonts w:ascii="Arial" w:hAnsi="Arial" w:cs="Arial"/>
                <w:lang w:val="fr-FR"/>
              </w:rPr>
            </w:pPr>
            <w:r w:rsidRPr="002D5FEF">
              <w:rPr>
                <w:rFonts w:ascii="Arial" w:hAnsi="Arial" w:cs="Arial"/>
                <w:lang w:val="fr-FR"/>
              </w:rPr>
              <w:t>IL-6</w:t>
            </w:r>
          </w:p>
          <w:p w14:paraId="2BDD4932" w14:textId="77777777" w:rsidR="00717323" w:rsidRPr="002D5FEF" w:rsidRDefault="00717323" w:rsidP="00C707FD">
            <w:pPr>
              <w:rPr>
                <w:rFonts w:ascii="Arial" w:hAnsi="Arial" w:cs="Arial"/>
                <w:lang w:val="fr-FR"/>
              </w:rPr>
            </w:pPr>
            <w:r w:rsidRPr="002D5FEF">
              <w:rPr>
                <w:rFonts w:ascii="Arial" w:hAnsi="Arial" w:cs="Arial"/>
                <w:lang w:val="fr-FR"/>
              </w:rPr>
              <w:t>IL-6</w:t>
            </w:r>
          </w:p>
          <w:p w14:paraId="2BD68913" w14:textId="77777777" w:rsidR="00717323" w:rsidRPr="002D5FEF" w:rsidRDefault="00717323" w:rsidP="00C707FD">
            <w:pPr>
              <w:rPr>
                <w:rFonts w:ascii="Arial" w:hAnsi="Arial" w:cs="Arial"/>
                <w:lang w:val="fr-FR"/>
              </w:rPr>
            </w:pPr>
            <w:r w:rsidRPr="002D5FEF">
              <w:rPr>
                <w:rFonts w:ascii="Arial" w:hAnsi="Arial" w:cs="Arial"/>
                <w:lang w:val="fr-FR"/>
              </w:rPr>
              <w:t>IL-6</w:t>
            </w:r>
          </w:p>
          <w:p w14:paraId="48BA52E3" w14:textId="77777777" w:rsidR="00717323" w:rsidRPr="002D5FEF" w:rsidRDefault="00717323" w:rsidP="00C707FD">
            <w:pPr>
              <w:rPr>
                <w:rFonts w:ascii="Arial" w:hAnsi="Arial" w:cs="Arial"/>
                <w:lang w:val="fr-FR"/>
              </w:rPr>
            </w:pPr>
          </w:p>
          <w:p w14:paraId="5F14706C" w14:textId="77777777" w:rsidR="00CA4ECF" w:rsidRPr="002D5FEF" w:rsidRDefault="00CA4ECF" w:rsidP="00C707FD">
            <w:pPr>
              <w:rPr>
                <w:rFonts w:ascii="Arial" w:hAnsi="Arial" w:cs="Arial"/>
                <w:lang w:val="fr-FR"/>
              </w:rPr>
            </w:pPr>
          </w:p>
          <w:p w14:paraId="05A7BBD7" w14:textId="77777777" w:rsidR="00717323" w:rsidRPr="002D5FEF" w:rsidRDefault="00717323" w:rsidP="00C707FD">
            <w:pPr>
              <w:rPr>
                <w:rFonts w:ascii="Arial" w:hAnsi="Arial" w:cs="Arial"/>
                <w:lang w:val="fr-FR"/>
              </w:rPr>
            </w:pPr>
            <w:r w:rsidRPr="002D5FEF">
              <w:rPr>
                <w:rFonts w:ascii="Arial" w:hAnsi="Arial" w:cs="Arial"/>
                <w:lang w:val="fr-FR"/>
              </w:rPr>
              <w:t>IL-6</w:t>
            </w:r>
          </w:p>
          <w:p w14:paraId="4C4495A1" w14:textId="77777777" w:rsidR="00717323" w:rsidRPr="002D5FEF" w:rsidRDefault="00717323" w:rsidP="00C707FD">
            <w:pPr>
              <w:rPr>
                <w:rFonts w:ascii="Arial" w:hAnsi="Arial" w:cs="Arial"/>
                <w:lang w:val="fr-FR"/>
              </w:rPr>
            </w:pPr>
            <w:r w:rsidRPr="002D5FEF">
              <w:rPr>
                <w:rFonts w:ascii="Arial" w:hAnsi="Arial" w:cs="Arial"/>
                <w:lang w:val="fr-FR"/>
              </w:rPr>
              <w:t>IL-6</w:t>
            </w:r>
          </w:p>
          <w:p w14:paraId="1B030424" w14:textId="77777777" w:rsidR="00717323" w:rsidRPr="002D5FEF" w:rsidRDefault="00717323" w:rsidP="00C707FD">
            <w:pPr>
              <w:rPr>
                <w:rFonts w:ascii="Arial" w:hAnsi="Arial" w:cs="Arial"/>
                <w:lang w:val="fr-FR"/>
              </w:rPr>
            </w:pPr>
            <w:r w:rsidRPr="002D5FEF">
              <w:rPr>
                <w:rFonts w:ascii="Arial" w:hAnsi="Arial" w:cs="Arial"/>
                <w:lang w:val="fr-FR"/>
              </w:rPr>
              <w:t>IL-6</w:t>
            </w:r>
          </w:p>
          <w:p w14:paraId="721AB628" w14:textId="77777777" w:rsidR="00717323" w:rsidRPr="002D5FEF" w:rsidRDefault="00717323" w:rsidP="00C707FD">
            <w:pPr>
              <w:rPr>
                <w:rFonts w:ascii="Arial" w:hAnsi="Arial" w:cs="Arial"/>
                <w:lang w:val="fr-FR"/>
              </w:rPr>
            </w:pPr>
            <w:r w:rsidRPr="002D5FEF">
              <w:rPr>
                <w:rFonts w:ascii="Arial" w:hAnsi="Arial" w:cs="Arial"/>
                <w:lang w:val="fr-FR"/>
              </w:rPr>
              <w:t>IL-6</w:t>
            </w:r>
          </w:p>
          <w:p w14:paraId="57997DFA" w14:textId="77777777" w:rsidR="00717323" w:rsidRPr="002D5FEF" w:rsidRDefault="00717323" w:rsidP="00C707FD">
            <w:pPr>
              <w:rPr>
                <w:rFonts w:ascii="Arial" w:hAnsi="Arial" w:cs="Arial"/>
                <w:lang w:val="fr-FR"/>
              </w:rPr>
            </w:pPr>
          </w:p>
          <w:p w14:paraId="17B3D72D" w14:textId="77777777" w:rsidR="00E73B18" w:rsidRPr="002D5FEF" w:rsidRDefault="00E73B18" w:rsidP="00C707FD">
            <w:pPr>
              <w:rPr>
                <w:rFonts w:ascii="Arial" w:hAnsi="Arial" w:cs="Arial"/>
                <w:lang w:val="fr-FR"/>
              </w:rPr>
            </w:pPr>
          </w:p>
          <w:p w14:paraId="5E132EF8" w14:textId="77777777" w:rsidR="00717323" w:rsidRPr="002D5FEF" w:rsidRDefault="00717323" w:rsidP="00C707FD">
            <w:pPr>
              <w:rPr>
                <w:rFonts w:ascii="Arial" w:hAnsi="Arial" w:cs="Arial"/>
                <w:lang w:val="fr-FR"/>
              </w:rPr>
            </w:pPr>
            <w:r w:rsidRPr="002D5FEF">
              <w:rPr>
                <w:rFonts w:ascii="Arial" w:hAnsi="Arial" w:cs="Arial"/>
                <w:lang w:val="fr-FR"/>
              </w:rPr>
              <w:t>IL-6</w:t>
            </w:r>
          </w:p>
          <w:p w14:paraId="4799F442"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236AAFA0" w14:textId="77777777" w:rsidR="00717323" w:rsidRPr="002D5FEF" w:rsidRDefault="00717323" w:rsidP="00C707FD">
            <w:pPr>
              <w:rPr>
                <w:rFonts w:ascii="Arial" w:hAnsi="Arial" w:cs="Arial"/>
                <w:b/>
                <w:bCs/>
                <w:lang w:val="fr-FR"/>
              </w:rPr>
            </w:pPr>
            <w:r w:rsidRPr="002D5FEF">
              <w:rPr>
                <w:rFonts w:ascii="Arial" w:hAnsi="Arial" w:cs="Arial"/>
                <w:b/>
                <w:bCs/>
                <w:lang w:val="fr-FR"/>
              </w:rPr>
              <w:t>IL-6</w:t>
            </w:r>
          </w:p>
          <w:p w14:paraId="3FE1A85D" w14:textId="6D05031F" w:rsidR="00717323" w:rsidRPr="00705118" w:rsidRDefault="00717323" w:rsidP="00C707FD">
            <w:pPr>
              <w:rPr>
                <w:rFonts w:ascii="Arial" w:hAnsi="Arial" w:cs="Arial"/>
              </w:rPr>
            </w:pPr>
            <w:r>
              <w:rPr>
                <w:rFonts w:ascii="Arial" w:hAnsi="Arial" w:cs="Arial"/>
              </w:rPr>
              <w:t>IL-6</w:t>
            </w:r>
          </w:p>
        </w:tc>
        <w:tc>
          <w:tcPr>
            <w:tcW w:w="1765" w:type="dxa"/>
          </w:tcPr>
          <w:p w14:paraId="25BAAAE9" w14:textId="77777777" w:rsidR="008F4FDB" w:rsidRPr="002D5FEF" w:rsidRDefault="008F4FDB" w:rsidP="00C707FD">
            <w:pPr>
              <w:rPr>
                <w:rFonts w:ascii="Arial" w:hAnsi="Arial" w:cs="Arial"/>
                <w:lang w:val="fr-FR"/>
              </w:rPr>
            </w:pPr>
          </w:p>
          <w:p w14:paraId="555E6ED7" w14:textId="77777777" w:rsidR="004E2AB0" w:rsidRPr="002D5FEF" w:rsidRDefault="004E2AB0" w:rsidP="00C707FD">
            <w:pPr>
              <w:rPr>
                <w:rFonts w:ascii="Arial" w:hAnsi="Arial" w:cs="Arial"/>
                <w:lang w:val="fr-FR"/>
              </w:rPr>
            </w:pPr>
          </w:p>
          <w:p w14:paraId="7F64730F" w14:textId="77777777" w:rsidR="004E2AB0" w:rsidRPr="002D5FEF" w:rsidRDefault="004E2AB0" w:rsidP="00C707FD">
            <w:pPr>
              <w:rPr>
                <w:rFonts w:ascii="Arial" w:hAnsi="Arial" w:cs="Arial"/>
                <w:lang w:val="fr-FR"/>
              </w:rPr>
            </w:pPr>
          </w:p>
          <w:p w14:paraId="2FD1BAC7" w14:textId="77777777" w:rsidR="004E2AB0" w:rsidRPr="002D5FEF" w:rsidRDefault="004E2AB0" w:rsidP="00C707FD">
            <w:pPr>
              <w:rPr>
                <w:rFonts w:ascii="Arial" w:hAnsi="Arial" w:cs="Arial"/>
                <w:lang w:val="fr-FR"/>
              </w:rPr>
            </w:pPr>
          </w:p>
          <w:p w14:paraId="6A3957F2" w14:textId="77777777" w:rsidR="004E2AB0" w:rsidRPr="002D5FEF" w:rsidRDefault="004E2AB0" w:rsidP="00C707FD">
            <w:pPr>
              <w:rPr>
                <w:rFonts w:ascii="Arial" w:hAnsi="Arial" w:cs="Arial"/>
                <w:lang w:val="fr-FR"/>
              </w:rPr>
            </w:pPr>
            <w:r w:rsidRPr="002D5FEF">
              <w:rPr>
                <w:rFonts w:ascii="Arial" w:hAnsi="Arial" w:cs="Arial"/>
                <w:lang w:val="fr-FR"/>
              </w:rPr>
              <w:t>t=0.62, df=17</w:t>
            </w:r>
          </w:p>
          <w:p w14:paraId="5067F54F" w14:textId="77777777" w:rsidR="004E2AB0" w:rsidRPr="002D5FEF" w:rsidRDefault="004E2AB0" w:rsidP="00C707FD">
            <w:pPr>
              <w:rPr>
                <w:rFonts w:ascii="Arial" w:hAnsi="Arial" w:cs="Arial"/>
                <w:lang w:val="fr-FR"/>
              </w:rPr>
            </w:pPr>
            <w:r w:rsidRPr="002D5FEF">
              <w:rPr>
                <w:rFonts w:ascii="Arial" w:hAnsi="Arial" w:cs="Arial"/>
                <w:lang w:val="fr-FR"/>
              </w:rPr>
              <w:t>t=0.07, df=17</w:t>
            </w:r>
          </w:p>
          <w:p w14:paraId="2DB2B929" w14:textId="77777777" w:rsidR="004E2AB0" w:rsidRPr="002D5FEF" w:rsidRDefault="004E2AB0" w:rsidP="00C707FD">
            <w:pPr>
              <w:rPr>
                <w:rFonts w:ascii="Arial" w:hAnsi="Arial" w:cs="Arial"/>
                <w:lang w:val="fr-FR"/>
              </w:rPr>
            </w:pPr>
            <w:r w:rsidRPr="002D5FEF">
              <w:rPr>
                <w:rFonts w:ascii="Arial" w:hAnsi="Arial" w:cs="Arial"/>
                <w:lang w:val="fr-FR"/>
              </w:rPr>
              <w:t>t=</w:t>
            </w:r>
            <w:r w:rsidR="00CA4ECF" w:rsidRPr="002D5FEF">
              <w:rPr>
                <w:rFonts w:ascii="Arial" w:hAnsi="Arial" w:cs="Arial"/>
                <w:lang w:val="fr-FR"/>
              </w:rPr>
              <w:t>1.20, df=19</w:t>
            </w:r>
          </w:p>
          <w:p w14:paraId="1154C396" w14:textId="77777777" w:rsidR="00CA4ECF" w:rsidRPr="002D5FEF" w:rsidRDefault="00CA4ECF" w:rsidP="00C707FD">
            <w:pPr>
              <w:rPr>
                <w:rFonts w:ascii="Arial" w:hAnsi="Arial" w:cs="Arial"/>
                <w:b/>
                <w:bCs/>
                <w:lang w:val="fr-FR"/>
              </w:rPr>
            </w:pPr>
            <w:r w:rsidRPr="002D5FEF">
              <w:rPr>
                <w:rFonts w:ascii="Arial" w:hAnsi="Arial" w:cs="Arial"/>
                <w:b/>
                <w:bCs/>
                <w:lang w:val="fr-FR"/>
              </w:rPr>
              <w:t>t=5.07, df=15</w:t>
            </w:r>
          </w:p>
          <w:p w14:paraId="5DFFFAAF" w14:textId="77777777" w:rsidR="00CA4ECF" w:rsidRPr="002D5FEF" w:rsidRDefault="00CA4ECF" w:rsidP="00C707FD">
            <w:pPr>
              <w:rPr>
                <w:rFonts w:ascii="Arial" w:hAnsi="Arial" w:cs="Arial"/>
                <w:b/>
                <w:bCs/>
                <w:lang w:val="fr-FR"/>
              </w:rPr>
            </w:pPr>
          </w:p>
          <w:p w14:paraId="1771055E" w14:textId="77777777" w:rsidR="00CA4ECF" w:rsidRPr="002D5FEF" w:rsidRDefault="00CA4ECF" w:rsidP="00C707FD">
            <w:pPr>
              <w:rPr>
                <w:rFonts w:ascii="Arial" w:hAnsi="Arial" w:cs="Arial"/>
                <w:lang w:val="fr-FR"/>
              </w:rPr>
            </w:pPr>
          </w:p>
          <w:p w14:paraId="1E8E79E6" w14:textId="77777777" w:rsidR="00CA4ECF" w:rsidRPr="002D5FEF" w:rsidRDefault="00CA4ECF" w:rsidP="00C707FD">
            <w:pPr>
              <w:rPr>
                <w:rFonts w:ascii="Arial" w:hAnsi="Arial" w:cs="Arial"/>
                <w:lang w:val="fr-FR"/>
              </w:rPr>
            </w:pPr>
            <w:r w:rsidRPr="002D5FEF">
              <w:rPr>
                <w:rFonts w:ascii="Arial" w:hAnsi="Arial" w:cs="Arial"/>
                <w:lang w:val="fr-FR"/>
              </w:rPr>
              <w:t>t=0.93, df=17</w:t>
            </w:r>
          </w:p>
          <w:p w14:paraId="2EE880FA" w14:textId="77777777" w:rsidR="00CA4ECF" w:rsidRPr="002D5FEF" w:rsidRDefault="00CA4ECF" w:rsidP="00C707FD">
            <w:pPr>
              <w:rPr>
                <w:rFonts w:ascii="Arial" w:hAnsi="Arial" w:cs="Arial"/>
                <w:lang w:val="fr-FR"/>
              </w:rPr>
            </w:pPr>
            <w:r w:rsidRPr="002D5FEF">
              <w:rPr>
                <w:rFonts w:ascii="Arial" w:hAnsi="Arial" w:cs="Arial"/>
                <w:lang w:val="fr-FR"/>
              </w:rPr>
              <w:t>t=0.50, df=17</w:t>
            </w:r>
          </w:p>
          <w:p w14:paraId="4A03A7F0" w14:textId="77777777" w:rsidR="00CA4ECF" w:rsidRPr="002D5FEF" w:rsidRDefault="00CA4ECF" w:rsidP="00C707FD">
            <w:pPr>
              <w:rPr>
                <w:rFonts w:ascii="Arial" w:hAnsi="Arial" w:cs="Arial"/>
                <w:lang w:val="fr-FR"/>
              </w:rPr>
            </w:pPr>
            <w:r w:rsidRPr="002D5FEF">
              <w:rPr>
                <w:rFonts w:ascii="Arial" w:hAnsi="Arial" w:cs="Arial"/>
                <w:lang w:val="fr-FR"/>
              </w:rPr>
              <w:t>t=1.82, df=19</w:t>
            </w:r>
          </w:p>
          <w:p w14:paraId="38181291" w14:textId="77777777" w:rsidR="00E73B18" w:rsidRPr="002D5FEF" w:rsidRDefault="00CA4ECF" w:rsidP="00C707FD">
            <w:pPr>
              <w:rPr>
                <w:rFonts w:ascii="Arial" w:hAnsi="Arial" w:cs="Arial"/>
                <w:lang w:val="fr-FR"/>
              </w:rPr>
            </w:pPr>
            <w:r w:rsidRPr="002D5FEF">
              <w:rPr>
                <w:rFonts w:ascii="Arial" w:hAnsi="Arial" w:cs="Arial"/>
                <w:lang w:val="fr-FR"/>
              </w:rPr>
              <w:t>t=0.25, df=15</w:t>
            </w:r>
          </w:p>
          <w:p w14:paraId="57319B9D" w14:textId="77777777" w:rsidR="00E73B18" w:rsidRPr="002D5FEF" w:rsidRDefault="00E73B18" w:rsidP="00C707FD">
            <w:pPr>
              <w:rPr>
                <w:rFonts w:ascii="Arial" w:hAnsi="Arial" w:cs="Arial"/>
                <w:lang w:val="fr-FR"/>
              </w:rPr>
            </w:pPr>
          </w:p>
          <w:p w14:paraId="04268B6C" w14:textId="77777777" w:rsidR="00E73B18" w:rsidRPr="002D5FEF" w:rsidRDefault="00E73B18" w:rsidP="00C707FD">
            <w:pPr>
              <w:rPr>
                <w:rFonts w:ascii="Arial" w:hAnsi="Arial" w:cs="Arial"/>
                <w:lang w:val="fr-FR"/>
              </w:rPr>
            </w:pPr>
          </w:p>
          <w:p w14:paraId="0F9D057C" w14:textId="77777777" w:rsidR="00E73B18" w:rsidRPr="002D5FEF" w:rsidRDefault="00E73B18" w:rsidP="00C707FD">
            <w:pPr>
              <w:rPr>
                <w:rFonts w:ascii="Arial" w:hAnsi="Arial" w:cs="Arial"/>
                <w:lang w:val="fr-FR"/>
              </w:rPr>
            </w:pPr>
            <w:r w:rsidRPr="002D5FEF">
              <w:rPr>
                <w:rFonts w:ascii="Arial" w:hAnsi="Arial" w:cs="Arial"/>
                <w:lang w:val="fr-FR"/>
              </w:rPr>
              <w:t>t=1.61, df=17</w:t>
            </w:r>
          </w:p>
          <w:p w14:paraId="2772431E" w14:textId="63833BC6" w:rsidR="00E73B18" w:rsidRPr="002D5FEF" w:rsidRDefault="00E73B18" w:rsidP="00C707FD">
            <w:pPr>
              <w:rPr>
                <w:rFonts w:ascii="Arial" w:hAnsi="Arial" w:cs="Arial"/>
                <w:lang w:val="fr-FR"/>
              </w:rPr>
            </w:pPr>
            <w:r w:rsidRPr="002D5FEF">
              <w:rPr>
                <w:rFonts w:ascii="Arial" w:hAnsi="Arial" w:cs="Arial"/>
                <w:lang w:val="fr-FR"/>
              </w:rPr>
              <w:t>t=1.27, df=17</w:t>
            </w:r>
          </w:p>
          <w:p w14:paraId="54828943" w14:textId="22A4500A" w:rsidR="00E73B18" w:rsidRPr="002D5FEF" w:rsidRDefault="00E73B18" w:rsidP="00C707FD">
            <w:pPr>
              <w:rPr>
                <w:rFonts w:ascii="Arial" w:hAnsi="Arial" w:cs="Arial"/>
                <w:lang w:val="fr-FR"/>
              </w:rPr>
            </w:pPr>
            <w:r w:rsidRPr="002D5FEF">
              <w:rPr>
                <w:rFonts w:ascii="Arial" w:hAnsi="Arial" w:cs="Arial"/>
                <w:lang w:val="fr-FR"/>
              </w:rPr>
              <w:t>t=0.55, df=19</w:t>
            </w:r>
          </w:p>
          <w:p w14:paraId="400BD63F" w14:textId="78D08D8A" w:rsidR="00E73B18" w:rsidRPr="002D5FEF" w:rsidRDefault="00E73B18" w:rsidP="00C707FD">
            <w:pPr>
              <w:rPr>
                <w:rFonts w:ascii="Arial" w:hAnsi="Arial" w:cs="Arial"/>
                <w:lang w:val="fr-FR"/>
              </w:rPr>
            </w:pPr>
            <w:r w:rsidRPr="002D5FEF">
              <w:rPr>
                <w:rFonts w:ascii="Arial" w:hAnsi="Arial" w:cs="Arial"/>
                <w:lang w:val="fr-FR"/>
              </w:rPr>
              <w:t>t=1.07, df=15</w:t>
            </w:r>
          </w:p>
          <w:p w14:paraId="208AE8FA" w14:textId="77777777" w:rsidR="00E73B18" w:rsidRPr="002D5FEF" w:rsidRDefault="00E73B18" w:rsidP="00C707FD">
            <w:pPr>
              <w:rPr>
                <w:rFonts w:ascii="Arial" w:hAnsi="Arial" w:cs="Arial"/>
                <w:lang w:val="fr-FR"/>
              </w:rPr>
            </w:pPr>
          </w:p>
          <w:p w14:paraId="24639710" w14:textId="77777777" w:rsidR="00E73B18" w:rsidRPr="002D5FEF" w:rsidRDefault="00E73B18" w:rsidP="00C707FD">
            <w:pPr>
              <w:rPr>
                <w:rFonts w:ascii="Arial" w:hAnsi="Arial" w:cs="Arial"/>
                <w:lang w:val="fr-FR"/>
              </w:rPr>
            </w:pPr>
          </w:p>
          <w:p w14:paraId="2A4B0926" w14:textId="77777777" w:rsidR="00E73B18" w:rsidRPr="002D5FEF" w:rsidRDefault="00E73B18" w:rsidP="00C707FD">
            <w:pPr>
              <w:rPr>
                <w:rFonts w:ascii="Arial" w:hAnsi="Arial" w:cs="Arial"/>
                <w:lang w:val="fr-FR"/>
              </w:rPr>
            </w:pPr>
            <w:r w:rsidRPr="002D5FEF">
              <w:rPr>
                <w:rFonts w:ascii="Arial" w:hAnsi="Arial" w:cs="Arial"/>
                <w:lang w:val="fr-FR"/>
              </w:rPr>
              <w:t>t=0.59, df=17</w:t>
            </w:r>
          </w:p>
          <w:p w14:paraId="691DB540" w14:textId="77777777" w:rsidR="00E73B18" w:rsidRPr="002D5FEF" w:rsidRDefault="00E73B18" w:rsidP="00C707FD">
            <w:pPr>
              <w:rPr>
                <w:rFonts w:ascii="Arial" w:hAnsi="Arial" w:cs="Arial"/>
                <w:b/>
                <w:bCs/>
                <w:lang w:val="fr-FR"/>
              </w:rPr>
            </w:pPr>
            <w:r w:rsidRPr="002D5FEF">
              <w:rPr>
                <w:rFonts w:ascii="Arial" w:hAnsi="Arial" w:cs="Arial"/>
                <w:b/>
                <w:bCs/>
                <w:lang w:val="fr-FR"/>
              </w:rPr>
              <w:t>t=2.44, df=17</w:t>
            </w:r>
          </w:p>
          <w:p w14:paraId="478599D0" w14:textId="77777777" w:rsidR="00E73B18" w:rsidRPr="002D5FEF" w:rsidRDefault="00E73B18" w:rsidP="00C707FD">
            <w:pPr>
              <w:rPr>
                <w:rFonts w:ascii="Arial" w:hAnsi="Arial" w:cs="Arial"/>
                <w:b/>
                <w:bCs/>
                <w:lang w:val="fr-FR"/>
              </w:rPr>
            </w:pPr>
            <w:r w:rsidRPr="002D5FEF">
              <w:rPr>
                <w:rFonts w:ascii="Arial" w:hAnsi="Arial" w:cs="Arial"/>
                <w:b/>
                <w:bCs/>
                <w:lang w:val="fr-FR"/>
              </w:rPr>
              <w:t>t=2.68, df=19</w:t>
            </w:r>
          </w:p>
          <w:p w14:paraId="4F04BD18" w14:textId="61DD3295" w:rsidR="00E73B18" w:rsidRPr="002D5FEF" w:rsidRDefault="00E73B18" w:rsidP="00C707FD">
            <w:pPr>
              <w:rPr>
                <w:rFonts w:ascii="Arial" w:hAnsi="Arial" w:cs="Arial"/>
                <w:lang w:val="fr-FR"/>
              </w:rPr>
            </w:pPr>
            <w:r w:rsidRPr="002D5FEF">
              <w:rPr>
                <w:rFonts w:ascii="Arial" w:hAnsi="Arial" w:cs="Arial"/>
                <w:lang w:val="fr-FR"/>
              </w:rPr>
              <w:t>t=0.90, df=15</w:t>
            </w:r>
          </w:p>
        </w:tc>
        <w:tc>
          <w:tcPr>
            <w:tcW w:w="1061" w:type="dxa"/>
          </w:tcPr>
          <w:p w14:paraId="266A5371" w14:textId="77777777" w:rsidR="008F4FDB" w:rsidRPr="002D5FEF" w:rsidRDefault="008F4FDB" w:rsidP="00C707FD">
            <w:pPr>
              <w:rPr>
                <w:rFonts w:ascii="Arial" w:hAnsi="Arial" w:cs="Arial"/>
                <w:lang w:val="fr-FR"/>
              </w:rPr>
            </w:pPr>
          </w:p>
          <w:p w14:paraId="7500002E" w14:textId="77777777" w:rsidR="00CA4ECF" w:rsidRPr="002D5FEF" w:rsidRDefault="00CA4ECF" w:rsidP="00C707FD">
            <w:pPr>
              <w:rPr>
                <w:rFonts w:ascii="Arial" w:hAnsi="Arial" w:cs="Arial"/>
                <w:lang w:val="fr-FR"/>
              </w:rPr>
            </w:pPr>
          </w:p>
          <w:p w14:paraId="415EA0E6" w14:textId="77777777" w:rsidR="00CA4ECF" w:rsidRPr="002D5FEF" w:rsidRDefault="00CA4ECF" w:rsidP="00C707FD">
            <w:pPr>
              <w:rPr>
                <w:rFonts w:ascii="Arial" w:hAnsi="Arial" w:cs="Arial"/>
                <w:lang w:val="fr-FR"/>
              </w:rPr>
            </w:pPr>
          </w:p>
          <w:p w14:paraId="0DB8C428" w14:textId="77777777" w:rsidR="00CA4ECF" w:rsidRPr="002D5FEF" w:rsidRDefault="00CA4ECF" w:rsidP="00C707FD">
            <w:pPr>
              <w:rPr>
                <w:rFonts w:ascii="Arial" w:hAnsi="Arial" w:cs="Arial"/>
                <w:lang w:val="fr-FR"/>
              </w:rPr>
            </w:pPr>
          </w:p>
          <w:p w14:paraId="0BAA1F50" w14:textId="77777777" w:rsidR="00CA4ECF" w:rsidRDefault="00CA4ECF" w:rsidP="00C707FD">
            <w:pPr>
              <w:rPr>
                <w:rFonts w:ascii="Arial" w:hAnsi="Arial" w:cs="Arial"/>
              </w:rPr>
            </w:pPr>
            <w:r>
              <w:rPr>
                <w:rFonts w:ascii="Arial" w:hAnsi="Arial" w:cs="Arial"/>
              </w:rPr>
              <w:t>0.5406</w:t>
            </w:r>
          </w:p>
          <w:p w14:paraId="21E9C910" w14:textId="77777777" w:rsidR="00CA4ECF" w:rsidRDefault="00CA4ECF" w:rsidP="00C707FD">
            <w:pPr>
              <w:rPr>
                <w:rFonts w:ascii="Arial" w:hAnsi="Arial" w:cs="Arial"/>
              </w:rPr>
            </w:pPr>
            <w:r>
              <w:rPr>
                <w:rFonts w:ascii="Arial" w:hAnsi="Arial" w:cs="Arial"/>
              </w:rPr>
              <w:t>0.9472</w:t>
            </w:r>
          </w:p>
          <w:p w14:paraId="0DDDBC20" w14:textId="77777777" w:rsidR="00CA4ECF" w:rsidRDefault="00CA4ECF" w:rsidP="00C707FD">
            <w:pPr>
              <w:rPr>
                <w:rFonts w:ascii="Arial" w:hAnsi="Arial" w:cs="Arial"/>
              </w:rPr>
            </w:pPr>
            <w:r>
              <w:rPr>
                <w:rFonts w:ascii="Arial" w:hAnsi="Arial" w:cs="Arial"/>
              </w:rPr>
              <w:t>0.2453</w:t>
            </w:r>
          </w:p>
          <w:p w14:paraId="16AD268F" w14:textId="77777777" w:rsidR="00CA4ECF" w:rsidRDefault="00CA4ECF" w:rsidP="00C707FD">
            <w:pPr>
              <w:rPr>
                <w:rFonts w:ascii="Arial" w:hAnsi="Arial" w:cs="Arial"/>
              </w:rPr>
            </w:pPr>
            <w:r w:rsidRPr="00CA4ECF">
              <w:rPr>
                <w:rFonts w:ascii="Arial" w:hAnsi="Arial" w:cs="Arial"/>
                <w:b/>
                <w:bCs/>
              </w:rPr>
              <w:t>0.0001</w:t>
            </w:r>
          </w:p>
          <w:p w14:paraId="04A097D1" w14:textId="77777777" w:rsidR="00CA4ECF" w:rsidRDefault="00CA4ECF" w:rsidP="00C707FD">
            <w:pPr>
              <w:rPr>
                <w:rFonts w:ascii="Arial" w:hAnsi="Arial" w:cs="Arial"/>
              </w:rPr>
            </w:pPr>
          </w:p>
          <w:p w14:paraId="5D1C0495" w14:textId="77777777" w:rsidR="00CA4ECF" w:rsidRDefault="00CA4ECF" w:rsidP="00C707FD">
            <w:pPr>
              <w:rPr>
                <w:rFonts w:ascii="Arial" w:hAnsi="Arial" w:cs="Arial"/>
              </w:rPr>
            </w:pPr>
          </w:p>
          <w:p w14:paraId="02865E02" w14:textId="77777777" w:rsidR="00CA4ECF" w:rsidRDefault="00CA4ECF" w:rsidP="00C707FD">
            <w:pPr>
              <w:rPr>
                <w:rFonts w:ascii="Arial" w:hAnsi="Arial" w:cs="Arial"/>
              </w:rPr>
            </w:pPr>
            <w:r>
              <w:rPr>
                <w:rFonts w:ascii="Arial" w:hAnsi="Arial" w:cs="Arial"/>
              </w:rPr>
              <w:t>0.3659</w:t>
            </w:r>
          </w:p>
          <w:p w14:paraId="25823865" w14:textId="77777777" w:rsidR="00CA4ECF" w:rsidRDefault="00CA4ECF" w:rsidP="00C707FD">
            <w:pPr>
              <w:rPr>
                <w:rFonts w:ascii="Arial" w:hAnsi="Arial" w:cs="Arial"/>
              </w:rPr>
            </w:pPr>
            <w:r>
              <w:rPr>
                <w:rFonts w:ascii="Arial" w:hAnsi="Arial" w:cs="Arial"/>
              </w:rPr>
              <w:t>0.6265</w:t>
            </w:r>
          </w:p>
          <w:p w14:paraId="7CA60BEB" w14:textId="77777777" w:rsidR="00CA4ECF" w:rsidRDefault="00CA4ECF" w:rsidP="00C707FD">
            <w:pPr>
              <w:rPr>
                <w:rFonts w:ascii="Arial" w:hAnsi="Arial" w:cs="Arial"/>
              </w:rPr>
            </w:pPr>
            <w:r>
              <w:rPr>
                <w:rFonts w:ascii="Arial" w:hAnsi="Arial" w:cs="Arial"/>
              </w:rPr>
              <w:t>0.0839</w:t>
            </w:r>
          </w:p>
          <w:p w14:paraId="7AE1DDB1" w14:textId="77777777" w:rsidR="00CA4ECF" w:rsidRDefault="00CA4ECF" w:rsidP="00C707FD">
            <w:pPr>
              <w:rPr>
                <w:rFonts w:ascii="Arial" w:hAnsi="Arial" w:cs="Arial"/>
              </w:rPr>
            </w:pPr>
            <w:r>
              <w:rPr>
                <w:rFonts w:ascii="Arial" w:hAnsi="Arial" w:cs="Arial"/>
              </w:rPr>
              <w:t>0.8028</w:t>
            </w:r>
          </w:p>
          <w:p w14:paraId="79AEC644" w14:textId="77777777" w:rsidR="00CA4ECF" w:rsidRDefault="00CA4ECF" w:rsidP="00C707FD">
            <w:pPr>
              <w:rPr>
                <w:rFonts w:ascii="Arial" w:hAnsi="Arial" w:cs="Arial"/>
              </w:rPr>
            </w:pPr>
          </w:p>
          <w:p w14:paraId="2FF57E19" w14:textId="77777777" w:rsidR="00E73B18" w:rsidRDefault="00E73B18" w:rsidP="00C707FD">
            <w:pPr>
              <w:rPr>
                <w:rFonts w:ascii="Arial" w:hAnsi="Arial" w:cs="Arial"/>
              </w:rPr>
            </w:pPr>
          </w:p>
          <w:p w14:paraId="58A50C65" w14:textId="77777777" w:rsidR="00E73B18" w:rsidRDefault="00E73B18" w:rsidP="00C707FD">
            <w:pPr>
              <w:rPr>
                <w:rFonts w:ascii="Arial" w:hAnsi="Arial" w:cs="Arial"/>
              </w:rPr>
            </w:pPr>
            <w:r>
              <w:rPr>
                <w:rFonts w:ascii="Arial" w:hAnsi="Arial" w:cs="Arial"/>
              </w:rPr>
              <w:t>0.125</w:t>
            </w:r>
          </w:p>
          <w:p w14:paraId="60405755" w14:textId="77777777" w:rsidR="00E73B18" w:rsidRDefault="00E73B18" w:rsidP="00C707FD">
            <w:pPr>
              <w:rPr>
                <w:rFonts w:ascii="Arial" w:hAnsi="Arial" w:cs="Arial"/>
              </w:rPr>
            </w:pPr>
            <w:r>
              <w:rPr>
                <w:rFonts w:ascii="Arial" w:hAnsi="Arial" w:cs="Arial"/>
              </w:rPr>
              <w:t>0.2228</w:t>
            </w:r>
          </w:p>
          <w:p w14:paraId="69FD9ABB" w14:textId="77777777" w:rsidR="00E73B18" w:rsidRDefault="00E73B18" w:rsidP="00C707FD">
            <w:pPr>
              <w:rPr>
                <w:rFonts w:ascii="Arial" w:hAnsi="Arial" w:cs="Arial"/>
              </w:rPr>
            </w:pPr>
            <w:r>
              <w:rPr>
                <w:rFonts w:ascii="Arial" w:hAnsi="Arial" w:cs="Arial"/>
              </w:rPr>
              <w:t>0.5867</w:t>
            </w:r>
          </w:p>
          <w:p w14:paraId="229C7280" w14:textId="77777777" w:rsidR="00E73B18" w:rsidRDefault="00E73B18" w:rsidP="00C707FD">
            <w:pPr>
              <w:rPr>
                <w:rFonts w:ascii="Arial" w:hAnsi="Arial" w:cs="Arial"/>
              </w:rPr>
            </w:pPr>
            <w:r>
              <w:rPr>
                <w:rFonts w:ascii="Arial" w:hAnsi="Arial" w:cs="Arial"/>
              </w:rPr>
              <w:t>0.2998</w:t>
            </w:r>
          </w:p>
          <w:p w14:paraId="6EBBEA01" w14:textId="77777777" w:rsidR="00E73B18" w:rsidRDefault="00E73B18" w:rsidP="00C707FD">
            <w:pPr>
              <w:rPr>
                <w:rFonts w:ascii="Arial" w:hAnsi="Arial" w:cs="Arial"/>
              </w:rPr>
            </w:pPr>
          </w:p>
          <w:p w14:paraId="22F475CA" w14:textId="77777777" w:rsidR="00E73B18" w:rsidRDefault="00E73B18" w:rsidP="00C707FD">
            <w:pPr>
              <w:rPr>
                <w:rFonts w:ascii="Arial" w:hAnsi="Arial" w:cs="Arial"/>
              </w:rPr>
            </w:pPr>
          </w:p>
          <w:p w14:paraId="3F750E9F" w14:textId="77777777" w:rsidR="00E73B18" w:rsidRDefault="00E73B18" w:rsidP="00C707FD">
            <w:pPr>
              <w:rPr>
                <w:rFonts w:ascii="Arial" w:hAnsi="Arial" w:cs="Arial"/>
              </w:rPr>
            </w:pPr>
            <w:r>
              <w:rPr>
                <w:rFonts w:ascii="Arial" w:hAnsi="Arial" w:cs="Arial"/>
              </w:rPr>
              <w:t>0.5601</w:t>
            </w:r>
          </w:p>
          <w:p w14:paraId="04FD2181" w14:textId="77777777" w:rsidR="00E73B18" w:rsidRPr="0094088B" w:rsidRDefault="00E73B18" w:rsidP="00C707FD">
            <w:pPr>
              <w:rPr>
                <w:rFonts w:ascii="Arial" w:hAnsi="Arial" w:cs="Arial"/>
                <w:b/>
                <w:bCs/>
              </w:rPr>
            </w:pPr>
            <w:r w:rsidRPr="0094088B">
              <w:rPr>
                <w:rFonts w:ascii="Arial" w:hAnsi="Arial" w:cs="Arial"/>
                <w:b/>
                <w:bCs/>
              </w:rPr>
              <w:t>0.0259</w:t>
            </w:r>
          </w:p>
          <w:p w14:paraId="04168B20" w14:textId="77777777" w:rsidR="00E73B18" w:rsidRPr="0094088B" w:rsidRDefault="00E73B18" w:rsidP="00C707FD">
            <w:pPr>
              <w:rPr>
                <w:rFonts w:ascii="Arial" w:hAnsi="Arial" w:cs="Arial"/>
                <w:b/>
                <w:bCs/>
              </w:rPr>
            </w:pPr>
            <w:r w:rsidRPr="0094088B">
              <w:rPr>
                <w:rFonts w:ascii="Arial" w:hAnsi="Arial" w:cs="Arial"/>
                <w:b/>
                <w:bCs/>
              </w:rPr>
              <w:t>0.0147</w:t>
            </w:r>
          </w:p>
          <w:p w14:paraId="03D71C3C" w14:textId="026BA1EC" w:rsidR="00E73B18" w:rsidRPr="00CA4ECF" w:rsidRDefault="00E73B18" w:rsidP="00C707FD">
            <w:pPr>
              <w:rPr>
                <w:rFonts w:ascii="Arial" w:hAnsi="Arial" w:cs="Arial"/>
              </w:rPr>
            </w:pPr>
            <w:r>
              <w:rPr>
                <w:rFonts w:ascii="Arial" w:hAnsi="Arial" w:cs="Arial"/>
              </w:rPr>
              <w:t>0.3802</w:t>
            </w:r>
          </w:p>
        </w:tc>
      </w:tr>
      <w:tr w:rsidR="008F4FDB" w:rsidRPr="00087425" w14:paraId="122A21C6" w14:textId="77777777" w:rsidTr="00B4617A">
        <w:trPr>
          <w:trHeight w:val="125"/>
        </w:trPr>
        <w:tc>
          <w:tcPr>
            <w:tcW w:w="4172" w:type="dxa"/>
            <w:shd w:val="clear" w:color="auto" w:fill="000000" w:themeFill="text1"/>
          </w:tcPr>
          <w:p w14:paraId="659645B9" w14:textId="77777777" w:rsidR="008F4FDB" w:rsidRDefault="008F4FDB" w:rsidP="00C707FD">
            <w:pPr>
              <w:rPr>
                <w:rFonts w:ascii="Arial" w:hAnsi="Arial" w:cs="Arial"/>
              </w:rPr>
            </w:pPr>
          </w:p>
        </w:tc>
        <w:tc>
          <w:tcPr>
            <w:tcW w:w="2352" w:type="dxa"/>
            <w:shd w:val="clear" w:color="auto" w:fill="000000" w:themeFill="text1"/>
          </w:tcPr>
          <w:p w14:paraId="50FDC83C" w14:textId="77777777" w:rsidR="008F4FDB" w:rsidRPr="00705118" w:rsidRDefault="008F4FDB" w:rsidP="00C707FD">
            <w:pPr>
              <w:rPr>
                <w:rFonts w:ascii="Arial" w:hAnsi="Arial" w:cs="Arial"/>
              </w:rPr>
            </w:pPr>
          </w:p>
        </w:tc>
        <w:tc>
          <w:tcPr>
            <w:tcW w:w="1765" w:type="dxa"/>
            <w:shd w:val="clear" w:color="auto" w:fill="000000" w:themeFill="text1"/>
          </w:tcPr>
          <w:p w14:paraId="32F79391" w14:textId="77777777" w:rsidR="008F4FDB" w:rsidRPr="00705118" w:rsidRDefault="008F4FDB" w:rsidP="00C707FD">
            <w:pPr>
              <w:rPr>
                <w:rFonts w:ascii="Arial" w:hAnsi="Arial" w:cs="Arial"/>
              </w:rPr>
            </w:pPr>
          </w:p>
        </w:tc>
        <w:tc>
          <w:tcPr>
            <w:tcW w:w="1061" w:type="dxa"/>
            <w:shd w:val="clear" w:color="auto" w:fill="000000" w:themeFill="text1"/>
          </w:tcPr>
          <w:p w14:paraId="5EE4FF7C" w14:textId="77777777" w:rsidR="008F4FDB" w:rsidRPr="00705118" w:rsidRDefault="008F4FDB" w:rsidP="00C707FD">
            <w:pPr>
              <w:rPr>
                <w:rFonts w:ascii="Arial" w:hAnsi="Arial" w:cs="Arial"/>
              </w:rPr>
            </w:pPr>
          </w:p>
        </w:tc>
      </w:tr>
      <w:tr w:rsidR="00B4617A" w:rsidRPr="00087425" w14:paraId="6FA99D9E" w14:textId="77777777" w:rsidTr="00B85E7E">
        <w:trPr>
          <w:trHeight w:val="125"/>
        </w:trPr>
        <w:tc>
          <w:tcPr>
            <w:tcW w:w="4172" w:type="dxa"/>
          </w:tcPr>
          <w:p w14:paraId="78DBAFBA" w14:textId="16D0834B" w:rsidR="00B4617A" w:rsidRDefault="00BF67AC" w:rsidP="00C707FD">
            <w:pPr>
              <w:rPr>
                <w:rFonts w:ascii="Arial" w:hAnsi="Arial" w:cs="Arial"/>
              </w:rPr>
            </w:pPr>
            <w:r>
              <w:rPr>
                <w:rFonts w:ascii="Arial" w:hAnsi="Arial" w:cs="Arial"/>
              </w:rPr>
              <w:t xml:space="preserve">Figure </w:t>
            </w:r>
            <w:r w:rsidR="00016702">
              <w:rPr>
                <w:rFonts w:ascii="Arial" w:hAnsi="Arial" w:cs="Arial"/>
              </w:rPr>
              <w:t>7</w:t>
            </w:r>
            <w:r w:rsidR="00085087">
              <w:rPr>
                <w:rFonts w:ascii="Arial" w:hAnsi="Arial" w:cs="Arial"/>
              </w:rPr>
              <w:t>B</w:t>
            </w:r>
            <w:r>
              <w:rPr>
                <w:rFonts w:ascii="Arial" w:hAnsi="Arial" w:cs="Arial"/>
              </w:rPr>
              <w:t xml:space="preserve">: Effect of Il-6R Ab on alcohol intake in </w:t>
            </w:r>
            <w:r w:rsidR="00414613">
              <w:rPr>
                <w:rFonts w:ascii="Arial" w:hAnsi="Arial" w:cs="Arial"/>
              </w:rPr>
              <w:t>Non-Dep</w:t>
            </w:r>
            <w:r>
              <w:rPr>
                <w:rFonts w:ascii="Arial" w:hAnsi="Arial" w:cs="Arial"/>
              </w:rPr>
              <w:t xml:space="preserve"> males</w:t>
            </w:r>
          </w:p>
          <w:p w14:paraId="6251A32A" w14:textId="5E01FE71" w:rsidR="00967D53" w:rsidRDefault="00967D53" w:rsidP="00C707FD">
            <w:pPr>
              <w:rPr>
                <w:rFonts w:ascii="Arial" w:hAnsi="Arial" w:cs="Arial"/>
              </w:rPr>
            </w:pPr>
            <w:r w:rsidRPr="00967D53">
              <w:rPr>
                <w:rFonts w:ascii="Arial" w:hAnsi="Arial" w:cs="Arial"/>
                <w:color w:val="FF0000"/>
              </w:rPr>
              <w:t>Two-way</w:t>
            </w:r>
            <w:r w:rsidR="00256C91">
              <w:rPr>
                <w:rFonts w:ascii="Arial" w:hAnsi="Arial" w:cs="Arial"/>
                <w:color w:val="FF0000"/>
              </w:rPr>
              <w:t xml:space="preserve"> RM</w:t>
            </w:r>
            <w:r w:rsidRPr="00967D53">
              <w:rPr>
                <w:rFonts w:ascii="Arial" w:hAnsi="Arial" w:cs="Arial"/>
                <w:color w:val="FF0000"/>
              </w:rPr>
              <w:t xml:space="preserve"> ANOVA</w:t>
            </w:r>
          </w:p>
        </w:tc>
        <w:tc>
          <w:tcPr>
            <w:tcW w:w="2352" w:type="dxa"/>
          </w:tcPr>
          <w:p w14:paraId="30AF2F71" w14:textId="77777777" w:rsidR="00B4617A" w:rsidRPr="002D5FEF" w:rsidRDefault="00967D53" w:rsidP="00C707FD">
            <w:pPr>
              <w:rPr>
                <w:rFonts w:ascii="Arial" w:hAnsi="Arial" w:cs="Arial"/>
                <w:lang w:val="fr-FR"/>
              </w:rPr>
            </w:pPr>
            <w:r w:rsidRPr="002D5FEF">
              <w:rPr>
                <w:rFonts w:ascii="Arial" w:hAnsi="Arial" w:cs="Arial"/>
                <w:lang w:val="fr-FR"/>
              </w:rPr>
              <w:t>IL-6R Ab</w:t>
            </w:r>
          </w:p>
          <w:p w14:paraId="07082276" w14:textId="77777777" w:rsidR="00967D53" w:rsidRPr="002D5FEF" w:rsidRDefault="00967D53" w:rsidP="00C707FD">
            <w:pPr>
              <w:rPr>
                <w:rFonts w:ascii="Arial" w:hAnsi="Arial" w:cs="Arial"/>
                <w:lang w:val="fr-FR"/>
              </w:rPr>
            </w:pPr>
            <w:r w:rsidRPr="002D5FEF">
              <w:rPr>
                <w:rFonts w:ascii="Arial" w:hAnsi="Arial" w:cs="Arial"/>
                <w:lang w:val="fr-FR"/>
              </w:rPr>
              <w:t>Time</w:t>
            </w:r>
          </w:p>
          <w:p w14:paraId="70ED6130" w14:textId="7E8AE193" w:rsidR="00967D53" w:rsidRPr="002D5FEF" w:rsidRDefault="00967D53" w:rsidP="00C707FD">
            <w:pPr>
              <w:rPr>
                <w:rFonts w:ascii="Arial" w:hAnsi="Arial" w:cs="Arial"/>
                <w:lang w:val="fr-FR"/>
              </w:rPr>
            </w:pPr>
            <w:r w:rsidRPr="002D5FEF">
              <w:rPr>
                <w:rFonts w:ascii="Arial" w:hAnsi="Arial" w:cs="Arial"/>
                <w:lang w:val="fr-FR"/>
              </w:rPr>
              <w:t>Interaction</w:t>
            </w:r>
          </w:p>
        </w:tc>
        <w:tc>
          <w:tcPr>
            <w:tcW w:w="1765" w:type="dxa"/>
          </w:tcPr>
          <w:p w14:paraId="214F0BFD" w14:textId="77777777" w:rsidR="00B4617A" w:rsidRDefault="00967D53" w:rsidP="00C707FD">
            <w:pPr>
              <w:rPr>
                <w:rFonts w:ascii="Arial" w:hAnsi="Arial" w:cs="Arial"/>
              </w:rPr>
            </w:pPr>
            <w:r>
              <w:rPr>
                <w:rFonts w:ascii="Arial" w:hAnsi="Arial" w:cs="Arial"/>
              </w:rPr>
              <w:t>F</w:t>
            </w:r>
            <w:r>
              <w:rPr>
                <w:rFonts w:ascii="Arial" w:hAnsi="Arial" w:cs="Arial"/>
                <w:vertAlign w:val="subscript"/>
              </w:rPr>
              <w:t>1,22</w:t>
            </w:r>
            <w:r>
              <w:rPr>
                <w:rFonts w:ascii="Arial" w:hAnsi="Arial" w:cs="Arial"/>
              </w:rPr>
              <w:t>=0.3946</w:t>
            </w:r>
          </w:p>
          <w:p w14:paraId="43FC387A" w14:textId="77777777" w:rsidR="00967D53" w:rsidRDefault="00967D53" w:rsidP="00C707FD">
            <w:pPr>
              <w:rPr>
                <w:rFonts w:ascii="Arial" w:hAnsi="Arial" w:cs="Arial"/>
              </w:rPr>
            </w:pPr>
            <w:r>
              <w:rPr>
                <w:rFonts w:ascii="Arial" w:hAnsi="Arial" w:cs="Arial"/>
              </w:rPr>
              <w:t>F</w:t>
            </w:r>
            <w:r>
              <w:rPr>
                <w:rFonts w:ascii="Arial" w:hAnsi="Arial" w:cs="Arial"/>
                <w:vertAlign w:val="subscript"/>
              </w:rPr>
              <w:t>3.5,77.9</w:t>
            </w:r>
            <w:r>
              <w:rPr>
                <w:rFonts w:ascii="Arial" w:hAnsi="Arial" w:cs="Arial"/>
              </w:rPr>
              <w:t>=0.5598</w:t>
            </w:r>
          </w:p>
          <w:p w14:paraId="5DB673F5" w14:textId="445EE5D2" w:rsidR="00967D53" w:rsidRPr="00967D53" w:rsidRDefault="00967D53" w:rsidP="00C707FD">
            <w:pPr>
              <w:rPr>
                <w:rFonts w:ascii="Arial" w:hAnsi="Arial" w:cs="Arial"/>
              </w:rPr>
            </w:pPr>
            <w:r>
              <w:rPr>
                <w:rFonts w:ascii="Arial" w:hAnsi="Arial" w:cs="Arial"/>
              </w:rPr>
              <w:t>F</w:t>
            </w:r>
            <w:r>
              <w:rPr>
                <w:rFonts w:ascii="Arial" w:hAnsi="Arial" w:cs="Arial"/>
                <w:vertAlign w:val="subscript"/>
              </w:rPr>
              <w:t>4,88</w:t>
            </w:r>
            <w:r>
              <w:rPr>
                <w:rFonts w:ascii="Arial" w:hAnsi="Arial" w:cs="Arial"/>
              </w:rPr>
              <w:t>=1.187</w:t>
            </w:r>
          </w:p>
        </w:tc>
        <w:tc>
          <w:tcPr>
            <w:tcW w:w="1061" w:type="dxa"/>
          </w:tcPr>
          <w:p w14:paraId="456F0431" w14:textId="77777777" w:rsidR="00B4617A" w:rsidRDefault="00967D53" w:rsidP="00C707FD">
            <w:pPr>
              <w:rPr>
                <w:rFonts w:ascii="Arial" w:hAnsi="Arial" w:cs="Arial"/>
              </w:rPr>
            </w:pPr>
            <w:r>
              <w:rPr>
                <w:rFonts w:ascii="Arial" w:hAnsi="Arial" w:cs="Arial"/>
              </w:rPr>
              <w:t>0.5364</w:t>
            </w:r>
          </w:p>
          <w:p w14:paraId="28F58320" w14:textId="77777777" w:rsidR="00967D53" w:rsidRDefault="00967D53" w:rsidP="00C707FD">
            <w:pPr>
              <w:rPr>
                <w:rFonts w:ascii="Arial" w:hAnsi="Arial" w:cs="Arial"/>
              </w:rPr>
            </w:pPr>
            <w:r>
              <w:rPr>
                <w:rFonts w:ascii="Arial" w:hAnsi="Arial" w:cs="Arial"/>
              </w:rPr>
              <w:t>0.6716</w:t>
            </w:r>
          </w:p>
          <w:p w14:paraId="3B8B7238" w14:textId="50524204" w:rsidR="00967D53" w:rsidRPr="00705118" w:rsidRDefault="00967D53" w:rsidP="00C707FD">
            <w:pPr>
              <w:rPr>
                <w:rFonts w:ascii="Arial" w:hAnsi="Arial" w:cs="Arial"/>
              </w:rPr>
            </w:pPr>
            <w:r>
              <w:rPr>
                <w:rFonts w:ascii="Arial" w:hAnsi="Arial" w:cs="Arial"/>
              </w:rPr>
              <w:t>0.3220</w:t>
            </w:r>
          </w:p>
        </w:tc>
      </w:tr>
      <w:tr w:rsidR="00BF67AC" w:rsidRPr="00087425" w14:paraId="0F143443" w14:textId="77777777" w:rsidTr="00B85E7E">
        <w:trPr>
          <w:trHeight w:val="125"/>
        </w:trPr>
        <w:tc>
          <w:tcPr>
            <w:tcW w:w="4172" w:type="dxa"/>
          </w:tcPr>
          <w:p w14:paraId="6551882C" w14:textId="1C0A664A" w:rsidR="00BF67AC" w:rsidRDefault="00BF67AC" w:rsidP="00C707FD">
            <w:pPr>
              <w:rPr>
                <w:rFonts w:ascii="Arial" w:hAnsi="Arial" w:cs="Arial"/>
              </w:rPr>
            </w:pPr>
            <w:r>
              <w:rPr>
                <w:rFonts w:ascii="Arial" w:hAnsi="Arial" w:cs="Arial"/>
              </w:rPr>
              <w:t xml:space="preserve">Figure </w:t>
            </w:r>
            <w:r w:rsidR="00016702">
              <w:rPr>
                <w:rFonts w:ascii="Arial" w:hAnsi="Arial" w:cs="Arial"/>
              </w:rPr>
              <w:t>7</w:t>
            </w:r>
            <w:r w:rsidR="00085087">
              <w:rPr>
                <w:rFonts w:ascii="Arial" w:hAnsi="Arial" w:cs="Arial"/>
              </w:rPr>
              <w:t>C</w:t>
            </w:r>
            <w:r>
              <w:rPr>
                <w:rFonts w:ascii="Arial" w:hAnsi="Arial" w:cs="Arial"/>
              </w:rPr>
              <w:t xml:space="preserve">: Effect of IL-6R Ab on water intake in </w:t>
            </w:r>
            <w:r w:rsidR="00414613">
              <w:rPr>
                <w:rFonts w:ascii="Arial" w:hAnsi="Arial" w:cs="Arial"/>
              </w:rPr>
              <w:t>Non-Dep</w:t>
            </w:r>
            <w:r>
              <w:rPr>
                <w:rFonts w:ascii="Arial" w:hAnsi="Arial" w:cs="Arial"/>
              </w:rPr>
              <w:t xml:space="preserve"> males</w:t>
            </w:r>
          </w:p>
          <w:p w14:paraId="13698ACE" w14:textId="1AE02F1D" w:rsidR="00F12848" w:rsidRDefault="00F12848" w:rsidP="00C707FD">
            <w:pPr>
              <w:rPr>
                <w:rFonts w:ascii="Arial" w:hAnsi="Arial" w:cs="Arial"/>
              </w:rPr>
            </w:pPr>
            <w:r w:rsidRPr="00F12848">
              <w:rPr>
                <w:rFonts w:ascii="Arial" w:hAnsi="Arial" w:cs="Arial"/>
                <w:color w:val="FF0000"/>
              </w:rPr>
              <w:lastRenderedPageBreak/>
              <w:t>Two-way RM ANOVA</w:t>
            </w:r>
          </w:p>
        </w:tc>
        <w:tc>
          <w:tcPr>
            <w:tcW w:w="2352" w:type="dxa"/>
          </w:tcPr>
          <w:p w14:paraId="6241860D" w14:textId="77777777" w:rsidR="00BF67AC" w:rsidRPr="002D5FEF" w:rsidRDefault="00F12848" w:rsidP="00C707FD">
            <w:pPr>
              <w:rPr>
                <w:rFonts w:ascii="Arial" w:hAnsi="Arial" w:cs="Arial"/>
                <w:lang w:val="fr-FR"/>
              </w:rPr>
            </w:pPr>
            <w:r w:rsidRPr="002D5FEF">
              <w:rPr>
                <w:rFonts w:ascii="Arial" w:hAnsi="Arial" w:cs="Arial"/>
                <w:lang w:val="fr-FR"/>
              </w:rPr>
              <w:lastRenderedPageBreak/>
              <w:t>IL-6R Ab</w:t>
            </w:r>
          </w:p>
          <w:p w14:paraId="543F2978" w14:textId="77777777" w:rsidR="00F12848" w:rsidRPr="002D5FEF" w:rsidRDefault="00F12848" w:rsidP="00C707FD">
            <w:pPr>
              <w:rPr>
                <w:rFonts w:ascii="Arial" w:hAnsi="Arial" w:cs="Arial"/>
                <w:lang w:val="fr-FR"/>
              </w:rPr>
            </w:pPr>
            <w:r w:rsidRPr="002D5FEF">
              <w:rPr>
                <w:rFonts w:ascii="Arial" w:hAnsi="Arial" w:cs="Arial"/>
                <w:lang w:val="fr-FR"/>
              </w:rPr>
              <w:t>Time</w:t>
            </w:r>
          </w:p>
          <w:p w14:paraId="52FEC731" w14:textId="102AC1BD" w:rsidR="00F12848" w:rsidRPr="002D5FEF" w:rsidRDefault="00F12848" w:rsidP="00C707FD">
            <w:pPr>
              <w:rPr>
                <w:rFonts w:ascii="Arial" w:hAnsi="Arial" w:cs="Arial"/>
                <w:lang w:val="fr-FR"/>
              </w:rPr>
            </w:pPr>
            <w:r w:rsidRPr="002D5FEF">
              <w:rPr>
                <w:rFonts w:ascii="Arial" w:hAnsi="Arial" w:cs="Arial"/>
                <w:lang w:val="fr-FR"/>
              </w:rPr>
              <w:lastRenderedPageBreak/>
              <w:t>Interaction</w:t>
            </w:r>
          </w:p>
        </w:tc>
        <w:tc>
          <w:tcPr>
            <w:tcW w:w="1765" w:type="dxa"/>
          </w:tcPr>
          <w:p w14:paraId="77DBEC54" w14:textId="77777777" w:rsidR="00BF67AC" w:rsidRDefault="00F12848" w:rsidP="00C707FD">
            <w:pPr>
              <w:rPr>
                <w:rFonts w:ascii="Arial" w:hAnsi="Arial" w:cs="Arial"/>
              </w:rPr>
            </w:pPr>
            <w:r>
              <w:rPr>
                <w:rFonts w:ascii="Arial" w:hAnsi="Arial" w:cs="Arial"/>
              </w:rPr>
              <w:lastRenderedPageBreak/>
              <w:t>F</w:t>
            </w:r>
            <w:r>
              <w:rPr>
                <w:rFonts w:ascii="Arial" w:hAnsi="Arial" w:cs="Arial"/>
                <w:vertAlign w:val="subscript"/>
              </w:rPr>
              <w:t>1,22</w:t>
            </w:r>
            <w:r>
              <w:rPr>
                <w:rFonts w:ascii="Arial" w:hAnsi="Arial" w:cs="Arial"/>
              </w:rPr>
              <w:t>=0.008175</w:t>
            </w:r>
          </w:p>
          <w:p w14:paraId="22449666" w14:textId="77777777" w:rsidR="00F12848" w:rsidRDefault="00F12848" w:rsidP="00C707FD">
            <w:pPr>
              <w:rPr>
                <w:rFonts w:ascii="Arial" w:hAnsi="Arial" w:cs="Arial"/>
              </w:rPr>
            </w:pPr>
            <w:r>
              <w:rPr>
                <w:rFonts w:ascii="Arial" w:hAnsi="Arial" w:cs="Arial"/>
              </w:rPr>
              <w:t>F</w:t>
            </w:r>
            <w:r w:rsidR="00A34F5C">
              <w:rPr>
                <w:rFonts w:ascii="Arial" w:hAnsi="Arial" w:cs="Arial"/>
                <w:vertAlign w:val="subscript"/>
              </w:rPr>
              <w:t>3.4,74.7</w:t>
            </w:r>
            <w:r w:rsidR="00A34F5C">
              <w:rPr>
                <w:rFonts w:ascii="Arial" w:hAnsi="Arial" w:cs="Arial"/>
              </w:rPr>
              <w:t>=1.804</w:t>
            </w:r>
          </w:p>
          <w:p w14:paraId="132C9226" w14:textId="733DF4B2" w:rsidR="00A34F5C" w:rsidRPr="00A34F5C" w:rsidRDefault="00A34F5C" w:rsidP="00C707FD">
            <w:pPr>
              <w:rPr>
                <w:rFonts w:ascii="Arial" w:hAnsi="Arial" w:cs="Arial"/>
              </w:rPr>
            </w:pPr>
            <w:r>
              <w:rPr>
                <w:rFonts w:ascii="Arial" w:hAnsi="Arial" w:cs="Arial"/>
              </w:rPr>
              <w:lastRenderedPageBreak/>
              <w:t>F</w:t>
            </w:r>
            <w:r>
              <w:rPr>
                <w:rFonts w:ascii="Arial" w:hAnsi="Arial" w:cs="Arial"/>
                <w:vertAlign w:val="subscript"/>
              </w:rPr>
              <w:t>4,88</w:t>
            </w:r>
            <w:r>
              <w:rPr>
                <w:rFonts w:ascii="Arial" w:hAnsi="Arial" w:cs="Arial"/>
              </w:rPr>
              <w:t>=2.047</w:t>
            </w:r>
          </w:p>
        </w:tc>
        <w:tc>
          <w:tcPr>
            <w:tcW w:w="1061" w:type="dxa"/>
          </w:tcPr>
          <w:p w14:paraId="38943927" w14:textId="77777777" w:rsidR="00BF67AC" w:rsidRDefault="00A34F5C" w:rsidP="00C707FD">
            <w:pPr>
              <w:rPr>
                <w:rFonts w:ascii="Arial" w:hAnsi="Arial" w:cs="Arial"/>
              </w:rPr>
            </w:pPr>
            <w:r>
              <w:rPr>
                <w:rFonts w:ascii="Arial" w:hAnsi="Arial" w:cs="Arial"/>
              </w:rPr>
              <w:lastRenderedPageBreak/>
              <w:t>0.9288</w:t>
            </w:r>
          </w:p>
          <w:p w14:paraId="126E5AE2" w14:textId="77777777" w:rsidR="00A34F5C" w:rsidRDefault="00A34F5C" w:rsidP="00C707FD">
            <w:pPr>
              <w:rPr>
                <w:rFonts w:ascii="Arial" w:hAnsi="Arial" w:cs="Arial"/>
              </w:rPr>
            </w:pPr>
            <w:r>
              <w:rPr>
                <w:rFonts w:ascii="Arial" w:hAnsi="Arial" w:cs="Arial"/>
              </w:rPr>
              <w:t>0.1470</w:t>
            </w:r>
          </w:p>
          <w:p w14:paraId="2FEF6C22" w14:textId="7FCF1865" w:rsidR="00A34F5C" w:rsidRPr="00705118" w:rsidRDefault="00A34F5C" w:rsidP="00C707FD">
            <w:pPr>
              <w:rPr>
                <w:rFonts w:ascii="Arial" w:hAnsi="Arial" w:cs="Arial"/>
              </w:rPr>
            </w:pPr>
            <w:r>
              <w:rPr>
                <w:rFonts w:ascii="Arial" w:hAnsi="Arial" w:cs="Arial"/>
              </w:rPr>
              <w:lastRenderedPageBreak/>
              <w:t>0.0947</w:t>
            </w:r>
          </w:p>
        </w:tc>
      </w:tr>
      <w:tr w:rsidR="00BF67AC" w:rsidRPr="00087425" w14:paraId="139F1043" w14:textId="77777777" w:rsidTr="00B85E7E">
        <w:trPr>
          <w:trHeight w:val="125"/>
        </w:trPr>
        <w:tc>
          <w:tcPr>
            <w:tcW w:w="4172" w:type="dxa"/>
          </w:tcPr>
          <w:p w14:paraId="17298007" w14:textId="48D3B4D5" w:rsidR="00BF67AC" w:rsidRDefault="00BF67AC" w:rsidP="00C707FD">
            <w:pPr>
              <w:rPr>
                <w:rFonts w:ascii="Arial" w:hAnsi="Arial" w:cs="Arial"/>
              </w:rPr>
            </w:pPr>
            <w:r>
              <w:rPr>
                <w:rFonts w:ascii="Arial" w:hAnsi="Arial" w:cs="Arial"/>
              </w:rPr>
              <w:lastRenderedPageBreak/>
              <w:t xml:space="preserve">Figure </w:t>
            </w:r>
            <w:r w:rsidR="00016702">
              <w:rPr>
                <w:rFonts w:ascii="Arial" w:hAnsi="Arial" w:cs="Arial"/>
              </w:rPr>
              <w:t>7</w:t>
            </w:r>
            <w:r w:rsidR="00085087">
              <w:rPr>
                <w:rFonts w:ascii="Arial" w:hAnsi="Arial" w:cs="Arial"/>
              </w:rPr>
              <w:t>D</w:t>
            </w:r>
            <w:r>
              <w:rPr>
                <w:rFonts w:ascii="Arial" w:hAnsi="Arial" w:cs="Arial"/>
              </w:rPr>
              <w:t xml:space="preserve">: Effect of IL-6R Ab on alcohol intake in </w:t>
            </w:r>
            <w:r w:rsidR="00414613">
              <w:rPr>
                <w:rFonts w:ascii="Arial" w:hAnsi="Arial" w:cs="Arial"/>
              </w:rPr>
              <w:t>Non-Dep</w:t>
            </w:r>
            <w:r>
              <w:rPr>
                <w:rFonts w:ascii="Arial" w:hAnsi="Arial" w:cs="Arial"/>
              </w:rPr>
              <w:t xml:space="preserve"> females</w:t>
            </w:r>
          </w:p>
          <w:p w14:paraId="271A04D8" w14:textId="1C19BF3A" w:rsidR="00990D1B" w:rsidRDefault="00990D1B" w:rsidP="00C707FD">
            <w:pPr>
              <w:rPr>
                <w:rFonts w:ascii="Arial" w:hAnsi="Arial" w:cs="Arial"/>
              </w:rPr>
            </w:pPr>
            <w:r w:rsidRPr="00990D1B">
              <w:rPr>
                <w:rFonts w:ascii="Arial" w:hAnsi="Arial" w:cs="Arial"/>
                <w:color w:val="FF0000"/>
              </w:rPr>
              <w:t>Two-way</w:t>
            </w:r>
            <w:r w:rsidR="00256C91">
              <w:rPr>
                <w:rFonts w:ascii="Arial" w:hAnsi="Arial" w:cs="Arial"/>
                <w:color w:val="FF0000"/>
              </w:rPr>
              <w:t xml:space="preserve"> RM</w:t>
            </w:r>
            <w:r w:rsidRPr="00990D1B">
              <w:rPr>
                <w:rFonts w:ascii="Arial" w:hAnsi="Arial" w:cs="Arial"/>
                <w:color w:val="FF0000"/>
              </w:rPr>
              <w:t xml:space="preserve"> ANOVA</w:t>
            </w:r>
          </w:p>
        </w:tc>
        <w:tc>
          <w:tcPr>
            <w:tcW w:w="2352" w:type="dxa"/>
          </w:tcPr>
          <w:p w14:paraId="10C0B6D2" w14:textId="77777777" w:rsidR="00BF67AC" w:rsidRPr="002D5FEF" w:rsidRDefault="00990D1B" w:rsidP="00C707FD">
            <w:pPr>
              <w:rPr>
                <w:rFonts w:ascii="Arial" w:hAnsi="Arial" w:cs="Arial"/>
                <w:lang w:val="fr-FR"/>
              </w:rPr>
            </w:pPr>
            <w:r w:rsidRPr="002D5FEF">
              <w:rPr>
                <w:rFonts w:ascii="Arial" w:hAnsi="Arial" w:cs="Arial"/>
                <w:lang w:val="fr-FR"/>
              </w:rPr>
              <w:t>IL-6R Ab</w:t>
            </w:r>
          </w:p>
          <w:p w14:paraId="575309BB" w14:textId="77777777" w:rsidR="00990D1B" w:rsidRPr="002D5FEF" w:rsidRDefault="00990D1B" w:rsidP="00C707FD">
            <w:pPr>
              <w:rPr>
                <w:rFonts w:ascii="Arial" w:hAnsi="Arial" w:cs="Arial"/>
                <w:b/>
                <w:bCs/>
                <w:lang w:val="fr-FR"/>
              </w:rPr>
            </w:pPr>
            <w:r w:rsidRPr="002D5FEF">
              <w:rPr>
                <w:rFonts w:ascii="Arial" w:hAnsi="Arial" w:cs="Arial"/>
                <w:b/>
                <w:bCs/>
                <w:lang w:val="fr-FR"/>
              </w:rPr>
              <w:t>Time</w:t>
            </w:r>
          </w:p>
          <w:p w14:paraId="2C389455" w14:textId="55056B59" w:rsidR="00990D1B" w:rsidRPr="002D5FEF" w:rsidRDefault="00990D1B" w:rsidP="00C707FD">
            <w:pPr>
              <w:rPr>
                <w:rFonts w:ascii="Arial" w:hAnsi="Arial" w:cs="Arial"/>
                <w:lang w:val="fr-FR"/>
              </w:rPr>
            </w:pPr>
            <w:r w:rsidRPr="002D5FEF">
              <w:rPr>
                <w:rFonts w:ascii="Arial" w:hAnsi="Arial" w:cs="Arial"/>
                <w:lang w:val="fr-FR"/>
              </w:rPr>
              <w:t>Interaction</w:t>
            </w:r>
          </w:p>
        </w:tc>
        <w:tc>
          <w:tcPr>
            <w:tcW w:w="1765" w:type="dxa"/>
          </w:tcPr>
          <w:p w14:paraId="452BFB6A" w14:textId="77777777" w:rsidR="00BF67AC" w:rsidRDefault="00990D1B" w:rsidP="00C707FD">
            <w:pPr>
              <w:rPr>
                <w:rFonts w:ascii="Arial" w:hAnsi="Arial" w:cs="Arial"/>
              </w:rPr>
            </w:pPr>
            <w:r>
              <w:rPr>
                <w:rFonts w:ascii="Arial" w:hAnsi="Arial" w:cs="Arial"/>
              </w:rPr>
              <w:t>F</w:t>
            </w:r>
            <w:r>
              <w:rPr>
                <w:rFonts w:ascii="Arial" w:hAnsi="Arial" w:cs="Arial"/>
                <w:vertAlign w:val="subscript"/>
              </w:rPr>
              <w:t>1,27</w:t>
            </w:r>
            <w:r>
              <w:rPr>
                <w:rFonts w:ascii="Arial" w:hAnsi="Arial" w:cs="Arial"/>
              </w:rPr>
              <w:t>=0.06672</w:t>
            </w:r>
          </w:p>
          <w:p w14:paraId="3F1CE592" w14:textId="77777777" w:rsidR="00990D1B" w:rsidRPr="00990D1B" w:rsidRDefault="00990D1B" w:rsidP="00C707FD">
            <w:pPr>
              <w:rPr>
                <w:rFonts w:ascii="Arial" w:hAnsi="Arial" w:cs="Arial"/>
                <w:b/>
                <w:bCs/>
              </w:rPr>
            </w:pPr>
            <w:r w:rsidRPr="00990D1B">
              <w:rPr>
                <w:rFonts w:ascii="Arial" w:hAnsi="Arial" w:cs="Arial"/>
                <w:b/>
                <w:bCs/>
              </w:rPr>
              <w:t>F</w:t>
            </w:r>
            <w:r w:rsidRPr="00990D1B">
              <w:rPr>
                <w:rFonts w:ascii="Arial" w:hAnsi="Arial" w:cs="Arial"/>
                <w:b/>
                <w:bCs/>
                <w:vertAlign w:val="subscript"/>
              </w:rPr>
              <w:t>3.2,86.4</w:t>
            </w:r>
            <w:r w:rsidRPr="00990D1B">
              <w:rPr>
                <w:rFonts w:ascii="Arial" w:hAnsi="Arial" w:cs="Arial"/>
                <w:b/>
                <w:bCs/>
              </w:rPr>
              <w:t>=11.93</w:t>
            </w:r>
          </w:p>
          <w:p w14:paraId="119F4DC2" w14:textId="7ECA2830" w:rsidR="00990D1B" w:rsidRPr="00990D1B" w:rsidRDefault="00990D1B" w:rsidP="00C707FD">
            <w:pPr>
              <w:rPr>
                <w:rFonts w:ascii="Arial" w:hAnsi="Arial" w:cs="Arial"/>
              </w:rPr>
            </w:pPr>
            <w:r>
              <w:rPr>
                <w:rFonts w:ascii="Arial" w:hAnsi="Arial" w:cs="Arial"/>
              </w:rPr>
              <w:t>F</w:t>
            </w:r>
            <w:r>
              <w:rPr>
                <w:rFonts w:ascii="Arial" w:hAnsi="Arial" w:cs="Arial"/>
                <w:vertAlign w:val="subscript"/>
              </w:rPr>
              <w:t>4,108</w:t>
            </w:r>
            <w:r>
              <w:rPr>
                <w:rFonts w:ascii="Arial" w:hAnsi="Arial" w:cs="Arial"/>
              </w:rPr>
              <w:t>=0.1279</w:t>
            </w:r>
          </w:p>
        </w:tc>
        <w:tc>
          <w:tcPr>
            <w:tcW w:w="1061" w:type="dxa"/>
          </w:tcPr>
          <w:p w14:paraId="5FCE7A24" w14:textId="77777777" w:rsidR="00BF67AC" w:rsidRDefault="00990D1B" w:rsidP="00C707FD">
            <w:pPr>
              <w:rPr>
                <w:rFonts w:ascii="Arial" w:hAnsi="Arial" w:cs="Arial"/>
              </w:rPr>
            </w:pPr>
            <w:r>
              <w:rPr>
                <w:rFonts w:ascii="Arial" w:hAnsi="Arial" w:cs="Arial"/>
              </w:rPr>
              <w:t>0.7981</w:t>
            </w:r>
          </w:p>
          <w:p w14:paraId="15394356" w14:textId="77777777" w:rsidR="00990D1B" w:rsidRPr="00990D1B" w:rsidRDefault="00990D1B" w:rsidP="00C707FD">
            <w:pPr>
              <w:rPr>
                <w:rFonts w:ascii="Arial" w:hAnsi="Arial" w:cs="Arial"/>
                <w:b/>
                <w:bCs/>
              </w:rPr>
            </w:pPr>
            <w:r w:rsidRPr="00990D1B">
              <w:rPr>
                <w:rFonts w:ascii="Arial" w:hAnsi="Arial" w:cs="Arial"/>
                <w:b/>
                <w:bCs/>
              </w:rPr>
              <w:t>&lt;0.0001</w:t>
            </w:r>
          </w:p>
          <w:p w14:paraId="2776CCE4" w14:textId="37727156" w:rsidR="00990D1B" w:rsidRPr="00705118" w:rsidRDefault="00990D1B" w:rsidP="00C707FD">
            <w:pPr>
              <w:rPr>
                <w:rFonts w:ascii="Arial" w:hAnsi="Arial" w:cs="Arial"/>
              </w:rPr>
            </w:pPr>
            <w:r>
              <w:rPr>
                <w:rFonts w:ascii="Arial" w:hAnsi="Arial" w:cs="Arial"/>
              </w:rPr>
              <w:t>0.9720</w:t>
            </w:r>
          </w:p>
        </w:tc>
      </w:tr>
      <w:tr w:rsidR="00BF67AC" w:rsidRPr="00087425" w14:paraId="55F66F99" w14:textId="77777777" w:rsidTr="00B85E7E">
        <w:trPr>
          <w:trHeight w:val="125"/>
        </w:trPr>
        <w:tc>
          <w:tcPr>
            <w:tcW w:w="4172" w:type="dxa"/>
          </w:tcPr>
          <w:p w14:paraId="01917AFD" w14:textId="64D8A4D8" w:rsidR="00BF67AC" w:rsidRDefault="00BF67AC" w:rsidP="00C707FD">
            <w:pPr>
              <w:rPr>
                <w:rFonts w:ascii="Arial" w:hAnsi="Arial" w:cs="Arial"/>
              </w:rPr>
            </w:pPr>
            <w:r>
              <w:rPr>
                <w:rFonts w:ascii="Arial" w:hAnsi="Arial" w:cs="Arial"/>
              </w:rPr>
              <w:t xml:space="preserve">Figure </w:t>
            </w:r>
            <w:r w:rsidR="00016702">
              <w:rPr>
                <w:rFonts w:ascii="Arial" w:hAnsi="Arial" w:cs="Arial"/>
              </w:rPr>
              <w:t>7</w:t>
            </w:r>
            <w:r w:rsidR="00085087">
              <w:rPr>
                <w:rFonts w:ascii="Arial" w:hAnsi="Arial" w:cs="Arial"/>
              </w:rPr>
              <w:t>E</w:t>
            </w:r>
            <w:r>
              <w:rPr>
                <w:rFonts w:ascii="Arial" w:hAnsi="Arial" w:cs="Arial"/>
              </w:rPr>
              <w:t xml:space="preserve">: Effect of IL-6R Ab on water intake in </w:t>
            </w:r>
            <w:r w:rsidR="00414613">
              <w:rPr>
                <w:rFonts w:ascii="Arial" w:hAnsi="Arial" w:cs="Arial"/>
              </w:rPr>
              <w:t>Non-Dep</w:t>
            </w:r>
            <w:r>
              <w:rPr>
                <w:rFonts w:ascii="Arial" w:hAnsi="Arial" w:cs="Arial"/>
              </w:rPr>
              <w:t xml:space="preserve"> females</w:t>
            </w:r>
          </w:p>
          <w:p w14:paraId="1D2152A1" w14:textId="71CFB9B0" w:rsidR="002D49A6" w:rsidRDefault="002D49A6" w:rsidP="00C707FD">
            <w:pPr>
              <w:rPr>
                <w:rFonts w:ascii="Arial" w:hAnsi="Arial" w:cs="Arial"/>
              </w:rPr>
            </w:pPr>
            <w:r w:rsidRPr="002D49A6">
              <w:rPr>
                <w:rFonts w:ascii="Arial" w:hAnsi="Arial" w:cs="Arial"/>
                <w:color w:val="FF0000"/>
              </w:rPr>
              <w:t>Mixed-effects model (REML)</w:t>
            </w:r>
          </w:p>
        </w:tc>
        <w:tc>
          <w:tcPr>
            <w:tcW w:w="2352" w:type="dxa"/>
          </w:tcPr>
          <w:p w14:paraId="72F53081" w14:textId="77777777" w:rsidR="00BF67AC" w:rsidRPr="002D5FEF" w:rsidRDefault="002D49A6" w:rsidP="00C707FD">
            <w:pPr>
              <w:rPr>
                <w:rFonts w:ascii="Arial" w:hAnsi="Arial" w:cs="Arial"/>
                <w:lang w:val="fr-FR"/>
              </w:rPr>
            </w:pPr>
            <w:r w:rsidRPr="002D5FEF">
              <w:rPr>
                <w:rFonts w:ascii="Arial" w:hAnsi="Arial" w:cs="Arial"/>
                <w:lang w:val="fr-FR"/>
              </w:rPr>
              <w:t>IL-6R Ab</w:t>
            </w:r>
          </w:p>
          <w:p w14:paraId="1315A4C5" w14:textId="77777777" w:rsidR="002D49A6" w:rsidRPr="002D5FEF" w:rsidRDefault="002D49A6" w:rsidP="00C707FD">
            <w:pPr>
              <w:rPr>
                <w:rFonts w:ascii="Arial" w:hAnsi="Arial" w:cs="Arial"/>
                <w:lang w:val="fr-FR"/>
              </w:rPr>
            </w:pPr>
            <w:r w:rsidRPr="002D5FEF">
              <w:rPr>
                <w:rFonts w:ascii="Arial" w:hAnsi="Arial" w:cs="Arial"/>
                <w:lang w:val="fr-FR"/>
              </w:rPr>
              <w:t>Time</w:t>
            </w:r>
          </w:p>
          <w:p w14:paraId="226BBDD0" w14:textId="5F953280" w:rsidR="002D49A6" w:rsidRPr="002D5FEF" w:rsidRDefault="002D49A6" w:rsidP="00C707FD">
            <w:pPr>
              <w:rPr>
                <w:rFonts w:ascii="Arial" w:hAnsi="Arial" w:cs="Arial"/>
                <w:lang w:val="fr-FR"/>
              </w:rPr>
            </w:pPr>
            <w:r w:rsidRPr="002D5FEF">
              <w:rPr>
                <w:rFonts w:ascii="Arial" w:hAnsi="Arial" w:cs="Arial"/>
                <w:lang w:val="fr-FR"/>
              </w:rPr>
              <w:t>Interaction</w:t>
            </w:r>
          </w:p>
        </w:tc>
        <w:tc>
          <w:tcPr>
            <w:tcW w:w="1765" w:type="dxa"/>
          </w:tcPr>
          <w:p w14:paraId="79895B29" w14:textId="77777777" w:rsidR="00BF67AC" w:rsidRDefault="002D49A6" w:rsidP="00C707FD">
            <w:pPr>
              <w:rPr>
                <w:rFonts w:ascii="Arial" w:hAnsi="Arial" w:cs="Arial"/>
              </w:rPr>
            </w:pPr>
            <w:r>
              <w:rPr>
                <w:rFonts w:ascii="Arial" w:hAnsi="Arial" w:cs="Arial"/>
              </w:rPr>
              <w:t>F</w:t>
            </w:r>
            <w:r>
              <w:rPr>
                <w:rFonts w:ascii="Arial" w:hAnsi="Arial" w:cs="Arial"/>
                <w:vertAlign w:val="subscript"/>
              </w:rPr>
              <w:t>1,27</w:t>
            </w:r>
            <w:r>
              <w:rPr>
                <w:rFonts w:ascii="Arial" w:hAnsi="Arial" w:cs="Arial"/>
              </w:rPr>
              <w:t>=1.940</w:t>
            </w:r>
          </w:p>
          <w:p w14:paraId="5F540D6A" w14:textId="77777777" w:rsidR="002D49A6" w:rsidRDefault="002D49A6" w:rsidP="00C707FD">
            <w:pPr>
              <w:rPr>
                <w:rFonts w:ascii="Arial" w:hAnsi="Arial" w:cs="Arial"/>
              </w:rPr>
            </w:pPr>
            <w:r>
              <w:rPr>
                <w:rFonts w:ascii="Arial" w:hAnsi="Arial" w:cs="Arial"/>
              </w:rPr>
              <w:t>F</w:t>
            </w:r>
            <w:r>
              <w:rPr>
                <w:rFonts w:ascii="Arial" w:hAnsi="Arial" w:cs="Arial"/>
                <w:vertAlign w:val="subscript"/>
              </w:rPr>
              <w:t>2.7,71.7</w:t>
            </w:r>
            <w:r>
              <w:rPr>
                <w:rFonts w:ascii="Arial" w:hAnsi="Arial" w:cs="Arial"/>
              </w:rPr>
              <w:t>=1.512</w:t>
            </w:r>
          </w:p>
          <w:p w14:paraId="1A5D8771" w14:textId="2199A10E" w:rsidR="002D49A6" w:rsidRPr="002D49A6" w:rsidRDefault="002D49A6" w:rsidP="00C707FD">
            <w:pPr>
              <w:rPr>
                <w:rFonts w:ascii="Arial" w:hAnsi="Arial" w:cs="Arial"/>
              </w:rPr>
            </w:pPr>
            <w:r>
              <w:rPr>
                <w:rFonts w:ascii="Arial" w:hAnsi="Arial" w:cs="Arial"/>
              </w:rPr>
              <w:t>F</w:t>
            </w:r>
            <w:r w:rsidRPr="002D49A6">
              <w:rPr>
                <w:rFonts w:ascii="Arial" w:hAnsi="Arial" w:cs="Arial"/>
                <w:vertAlign w:val="subscript"/>
              </w:rPr>
              <w:t>4,107</w:t>
            </w:r>
            <w:r>
              <w:rPr>
                <w:rFonts w:ascii="Arial" w:hAnsi="Arial" w:cs="Arial"/>
              </w:rPr>
              <w:t>=0.3050</w:t>
            </w:r>
          </w:p>
        </w:tc>
        <w:tc>
          <w:tcPr>
            <w:tcW w:w="1061" w:type="dxa"/>
          </w:tcPr>
          <w:p w14:paraId="43DD707F" w14:textId="77777777" w:rsidR="00BF67AC" w:rsidRDefault="002D49A6" w:rsidP="00C707FD">
            <w:pPr>
              <w:rPr>
                <w:rFonts w:ascii="Arial" w:hAnsi="Arial" w:cs="Arial"/>
              </w:rPr>
            </w:pPr>
            <w:r>
              <w:rPr>
                <w:rFonts w:ascii="Arial" w:hAnsi="Arial" w:cs="Arial"/>
              </w:rPr>
              <w:t>0.1751</w:t>
            </w:r>
          </w:p>
          <w:p w14:paraId="46EF0A8B" w14:textId="77777777" w:rsidR="002D49A6" w:rsidRDefault="002D49A6" w:rsidP="00C707FD">
            <w:pPr>
              <w:rPr>
                <w:rFonts w:ascii="Arial" w:hAnsi="Arial" w:cs="Arial"/>
              </w:rPr>
            </w:pPr>
            <w:r>
              <w:rPr>
                <w:rFonts w:ascii="Arial" w:hAnsi="Arial" w:cs="Arial"/>
              </w:rPr>
              <w:t>0.2219</w:t>
            </w:r>
          </w:p>
          <w:p w14:paraId="1121BA58" w14:textId="6869E5F4" w:rsidR="002D49A6" w:rsidRPr="00705118" w:rsidRDefault="002D49A6" w:rsidP="00C707FD">
            <w:pPr>
              <w:rPr>
                <w:rFonts w:ascii="Arial" w:hAnsi="Arial" w:cs="Arial"/>
              </w:rPr>
            </w:pPr>
            <w:r>
              <w:rPr>
                <w:rFonts w:ascii="Arial" w:hAnsi="Arial" w:cs="Arial"/>
              </w:rPr>
              <w:t>0.8741</w:t>
            </w:r>
          </w:p>
        </w:tc>
      </w:tr>
      <w:tr w:rsidR="00BF67AC" w:rsidRPr="00087425" w14:paraId="47FCB34F" w14:textId="77777777" w:rsidTr="00B85E7E">
        <w:trPr>
          <w:trHeight w:val="125"/>
        </w:trPr>
        <w:tc>
          <w:tcPr>
            <w:tcW w:w="4172" w:type="dxa"/>
          </w:tcPr>
          <w:p w14:paraId="22E6B2A5" w14:textId="2CE8BA07" w:rsidR="00BF67AC" w:rsidRDefault="00BF67AC" w:rsidP="00C707FD">
            <w:pPr>
              <w:rPr>
                <w:rFonts w:ascii="Arial" w:hAnsi="Arial" w:cs="Arial"/>
              </w:rPr>
            </w:pPr>
            <w:r>
              <w:rPr>
                <w:rFonts w:ascii="Arial" w:hAnsi="Arial" w:cs="Arial"/>
              </w:rPr>
              <w:t xml:space="preserve">Figure </w:t>
            </w:r>
            <w:r w:rsidR="00016702">
              <w:rPr>
                <w:rFonts w:ascii="Arial" w:hAnsi="Arial" w:cs="Arial"/>
              </w:rPr>
              <w:t>7</w:t>
            </w:r>
            <w:r w:rsidR="00085087">
              <w:rPr>
                <w:rFonts w:ascii="Arial" w:hAnsi="Arial" w:cs="Arial"/>
              </w:rPr>
              <w:t>F</w:t>
            </w:r>
            <w:r>
              <w:rPr>
                <w:rFonts w:ascii="Arial" w:hAnsi="Arial" w:cs="Arial"/>
              </w:rPr>
              <w:t xml:space="preserve">: Effect of IL-6R Ab on alcohol intake in </w:t>
            </w:r>
            <w:r w:rsidR="00414613">
              <w:rPr>
                <w:rFonts w:ascii="Arial" w:hAnsi="Arial" w:cs="Arial"/>
              </w:rPr>
              <w:t>Dep</w:t>
            </w:r>
            <w:r>
              <w:rPr>
                <w:rFonts w:ascii="Arial" w:hAnsi="Arial" w:cs="Arial"/>
              </w:rPr>
              <w:t xml:space="preserve"> males</w:t>
            </w:r>
          </w:p>
          <w:p w14:paraId="0633349A" w14:textId="1BAB63A8" w:rsidR="00256C91" w:rsidRDefault="00256C91" w:rsidP="00C707FD">
            <w:pPr>
              <w:rPr>
                <w:rFonts w:ascii="Arial" w:hAnsi="Arial" w:cs="Arial"/>
              </w:rPr>
            </w:pPr>
            <w:r w:rsidRPr="00256C91">
              <w:rPr>
                <w:rFonts w:ascii="Arial" w:hAnsi="Arial" w:cs="Arial"/>
                <w:color w:val="FF0000"/>
              </w:rPr>
              <w:t>Two-way RM ANOVA</w:t>
            </w:r>
          </w:p>
        </w:tc>
        <w:tc>
          <w:tcPr>
            <w:tcW w:w="2352" w:type="dxa"/>
          </w:tcPr>
          <w:p w14:paraId="244A3A26" w14:textId="77777777" w:rsidR="00BF67AC" w:rsidRPr="002D5FEF" w:rsidRDefault="00256C91" w:rsidP="00C707FD">
            <w:pPr>
              <w:rPr>
                <w:rFonts w:ascii="Arial" w:hAnsi="Arial" w:cs="Arial"/>
                <w:lang w:val="fr-FR"/>
              </w:rPr>
            </w:pPr>
            <w:r w:rsidRPr="002D5FEF">
              <w:rPr>
                <w:rFonts w:ascii="Arial" w:hAnsi="Arial" w:cs="Arial"/>
                <w:lang w:val="fr-FR"/>
              </w:rPr>
              <w:t>IL-6R Ab</w:t>
            </w:r>
          </w:p>
          <w:p w14:paraId="49CE10D8" w14:textId="77777777" w:rsidR="00256C91" w:rsidRPr="002D5FEF" w:rsidRDefault="00256C91" w:rsidP="00C707FD">
            <w:pPr>
              <w:rPr>
                <w:rFonts w:ascii="Arial" w:hAnsi="Arial" w:cs="Arial"/>
                <w:lang w:val="fr-FR"/>
              </w:rPr>
            </w:pPr>
            <w:r w:rsidRPr="002D5FEF">
              <w:rPr>
                <w:rFonts w:ascii="Arial" w:hAnsi="Arial" w:cs="Arial"/>
                <w:lang w:val="fr-FR"/>
              </w:rPr>
              <w:t>Time</w:t>
            </w:r>
          </w:p>
          <w:p w14:paraId="75759936" w14:textId="1D8A7DFC" w:rsidR="00256C91" w:rsidRPr="002D5FEF" w:rsidRDefault="00256C91" w:rsidP="00C707FD">
            <w:pPr>
              <w:rPr>
                <w:rFonts w:ascii="Arial" w:hAnsi="Arial" w:cs="Arial"/>
                <w:lang w:val="fr-FR"/>
              </w:rPr>
            </w:pPr>
            <w:r w:rsidRPr="002D5FEF">
              <w:rPr>
                <w:rFonts w:ascii="Arial" w:hAnsi="Arial" w:cs="Arial"/>
                <w:lang w:val="fr-FR"/>
              </w:rPr>
              <w:t>Interaction</w:t>
            </w:r>
          </w:p>
        </w:tc>
        <w:tc>
          <w:tcPr>
            <w:tcW w:w="1765" w:type="dxa"/>
          </w:tcPr>
          <w:p w14:paraId="63923DEA" w14:textId="77777777" w:rsidR="00BF67AC" w:rsidRDefault="00256C91" w:rsidP="00C707FD">
            <w:pPr>
              <w:rPr>
                <w:rFonts w:ascii="Arial" w:hAnsi="Arial" w:cs="Arial"/>
              </w:rPr>
            </w:pPr>
            <w:r>
              <w:rPr>
                <w:rFonts w:ascii="Arial" w:hAnsi="Arial" w:cs="Arial"/>
              </w:rPr>
              <w:t>F</w:t>
            </w:r>
            <w:r>
              <w:rPr>
                <w:rFonts w:ascii="Arial" w:hAnsi="Arial" w:cs="Arial"/>
                <w:vertAlign w:val="subscript"/>
              </w:rPr>
              <w:t>1,14</w:t>
            </w:r>
            <w:r>
              <w:rPr>
                <w:rFonts w:ascii="Arial" w:hAnsi="Arial" w:cs="Arial"/>
              </w:rPr>
              <w:t>=0.8613</w:t>
            </w:r>
          </w:p>
          <w:p w14:paraId="518E9B08" w14:textId="77777777" w:rsidR="00256C91" w:rsidRDefault="00256C91" w:rsidP="00C707FD">
            <w:pPr>
              <w:rPr>
                <w:rFonts w:ascii="Arial" w:hAnsi="Arial" w:cs="Arial"/>
              </w:rPr>
            </w:pPr>
            <w:r>
              <w:rPr>
                <w:rFonts w:ascii="Arial" w:hAnsi="Arial" w:cs="Arial"/>
              </w:rPr>
              <w:t>F</w:t>
            </w:r>
            <w:r>
              <w:rPr>
                <w:rFonts w:ascii="Arial" w:hAnsi="Arial" w:cs="Arial"/>
                <w:vertAlign w:val="subscript"/>
              </w:rPr>
              <w:t>2.4,33.7</w:t>
            </w:r>
            <w:r>
              <w:rPr>
                <w:rFonts w:ascii="Arial" w:hAnsi="Arial" w:cs="Arial"/>
              </w:rPr>
              <w:t>=2.135</w:t>
            </w:r>
          </w:p>
          <w:p w14:paraId="3B839F55" w14:textId="40C44CCD" w:rsidR="00256C91" w:rsidRPr="00256C91" w:rsidRDefault="00256C91" w:rsidP="00C707FD">
            <w:pPr>
              <w:rPr>
                <w:rFonts w:ascii="Arial" w:hAnsi="Arial" w:cs="Arial"/>
              </w:rPr>
            </w:pPr>
            <w:r>
              <w:rPr>
                <w:rFonts w:ascii="Arial" w:hAnsi="Arial" w:cs="Arial"/>
              </w:rPr>
              <w:t>F</w:t>
            </w:r>
            <w:r>
              <w:rPr>
                <w:rFonts w:ascii="Arial" w:hAnsi="Arial" w:cs="Arial"/>
                <w:vertAlign w:val="subscript"/>
              </w:rPr>
              <w:t>4,56</w:t>
            </w:r>
            <w:r>
              <w:rPr>
                <w:rFonts w:ascii="Arial" w:hAnsi="Arial" w:cs="Arial"/>
              </w:rPr>
              <w:t>=1.875</w:t>
            </w:r>
          </w:p>
        </w:tc>
        <w:tc>
          <w:tcPr>
            <w:tcW w:w="1061" w:type="dxa"/>
          </w:tcPr>
          <w:p w14:paraId="302EA133" w14:textId="77777777" w:rsidR="00BF67AC" w:rsidRDefault="00256C91" w:rsidP="00C707FD">
            <w:pPr>
              <w:rPr>
                <w:rFonts w:ascii="Arial" w:hAnsi="Arial" w:cs="Arial"/>
              </w:rPr>
            </w:pPr>
            <w:r>
              <w:rPr>
                <w:rFonts w:ascii="Arial" w:hAnsi="Arial" w:cs="Arial"/>
              </w:rPr>
              <w:t>0.3691</w:t>
            </w:r>
          </w:p>
          <w:p w14:paraId="6C671E23" w14:textId="77777777" w:rsidR="00256C91" w:rsidRDefault="00256C91" w:rsidP="00C707FD">
            <w:pPr>
              <w:rPr>
                <w:rFonts w:ascii="Arial" w:hAnsi="Arial" w:cs="Arial"/>
              </w:rPr>
            </w:pPr>
            <w:r>
              <w:rPr>
                <w:rFonts w:ascii="Arial" w:hAnsi="Arial" w:cs="Arial"/>
              </w:rPr>
              <w:t>0.1254</w:t>
            </w:r>
          </w:p>
          <w:p w14:paraId="43845D51" w14:textId="3A5D1D0C" w:rsidR="00256C91" w:rsidRPr="00705118" w:rsidRDefault="00256C91" w:rsidP="00C707FD">
            <w:pPr>
              <w:rPr>
                <w:rFonts w:ascii="Arial" w:hAnsi="Arial" w:cs="Arial"/>
              </w:rPr>
            </w:pPr>
            <w:r>
              <w:rPr>
                <w:rFonts w:ascii="Arial" w:hAnsi="Arial" w:cs="Arial"/>
              </w:rPr>
              <w:t>0.1276</w:t>
            </w:r>
          </w:p>
        </w:tc>
      </w:tr>
      <w:tr w:rsidR="00BF67AC" w:rsidRPr="00087425" w14:paraId="0FA0683B" w14:textId="77777777" w:rsidTr="00B85E7E">
        <w:trPr>
          <w:trHeight w:val="125"/>
        </w:trPr>
        <w:tc>
          <w:tcPr>
            <w:tcW w:w="4172" w:type="dxa"/>
          </w:tcPr>
          <w:p w14:paraId="5007CA7E" w14:textId="55DD015D" w:rsidR="00BF67AC" w:rsidRDefault="00BF67AC" w:rsidP="00C707FD">
            <w:pPr>
              <w:rPr>
                <w:rFonts w:ascii="Arial" w:hAnsi="Arial" w:cs="Arial"/>
              </w:rPr>
            </w:pPr>
            <w:r>
              <w:rPr>
                <w:rFonts w:ascii="Arial" w:hAnsi="Arial" w:cs="Arial"/>
              </w:rPr>
              <w:t xml:space="preserve">Figure </w:t>
            </w:r>
            <w:r w:rsidR="00016702">
              <w:rPr>
                <w:rFonts w:ascii="Arial" w:hAnsi="Arial" w:cs="Arial"/>
              </w:rPr>
              <w:t>7</w:t>
            </w:r>
            <w:r w:rsidR="00085087">
              <w:rPr>
                <w:rFonts w:ascii="Arial" w:hAnsi="Arial" w:cs="Arial"/>
              </w:rPr>
              <w:t>G</w:t>
            </w:r>
            <w:r>
              <w:rPr>
                <w:rFonts w:ascii="Arial" w:hAnsi="Arial" w:cs="Arial"/>
              </w:rPr>
              <w:t xml:space="preserve">: Effect of IL-6R Ab on water intake in </w:t>
            </w:r>
            <w:r w:rsidR="00414613">
              <w:rPr>
                <w:rFonts w:ascii="Arial" w:hAnsi="Arial" w:cs="Arial"/>
              </w:rPr>
              <w:t>Dep</w:t>
            </w:r>
            <w:r>
              <w:rPr>
                <w:rFonts w:ascii="Arial" w:hAnsi="Arial" w:cs="Arial"/>
              </w:rPr>
              <w:t xml:space="preserve"> males</w:t>
            </w:r>
          </w:p>
          <w:p w14:paraId="5FF549A4" w14:textId="763F3ADE" w:rsidR="003C1F58" w:rsidRDefault="003C1F58" w:rsidP="00C707FD">
            <w:pPr>
              <w:rPr>
                <w:rFonts w:ascii="Arial" w:hAnsi="Arial" w:cs="Arial"/>
              </w:rPr>
            </w:pPr>
            <w:r w:rsidRPr="003C1F58">
              <w:rPr>
                <w:rFonts w:ascii="Arial" w:hAnsi="Arial" w:cs="Arial"/>
                <w:color w:val="FF0000"/>
              </w:rPr>
              <w:t>Two-way RM ANOVA</w:t>
            </w:r>
          </w:p>
        </w:tc>
        <w:tc>
          <w:tcPr>
            <w:tcW w:w="2352" w:type="dxa"/>
          </w:tcPr>
          <w:p w14:paraId="15FB0741" w14:textId="77777777" w:rsidR="00BF67AC" w:rsidRPr="002D5FEF" w:rsidRDefault="003C1F58" w:rsidP="00C707FD">
            <w:pPr>
              <w:rPr>
                <w:rFonts w:ascii="Arial" w:hAnsi="Arial" w:cs="Arial"/>
                <w:lang w:val="fr-FR"/>
              </w:rPr>
            </w:pPr>
            <w:r w:rsidRPr="002D5FEF">
              <w:rPr>
                <w:rFonts w:ascii="Arial" w:hAnsi="Arial" w:cs="Arial"/>
                <w:lang w:val="fr-FR"/>
              </w:rPr>
              <w:t>IL-6R Ab</w:t>
            </w:r>
          </w:p>
          <w:p w14:paraId="11E3CC02" w14:textId="77777777" w:rsidR="003C1F58" w:rsidRPr="002D5FEF" w:rsidRDefault="003C1F58" w:rsidP="00C707FD">
            <w:pPr>
              <w:rPr>
                <w:rFonts w:ascii="Arial" w:hAnsi="Arial" w:cs="Arial"/>
                <w:lang w:val="fr-FR"/>
              </w:rPr>
            </w:pPr>
            <w:r w:rsidRPr="002D5FEF">
              <w:rPr>
                <w:rFonts w:ascii="Arial" w:hAnsi="Arial" w:cs="Arial"/>
                <w:lang w:val="fr-FR"/>
              </w:rPr>
              <w:t>Time</w:t>
            </w:r>
          </w:p>
          <w:p w14:paraId="60170D2A" w14:textId="553EA24E" w:rsidR="003C1F58" w:rsidRPr="002D5FEF" w:rsidRDefault="003C1F58" w:rsidP="00C707FD">
            <w:pPr>
              <w:rPr>
                <w:rFonts w:ascii="Arial" w:hAnsi="Arial" w:cs="Arial"/>
                <w:lang w:val="fr-FR"/>
              </w:rPr>
            </w:pPr>
            <w:r w:rsidRPr="002D5FEF">
              <w:rPr>
                <w:rFonts w:ascii="Arial" w:hAnsi="Arial" w:cs="Arial"/>
                <w:lang w:val="fr-FR"/>
              </w:rPr>
              <w:t>Interaction</w:t>
            </w:r>
          </w:p>
        </w:tc>
        <w:tc>
          <w:tcPr>
            <w:tcW w:w="1765" w:type="dxa"/>
          </w:tcPr>
          <w:p w14:paraId="21006669" w14:textId="77777777" w:rsidR="00BF67AC" w:rsidRDefault="003C1F58" w:rsidP="00C707FD">
            <w:pPr>
              <w:rPr>
                <w:rFonts w:ascii="Arial" w:hAnsi="Arial" w:cs="Arial"/>
              </w:rPr>
            </w:pPr>
            <w:r>
              <w:rPr>
                <w:rFonts w:ascii="Arial" w:hAnsi="Arial" w:cs="Arial"/>
              </w:rPr>
              <w:t>F</w:t>
            </w:r>
            <w:r>
              <w:rPr>
                <w:rFonts w:ascii="Arial" w:hAnsi="Arial" w:cs="Arial"/>
                <w:vertAlign w:val="subscript"/>
              </w:rPr>
              <w:t>1,14</w:t>
            </w:r>
            <w:r>
              <w:rPr>
                <w:rFonts w:ascii="Arial" w:hAnsi="Arial" w:cs="Arial"/>
              </w:rPr>
              <w:t>=0.3952</w:t>
            </w:r>
          </w:p>
          <w:p w14:paraId="6A3F565C" w14:textId="77777777" w:rsidR="003C1F58" w:rsidRDefault="003C1F58" w:rsidP="00C707FD">
            <w:pPr>
              <w:rPr>
                <w:rFonts w:ascii="Arial" w:hAnsi="Arial" w:cs="Arial"/>
              </w:rPr>
            </w:pPr>
            <w:r>
              <w:rPr>
                <w:rFonts w:ascii="Arial" w:hAnsi="Arial" w:cs="Arial"/>
              </w:rPr>
              <w:t>F</w:t>
            </w:r>
            <w:r>
              <w:rPr>
                <w:rFonts w:ascii="Arial" w:hAnsi="Arial" w:cs="Arial"/>
                <w:vertAlign w:val="subscript"/>
              </w:rPr>
              <w:t>2.9,41.1</w:t>
            </w:r>
            <w:r>
              <w:rPr>
                <w:rFonts w:ascii="Arial" w:hAnsi="Arial" w:cs="Arial"/>
              </w:rPr>
              <w:t>=1.857</w:t>
            </w:r>
          </w:p>
          <w:p w14:paraId="6F60F65F" w14:textId="0E5F26FC" w:rsidR="003C1F58" w:rsidRPr="003C1F58" w:rsidRDefault="003C1F58" w:rsidP="00C707FD">
            <w:pPr>
              <w:rPr>
                <w:rFonts w:ascii="Arial" w:hAnsi="Arial" w:cs="Arial"/>
              </w:rPr>
            </w:pPr>
            <w:r>
              <w:rPr>
                <w:rFonts w:ascii="Arial" w:hAnsi="Arial" w:cs="Arial"/>
              </w:rPr>
              <w:t>F</w:t>
            </w:r>
            <w:r>
              <w:rPr>
                <w:rFonts w:ascii="Arial" w:hAnsi="Arial" w:cs="Arial"/>
                <w:vertAlign w:val="subscript"/>
              </w:rPr>
              <w:t>4,56</w:t>
            </w:r>
            <w:r>
              <w:rPr>
                <w:rFonts w:ascii="Arial" w:hAnsi="Arial" w:cs="Arial"/>
              </w:rPr>
              <w:t>=0.5580</w:t>
            </w:r>
          </w:p>
        </w:tc>
        <w:tc>
          <w:tcPr>
            <w:tcW w:w="1061" w:type="dxa"/>
          </w:tcPr>
          <w:p w14:paraId="736FB81D" w14:textId="77777777" w:rsidR="00BF67AC" w:rsidRDefault="003C1F58" w:rsidP="00C707FD">
            <w:pPr>
              <w:rPr>
                <w:rFonts w:ascii="Arial" w:hAnsi="Arial" w:cs="Arial"/>
              </w:rPr>
            </w:pPr>
            <w:r>
              <w:rPr>
                <w:rFonts w:ascii="Arial" w:hAnsi="Arial" w:cs="Arial"/>
              </w:rPr>
              <w:t>0.5397</w:t>
            </w:r>
          </w:p>
          <w:p w14:paraId="51CB13BF" w14:textId="77777777" w:rsidR="003C1F58" w:rsidRDefault="003C1F58" w:rsidP="00C707FD">
            <w:pPr>
              <w:rPr>
                <w:rFonts w:ascii="Arial" w:hAnsi="Arial" w:cs="Arial"/>
              </w:rPr>
            </w:pPr>
            <w:r>
              <w:rPr>
                <w:rFonts w:ascii="Arial" w:hAnsi="Arial" w:cs="Arial"/>
              </w:rPr>
              <w:t>0.1530</w:t>
            </w:r>
          </w:p>
          <w:p w14:paraId="75D88CD9" w14:textId="7AC7F0D8" w:rsidR="003C1F58" w:rsidRPr="00705118" w:rsidRDefault="003C1F58" w:rsidP="00C707FD">
            <w:pPr>
              <w:rPr>
                <w:rFonts w:ascii="Arial" w:hAnsi="Arial" w:cs="Arial"/>
              </w:rPr>
            </w:pPr>
            <w:r>
              <w:rPr>
                <w:rFonts w:ascii="Arial" w:hAnsi="Arial" w:cs="Arial"/>
              </w:rPr>
              <w:t>0.6941</w:t>
            </w:r>
          </w:p>
        </w:tc>
      </w:tr>
      <w:tr w:rsidR="00BF67AC" w:rsidRPr="00087425" w14:paraId="5F395FC4" w14:textId="77777777" w:rsidTr="00B85E7E">
        <w:trPr>
          <w:trHeight w:val="125"/>
        </w:trPr>
        <w:tc>
          <w:tcPr>
            <w:tcW w:w="4172" w:type="dxa"/>
          </w:tcPr>
          <w:p w14:paraId="18219770" w14:textId="42A206A8" w:rsidR="00BF67AC" w:rsidRDefault="00BF67AC" w:rsidP="00C707FD">
            <w:pPr>
              <w:rPr>
                <w:rFonts w:ascii="Arial" w:hAnsi="Arial" w:cs="Arial"/>
              </w:rPr>
            </w:pPr>
            <w:r>
              <w:rPr>
                <w:rFonts w:ascii="Arial" w:hAnsi="Arial" w:cs="Arial"/>
              </w:rPr>
              <w:t xml:space="preserve">Figure </w:t>
            </w:r>
            <w:r w:rsidR="00016702">
              <w:rPr>
                <w:rFonts w:ascii="Arial" w:hAnsi="Arial" w:cs="Arial"/>
              </w:rPr>
              <w:t>7</w:t>
            </w:r>
            <w:r w:rsidR="00085087">
              <w:rPr>
                <w:rFonts w:ascii="Arial" w:hAnsi="Arial" w:cs="Arial"/>
              </w:rPr>
              <w:t>H</w:t>
            </w:r>
            <w:r>
              <w:rPr>
                <w:rFonts w:ascii="Arial" w:hAnsi="Arial" w:cs="Arial"/>
              </w:rPr>
              <w:t xml:space="preserve">: Effect of IL-6R Ab on alcohol intake in </w:t>
            </w:r>
            <w:r w:rsidR="00414613">
              <w:rPr>
                <w:rFonts w:ascii="Arial" w:hAnsi="Arial" w:cs="Arial"/>
              </w:rPr>
              <w:t>Dep</w:t>
            </w:r>
            <w:r>
              <w:rPr>
                <w:rFonts w:ascii="Arial" w:hAnsi="Arial" w:cs="Arial"/>
              </w:rPr>
              <w:t xml:space="preserve"> females</w:t>
            </w:r>
          </w:p>
          <w:p w14:paraId="4C582D90" w14:textId="7C7F9366" w:rsidR="00990D1B" w:rsidRDefault="00990D1B" w:rsidP="00C707FD">
            <w:pPr>
              <w:rPr>
                <w:rFonts w:ascii="Arial" w:hAnsi="Arial" w:cs="Arial"/>
              </w:rPr>
            </w:pPr>
            <w:r w:rsidRPr="00990D1B">
              <w:rPr>
                <w:rFonts w:ascii="Arial" w:hAnsi="Arial" w:cs="Arial"/>
                <w:color w:val="FF0000"/>
              </w:rPr>
              <w:t>Two-way</w:t>
            </w:r>
            <w:r w:rsidR="00256C91">
              <w:rPr>
                <w:rFonts w:ascii="Arial" w:hAnsi="Arial" w:cs="Arial"/>
                <w:color w:val="FF0000"/>
              </w:rPr>
              <w:t xml:space="preserve"> RM</w:t>
            </w:r>
            <w:r w:rsidRPr="00990D1B">
              <w:rPr>
                <w:rFonts w:ascii="Arial" w:hAnsi="Arial" w:cs="Arial"/>
                <w:color w:val="FF0000"/>
              </w:rPr>
              <w:t xml:space="preserve"> ANOVA</w:t>
            </w:r>
          </w:p>
        </w:tc>
        <w:tc>
          <w:tcPr>
            <w:tcW w:w="2352" w:type="dxa"/>
          </w:tcPr>
          <w:p w14:paraId="1C31435F" w14:textId="77777777" w:rsidR="00BF67AC" w:rsidRPr="002D5FEF" w:rsidRDefault="00990D1B" w:rsidP="00C707FD">
            <w:pPr>
              <w:rPr>
                <w:rFonts w:ascii="Arial" w:hAnsi="Arial" w:cs="Arial"/>
                <w:b/>
                <w:bCs/>
                <w:lang w:val="fr-FR"/>
              </w:rPr>
            </w:pPr>
            <w:r w:rsidRPr="002D5FEF">
              <w:rPr>
                <w:rFonts w:ascii="Arial" w:hAnsi="Arial" w:cs="Arial"/>
                <w:b/>
                <w:bCs/>
                <w:lang w:val="fr-FR"/>
              </w:rPr>
              <w:t>IL-6R Ab</w:t>
            </w:r>
          </w:p>
          <w:p w14:paraId="19F84461" w14:textId="77777777" w:rsidR="00990D1B" w:rsidRPr="002D5FEF" w:rsidRDefault="00990D1B" w:rsidP="00C707FD">
            <w:pPr>
              <w:rPr>
                <w:rFonts w:ascii="Arial" w:hAnsi="Arial" w:cs="Arial"/>
                <w:b/>
                <w:bCs/>
                <w:lang w:val="fr-FR"/>
              </w:rPr>
            </w:pPr>
            <w:r w:rsidRPr="002D5FEF">
              <w:rPr>
                <w:rFonts w:ascii="Arial" w:hAnsi="Arial" w:cs="Arial"/>
                <w:b/>
                <w:bCs/>
                <w:lang w:val="fr-FR"/>
              </w:rPr>
              <w:t>Time</w:t>
            </w:r>
          </w:p>
          <w:p w14:paraId="6DD8D037" w14:textId="299CEF5B" w:rsidR="00990D1B" w:rsidRPr="002D5FEF" w:rsidRDefault="00990D1B" w:rsidP="00C707FD">
            <w:pPr>
              <w:rPr>
                <w:rFonts w:ascii="Arial" w:hAnsi="Arial" w:cs="Arial"/>
                <w:lang w:val="fr-FR"/>
              </w:rPr>
            </w:pPr>
            <w:r w:rsidRPr="002D5FEF">
              <w:rPr>
                <w:rFonts w:ascii="Arial" w:hAnsi="Arial" w:cs="Arial"/>
                <w:lang w:val="fr-FR"/>
              </w:rPr>
              <w:t>Interaction</w:t>
            </w:r>
          </w:p>
        </w:tc>
        <w:tc>
          <w:tcPr>
            <w:tcW w:w="1765" w:type="dxa"/>
          </w:tcPr>
          <w:p w14:paraId="333F807E" w14:textId="77777777" w:rsidR="00BF67AC" w:rsidRPr="00967D53" w:rsidRDefault="00990D1B" w:rsidP="00C707FD">
            <w:pPr>
              <w:rPr>
                <w:rFonts w:ascii="Arial" w:hAnsi="Arial" w:cs="Arial"/>
                <w:b/>
                <w:bCs/>
              </w:rPr>
            </w:pPr>
            <w:r w:rsidRPr="00967D53">
              <w:rPr>
                <w:rFonts w:ascii="Arial" w:hAnsi="Arial" w:cs="Arial"/>
                <w:b/>
                <w:bCs/>
              </w:rPr>
              <w:t>F</w:t>
            </w:r>
            <w:r w:rsidRPr="00967D53">
              <w:rPr>
                <w:rFonts w:ascii="Arial" w:hAnsi="Arial" w:cs="Arial"/>
                <w:b/>
                <w:bCs/>
                <w:vertAlign w:val="subscript"/>
              </w:rPr>
              <w:t>1,23</w:t>
            </w:r>
            <w:r w:rsidRPr="00967D53">
              <w:rPr>
                <w:rFonts w:ascii="Arial" w:hAnsi="Arial" w:cs="Arial"/>
                <w:b/>
                <w:bCs/>
              </w:rPr>
              <w:t>=5.094</w:t>
            </w:r>
          </w:p>
          <w:p w14:paraId="1C6F77C3" w14:textId="77777777" w:rsidR="00990D1B" w:rsidRPr="00967D53" w:rsidRDefault="00990D1B" w:rsidP="00C707FD">
            <w:pPr>
              <w:rPr>
                <w:rFonts w:ascii="Arial" w:hAnsi="Arial" w:cs="Arial"/>
                <w:b/>
                <w:bCs/>
              </w:rPr>
            </w:pPr>
            <w:r w:rsidRPr="00967D53">
              <w:rPr>
                <w:rFonts w:ascii="Arial" w:hAnsi="Arial" w:cs="Arial"/>
                <w:b/>
                <w:bCs/>
              </w:rPr>
              <w:t>F</w:t>
            </w:r>
            <w:r w:rsidRPr="00967D53">
              <w:rPr>
                <w:rFonts w:ascii="Arial" w:hAnsi="Arial" w:cs="Arial"/>
                <w:b/>
                <w:bCs/>
                <w:vertAlign w:val="subscript"/>
              </w:rPr>
              <w:t>3.1,70.5</w:t>
            </w:r>
            <w:r w:rsidRPr="00967D53">
              <w:rPr>
                <w:rFonts w:ascii="Arial" w:hAnsi="Arial" w:cs="Arial"/>
                <w:b/>
                <w:bCs/>
              </w:rPr>
              <w:t>=8.023</w:t>
            </w:r>
          </w:p>
          <w:p w14:paraId="31B8C531" w14:textId="4205CED7" w:rsidR="00990D1B" w:rsidRPr="00967D53" w:rsidRDefault="00990D1B" w:rsidP="00C707FD">
            <w:pPr>
              <w:rPr>
                <w:rFonts w:ascii="Arial" w:hAnsi="Arial" w:cs="Arial"/>
              </w:rPr>
            </w:pPr>
            <w:r>
              <w:rPr>
                <w:rFonts w:ascii="Arial" w:hAnsi="Arial" w:cs="Arial"/>
              </w:rPr>
              <w:t>F</w:t>
            </w:r>
            <w:r w:rsidR="00967D53">
              <w:rPr>
                <w:rFonts w:ascii="Arial" w:hAnsi="Arial" w:cs="Arial"/>
                <w:vertAlign w:val="subscript"/>
              </w:rPr>
              <w:t>4,92</w:t>
            </w:r>
            <w:r w:rsidR="00967D53">
              <w:rPr>
                <w:rFonts w:ascii="Arial" w:hAnsi="Arial" w:cs="Arial"/>
              </w:rPr>
              <w:t>=1.252</w:t>
            </w:r>
          </w:p>
        </w:tc>
        <w:tc>
          <w:tcPr>
            <w:tcW w:w="1061" w:type="dxa"/>
          </w:tcPr>
          <w:p w14:paraId="45D3FA04" w14:textId="77777777" w:rsidR="00BF67AC" w:rsidRPr="00967D53" w:rsidRDefault="00990D1B" w:rsidP="00C707FD">
            <w:pPr>
              <w:rPr>
                <w:rFonts w:ascii="Arial" w:hAnsi="Arial" w:cs="Arial"/>
                <w:b/>
                <w:bCs/>
              </w:rPr>
            </w:pPr>
            <w:r w:rsidRPr="00967D53">
              <w:rPr>
                <w:rFonts w:ascii="Arial" w:hAnsi="Arial" w:cs="Arial"/>
                <w:b/>
                <w:bCs/>
              </w:rPr>
              <w:t>0.0338</w:t>
            </w:r>
          </w:p>
          <w:p w14:paraId="7C4805C1" w14:textId="77777777" w:rsidR="00990D1B" w:rsidRPr="00967D53" w:rsidRDefault="00990D1B" w:rsidP="00C707FD">
            <w:pPr>
              <w:rPr>
                <w:rFonts w:ascii="Arial" w:hAnsi="Arial" w:cs="Arial"/>
                <w:b/>
                <w:bCs/>
              </w:rPr>
            </w:pPr>
            <w:r w:rsidRPr="00967D53">
              <w:rPr>
                <w:rFonts w:ascii="Arial" w:hAnsi="Arial" w:cs="Arial"/>
                <w:b/>
                <w:bCs/>
              </w:rPr>
              <w:t>0.0001</w:t>
            </w:r>
          </w:p>
          <w:p w14:paraId="1871C258" w14:textId="21E98AB8" w:rsidR="00967D53" w:rsidRPr="00705118" w:rsidRDefault="00967D53" w:rsidP="00C707FD">
            <w:pPr>
              <w:rPr>
                <w:rFonts w:ascii="Arial" w:hAnsi="Arial" w:cs="Arial"/>
              </w:rPr>
            </w:pPr>
            <w:r>
              <w:rPr>
                <w:rFonts w:ascii="Arial" w:hAnsi="Arial" w:cs="Arial"/>
              </w:rPr>
              <w:t>0.2946</w:t>
            </w:r>
          </w:p>
        </w:tc>
      </w:tr>
      <w:tr w:rsidR="00BF67AC" w:rsidRPr="00087425" w14:paraId="4710149F" w14:textId="77777777" w:rsidTr="00B85E7E">
        <w:trPr>
          <w:trHeight w:val="125"/>
        </w:trPr>
        <w:tc>
          <w:tcPr>
            <w:tcW w:w="4172" w:type="dxa"/>
          </w:tcPr>
          <w:p w14:paraId="56550BBC" w14:textId="070B5ABD" w:rsidR="00BF67AC" w:rsidRDefault="00BF67AC" w:rsidP="00C707FD">
            <w:pPr>
              <w:rPr>
                <w:rFonts w:ascii="Arial" w:hAnsi="Arial" w:cs="Arial"/>
              </w:rPr>
            </w:pPr>
            <w:r>
              <w:rPr>
                <w:rFonts w:ascii="Arial" w:hAnsi="Arial" w:cs="Arial"/>
              </w:rPr>
              <w:t xml:space="preserve">Figure </w:t>
            </w:r>
            <w:r w:rsidR="00016702">
              <w:rPr>
                <w:rFonts w:ascii="Arial" w:hAnsi="Arial" w:cs="Arial"/>
              </w:rPr>
              <w:t>7</w:t>
            </w:r>
            <w:r w:rsidR="00085087">
              <w:rPr>
                <w:rFonts w:ascii="Arial" w:hAnsi="Arial" w:cs="Arial"/>
              </w:rPr>
              <w:t>I</w:t>
            </w:r>
            <w:r>
              <w:rPr>
                <w:rFonts w:ascii="Arial" w:hAnsi="Arial" w:cs="Arial"/>
              </w:rPr>
              <w:t xml:space="preserve">: Effect of IL-6R Ab on water intake in </w:t>
            </w:r>
            <w:r w:rsidR="00414613">
              <w:rPr>
                <w:rFonts w:ascii="Arial" w:hAnsi="Arial" w:cs="Arial"/>
              </w:rPr>
              <w:t>Dep</w:t>
            </w:r>
            <w:r>
              <w:rPr>
                <w:rFonts w:ascii="Arial" w:hAnsi="Arial" w:cs="Arial"/>
              </w:rPr>
              <w:t xml:space="preserve"> females</w:t>
            </w:r>
          </w:p>
          <w:p w14:paraId="65968967" w14:textId="61108196" w:rsidR="002D49A6" w:rsidRDefault="002D49A6" w:rsidP="00C707FD">
            <w:pPr>
              <w:rPr>
                <w:rFonts w:ascii="Arial" w:hAnsi="Arial" w:cs="Arial"/>
              </w:rPr>
            </w:pPr>
            <w:r w:rsidRPr="002D49A6">
              <w:rPr>
                <w:rFonts w:ascii="Arial" w:hAnsi="Arial" w:cs="Arial"/>
                <w:color w:val="FF0000"/>
              </w:rPr>
              <w:t>Two-way RM ANOVA</w:t>
            </w:r>
          </w:p>
        </w:tc>
        <w:tc>
          <w:tcPr>
            <w:tcW w:w="2352" w:type="dxa"/>
          </w:tcPr>
          <w:p w14:paraId="47946351" w14:textId="77777777" w:rsidR="00BF67AC" w:rsidRPr="002D5FEF" w:rsidRDefault="002D49A6" w:rsidP="00C707FD">
            <w:pPr>
              <w:rPr>
                <w:rFonts w:ascii="Arial" w:hAnsi="Arial" w:cs="Arial"/>
                <w:lang w:val="fr-FR"/>
              </w:rPr>
            </w:pPr>
            <w:r w:rsidRPr="002D5FEF">
              <w:rPr>
                <w:rFonts w:ascii="Arial" w:hAnsi="Arial" w:cs="Arial"/>
                <w:lang w:val="fr-FR"/>
              </w:rPr>
              <w:t>IL-6R Ab</w:t>
            </w:r>
          </w:p>
          <w:p w14:paraId="1A1C1A06" w14:textId="77777777" w:rsidR="002D49A6" w:rsidRPr="002D5FEF" w:rsidRDefault="002D49A6" w:rsidP="00C707FD">
            <w:pPr>
              <w:rPr>
                <w:rFonts w:ascii="Arial" w:hAnsi="Arial" w:cs="Arial"/>
                <w:lang w:val="fr-FR"/>
              </w:rPr>
            </w:pPr>
            <w:r w:rsidRPr="002D5FEF">
              <w:rPr>
                <w:rFonts w:ascii="Arial" w:hAnsi="Arial" w:cs="Arial"/>
                <w:lang w:val="fr-FR"/>
              </w:rPr>
              <w:t>Time</w:t>
            </w:r>
          </w:p>
          <w:p w14:paraId="5B22325F" w14:textId="410425FF" w:rsidR="002D49A6" w:rsidRPr="002D5FEF" w:rsidRDefault="002D49A6" w:rsidP="00C707FD">
            <w:pPr>
              <w:rPr>
                <w:rFonts w:ascii="Arial" w:hAnsi="Arial" w:cs="Arial"/>
                <w:lang w:val="fr-FR"/>
              </w:rPr>
            </w:pPr>
            <w:r w:rsidRPr="002D5FEF">
              <w:rPr>
                <w:rFonts w:ascii="Arial" w:hAnsi="Arial" w:cs="Arial"/>
                <w:lang w:val="fr-FR"/>
              </w:rPr>
              <w:t>Interaction</w:t>
            </w:r>
          </w:p>
        </w:tc>
        <w:tc>
          <w:tcPr>
            <w:tcW w:w="1765" w:type="dxa"/>
          </w:tcPr>
          <w:p w14:paraId="5C87ACED" w14:textId="77777777" w:rsidR="00BF67AC" w:rsidRDefault="002D49A6" w:rsidP="00C707FD">
            <w:pPr>
              <w:rPr>
                <w:rFonts w:ascii="Arial" w:hAnsi="Arial" w:cs="Arial"/>
              </w:rPr>
            </w:pPr>
            <w:r>
              <w:rPr>
                <w:rFonts w:ascii="Arial" w:hAnsi="Arial" w:cs="Arial"/>
              </w:rPr>
              <w:t>F</w:t>
            </w:r>
            <w:r>
              <w:rPr>
                <w:rFonts w:ascii="Arial" w:hAnsi="Arial" w:cs="Arial"/>
                <w:vertAlign w:val="subscript"/>
              </w:rPr>
              <w:t>1,23</w:t>
            </w:r>
            <w:r>
              <w:rPr>
                <w:rFonts w:ascii="Arial" w:hAnsi="Arial" w:cs="Arial"/>
              </w:rPr>
              <w:t>=0.1375</w:t>
            </w:r>
          </w:p>
          <w:p w14:paraId="2DD40BAD" w14:textId="77777777" w:rsidR="002D49A6" w:rsidRDefault="002D49A6" w:rsidP="00C707FD">
            <w:pPr>
              <w:rPr>
                <w:rFonts w:ascii="Arial" w:hAnsi="Arial" w:cs="Arial"/>
              </w:rPr>
            </w:pPr>
            <w:r>
              <w:rPr>
                <w:rFonts w:ascii="Arial" w:hAnsi="Arial" w:cs="Arial"/>
              </w:rPr>
              <w:t>F</w:t>
            </w:r>
            <w:r>
              <w:rPr>
                <w:rFonts w:ascii="Arial" w:hAnsi="Arial" w:cs="Arial"/>
                <w:vertAlign w:val="subscript"/>
              </w:rPr>
              <w:t>2.9,66.8</w:t>
            </w:r>
            <w:r>
              <w:rPr>
                <w:rFonts w:ascii="Arial" w:hAnsi="Arial" w:cs="Arial"/>
              </w:rPr>
              <w:t>=1.070</w:t>
            </w:r>
          </w:p>
          <w:p w14:paraId="49F34D50" w14:textId="3E9F1B72" w:rsidR="002D49A6" w:rsidRPr="002D49A6" w:rsidRDefault="002D49A6" w:rsidP="00C707FD">
            <w:pPr>
              <w:rPr>
                <w:rFonts w:ascii="Arial" w:hAnsi="Arial" w:cs="Arial"/>
              </w:rPr>
            </w:pPr>
            <w:r>
              <w:rPr>
                <w:rFonts w:ascii="Arial" w:hAnsi="Arial" w:cs="Arial"/>
              </w:rPr>
              <w:t>F</w:t>
            </w:r>
            <w:r>
              <w:rPr>
                <w:rFonts w:ascii="Arial" w:hAnsi="Arial" w:cs="Arial"/>
                <w:vertAlign w:val="subscript"/>
              </w:rPr>
              <w:t>4,92</w:t>
            </w:r>
            <w:r>
              <w:rPr>
                <w:rFonts w:ascii="Arial" w:hAnsi="Arial" w:cs="Arial"/>
              </w:rPr>
              <w:t>=1.500</w:t>
            </w:r>
          </w:p>
        </w:tc>
        <w:tc>
          <w:tcPr>
            <w:tcW w:w="1061" w:type="dxa"/>
          </w:tcPr>
          <w:p w14:paraId="6A73C0C2" w14:textId="77777777" w:rsidR="00BF67AC" w:rsidRDefault="002D49A6" w:rsidP="00C707FD">
            <w:pPr>
              <w:rPr>
                <w:rFonts w:ascii="Arial" w:hAnsi="Arial" w:cs="Arial"/>
              </w:rPr>
            </w:pPr>
            <w:r>
              <w:rPr>
                <w:rFonts w:ascii="Arial" w:hAnsi="Arial" w:cs="Arial"/>
              </w:rPr>
              <w:t>0.7142</w:t>
            </w:r>
          </w:p>
          <w:p w14:paraId="732A8F7E" w14:textId="77777777" w:rsidR="002D49A6" w:rsidRDefault="002D49A6" w:rsidP="00C707FD">
            <w:pPr>
              <w:rPr>
                <w:rFonts w:ascii="Arial" w:hAnsi="Arial" w:cs="Arial"/>
              </w:rPr>
            </w:pPr>
            <w:r>
              <w:rPr>
                <w:rFonts w:ascii="Arial" w:hAnsi="Arial" w:cs="Arial"/>
              </w:rPr>
              <w:t>0.3664</w:t>
            </w:r>
          </w:p>
          <w:p w14:paraId="15E9D7FF" w14:textId="7B7F89E3" w:rsidR="002D49A6" w:rsidRPr="00705118" w:rsidRDefault="002D49A6" w:rsidP="00C707FD">
            <w:pPr>
              <w:rPr>
                <w:rFonts w:ascii="Arial" w:hAnsi="Arial" w:cs="Arial"/>
              </w:rPr>
            </w:pPr>
            <w:r>
              <w:rPr>
                <w:rFonts w:ascii="Arial" w:hAnsi="Arial" w:cs="Arial"/>
              </w:rPr>
              <w:t>0.2086</w:t>
            </w:r>
          </w:p>
        </w:tc>
      </w:tr>
    </w:tbl>
    <w:p w14:paraId="6BEDAD3C" w14:textId="77777777" w:rsidR="007554E3" w:rsidRDefault="007554E3" w:rsidP="007958B3">
      <w:pPr>
        <w:spacing w:after="0" w:line="240" w:lineRule="auto"/>
        <w:rPr>
          <w:rFonts w:ascii="Arial" w:eastAsia="Calibri" w:hAnsi="Arial" w:cs="Arial"/>
          <w:kern w:val="2"/>
          <w:sz w:val="24"/>
          <w:szCs w:val="24"/>
          <w:lang w:val="it-IT"/>
          <w14:ligatures w14:val="standardContextual"/>
        </w:rPr>
      </w:pPr>
    </w:p>
    <w:p w14:paraId="41AEBDD2" w14:textId="0D52A1E1" w:rsidR="00A43737" w:rsidRPr="00497E54" w:rsidRDefault="00A43737" w:rsidP="00A43737">
      <w:pPr>
        <w:spacing w:after="0" w:line="240" w:lineRule="auto"/>
        <w:rPr>
          <w:rFonts w:ascii="Arial" w:eastAsia="Calibri" w:hAnsi="Arial" w:cs="Arial"/>
          <w:b/>
          <w:bCs/>
          <w:kern w:val="2"/>
          <w:sz w:val="24"/>
          <w:szCs w:val="24"/>
          <w14:ligatures w14:val="standardContextual"/>
        </w:rPr>
      </w:pPr>
      <w:r w:rsidRPr="00497E54">
        <w:rPr>
          <w:rFonts w:ascii="Arial" w:eastAsia="Calibri" w:hAnsi="Arial" w:cs="Arial"/>
          <w:b/>
          <w:bCs/>
          <w:kern w:val="2"/>
          <w:sz w:val="24"/>
          <w:szCs w:val="24"/>
          <w14:ligatures w14:val="standardContextual"/>
        </w:rPr>
        <w:t>Supplemental Table S</w:t>
      </w:r>
      <w:r w:rsidR="008A5E96">
        <w:rPr>
          <w:rFonts w:ascii="Arial" w:eastAsia="Calibri" w:hAnsi="Arial" w:cs="Arial"/>
          <w:b/>
          <w:bCs/>
          <w:kern w:val="2"/>
          <w:sz w:val="24"/>
          <w:szCs w:val="24"/>
          <w14:ligatures w14:val="standardContextual"/>
        </w:rPr>
        <w:t>6</w:t>
      </w:r>
      <w:r w:rsidRPr="00497E54">
        <w:rPr>
          <w:rFonts w:ascii="Arial" w:eastAsia="Calibri" w:hAnsi="Arial" w:cs="Arial"/>
          <w:b/>
          <w:bCs/>
          <w:kern w:val="2"/>
          <w:sz w:val="24"/>
          <w:szCs w:val="24"/>
          <w14:ligatures w14:val="standardContextual"/>
        </w:rPr>
        <w:t>. Statistical details of supplementary figures (GraphPad Prism; La Jolla, CA)</w:t>
      </w:r>
    </w:p>
    <w:p w14:paraId="0F25B084" w14:textId="77777777" w:rsidR="007554E3" w:rsidRPr="00497E54" w:rsidRDefault="007554E3" w:rsidP="007958B3">
      <w:pPr>
        <w:spacing w:after="0" w:line="240" w:lineRule="auto"/>
        <w:rPr>
          <w:rFonts w:ascii="Arial" w:eastAsia="Calibri" w:hAnsi="Arial" w:cs="Arial"/>
          <w:kern w:val="2"/>
          <w:sz w:val="24"/>
          <w:szCs w:val="24"/>
          <w14:ligatures w14:val="standardContextual"/>
        </w:rPr>
      </w:pPr>
    </w:p>
    <w:tbl>
      <w:tblPr>
        <w:tblStyle w:val="TableGrid"/>
        <w:tblW w:w="0" w:type="auto"/>
        <w:tblLook w:val="04A0" w:firstRow="1" w:lastRow="0" w:firstColumn="1" w:lastColumn="0" w:noHBand="0" w:noVBand="1"/>
      </w:tblPr>
      <w:tblGrid>
        <w:gridCol w:w="4172"/>
        <w:gridCol w:w="2352"/>
        <w:gridCol w:w="1765"/>
        <w:gridCol w:w="1061"/>
      </w:tblGrid>
      <w:tr w:rsidR="002E6315" w14:paraId="71705C0B" w14:textId="77777777" w:rsidTr="005B43B0">
        <w:tc>
          <w:tcPr>
            <w:tcW w:w="4172" w:type="dxa"/>
          </w:tcPr>
          <w:p w14:paraId="4953B44C" w14:textId="77777777" w:rsidR="002E6315" w:rsidRDefault="002E6315" w:rsidP="005B43B0">
            <w:pPr>
              <w:rPr>
                <w:rFonts w:ascii="Arial" w:hAnsi="Arial" w:cs="Arial"/>
                <w:b/>
                <w:bCs/>
              </w:rPr>
            </w:pPr>
            <w:r>
              <w:rPr>
                <w:rFonts w:ascii="Arial" w:hAnsi="Arial" w:cs="Arial"/>
                <w:b/>
                <w:bCs/>
              </w:rPr>
              <w:t>Figure number</w:t>
            </w:r>
          </w:p>
        </w:tc>
        <w:tc>
          <w:tcPr>
            <w:tcW w:w="2352" w:type="dxa"/>
          </w:tcPr>
          <w:p w14:paraId="2B389BFB" w14:textId="77777777" w:rsidR="002E6315" w:rsidRDefault="002E6315" w:rsidP="005B43B0">
            <w:pPr>
              <w:rPr>
                <w:rFonts w:ascii="Arial" w:hAnsi="Arial" w:cs="Arial"/>
                <w:b/>
                <w:bCs/>
              </w:rPr>
            </w:pPr>
            <w:r>
              <w:rPr>
                <w:rFonts w:ascii="Arial" w:hAnsi="Arial" w:cs="Arial"/>
                <w:b/>
                <w:bCs/>
              </w:rPr>
              <w:t>Factor name</w:t>
            </w:r>
          </w:p>
        </w:tc>
        <w:tc>
          <w:tcPr>
            <w:tcW w:w="1765" w:type="dxa"/>
          </w:tcPr>
          <w:p w14:paraId="35C4B3E4" w14:textId="77777777" w:rsidR="002E6315" w:rsidRDefault="002E6315" w:rsidP="005B43B0">
            <w:pPr>
              <w:rPr>
                <w:rFonts w:ascii="Arial" w:hAnsi="Arial" w:cs="Arial"/>
                <w:b/>
                <w:bCs/>
              </w:rPr>
            </w:pPr>
            <w:r>
              <w:rPr>
                <w:rFonts w:ascii="Arial" w:hAnsi="Arial" w:cs="Arial"/>
                <w:b/>
                <w:bCs/>
              </w:rPr>
              <w:t>Values</w:t>
            </w:r>
          </w:p>
        </w:tc>
        <w:tc>
          <w:tcPr>
            <w:tcW w:w="1061" w:type="dxa"/>
          </w:tcPr>
          <w:p w14:paraId="56360526" w14:textId="77777777" w:rsidR="002E6315" w:rsidRDefault="002E6315" w:rsidP="005B43B0">
            <w:pPr>
              <w:rPr>
                <w:rFonts w:ascii="Arial" w:hAnsi="Arial" w:cs="Arial"/>
                <w:b/>
                <w:bCs/>
              </w:rPr>
            </w:pPr>
            <w:r w:rsidRPr="005D3E26">
              <w:rPr>
                <w:rFonts w:ascii="Arial" w:hAnsi="Arial" w:cs="Arial"/>
                <w:b/>
                <w:bCs/>
                <w:i/>
                <w:iCs/>
              </w:rPr>
              <w:t>p</w:t>
            </w:r>
            <w:r>
              <w:rPr>
                <w:rFonts w:ascii="Arial" w:hAnsi="Arial" w:cs="Arial"/>
                <w:b/>
                <w:bCs/>
              </w:rPr>
              <w:t>-value</w:t>
            </w:r>
          </w:p>
        </w:tc>
      </w:tr>
      <w:tr w:rsidR="00BB598E" w14:paraId="753725ED" w14:textId="77777777" w:rsidTr="005B43B0">
        <w:tc>
          <w:tcPr>
            <w:tcW w:w="4172" w:type="dxa"/>
          </w:tcPr>
          <w:p w14:paraId="2065D1BA" w14:textId="77777777" w:rsidR="009A2842" w:rsidRDefault="00BB598E" w:rsidP="005B43B0">
            <w:pPr>
              <w:rPr>
                <w:rFonts w:ascii="Arial" w:hAnsi="Arial" w:cs="Arial"/>
              </w:rPr>
            </w:pPr>
            <w:r w:rsidRPr="00BB598E">
              <w:rPr>
                <w:rFonts w:ascii="Arial" w:hAnsi="Arial" w:cs="Arial"/>
              </w:rPr>
              <w:t>Figure S</w:t>
            </w:r>
            <w:r>
              <w:rPr>
                <w:rFonts w:ascii="Arial" w:hAnsi="Arial" w:cs="Arial"/>
              </w:rPr>
              <w:t>2A:</w:t>
            </w:r>
            <w:r w:rsidR="0026357F">
              <w:rPr>
                <w:rFonts w:ascii="Arial" w:hAnsi="Arial" w:cs="Arial"/>
              </w:rPr>
              <w:t xml:space="preserve"> Effect of dependence on </w:t>
            </w:r>
            <w:r w:rsidR="0026357F" w:rsidRPr="0026357F">
              <w:rPr>
                <w:rFonts w:ascii="Arial" w:hAnsi="Arial" w:cs="Arial"/>
                <w:i/>
                <w:iCs/>
              </w:rPr>
              <w:t xml:space="preserve">Il6 </w:t>
            </w:r>
            <w:r w:rsidR="0026357F">
              <w:rPr>
                <w:rFonts w:ascii="Arial" w:hAnsi="Arial" w:cs="Arial"/>
              </w:rPr>
              <w:t>expression in males</w:t>
            </w:r>
          </w:p>
          <w:p w14:paraId="4580AF24" w14:textId="7D2B97DF" w:rsidR="00934D5F" w:rsidRPr="00BB598E" w:rsidRDefault="00934D5F" w:rsidP="005B43B0">
            <w:pPr>
              <w:rPr>
                <w:rFonts w:ascii="Arial" w:hAnsi="Arial" w:cs="Arial"/>
              </w:rPr>
            </w:pPr>
            <w:r w:rsidRPr="009A2842">
              <w:rPr>
                <w:rFonts w:ascii="Arial" w:hAnsi="Arial" w:cs="Arial"/>
                <w:color w:val="EE0000"/>
              </w:rPr>
              <w:t>Two-tailed Mann-Whitney test</w:t>
            </w:r>
          </w:p>
        </w:tc>
        <w:tc>
          <w:tcPr>
            <w:tcW w:w="2352" w:type="dxa"/>
          </w:tcPr>
          <w:p w14:paraId="74CBDB0E" w14:textId="0CCF1DD7" w:rsidR="00BB598E" w:rsidRPr="00BB598E" w:rsidRDefault="0026357F" w:rsidP="005B43B0">
            <w:pPr>
              <w:rPr>
                <w:rFonts w:ascii="Arial" w:hAnsi="Arial" w:cs="Arial"/>
              </w:rPr>
            </w:pPr>
            <w:r>
              <w:rPr>
                <w:rFonts w:ascii="Arial" w:hAnsi="Arial" w:cs="Arial"/>
              </w:rPr>
              <w:t>Dependence</w:t>
            </w:r>
          </w:p>
        </w:tc>
        <w:tc>
          <w:tcPr>
            <w:tcW w:w="1765" w:type="dxa"/>
          </w:tcPr>
          <w:p w14:paraId="097E86EE" w14:textId="77777777" w:rsidR="00934D5F" w:rsidRPr="00497E54" w:rsidRDefault="00934D5F" w:rsidP="00934D5F">
            <w:pPr>
              <w:rPr>
                <w:rFonts w:ascii="Arial" w:hAnsi="Arial" w:cs="Arial"/>
                <w:lang w:val="it-IT"/>
              </w:rPr>
            </w:pPr>
            <w:r w:rsidRPr="00497E54">
              <w:rPr>
                <w:rFonts w:ascii="Arial" w:hAnsi="Arial" w:cs="Arial"/>
                <w:lang w:val="it-IT"/>
              </w:rPr>
              <w:t xml:space="preserve">Non-Dep: </w:t>
            </w:r>
          </w:p>
          <w:p w14:paraId="560B1620" w14:textId="1B9423A3" w:rsidR="00934D5F" w:rsidRPr="00497E54" w:rsidRDefault="00934D5F" w:rsidP="00934D5F">
            <w:pPr>
              <w:rPr>
                <w:rFonts w:ascii="Arial" w:hAnsi="Arial" w:cs="Arial"/>
                <w:lang w:val="it-IT"/>
              </w:rPr>
            </w:pPr>
            <w:r w:rsidRPr="00497E54">
              <w:rPr>
                <w:rFonts w:ascii="Arial" w:hAnsi="Arial" w:cs="Arial"/>
                <w:lang w:val="it-IT"/>
              </w:rPr>
              <w:t>Median=0.86</w:t>
            </w:r>
          </w:p>
          <w:p w14:paraId="025CB646" w14:textId="6975FD24" w:rsidR="00934D5F" w:rsidRPr="00497E54" w:rsidRDefault="00934D5F" w:rsidP="00934D5F">
            <w:pPr>
              <w:rPr>
                <w:rFonts w:ascii="Arial" w:hAnsi="Arial" w:cs="Arial"/>
                <w:lang w:val="it-IT"/>
              </w:rPr>
            </w:pPr>
            <w:r w:rsidRPr="00497E54">
              <w:rPr>
                <w:rFonts w:ascii="Arial" w:hAnsi="Arial" w:cs="Arial"/>
                <w:lang w:val="it-IT"/>
              </w:rPr>
              <w:t>n=26</w:t>
            </w:r>
          </w:p>
          <w:p w14:paraId="39C95D71" w14:textId="77777777" w:rsidR="00934D5F" w:rsidRPr="00497E54" w:rsidRDefault="00934D5F" w:rsidP="00934D5F">
            <w:pPr>
              <w:rPr>
                <w:rFonts w:ascii="Arial" w:hAnsi="Arial" w:cs="Arial"/>
                <w:lang w:val="it-IT"/>
              </w:rPr>
            </w:pPr>
            <w:r w:rsidRPr="00497E54">
              <w:rPr>
                <w:rFonts w:ascii="Arial" w:hAnsi="Arial" w:cs="Arial"/>
                <w:lang w:val="it-IT"/>
              </w:rPr>
              <w:t>Dep:</w:t>
            </w:r>
          </w:p>
          <w:p w14:paraId="7D1292DD" w14:textId="5E4E05AE" w:rsidR="00934D5F" w:rsidRPr="009A2842" w:rsidRDefault="00934D5F" w:rsidP="00934D5F">
            <w:pPr>
              <w:rPr>
                <w:rFonts w:ascii="Arial" w:hAnsi="Arial" w:cs="Arial"/>
              </w:rPr>
            </w:pPr>
            <w:r w:rsidRPr="009A2842">
              <w:rPr>
                <w:rFonts w:ascii="Arial" w:hAnsi="Arial" w:cs="Arial"/>
              </w:rPr>
              <w:t>Median=</w:t>
            </w:r>
            <w:r>
              <w:rPr>
                <w:rFonts w:ascii="Arial" w:hAnsi="Arial" w:cs="Arial"/>
              </w:rPr>
              <w:t>1.20</w:t>
            </w:r>
          </w:p>
          <w:p w14:paraId="4C991ED2" w14:textId="3BB28003" w:rsidR="00934D5F" w:rsidRPr="009A2842" w:rsidRDefault="00934D5F" w:rsidP="00934D5F">
            <w:pPr>
              <w:rPr>
                <w:rFonts w:ascii="Arial" w:hAnsi="Arial" w:cs="Arial"/>
              </w:rPr>
            </w:pPr>
            <w:r w:rsidRPr="009A2842">
              <w:rPr>
                <w:rFonts w:ascii="Arial" w:hAnsi="Arial" w:cs="Arial"/>
              </w:rPr>
              <w:t>n=</w:t>
            </w:r>
            <w:r>
              <w:rPr>
                <w:rFonts w:ascii="Arial" w:hAnsi="Arial" w:cs="Arial"/>
              </w:rPr>
              <w:t>37</w:t>
            </w:r>
          </w:p>
          <w:p w14:paraId="294045EB" w14:textId="77777777" w:rsidR="00934D5F" w:rsidRPr="009A2842" w:rsidRDefault="00934D5F" w:rsidP="00934D5F">
            <w:pPr>
              <w:rPr>
                <w:rFonts w:ascii="Arial" w:hAnsi="Arial" w:cs="Arial"/>
              </w:rPr>
            </w:pPr>
            <w:r w:rsidRPr="009A2842">
              <w:rPr>
                <w:rFonts w:ascii="Arial" w:hAnsi="Arial" w:cs="Arial"/>
              </w:rPr>
              <w:t>Mann-Whitney U Statistic=</w:t>
            </w:r>
          </w:p>
          <w:p w14:paraId="4B9FA644" w14:textId="251C33DA" w:rsidR="00BB598E" w:rsidRPr="00BB598E" w:rsidRDefault="00934D5F" w:rsidP="00934D5F">
            <w:pPr>
              <w:rPr>
                <w:rFonts w:ascii="Arial" w:hAnsi="Arial" w:cs="Arial"/>
              </w:rPr>
            </w:pPr>
            <w:r>
              <w:rPr>
                <w:rFonts w:ascii="Arial" w:hAnsi="Arial" w:cs="Arial"/>
              </w:rPr>
              <w:t>342</w:t>
            </w:r>
          </w:p>
        </w:tc>
        <w:tc>
          <w:tcPr>
            <w:tcW w:w="1061" w:type="dxa"/>
          </w:tcPr>
          <w:p w14:paraId="46BA540C" w14:textId="419258A4" w:rsidR="00BB598E" w:rsidRPr="00934D5F" w:rsidRDefault="00934D5F" w:rsidP="005B43B0">
            <w:pPr>
              <w:rPr>
                <w:rFonts w:ascii="Arial" w:hAnsi="Arial" w:cs="Arial"/>
              </w:rPr>
            </w:pPr>
            <w:r>
              <w:rPr>
                <w:rFonts w:ascii="Arial" w:hAnsi="Arial" w:cs="Arial"/>
              </w:rPr>
              <w:t>0.0523</w:t>
            </w:r>
          </w:p>
        </w:tc>
      </w:tr>
      <w:tr w:rsidR="00BB598E" w14:paraId="6196275B" w14:textId="77777777" w:rsidTr="005B43B0">
        <w:tc>
          <w:tcPr>
            <w:tcW w:w="4172" w:type="dxa"/>
          </w:tcPr>
          <w:p w14:paraId="760B8B63" w14:textId="77777777" w:rsidR="00BB598E" w:rsidRDefault="00BB598E" w:rsidP="005B43B0">
            <w:pPr>
              <w:rPr>
                <w:rFonts w:ascii="Arial" w:hAnsi="Arial" w:cs="Arial"/>
              </w:rPr>
            </w:pPr>
            <w:r>
              <w:rPr>
                <w:rFonts w:ascii="Arial" w:hAnsi="Arial" w:cs="Arial"/>
              </w:rPr>
              <w:t>Figure S2B:</w:t>
            </w:r>
            <w:r w:rsidR="0026357F">
              <w:rPr>
                <w:rFonts w:ascii="Arial" w:hAnsi="Arial" w:cs="Arial"/>
              </w:rPr>
              <w:t xml:space="preserve"> Effect of dependence on </w:t>
            </w:r>
            <w:r w:rsidR="0026357F" w:rsidRPr="0026357F">
              <w:rPr>
                <w:rFonts w:ascii="Arial" w:hAnsi="Arial" w:cs="Arial"/>
                <w:i/>
                <w:iCs/>
              </w:rPr>
              <w:t>Il6</w:t>
            </w:r>
            <w:r w:rsidR="0026357F">
              <w:rPr>
                <w:rFonts w:ascii="Arial" w:hAnsi="Arial" w:cs="Arial"/>
                <w:i/>
                <w:iCs/>
              </w:rPr>
              <w:t>ra</w:t>
            </w:r>
            <w:r w:rsidR="0026357F" w:rsidRPr="0026357F">
              <w:rPr>
                <w:rFonts w:ascii="Arial" w:hAnsi="Arial" w:cs="Arial"/>
                <w:i/>
                <w:iCs/>
              </w:rPr>
              <w:t xml:space="preserve"> </w:t>
            </w:r>
            <w:r w:rsidR="0026357F">
              <w:rPr>
                <w:rFonts w:ascii="Arial" w:hAnsi="Arial" w:cs="Arial"/>
              </w:rPr>
              <w:t>expression in males</w:t>
            </w:r>
          </w:p>
          <w:p w14:paraId="55F198F0" w14:textId="33EF4FB3" w:rsidR="00934D5F" w:rsidRPr="00BB598E" w:rsidRDefault="00934D5F" w:rsidP="005B43B0">
            <w:pPr>
              <w:rPr>
                <w:rFonts w:ascii="Arial" w:hAnsi="Arial" w:cs="Arial"/>
              </w:rPr>
            </w:pPr>
            <w:r w:rsidRPr="00705118">
              <w:rPr>
                <w:rFonts w:ascii="Arial" w:hAnsi="Arial" w:cs="Arial"/>
                <w:color w:val="FF0000"/>
              </w:rPr>
              <w:t>Unpaired, two-tailed t test</w:t>
            </w:r>
          </w:p>
        </w:tc>
        <w:tc>
          <w:tcPr>
            <w:tcW w:w="2352" w:type="dxa"/>
          </w:tcPr>
          <w:p w14:paraId="30850582" w14:textId="0ED1E55B" w:rsidR="00BB598E" w:rsidRPr="00BB598E" w:rsidRDefault="0026357F" w:rsidP="005B43B0">
            <w:pPr>
              <w:rPr>
                <w:rFonts w:ascii="Arial" w:hAnsi="Arial" w:cs="Arial"/>
              </w:rPr>
            </w:pPr>
            <w:r>
              <w:rPr>
                <w:rFonts w:ascii="Arial" w:hAnsi="Arial" w:cs="Arial"/>
              </w:rPr>
              <w:t>Dependence</w:t>
            </w:r>
          </w:p>
        </w:tc>
        <w:tc>
          <w:tcPr>
            <w:tcW w:w="1765" w:type="dxa"/>
          </w:tcPr>
          <w:p w14:paraId="7A31094A" w14:textId="0BCAF2DE" w:rsidR="00BB598E" w:rsidRPr="00BB598E" w:rsidRDefault="00934D5F" w:rsidP="005B43B0">
            <w:pPr>
              <w:rPr>
                <w:rFonts w:ascii="Arial" w:hAnsi="Arial" w:cs="Arial"/>
              </w:rPr>
            </w:pPr>
            <w:r>
              <w:rPr>
                <w:rFonts w:ascii="Arial" w:hAnsi="Arial" w:cs="Arial"/>
              </w:rPr>
              <w:t>t=1.89</w:t>
            </w:r>
            <w:r w:rsidR="002E4B39">
              <w:rPr>
                <w:rFonts w:ascii="Arial" w:hAnsi="Arial" w:cs="Arial"/>
              </w:rPr>
              <w:t>, df=61</w:t>
            </w:r>
          </w:p>
        </w:tc>
        <w:tc>
          <w:tcPr>
            <w:tcW w:w="1061" w:type="dxa"/>
          </w:tcPr>
          <w:p w14:paraId="463E5D82" w14:textId="02C6FA1B" w:rsidR="00BB598E" w:rsidRPr="00934D5F" w:rsidRDefault="002E4B39" w:rsidP="005B43B0">
            <w:pPr>
              <w:rPr>
                <w:rFonts w:ascii="Arial" w:hAnsi="Arial" w:cs="Arial"/>
              </w:rPr>
            </w:pPr>
            <w:r>
              <w:rPr>
                <w:rFonts w:ascii="Arial" w:hAnsi="Arial" w:cs="Arial"/>
              </w:rPr>
              <w:t>0.0642</w:t>
            </w:r>
          </w:p>
        </w:tc>
      </w:tr>
      <w:tr w:rsidR="00BB598E" w14:paraId="5BB9AE95" w14:textId="77777777" w:rsidTr="005B43B0">
        <w:tc>
          <w:tcPr>
            <w:tcW w:w="4172" w:type="dxa"/>
          </w:tcPr>
          <w:p w14:paraId="0B631231" w14:textId="77777777" w:rsidR="00BB598E" w:rsidRDefault="00BB598E" w:rsidP="005B43B0">
            <w:pPr>
              <w:rPr>
                <w:rFonts w:ascii="Arial" w:hAnsi="Arial" w:cs="Arial"/>
              </w:rPr>
            </w:pPr>
            <w:r>
              <w:rPr>
                <w:rFonts w:ascii="Arial" w:hAnsi="Arial" w:cs="Arial"/>
              </w:rPr>
              <w:t>Figure S2C:</w:t>
            </w:r>
            <w:r w:rsidR="0026357F">
              <w:rPr>
                <w:rFonts w:ascii="Arial" w:hAnsi="Arial" w:cs="Arial"/>
              </w:rPr>
              <w:t xml:space="preserve"> Effect of dependence on </w:t>
            </w:r>
            <w:r w:rsidR="0026357F" w:rsidRPr="0026357F">
              <w:rPr>
                <w:rFonts w:ascii="Arial" w:hAnsi="Arial" w:cs="Arial"/>
                <w:i/>
                <w:iCs/>
              </w:rPr>
              <w:t xml:space="preserve">Gfap </w:t>
            </w:r>
            <w:r w:rsidR="0026357F">
              <w:rPr>
                <w:rFonts w:ascii="Arial" w:hAnsi="Arial" w:cs="Arial"/>
              </w:rPr>
              <w:t>expression in males</w:t>
            </w:r>
          </w:p>
          <w:p w14:paraId="67518B31" w14:textId="72BDA65B" w:rsidR="002E4B39" w:rsidRPr="00BB598E" w:rsidRDefault="002E4B39" w:rsidP="005B43B0">
            <w:pPr>
              <w:rPr>
                <w:rFonts w:ascii="Arial" w:hAnsi="Arial" w:cs="Arial"/>
              </w:rPr>
            </w:pPr>
            <w:r w:rsidRPr="009A2842">
              <w:rPr>
                <w:rFonts w:ascii="Arial" w:hAnsi="Arial" w:cs="Arial"/>
                <w:color w:val="EE0000"/>
              </w:rPr>
              <w:t>Two-tailed Mann-Whitney test</w:t>
            </w:r>
          </w:p>
        </w:tc>
        <w:tc>
          <w:tcPr>
            <w:tcW w:w="2352" w:type="dxa"/>
          </w:tcPr>
          <w:p w14:paraId="3E55D402" w14:textId="0EF5DA74" w:rsidR="00BB598E" w:rsidRPr="00BB598E" w:rsidRDefault="0026357F" w:rsidP="005B43B0">
            <w:pPr>
              <w:rPr>
                <w:rFonts w:ascii="Arial" w:hAnsi="Arial" w:cs="Arial"/>
              </w:rPr>
            </w:pPr>
            <w:r>
              <w:rPr>
                <w:rFonts w:ascii="Arial" w:hAnsi="Arial" w:cs="Arial"/>
              </w:rPr>
              <w:t>Dependence</w:t>
            </w:r>
          </w:p>
        </w:tc>
        <w:tc>
          <w:tcPr>
            <w:tcW w:w="1765" w:type="dxa"/>
          </w:tcPr>
          <w:p w14:paraId="0B1DE20E" w14:textId="77777777" w:rsidR="002E4B39" w:rsidRPr="00497E54" w:rsidRDefault="002E4B39" w:rsidP="002E4B39">
            <w:pPr>
              <w:rPr>
                <w:rFonts w:ascii="Arial" w:hAnsi="Arial" w:cs="Arial"/>
                <w:lang w:val="it-IT"/>
              </w:rPr>
            </w:pPr>
            <w:r w:rsidRPr="00497E54">
              <w:rPr>
                <w:rFonts w:ascii="Arial" w:hAnsi="Arial" w:cs="Arial"/>
                <w:lang w:val="it-IT"/>
              </w:rPr>
              <w:t xml:space="preserve">Non-Dep: </w:t>
            </w:r>
          </w:p>
          <w:p w14:paraId="1475DCF9" w14:textId="318D1EC3" w:rsidR="002E4B39" w:rsidRPr="00497E54" w:rsidRDefault="002E4B39" w:rsidP="002E4B39">
            <w:pPr>
              <w:rPr>
                <w:rFonts w:ascii="Arial" w:hAnsi="Arial" w:cs="Arial"/>
                <w:lang w:val="it-IT"/>
              </w:rPr>
            </w:pPr>
            <w:r w:rsidRPr="00497E54">
              <w:rPr>
                <w:rFonts w:ascii="Arial" w:hAnsi="Arial" w:cs="Arial"/>
                <w:lang w:val="it-IT"/>
              </w:rPr>
              <w:t>Median=1.04</w:t>
            </w:r>
          </w:p>
          <w:p w14:paraId="08AB048B" w14:textId="5BAE8A87" w:rsidR="002E4B39" w:rsidRPr="00497E54" w:rsidRDefault="002E4B39" w:rsidP="002E4B39">
            <w:pPr>
              <w:rPr>
                <w:rFonts w:ascii="Arial" w:hAnsi="Arial" w:cs="Arial"/>
                <w:lang w:val="it-IT"/>
              </w:rPr>
            </w:pPr>
            <w:r w:rsidRPr="00497E54">
              <w:rPr>
                <w:rFonts w:ascii="Arial" w:hAnsi="Arial" w:cs="Arial"/>
                <w:lang w:val="it-IT"/>
              </w:rPr>
              <w:t>n=6</w:t>
            </w:r>
          </w:p>
          <w:p w14:paraId="23D9F1EF" w14:textId="77777777" w:rsidR="002E4B39" w:rsidRPr="00497E54" w:rsidRDefault="002E4B39" w:rsidP="002E4B39">
            <w:pPr>
              <w:rPr>
                <w:rFonts w:ascii="Arial" w:hAnsi="Arial" w:cs="Arial"/>
                <w:lang w:val="it-IT"/>
              </w:rPr>
            </w:pPr>
            <w:r w:rsidRPr="00497E54">
              <w:rPr>
                <w:rFonts w:ascii="Arial" w:hAnsi="Arial" w:cs="Arial"/>
                <w:lang w:val="it-IT"/>
              </w:rPr>
              <w:t>Dep:</w:t>
            </w:r>
          </w:p>
          <w:p w14:paraId="7B232275" w14:textId="05C0D5CD" w:rsidR="002E4B39" w:rsidRPr="009A2842" w:rsidRDefault="002E4B39" w:rsidP="002E4B39">
            <w:pPr>
              <w:rPr>
                <w:rFonts w:ascii="Arial" w:hAnsi="Arial" w:cs="Arial"/>
              </w:rPr>
            </w:pPr>
            <w:r w:rsidRPr="009A2842">
              <w:rPr>
                <w:rFonts w:ascii="Arial" w:hAnsi="Arial" w:cs="Arial"/>
              </w:rPr>
              <w:t>Median=</w:t>
            </w:r>
            <w:r>
              <w:rPr>
                <w:rFonts w:ascii="Arial" w:hAnsi="Arial" w:cs="Arial"/>
              </w:rPr>
              <w:t>1.01</w:t>
            </w:r>
          </w:p>
          <w:p w14:paraId="0DEDCB08" w14:textId="3B6560FB" w:rsidR="002E4B39" w:rsidRPr="009A2842" w:rsidRDefault="002E4B39" w:rsidP="002E4B39">
            <w:pPr>
              <w:rPr>
                <w:rFonts w:ascii="Arial" w:hAnsi="Arial" w:cs="Arial"/>
              </w:rPr>
            </w:pPr>
            <w:r w:rsidRPr="009A2842">
              <w:rPr>
                <w:rFonts w:ascii="Arial" w:hAnsi="Arial" w:cs="Arial"/>
              </w:rPr>
              <w:t>n=</w:t>
            </w:r>
            <w:r>
              <w:rPr>
                <w:rFonts w:ascii="Arial" w:hAnsi="Arial" w:cs="Arial"/>
              </w:rPr>
              <w:t>8</w:t>
            </w:r>
          </w:p>
          <w:p w14:paraId="7692B45D" w14:textId="77777777" w:rsidR="002E4B39" w:rsidRPr="009A2842" w:rsidRDefault="002E4B39" w:rsidP="002E4B39">
            <w:pPr>
              <w:rPr>
                <w:rFonts w:ascii="Arial" w:hAnsi="Arial" w:cs="Arial"/>
              </w:rPr>
            </w:pPr>
            <w:r w:rsidRPr="009A2842">
              <w:rPr>
                <w:rFonts w:ascii="Arial" w:hAnsi="Arial" w:cs="Arial"/>
              </w:rPr>
              <w:t>Mann-Whitney U Statistic=</w:t>
            </w:r>
          </w:p>
          <w:p w14:paraId="7DB31834" w14:textId="16073821" w:rsidR="00BB598E" w:rsidRPr="00BB598E" w:rsidRDefault="002E4B39" w:rsidP="002E4B39">
            <w:pPr>
              <w:rPr>
                <w:rFonts w:ascii="Arial" w:hAnsi="Arial" w:cs="Arial"/>
              </w:rPr>
            </w:pPr>
            <w:r>
              <w:rPr>
                <w:rFonts w:ascii="Arial" w:hAnsi="Arial" w:cs="Arial"/>
              </w:rPr>
              <w:t>17</w:t>
            </w:r>
          </w:p>
        </w:tc>
        <w:tc>
          <w:tcPr>
            <w:tcW w:w="1061" w:type="dxa"/>
          </w:tcPr>
          <w:p w14:paraId="5AB48E08" w14:textId="658CC03F" w:rsidR="00BB598E" w:rsidRPr="00934D5F" w:rsidRDefault="002E4B39" w:rsidP="005B43B0">
            <w:pPr>
              <w:rPr>
                <w:rFonts w:ascii="Arial" w:hAnsi="Arial" w:cs="Arial"/>
              </w:rPr>
            </w:pPr>
            <w:r>
              <w:rPr>
                <w:rFonts w:ascii="Arial" w:hAnsi="Arial" w:cs="Arial"/>
              </w:rPr>
              <w:t>0.4136</w:t>
            </w:r>
          </w:p>
        </w:tc>
      </w:tr>
      <w:tr w:rsidR="00BB598E" w14:paraId="42A21A99" w14:textId="77777777" w:rsidTr="005B43B0">
        <w:tc>
          <w:tcPr>
            <w:tcW w:w="4172" w:type="dxa"/>
          </w:tcPr>
          <w:p w14:paraId="2824CE27" w14:textId="77777777" w:rsidR="00BB598E" w:rsidRDefault="00BB598E" w:rsidP="005B43B0">
            <w:pPr>
              <w:rPr>
                <w:rFonts w:ascii="Arial" w:hAnsi="Arial" w:cs="Arial"/>
              </w:rPr>
            </w:pPr>
            <w:r>
              <w:rPr>
                <w:rFonts w:ascii="Arial" w:hAnsi="Arial" w:cs="Arial"/>
              </w:rPr>
              <w:t>Figure S2D:</w:t>
            </w:r>
            <w:r w:rsidR="0026357F">
              <w:rPr>
                <w:rFonts w:ascii="Arial" w:hAnsi="Arial" w:cs="Arial"/>
              </w:rPr>
              <w:t xml:space="preserve"> Effect of dependence on </w:t>
            </w:r>
            <w:r w:rsidR="0026357F" w:rsidRPr="0026357F">
              <w:rPr>
                <w:rFonts w:ascii="Arial" w:hAnsi="Arial" w:cs="Arial"/>
                <w:i/>
                <w:iCs/>
              </w:rPr>
              <w:t xml:space="preserve">Rbfox3 </w:t>
            </w:r>
            <w:r w:rsidR="0026357F">
              <w:rPr>
                <w:rFonts w:ascii="Arial" w:hAnsi="Arial" w:cs="Arial"/>
              </w:rPr>
              <w:t>expression in males</w:t>
            </w:r>
          </w:p>
          <w:p w14:paraId="74279288" w14:textId="27057B92" w:rsidR="002E4B39" w:rsidRPr="00BB598E" w:rsidRDefault="002E4B39" w:rsidP="005B43B0">
            <w:pPr>
              <w:rPr>
                <w:rFonts w:ascii="Arial" w:hAnsi="Arial" w:cs="Arial"/>
              </w:rPr>
            </w:pPr>
            <w:r w:rsidRPr="00705118">
              <w:rPr>
                <w:rFonts w:ascii="Arial" w:hAnsi="Arial" w:cs="Arial"/>
                <w:color w:val="FF0000"/>
              </w:rPr>
              <w:t>Unpaired, two-tailed t test</w:t>
            </w:r>
          </w:p>
        </w:tc>
        <w:tc>
          <w:tcPr>
            <w:tcW w:w="2352" w:type="dxa"/>
          </w:tcPr>
          <w:p w14:paraId="2D2D5222" w14:textId="472DF371" w:rsidR="00BB598E" w:rsidRPr="002E4B39" w:rsidRDefault="0026357F" w:rsidP="005B43B0">
            <w:pPr>
              <w:rPr>
                <w:rFonts w:ascii="Arial" w:hAnsi="Arial" w:cs="Arial"/>
                <w:b/>
                <w:bCs/>
              </w:rPr>
            </w:pPr>
            <w:r w:rsidRPr="002E4B39">
              <w:rPr>
                <w:rFonts w:ascii="Arial" w:hAnsi="Arial" w:cs="Arial"/>
                <w:b/>
                <w:bCs/>
              </w:rPr>
              <w:t>Dependence</w:t>
            </w:r>
          </w:p>
        </w:tc>
        <w:tc>
          <w:tcPr>
            <w:tcW w:w="1765" w:type="dxa"/>
          </w:tcPr>
          <w:p w14:paraId="3EB4BD64" w14:textId="21906D9A" w:rsidR="00BB598E" w:rsidRPr="002E4B39" w:rsidRDefault="002E4B39" w:rsidP="005B43B0">
            <w:pPr>
              <w:rPr>
                <w:rFonts w:ascii="Arial" w:hAnsi="Arial" w:cs="Arial"/>
                <w:b/>
                <w:bCs/>
              </w:rPr>
            </w:pPr>
            <w:r w:rsidRPr="002E4B39">
              <w:rPr>
                <w:rFonts w:ascii="Arial" w:hAnsi="Arial" w:cs="Arial"/>
                <w:b/>
                <w:bCs/>
              </w:rPr>
              <w:t>t=2.13, df=27</w:t>
            </w:r>
          </w:p>
        </w:tc>
        <w:tc>
          <w:tcPr>
            <w:tcW w:w="1061" w:type="dxa"/>
          </w:tcPr>
          <w:p w14:paraId="36D27367" w14:textId="5D8465B8" w:rsidR="00BB598E" w:rsidRPr="002E4B39" w:rsidRDefault="002E4B39" w:rsidP="005B43B0">
            <w:pPr>
              <w:rPr>
                <w:rFonts w:ascii="Arial" w:hAnsi="Arial" w:cs="Arial"/>
                <w:b/>
                <w:bCs/>
              </w:rPr>
            </w:pPr>
            <w:r w:rsidRPr="002E4B39">
              <w:rPr>
                <w:rFonts w:ascii="Arial" w:hAnsi="Arial" w:cs="Arial"/>
                <w:b/>
                <w:bCs/>
              </w:rPr>
              <w:t>0.0426</w:t>
            </w:r>
          </w:p>
        </w:tc>
      </w:tr>
      <w:tr w:rsidR="00BB598E" w14:paraId="380FDCE6" w14:textId="77777777" w:rsidTr="005B43B0">
        <w:tc>
          <w:tcPr>
            <w:tcW w:w="4172" w:type="dxa"/>
          </w:tcPr>
          <w:p w14:paraId="6EC65EBF" w14:textId="77777777" w:rsidR="00BB598E" w:rsidRDefault="00BB598E" w:rsidP="005B43B0">
            <w:pPr>
              <w:rPr>
                <w:rFonts w:ascii="Arial" w:hAnsi="Arial" w:cs="Arial"/>
              </w:rPr>
            </w:pPr>
            <w:r>
              <w:rPr>
                <w:rFonts w:ascii="Arial" w:hAnsi="Arial" w:cs="Arial"/>
              </w:rPr>
              <w:t>Figure S2E:</w:t>
            </w:r>
            <w:r w:rsidR="0026357F">
              <w:rPr>
                <w:rFonts w:ascii="Arial" w:hAnsi="Arial" w:cs="Arial"/>
              </w:rPr>
              <w:t xml:space="preserve"> Effect of dependence on </w:t>
            </w:r>
            <w:r w:rsidR="0026357F" w:rsidRPr="0026357F">
              <w:rPr>
                <w:rFonts w:ascii="Arial" w:hAnsi="Arial" w:cs="Arial"/>
                <w:i/>
                <w:iCs/>
              </w:rPr>
              <w:t xml:space="preserve">Itgam </w:t>
            </w:r>
            <w:r w:rsidR="0026357F">
              <w:rPr>
                <w:rFonts w:ascii="Arial" w:hAnsi="Arial" w:cs="Arial"/>
              </w:rPr>
              <w:t>expression in males</w:t>
            </w:r>
          </w:p>
          <w:p w14:paraId="436AFB6F" w14:textId="4B2DAE83" w:rsidR="002E4B39" w:rsidRPr="00BB598E" w:rsidRDefault="002E4B39" w:rsidP="005B43B0">
            <w:pPr>
              <w:rPr>
                <w:rFonts w:ascii="Arial" w:hAnsi="Arial" w:cs="Arial"/>
              </w:rPr>
            </w:pPr>
            <w:r w:rsidRPr="00705118">
              <w:rPr>
                <w:rFonts w:ascii="Arial" w:hAnsi="Arial" w:cs="Arial"/>
                <w:color w:val="FF0000"/>
              </w:rPr>
              <w:lastRenderedPageBreak/>
              <w:t>Unpaired, two-tailed t test</w:t>
            </w:r>
          </w:p>
        </w:tc>
        <w:tc>
          <w:tcPr>
            <w:tcW w:w="2352" w:type="dxa"/>
          </w:tcPr>
          <w:p w14:paraId="7A3C9CEC" w14:textId="779BB6CD" w:rsidR="00BB598E" w:rsidRPr="00BB598E" w:rsidRDefault="0026357F" w:rsidP="005B43B0">
            <w:pPr>
              <w:rPr>
                <w:rFonts w:ascii="Arial" w:hAnsi="Arial" w:cs="Arial"/>
              </w:rPr>
            </w:pPr>
            <w:r>
              <w:rPr>
                <w:rFonts w:ascii="Arial" w:hAnsi="Arial" w:cs="Arial"/>
              </w:rPr>
              <w:lastRenderedPageBreak/>
              <w:t>Dependence</w:t>
            </w:r>
          </w:p>
        </w:tc>
        <w:tc>
          <w:tcPr>
            <w:tcW w:w="1765" w:type="dxa"/>
          </w:tcPr>
          <w:p w14:paraId="025D1481" w14:textId="06951F64" w:rsidR="00BB598E" w:rsidRPr="00BB598E" w:rsidRDefault="002E4B39" w:rsidP="005B43B0">
            <w:pPr>
              <w:rPr>
                <w:rFonts w:ascii="Arial" w:hAnsi="Arial" w:cs="Arial"/>
              </w:rPr>
            </w:pPr>
            <w:r>
              <w:rPr>
                <w:rFonts w:ascii="Arial" w:hAnsi="Arial" w:cs="Arial"/>
              </w:rPr>
              <w:t>t=0.49, df=18</w:t>
            </w:r>
          </w:p>
        </w:tc>
        <w:tc>
          <w:tcPr>
            <w:tcW w:w="1061" w:type="dxa"/>
          </w:tcPr>
          <w:p w14:paraId="47E85BA0" w14:textId="19ABE2A9" w:rsidR="00BB598E" w:rsidRPr="00934D5F" w:rsidRDefault="002E4B39" w:rsidP="005B43B0">
            <w:pPr>
              <w:rPr>
                <w:rFonts w:ascii="Arial" w:hAnsi="Arial" w:cs="Arial"/>
              </w:rPr>
            </w:pPr>
            <w:r>
              <w:rPr>
                <w:rFonts w:ascii="Arial" w:hAnsi="Arial" w:cs="Arial"/>
              </w:rPr>
              <w:t>0.6286</w:t>
            </w:r>
          </w:p>
        </w:tc>
      </w:tr>
      <w:tr w:rsidR="00BB598E" w14:paraId="4CAF99E7" w14:textId="77777777" w:rsidTr="005B43B0">
        <w:tc>
          <w:tcPr>
            <w:tcW w:w="4172" w:type="dxa"/>
          </w:tcPr>
          <w:p w14:paraId="7F7D990C" w14:textId="77777777" w:rsidR="00BB598E" w:rsidRDefault="00BB598E" w:rsidP="005B43B0">
            <w:pPr>
              <w:rPr>
                <w:rFonts w:ascii="Arial" w:hAnsi="Arial" w:cs="Arial"/>
              </w:rPr>
            </w:pPr>
            <w:r>
              <w:rPr>
                <w:rFonts w:ascii="Arial" w:hAnsi="Arial" w:cs="Arial"/>
              </w:rPr>
              <w:t>Figure S2F:</w:t>
            </w:r>
            <w:r w:rsidR="0026357F">
              <w:rPr>
                <w:rFonts w:ascii="Arial" w:hAnsi="Arial" w:cs="Arial"/>
              </w:rPr>
              <w:t xml:space="preserve"> Effect of dependence on </w:t>
            </w:r>
            <w:r w:rsidR="0026357F" w:rsidRPr="0026357F">
              <w:rPr>
                <w:rFonts w:ascii="Arial" w:hAnsi="Arial" w:cs="Arial"/>
                <w:i/>
                <w:iCs/>
              </w:rPr>
              <w:t xml:space="preserve">Il6 </w:t>
            </w:r>
            <w:r w:rsidR="0026357F">
              <w:rPr>
                <w:rFonts w:ascii="Arial" w:hAnsi="Arial" w:cs="Arial"/>
              </w:rPr>
              <w:t>expression in females</w:t>
            </w:r>
          </w:p>
          <w:p w14:paraId="72D7522A" w14:textId="10F5B42E" w:rsidR="009A2842" w:rsidRPr="00BB598E" w:rsidRDefault="009A2842" w:rsidP="005B43B0">
            <w:pPr>
              <w:rPr>
                <w:rFonts w:ascii="Arial" w:hAnsi="Arial" w:cs="Arial"/>
              </w:rPr>
            </w:pPr>
            <w:r w:rsidRPr="009A2842">
              <w:rPr>
                <w:rFonts w:ascii="Arial" w:hAnsi="Arial" w:cs="Arial"/>
                <w:color w:val="EE0000"/>
              </w:rPr>
              <w:t>Two-tailed Mann-Whitney test</w:t>
            </w:r>
          </w:p>
        </w:tc>
        <w:tc>
          <w:tcPr>
            <w:tcW w:w="2352" w:type="dxa"/>
          </w:tcPr>
          <w:p w14:paraId="497812EA" w14:textId="08F038CB" w:rsidR="00BB598E" w:rsidRPr="00BB598E" w:rsidRDefault="0026357F" w:rsidP="005B43B0">
            <w:pPr>
              <w:rPr>
                <w:rFonts w:ascii="Arial" w:hAnsi="Arial" w:cs="Arial"/>
              </w:rPr>
            </w:pPr>
            <w:r>
              <w:rPr>
                <w:rFonts w:ascii="Arial" w:hAnsi="Arial" w:cs="Arial"/>
              </w:rPr>
              <w:t>Dependence</w:t>
            </w:r>
          </w:p>
        </w:tc>
        <w:tc>
          <w:tcPr>
            <w:tcW w:w="1765" w:type="dxa"/>
          </w:tcPr>
          <w:p w14:paraId="4FE5E25B" w14:textId="77777777" w:rsidR="009A2842" w:rsidRPr="00497E54" w:rsidRDefault="009A2842" w:rsidP="009A2842">
            <w:pPr>
              <w:rPr>
                <w:rFonts w:ascii="Arial" w:hAnsi="Arial" w:cs="Arial"/>
                <w:lang w:val="it-IT"/>
              </w:rPr>
            </w:pPr>
            <w:r w:rsidRPr="00497E54">
              <w:rPr>
                <w:rFonts w:ascii="Arial" w:hAnsi="Arial" w:cs="Arial"/>
                <w:lang w:val="it-IT"/>
              </w:rPr>
              <w:t xml:space="preserve">Non-Dep: </w:t>
            </w:r>
          </w:p>
          <w:p w14:paraId="412991CE" w14:textId="5B5358E8" w:rsidR="009A2842" w:rsidRPr="00497E54" w:rsidRDefault="009A2842" w:rsidP="009A2842">
            <w:pPr>
              <w:rPr>
                <w:rFonts w:ascii="Arial" w:hAnsi="Arial" w:cs="Arial"/>
                <w:lang w:val="it-IT"/>
              </w:rPr>
            </w:pPr>
            <w:r w:rsidRPr="00497E54">
              <w:rPr>
                <w:rFonts w:ascii="Arial" w:hAnsi="Arial" w:cs="Arial"/>
                <w:lang w:val="it-IT"/>
              </w:rPr>
              <w:t>Median=1.02</w:t>
            </w:r>
          </w:p>
          <w:p w14:paraId="72CB5005" w14:textId="62A6B0D2" w:rsidR="009A2842" w:rsidRPr="00497E54" w:rsidRDefault="009A2842" w:rsidP="009A2842">
            <w:pPr>
              <w:rPr>
                <w:rFonts w:ascii="Arial" w:hAnsi="Arial" w:cs="Arial"/>
                <w:lang w:val="it-IT"/>
              </w:rPr>
            </w:pPr>
            <w:r w:rsidRPr="00497E54">
              <w:rPr>
                <w:rFonts w:ascii="Arial" w:hAnsi="Arial" w:cs="Arial"/>
                <w:lang w:val="it-IT"/>
              </w:rPr>
              <w:t>n=42</w:t>
            </w:r>
          </w:p>
          <w:p w14:paraId="7CC9B4E4" w14:textId="77777777" w:rsidR="009A2842" w:rsidRPr="00497E54" w:rsidRDefault="009A2842" w:rsidP="009A2842">
            <w:pPr>
              <w:rPr>
                <w:rFonts w:ascii="Arial" w:hAnsi="Arial" w:cs="Arial"/>
                <w:lang w:val="it-IT"/>
              </w:rPr>
            </w:pPr>
            <w:r w:rsidRPr="00497E54">
              <w:rPr>
                <w:rFonts w:ascii="Arial" w:hAnsi="Arial" w:cs="Arial"/>
                <w:lang w:val="it-IT"/>
              </w:rPr>
              <w:t>Dep:</w:t>
            </w:r>
          </w:p>
          <w:p w14:paraId="612D9061" w14:textId="48882578" w:rsidR="009A2842" w:rsidRPr="009A2842" w:rsidRDefault="009A2842" w:rsidP="009A2842">
            <w:pPr>
              <w:rPr>
                <w:rFonts w:ascii="Arial" w:hAnsi="Arial" w:cs="Arial"/>
              </w:rPr>
            </w:pPr>
            <w:r w:rsidRPr="009A2842">
              <w:rPr>
                <w:rFonts w:ascii="Arial" w:hAnsi="Arial" w:cs="Arial"/>
              </w:rPr>
              <w:t>Median=</w:t>
            </w:r>
            <w:r>
              <w:rPr>
                <w:rFonts w:ascii="Arial" w:hAnsi="Arial" w:cs="Arial"/>
              </w:rPr>
              <w:t>0.86</w:t>
            </w:r>
          </w:p>
          <w:p w14:paraId="2C08B554" w14:textId="7358286B" w:rsidR="009A2842" w:rsidRPr="009A2842" w:rsidRDefault="009A2842" w:rsidP="009A2842">
            <w:pPr>
              <w:rPr>
                <w:rFonts w:ascii="Arial" w:hAnsi="Arial" w:cs="Arial"/>
              </w:rPr>
            </w:pPr>
            <w:r w:rsidRPr="009A2842">
              <w:rPr>
                <w:rFonts w:ascii="Arial" w:hAnsi="Arial" w:cs="Arial"/>
              </w:rPr>
              <w:t>n=</w:t>
            </w:r>
            <w:r>
              <w:rPr>
                <w:rFonts w:ascii="Arial" w:hAnsi="Arial" w:cs="Arial"/>
              </w:rPr>
              <w:t>41</w:t>
            </w:r>
          </w:p>
          <w:p w14:paraId="6521140E" w14:textId="77777777" w:rsidR="009A2842" w:rsidRPr="009A2842" w:rsidRDefault="009A2842" w:rsidP="009A2842">
            <w:pPr>
              <w:rPr>
                <w:rFonts w:ascii="Arial" w:hAnsi="Arial" w:cs="Arial"/>
              </w:rPr>
            </w:pPr>
            <w:r w:rsidRPr="009A2842">
              <w:rPr>
                <w:rFonts w:ascii="Arial" w:hAnsi="Arial" w:cs="Arial"/>
              </w:rPr>
              <w:t>Mann-Whitney U Statistic=</w:t>
            </w:r>
          </w:p>
          <w:p w14:paraId="1E7A6603" w14:textId="35CDBDD9" w:rsidR="00BB598E" w:rsidRPr="00BB598E" w:rsidRDefault="009A2842" w:rsidP="009A2842">
            <w:pPr>
              <w:rPr>
                <w:rFonts w:ascii="Arial" w:hAnsi="Arial" w:cs="Arial"/>
              </w:rPr>
            </w:pPr>
            <w:r>
              <w:rPr>
                <w:rFonts w:ascii="Arial" w:hAnsi="Arial" w:cs="Arial"/>
              </w:rPr>
              <w:t>825.5</w:t>
            </w:r>
          </w:p>
        </w:tc>
        <w:tc>
          <w:tcPr>
            <w:tcW w:w="1061" w:type="dxa"/>
          </w:tcPr>
          <w:p w14:paraId="58A8541C" w14:textId="2B93D344" w:rsidR="00BB598E" w:rsidRPr="009A2842" w:rsidRDefault="009A2842" w:rsidP="005B43B0">
            <w:pPr>
              <w:rPr>
                <w:rFonts w:ascii="Arial" w:hAnsi="Arial" w:cs="Arial"/>
              </w:rPr>
            </w:pPr>
            <w:r>
              <w:rPr>
                <w:rFonts w:ascii="Arial" w:hAnsi="Arial" w:cs="Arial"/>
              </w:rPr>
              <w:t>0.7494</w:t>
            </w:r>
          </w:p>
        </w:tc>
      </w:tr>
      <w:tr w:rsidR="00BB598E" w14:paraId="29371659" w14:textId="77777777" w:rsidTr="005B43B0">
        <w:tc>
          <w:tcPr>
            <w:tcW w:w="4172" w:type="dxa"/>
          </w:tcPr>
          <w:p w14:paraId="438F7083" w14:textId="77777777" w:rsidR="00BB598E" w:rsidRDefault="00BB598E" w:rsidP="005B43B0">
            <w:pPr>
              <w:rPr>
                <w:rFonts w:ascii="Arial" w:hAnsi="Arial" w:cs="Arial"/>
              </w:rPr>
            </w:pPr>
            <w:r>
              <w:rPr>
                <w:rFonts w:ascii="Arial" w:hAnsi="Arial" w:cs="Arial"/>
              </w:rPr>
              <w:t>Figure S2G:</w:t>
            </w:r>
            <w:r w:rsidR="0026357F">
              <w:rPr>
                <w:rFonts w:ascii="Arial" w:hAnsi="Arial" w:cs="Arial"/>
              </w:rPr>
              <w:t xml:space="preserve"> Effect of dependence on </w:t>
            </w:r>
            <w:r w:rsidR="0026357F" w:rsidRPr="0026357F">
              <w:rPr>
                <w:rFonts w:ascii="Arial" w:hAnsi="Arial" w:cs="Arial"/>
                <w:i/>
                <w:iCs/>
              </w:rPr>
              <w:t>Il6</w:t>
            </w:r>
            <w:r w:rsidR="0026357F">
              <w:rPr>
                <w:rFonts w:ascii="Arial" w:hAnsi="Arial" w:cs="Arial"/>
                <w:i/>
                <w:iCs/>
              </w:rPr>
              <w:t>ra</w:t>
            </w:r>
            <w:r w:rsidR="0026357F" w:rsidRPr="0026357F">
              <w:rPr>
                <w:rFonts w:ascii="Arial" w:hAnsi="Arial" w:cs="Arial"/>
                <w:i/>
                <w:iCs/>
              </w:rPr>
              <w:t xml:space="preserve"> </w:t>
            </w:r>
            <w:r w:rsidR="0026357F">
              <w:rPr>
                <w:rFonts w:ascii="Arial" w:hAnsi="Arial" w:cs="Arial"/>
              </w:rPr>
              <w:t>expression in females</w:t>
            </w:r>
          </w:p>
          <w:p w14:paraId="676B6686" w14:textId="70DC352B" w:rsidR="009A2842" w:rsidRPr="00BB598E" w:rsidRDefault="009A2842" w:rsidP="005B43B0">
            <w:pPr>
              <w:rPr>
                <w:rFonts w:ascii="Arial" w:hAnsi="Arial" w:cs="Arial"/>
              </w:rPr>
            </w:pPr>
            <w:r w:rsidRPr="00C707FD">
              <w:rPr>
                <w:rFonts w:ascii="Arial" w:hAnsi="Arial" w:cs="Arial"/>
                <w:color w:val="EE0000"/>
              </w:rPr>
              <w:t>Unpaired, two-tailed t test with Welch’s correction</w:t>
            </w:r>
          </w:p>
        </w:tc>
        <w:tc>
          <w:tcPr>
            <w:tcW w:w="2352" w:type="dxa"/>
          </w:tcPr>
          <w:p w14:paraId="1E491B9E" w14:textId="36620E54" w:rsidR="00BB598E" w:rsidRPr="00BB598E" w:rsidRDefault="0026357F" w:rsidP="005B43B0">
            <w:pPr>
              <w:rPr>
                <w:rFonts w:ascii="Arial" w:hAnsi="Arial" w:cs="Arial"/>
              </w:rPr>
            </w:pPr>
            <w:r>
              <w:rPr>
                <w:rFonts w:ascii="Arial" w:hAnsi="Arial" w:cs="Arial"/>
              </w:rPr>
              <w:t>Dependence</w:t>
            </w:r>
          </w:p>
        </w:tc>
        <w:tc>
          <w:tcPr>
            <w:tcW w:w="1765" w:type="dxa"/>
          </w:tcPr>
          <w:p w14:paraId="75B53651" w14:textId="136D0DFE" w:rsidR="00BB598E" w:rsidRPr="00BB598E" w:rsidRDefault="009A2842" w:rsidP="005B43B0">
            <w:pPr>
              <w:rPr>
                <w:rFonts w:ascii="Arial" w:hAnsi="Arial" w:cs="Arial"/>
              </w:rPr>
            </w:pPr>
            <w:r>
              <w:rPr>
                <w:rFonts w:ascii="Arial" w:hAnsi="Arial" w:cs="Arial"/>
              </w:rPr>
              <w:t>t=0.82, df=69.96</w:t>
            </w:r>
          </w:p>
        </w:tc>
        <w:tc>
          <w:tcPr>
            <w:tcW w:w="1061" w:type="dxa"/>
          </w:tcPr>
          <w:p w14:paraId="43F1AAED" w14:textId="4A58D141" w:rsidR="00BB598E" w:rsidRPr="009A2842" w:rsidRDefault="009A2842" w:rsidP="005B43B0">
            <w:pPr>
              <w:rPr>
                <w:rFonts w:ascii="Arial" w:hAnsi="Arial" w:cs="Arial"/>
              </w:rPr>
            </w:pPr>
            <w:r>
              <w:rPr>
                <w:rFonts w:ascii="Arial" w:hAnsi="Arial" w:cs="Arial"/>
              </w:rPr>
              <w:t>0.4167</w:t>
            </w:r>
          </w:p>
        </w:tc>
      </w:tr>
      <w:tr w:rsidR="00BB598E" w14:paraId="5A38D708" w14:textId="77777777" w:rsidTr="005B43B0">
        <w:tc>
          <w:tcPr>
            <w:tcW w:w="4172" w:type="dxa"/>
          </w:tcPr>
          <w:p w14:paraId="0C0E0BAF" w14:textId="77777777" w:rsidR="00BB598E" w:rsidRDefault="00BB598E" w:rsidP="005B43B0">
            <w:pPr>
              <w:rPr>
                <w:rFonts w:ascii="Arial" w:hAnsi="Arial" w:cs="Arial"/>
              </w:rPr>
            </w:pPr>
            <w:r>
              <w:rPr>
                <w:rFonts w:ascii="Arial" w:hAnsi="Arial" w:cs="Arial"/>
              </w:rPr>
              <w:t>Figure S2H:</w:t>
            </w:r>
            <w:r w:rsidR="0026357F">
              <w:rPr>
                <w:rFonts w:ascii="Arial" w:hAnsi="Arial" w:cs="Arial"/>
              </w:rPr>
              <w:t xml:space="preserve"> Effect of dependence on </w:t>
            </w:r>
            <w:r w:rsidR="0026357F" w:rsidRPr="0026357F">
              <w:rPr>
                <w:rFonts w:ascii="Arial" w:hAnsi="Arial" w:cs="Arial"/>
                <w:i/>
                <w:iCs/>
              </w:rPr>
              <w:t xml:space="preserve">Gfap </w:t>
            </w:r>
            <w:r w:rsidR="0026357F">
              <w:rPr>
                <w:rFonts w:ascii="Arial" w:hAnsi="Arial" w:cs="Arial"/>
              </w:rPr>
              <w:t>expression in females</w:t>
            </w:r>
          </w:p>
          <w:p w14:paraId="4A9A5FA0" w14:textId="11E2E216" w:rsidR="00765B3F" w:rsidRPr="00BB598E" w:rsidRDefault="00765B3F" w:rsidP="005B43B0">
            <w:pPr>
              <w:rPr>
                <w:rFonts w:ascii="Arial" w:hAnsi="Arial" w:cs="Arial"/>
              </w:rPr>
            </w:pPr>
            <w:r w:rsidRPr="00705118">
              <w:rPr>
                <w:rFonts w:ascii="Arial" w:hAnsi="Arial" w:cs="Arial"/>
                <w:color w:val="FF0000"/>
              </w:rPr>
              <w:t>Unpaired, two-tailed t test</w:t>
            </w:r>
          </w:p>
        </w:tc>
        <w:tc>
          <w:tcPr>
            <w:tcW w:w="2352" w:type="dxa"/>
          </w:tcPr>
          <w:p w14:paraId="1F535731" w14:textId="314D3072" w:rsidR="00BB598E" w:rsidRPr="00BB598E" w:rsidRDefault="0026357F" w:rsidP="005B43B0">
            <w:pPr>
              <w:rPr>
                <w:rFonts w:ascii="Arial" w:hAnsi="Arial" w:cs="Arial"/>
              </w:rPr>
            </w:pPr>
            <w:r>
              <w:rPr>
                <w:rFonts w:ascii="Arial" w:hAnsi="Arial" w:cs="Arial"/>
              </w:rPr>
              <w:t>Dependence</w:t>
            </w:r>
          </w:p>
        </w:tc>
        <w:tc>
          <w:tcPr>
            <w:tcW w:w="1765" w:type="dxa"/>
          </w:tcPr>
          <w:p w14:paraId="5B44B303" w14:textId="158F4DF1" w:rsidR="00BB598E" w:rsidRPr="00BB598E" w:rsidRDefault="00765B3F" w:rsidP="005B43B0">
            <w:pPr>
              <w:rPr>
                <w:rFonts w:ascii="Arial" w:hAnsi="Arial" w:cs="Arial"/>
              </w:rPr>
            </w:pPr>
            <w:r>
              <w:rPr>
                <w:rFonts w:ascii="Arial" w:hAnsi="Arial" w:cs="Arial"/>
              </w:rPr>
              <w:t>t=1.17, df=26</w:t>
            </w:r>
          </w:p>
        </w:tc>
        <w:tc>
          <w:tcPr>
            <w:tcW w:w="1061" w:type="dxa"/>
          </w:tcPr>
          <w:p w14:paraId="75946D7A" w14:textId="3C0E89A7" w:rsidR="00BB598E" w:rsidRPr="009A2842" w:rsidRDefault="00765B3F" w:rsidP="005B43B0">
            <w:pPr>
              <w:rPr>
                <w:rFonts w:ascii="Arial" w:hAnsi="Arial" w:cs="Arial"/>
              </w:rPr>
            </w:pPr>
            <w:r>
              <w:rPr>
                <w:rFonts w:ascii="Arial" w:hAnsi="Arial" w:cs="Arial"/>
              </w:rPr>
              <w:t>0.2509</w:t>
            </w:r>
          </w:p>
        </w:tc>
      </w:tr>
      <w:tr w:rsidR="00BB598E" w14:paraId="3A1FB71C" w14:textId="77777777" w:rsidTr="005B43B0">
        <w:tc>
          <w:tcPr>
            <w:tcW w:w="4172" w:type="dxa"/>
          </w:tcPr>
          <w:p w14:paraId="5E8A82D7" w14:textId="77777777" w:rsidR="00BB598E" w:rsidRDefault="00BB598E" w:rsidP="005B43B0">
            <w:pPr>
              <w:rPr>
                <w:rFonts w:ascii="Arial" w:hAnsi="Arial" w:cs="Arial"/>
              </w:rPr>
            </w:pPr>
            <w:r>
              <w:rPr>
                <w:rFonts w:ascii="Arial" w:hAnsi="Arial" w:cs="Arial"/>
              </w:rPr>
              <w:t>Figure S2I:</w:t>
            </w:r>
            <w:r w:rsidR="0026357F">
              <w:rPr>
                <w:rFonts w:ascii="Arial" w:hAnsi="Arial" w:cs="Arial"/>
              </w:rPr>
              <w:t xml:space="preserve"> Effect of dependence on </w:t>
            </w:r>
            <w:r w:rsidR="0026357F" w:rsidRPr="0026357F">
              <w:rPr>
                <w:rFonts w:ascii="Arial" w:hAnsi="Arial" w:cs="Arial"/>
                <w:i/>
                <w:iCs/>
              </w:rPr>
              <w:t xml:space="preserve">Rbfox3 </w:t>
            </w:r>
            <w:r w:rsidR="0026357F">
              <w:rPr>
                <w:rFonts w:ascii="Arial" w:hAnsi="Arial" w:cs="Arial"/>
              </w:rPr>
              <w:t>expression in females</w:t>
            </w:r>
          </w:p>
          <w:p w14:paraId="05B4AC6B" w14:textId="02CA65F3" w:rsidR="009A2842" w:rsidRPr="00BB598E" w:rsidRDefault="009A2842" w:rsidP="005B43B0">
            <w:pPr>
              <w:rPr>
                <w:rFonts w:ascii="Arial" w:hAnsi="Arial" w:cs="Arial"/>
              </w:rPr>
            </w:pPr>
            <w:r w:rsidRPr="00705118">
              <w:rPr>
                <w:rFonts w:ascii="Arial" w:hAnsi="Arial" w:cs="Arial"/>
                <w:color w:val="FF0000"/>
              </w:rPr>
              <w:t>Unpaired, two-tailed t test</w:t>
            </w:r>
          </w:p>
        </w:tc>
        <w:tc>
          <w:tcPr>
            <w:tcW w:w="2352" w:type="dxa"/>
          </w:tcPr>
          <w:p w14:paraId="7F4741EF" w14:textId="25FEE1C5" w:rsidR="00BB598E" w:rsidRPr="00BB598E" w:rsidRDefault="0026357F" w:rsidP="005B43B0">
            <w:pPr>
              <w:rPr>
                <w:rFonts w:ascii="Arial" w:hAnsi="Arial" w:cs="Arial"/>
              </w:rPr>
            </w:pPr>
            <w:r>
              <w:rPr>
                <w:rFonts w:ascii="Arial" w:hAnsi="Arial" w:cs="Arial"/>
              </w:rPr>
              <w:t>Dependence</w:t>
            </w:r>
          </w:p>
        </w:tc>
        <w:tc>
          <w:tcPr>
            <w:tcW w:w="1765" w:type="dxa"/>
          </w:tcPr>
          <w:p w14:paraId="6BB96F73" w14:textId="5A89316B" w:rsidR="00BB598E" w:rsidRPr="00BB598E" w:rsidRDefault="009A2842" w:rsidP="005B43B0">
            <w:pPr>
              <w:rPr>
                <w:rFonts w:ascii="Arial" w:hAnsi="Arial" w:cs="Arial"/>
              </w:rPr>
            </w:pPr>
            <w:r>
              <w:rPr>
                <w:rFonts w:ascii="Arial" w:hAnsi="Arial" w:cs="Arial"/>
              </w:rPr>
              <w:t>t=1.33, df=28</w:t>
            </w:r>
          </w:p>
        </w:tc>
        <w:tc>
          <w:tcPr>
            <w:tcW w:w="1061" w:type="dxa"/>
          </w:tcPr>
          <w:p w14:paraId="43F571E8" w14:textId="2387AB85" w:rsidR="00BB598E" w:rsidRPr="009A2842" w:rsidRDefault="00765B3F" w:rsidP="005B43B0">
            <w:pPr>
              <w:rPr>
                <w:rFonts w:ascii="Arial" w:hAnsi="Arial" w:cs="Arial"/>
              </w:rPr>
            </w:pPr>
            <w:r>
              <w:rPr>
                <w:rFonts w:ascii="Arial" w:hAnsi="Arial" w:cs="Arial"/>
              </w:rPr>
              <w:t>0.1951</w:t>
            </w:r>
          </w:p>
        </w:tc>
      </w:tr>
      <w:tr w:rsidR="00BB598E" w14:paraId="7392B5FB" w14:textId="77777777" w:rsidTr="005B43B0">
        <w:tc>
          <w:tcPr>
            <w:tcW w:w="4172" w:type="dxa"/>
          </w:tcPr>
          <w:p w14:paraId="3126BEFA" w14:textId="77777777" w:rsidR="00BB598E" w:rsidRDefault="00BB598E" w:rsidP="005B43B0">
            <w:pPr>
              <w:rPr>
                <w:rFonts w:ascii="Arial" w:hAnsi="Arial" w:cs="Arial"/>
              </w:rPr>
            </w:pPr>
            <w:r>
              <w:rPr>
                <w:rFonts w:ascii="Arial" w:hAnsi="Arial" w:cs="Arial"/>
              </w:rPr>
              <w:t>Figure S2J:</w:t>
            </w:r>
            <w:r w:rsidR="0026357F">
              <w:rPr>
                <w:rFonts w:ascii="Arial" w:hAnsi="Arial" w:cs="Arial"/>
              </w:rPr>
              <w:t xml:space="preserve"> Effect of dependence on </w:t>
            </w:r>
            <w:r w:rsidR="0026357F" w:rsidRPr="0026357F">
              <w:rPr>
                <w:rFonts w:ascii="Arial" w:hAnsi="Arial" w:cs="Arial"/>
                <w:i/>
                <w:iCs/>
              </w:rPr>
              <w:t xml:space="preserve">Itgam </w:t>
            </w:r>
            <w:r w:rsidR="0026357F">
              <w:rPr>
                <w:rFonts w:ascii="Arial" w:hAnsi="Arial" w:cs="Arial"/>
              </w:rPr>
              <w:t>expression in females</w:t>
            </w:r>
          </w:p>
          <w:p w14:paraId="248B1D3F" w14:textId="36793997" w:rsidR="00765B3F" w:rsidRPr="00BB598E" w:rsidRDefault="00765B3F" w:rsidP="005B43B0">
            <w:pPr>
              <w:rPr>
                <w:rFonts w:ascii="Arial" w:hAnsi="Arial" w:cs="Arial"/>
              </w:rPr>
            </w:pPr>
            <w:r w:rsidRPr="009A2842">
              <w:rPr>
                <w:rFonts w:ascii="Arial" w:hAnsi="Arial" w:cs="Arial"/>
                <w:color w:val="EE0000"/>
              </w:rPr>
              <w:t>Two-tailed Mann-Whitney test</w:t>
            </w:r>
          </w:p>
        </w:tc>
        <w:tc>
          <w:tcPr>
            <w:tcW w:w="2352" w:type="dxa"/>
          </w:tcPr>
          <w:p w14:paraId="07EDCC17" w14:textId="2964BF87" w:rsidR="00BB598E" w:rsidRPr="00BB598E" w:rsidRDefault="0026357F" w:rsidP="005B43B0">
            <w:pPr>
              <w:rPr>
                <w:rFonts w:ascii="Arial" w:hAnsi="Arial" w:cs="Arial"/>
              </w:rPr>
            </w:pPr>
            <w:r>
              <w:rPr>
                <w:rFonts w:ascii="Arial" w:hAnsi="Arial" w:cs="Arial"/>
              </w:rPr>
              <w:t>Dependence</w:t>
            </w:r>
          </w:p>
        </w:tc>
        <w:tc>
          <w:tcPr>
            <w:tcW w:w="1765" w:type="dxa"/>
          </w:tcPr>
          <w:p w14:paraId="74210ECC" w14:textId="77777777" w:rsidR="00765B3F" w:rsidRPr="00497E54" w:rsidRDefault="00765B3F" w:rsidP="00765B3F">
            <w:pPr>
              <w:rPr>
                <w:rFonts w:ascii="Arial" w:hAnsi="Arial" w:cs="Arial"/>
                <w:lang w:val="it-IT"/>
              </w:rPr>
            </w:pPr>
            <w:r w:rsidRPr="00497E54">
              <w:rPr>
                <w:rFonts w:ascii="Arial" w:hAnsi="Arial" w:cs="Arial"/>
                <w:lang w:val="it-IT"/>
              </w:rPr>
              <w:t xml:space="preserve">Non-Dep: </w:t>
            </w:r>
          </w:p>
          <w:p w14:paraId="3341A9D0" w14:textId="5582A718" w:rsidR="00765B3F" w:rsidRPr="00497E54" w:rsidRDefault="00765B3F" w:rsidP="00765B3F">
            <w:pPr>
              <w:rPr>
                <w:rFonts w:ascii="Arial" w:hAnsi="Arial" w:cs="Arial"/>
                <w:lang w:val="it-IT"/>
              </w:rPr>
            </w:pPr>
            <w:r w:rsidRPr="00497E54">
              <w:rPr>
                <w:rFonts w:ascii="Arial" w:hAnsi="Arial" w:cs="Arial"/>
                <w:lang w:val="it-IT"/>
              </w:rPr>
              <w:t>Median=0.97</w:t>
            </w:r>
          </w:p>
          <w:p w14:paraId="791C5438" w14:textId="2E2D80E8" w:rsidR="00765B3F" w:rsidRPr="00497E54" w:rsidRDefault="00765B3F" w:rsidP="00765B3F">
            <w:pPr>
              <w:rPr>
                <w:rFonts w:ascii="Arial" w:hAnsi="Arial" w:cs="Arial"/>
                <w:lang w:val="it-IT"/>
              </w:rPr>
            </w:pPr>
            <w:r w:rsidRPr="00497E54">
              <w:rPr>
                <w:rFonts w:ascii="Arial" w:hAnsi="Arial" w:cs="Arial"/>
                <w:lang w:val="it-IT"/>
              </w:rPr>
              <w:t>n=14</w:t>
            </w:r>
          </w:p>
          <w:p w14:paraId="4ED7E95F" w14:textId="77777777" w:rsidR="00765B3F" w:rsidRPr="00497E54" w:rsidRDefault="00765B3F" w:rsidP="00765B3F">
            <w:pPr>
              <w:rPr>
                <w:rFonts w:ascii="Arial" w:hAnsi="Arial" w:cs="Arial"/>
                <w:lang w:val="it-IT"/>
              </w:rPr>
            </w:pPr>
            <w:r w:rsidRPr="00497E54">
              <w:rPr>
                <w:rFonts w:ascii="Arial" w:hAnsi="Arial" w:cs="Arial"/>
                <w:lang w:val="it-IT"/>
              </w:rPr>
              <w:t>Dep:</w:t>
            </w:r>
          </w:p>
          <w:p w14:paraId="4C20B342" w14:textId="3A489BDE" w:rsidR="00765B3F" w:rsidRPr="009A2842" w:rsidRDefault="00765B3F" w:rsidP="00765B3F">
            <w:pPr>
              <w:rPr>
                <w:rFonts w:ascii="Arial" w:hAnsi="Arial" w:cs="Arial"/>
              </w:rPr>
            </w:pPr>
            <w:r w:rsidRPr="009A2842">
              <w:rPr>
                <w:rFonts w:ascii="Arial" w:hAnsi="Arial" w:cs="Arial"/>
              </w:rPr>
              <w:t>Median=</w:t>
            </w:r>
            <w:r>
              <w:rPr>
                <w:rFonts w:ascii="Arial" w:hAnsi="Arial" w:cs="Arial"/>
              </w:rPr>
              <w:t>0.99</w:t>
            </w:r>
          </w:p>
          <w:p w14:paraId="1D89CB56" w14:textId="2671A909" w:rsidR="00765B3F" w:rsidRPr="009A2842" w:rsidRDefault="00765B3F" w:rsidP="00765B3F">
            <w:pPr>
              <w:rPr>
                <w:rFonts w:ascii="Arial" w:hAnsi="Arial" w:cs="Arial"/>
              </w:rPr>
            </w:pPr>
            <w:r w:rsidRPr="009A2842">
              <w:rPr>
                <w:rFonts w:ascii="Arial" w:hAnsi="Arial" w:cs="Arial"/>
              </w:rPr>
              <w:t>n=</w:t>
            </w:r>
            <w:r>
              <w:rPr>
                <w:rFonts w:ascii="Arial" w:hAnsi="Arial" w:cs="Arial"/>
              </w:rPr>
              <w:t>15</w:t>
            </w:r>
          </w:p>
          <w:p w14:paraId="4A4A6C59" w14:textId="77777777" w:rsidR="00765B3F" w:rsidRPr="009A2842" w:rsidRDefault="00765B3F" w:rsidP="00765B3F">
            <w:pPr>
              <w:rPr>
                <w:rFonts w:ascii="Arial" w:hAnsi="Arial" w:cs="Arial"/>
              </w:rPr>
            </w:pPr>
            <w:r w:rsidRPr="009A2842">
              <w:rPr>
                <w:rFonts w:ascii="Arial" w:hAnsi="Arial" w:cs="Arial"/>
              </w:rPr>
              <w:t>Mann-Whitney U Statistic=</w:t>
            </w:r>
          </w:p>
          <w:p w14:paraId="48BB3C70" w14:textId="098AEA1D" w:rsidR="00BB598E" w:rsidRPr="00BB598E" w:rsidRDefault="00765B3F" w:rsidP="00765B3F">
            <w:pPr>
              <w:rPr>
                <w:rFonts w:ascii="Arial" w:hAnsi="Arial" w:cs="Arial"/>
              </w:rPr>
            </w:pPr>
            <w:r>
              <w:rPr>
                <w:rFonts w:ascii="Arial" w:hAnsi="Arial" w:cs="Arial"/>
              </w:rPr>
              <w:t>101</w:t>
            </w:r>
          </w:p>
        </w:tc>
        <w:tc>
          <w:tcPr>
            <w:tcW w:w="1061" w:type="dxa"/>
          </w:tcPr>
          <w:p w14:paraId="520A635D" w14:textId="6038F2B6" w:rsidR="00BB598E" w:rsidRPr="009A2842" w:rsidRDefault="00765B3F" w:rsidP="005B43B0">
            <w:pPr>
              <w:rPr>
                <w:rFonts w:ascii="Arial" w:hAnsi="Arial" w:cs="Arial"/>
              </w:rPr>
            </w:pPr>
            <w:r>
              <w:rPr>
                <w:rFonts w:ascii="Arial" w:hAnsi="Arial" w:cs="Arial"/>
              </w:rPr>
              <w:t>0.8805</w:t>
            </w:r>
          </w:p>
        </w:tc>
      </w:tr>
      <w:tr w:rsidR="00BB598E" w14:paraId="17FC751F" w14:textId="77777777" w:rsidTr="00BB598E">
        <w:tc>
          <w:tcPr>
            <w:tcW w:w="4172" w:type="dxa"/>
            <w:shd w:val="clear" w:color="auto" w:fill="000000" w:themeFill="text1"/>
          </w:tcPr>
          <w:p w14:paraId="676094FF" w14:textId="77777777" w:rsidR="00BB598E" w:rsidRDefault="00BB598E" w:rsidP="005B43B0">
            <w:pPr>
              <w:rPr>
                <w:rFonts w:ascii="Arial" w:hAnsi="Arial" w:cs="Arial"/>
                <w:b/>
                <w:bCs/>
              </w:rPr>
            </w:pPr>
          </w:p>
        </w:tc>
        <w:tc>
          <w:tcPr>
            <w:tcW w:w="2352" w:type="dxa"/>
            <w:shd w:val="clear" w:color="auto" w:fill="000000" w:themeFill="text1"/>
          </w:tcPr>
          <w:p w14:paraId="7F40ED59" w14:textId="77777777" w:rsidR="00BB598E" w:rsidRDefault="00BB598E" w:rsidP="005B43B0">
            <w:pPr>
              <w:rPr>
                <w:rFonts w:ascii="Arial" w:hAnsi="Arial" w:cs="Arial"/>
                <w:b/>
                <w:bCs/>
              </w:rPr>
            </w:pPr>
          </w:p>
        </w:tc>
        <w:tc>
          <w:tcPr>
            <w:tcW w:w="1765" w:type="dxa"/>
            <w:shd w:val="clear" w:color="auto" w:fill="000000" w:themeFill="text1"/>
          </w:tcPr>
          <w:p w14:paraId="78DE730E" w14:textId="77777777" w:rsidR="00BB598E" w:rsidRDefault="00BB598E" w:rsidP="005B43B0">
            <w:pPr>
              <w:rPr>
                <w:rFonts w:ascii="Arial" w:hAnsi="Arial" w:cs="Arial"/>
                <w:b/>
                <w:bCs/>
              </w:rPr>
            </w:pPr>
          </w:p>
        </w:tc>
        <w:tc>
          <w:tcPr>
            <w:tcW w:w="1061" w:type="dxa"/>
            <w:shd w:val="clear" w:color="auto" w:fill="000000" w:themeFill="text1"/>
          </w:tcPr>
          <w:p w14:paraId="08F0C684" w14:textId="77777777" w:rsidR="00BB598E" w:rsidRPr="005D3E26" w:rsidRDefault="00BB598E" w:rsidP="005B43B0">
            <w:pPr>
              <w:rPr>
                <w:rFonts w:ascii="Arial" w:hAnsi="Arial" w:cs="Arial"/>
                <w:b/>
                <w:bCs/>
                <w:i/>
                <w:iCs/>
              </w:rPr>
            </w:pPr>
          </w:p>
        </w:tc>
      </w:tr>
      <w:tr w:rsidR="002E6315" w:rsidRPr="000A0209" w14:paraId="3592101F" w14:textId="77777777" w:rsidTr="005B43B0">
        <w:tc>
          <w:tcPr>
            <w:tcW w:w="4172" w:type="dxa"/>
          </w:tcPr>
          <w:p w14:paraId="089F5920" w14:textId="7C0CA784" w:rsidR="002E6315" w:rsidRDefault="002E6315" w:rsidP="005B43B0">
            <w:pPr>
              <w:rPr>
                <w:rFonts w:ascii="Arial" w:hAnsi="Arial" w:cs="Arial"/>
              </w:rPr>
            </w:pPr>
            <w:r w:rsidRPr="001546C3">
              <w:rPr>
                <w:rFonts w:ascii="Arial" w:hAnsi="Arial" w:cs="Arial"/>
              </w:rPr>
              <w:t xml:space="preserve">Figure </w:t>
            </w:r>
            <w:r>
              <w:rPr>
                <w:rFonts w:ascii="Arial" w:hAnsi="Arial" w:cs="Arial"/>
              </w:rPr>
              <w:t>S</w:t>
            </w:r>
            <w:r w:rsidR="00BB598E">
              <w:rPr>
                <w:rFonts w:ascii="Arial" w:hAnsi="Arial" w:cs="Arial"/>
              </w:rPr>
              <w:t>3</w:t>
            </w:r>
            <w:r>
              <w:rPr>
                <w:rFonts w:ascii="Arial" w:hAnsi="Arial" w:cs="Arial"/>
              </w:rPr>
              <w:t>A</w:t>
            </w:r>
            <w:r w:rsidRPr="001546C3">
              <w:rPr>
                <w:rFonts w:ascii="Arial" w:hAnsi="Arial" w:cs="Arial"/>
              </w:rPr>
              <w:t>:</w:t>
            </w:r>
            <w:r>
              <w:rPr>
                <w:rFonts w:ascii="Arial" w:hAnsi="Arial" w:cs="Arial"/>
              </w:rPr>
              <w:t xml:space="preserve"> Effect of alcohol exposure on IL-10 levels (pg/mL) in males</w:t>
            </w:r>
          </w:p>
          <w:p w14:paraId="415ACC73" w14:textId="228C3583" w:rsidR="00071218" w:rsidRPr="007554E3" w:rsidRDefault="00071218" w:rsidP="005B43B0">
            <w:pPr>
              <w:rPr>
                <w:rFonts w:ascii="Arial" w:hAnsi="Arial" w:cs="Arial"/>
                <w:color w:val="FF0000"/>
              </w:rPr>
            </w:pPr>
            <w:r>
              <w:rPr>
                <w:rFonts w:ascii="Arial" w:hAnsi="Arial" w:cs="Arial"/>
                <w:color w:val="FF0000"/>
              </w:rPr>
              <w:t>Kruskal-Wallis test</w:t>
            </w:r>
          </w:p>
        </w:tc>
        <w:tc>
          <w:tcPr>
            <w:tcW w:w="2352" w:type="dxa"/>
          </w:tcPr>
          <w:p w14:paraId="60BCF988" w14:textId="37FE4938" w:rsidR="002E6315" w:rsidRPr="007554E3" w:rsidRDefault="00071218" w:rsidP="005B43B0">
            <w:pPr>
              <w:rPr>
                <w:rFonts w:ascii="Arial" w:hAnsi="Arial" w:cs="Arial"/>
              </w:rPr>
            </w:pPr>
            <w:r>
              <w:rPr>
                <w:rFonts w:ascii="Arial" w:hAnsi="Arial" w:cs="Arial"/>
              </w:rPr>
              <w:t>Alcohol exposure</w:t>
            </w:r>
          </w:p>
        </w:tc>
        <w:tc>
          <w:tcPr>
            <w:tcW w:w="1765" w:type="dxa"/>
          </w:tcPr>
          <w:p w14:paraId="1E00D214" w14:textId="69B1FE1C" w:rsidR="002E6315" w:rsidRPr="00071218" w:rsidRDefault="00071218" w:rsidP="005B43B0">
            <w:pPr>
              <w:rPr>
                <w:rFonts w:ascii="Arial" w:hAnsi="Arial" w:cs="Arial"/>
              </w:rPr>
            </w:pPr>
            <w:r>
              <w:rPr>
                <w:rFonts w:ascii="Arial" w:hAnsi="Arial" w:cs="Arial"/>
              </w:rPr>
              <w:t>H</w:t>
            </w:r>
            <w:r>
              <w:rPr>
                <w:rFonts w:ascii="Arial" w:hAnsi="Arial" w:cs="Arial"/>
                <w:vertAlign w:val="subscript"/>
              </w:rPr>
              <w:t>2</w:t>
            </w:r>
            <w:r>
              <w:rPr>
                <w:rFonts w:ascii="Arial" w:hAnsi="Arial" w:cs="Arial"/>
              </w:rPr>
              <w:t>=5.420</w:t>
            </w:r>
          </w:p>
        </w:tc>
        <w:tc>
          <w:tcPr>
            <w:tcW w:w="1061" w:type="dxa"/>
          </w:tcPr>
          <w:p w14:paraId="53DF38C7" w14:textId="2E555804" w:rsidR="002E6315" w:rsidRPr="000A0209" w:rsidRDefault="00071218" w:rsidP="005B43B0">
            <w:pPr>
              <w:rPr>
                <w:rFonts w:ascii="Arial" w:hAnsi="Arial" w:cs="Arial"/>
              </w:rPr>
            </w:pPr>
            <w:r>
              <w:rPr>
                <w:rFonts w:ascii="Arial" w:hAnsi="Arial" w:cs="Arial"/>
              </w:rPr>
              <w:t>0.0665</w:t>
            </w:r>
          </w:p>
        </w:tc>
      </w:tr>
      <w:tr w:rsidR="002E6315" w:rsidRPr="00FB5031" w14:paraId="741CA124" w14:textId="77777777" w:rsidTr="005B43B0">
        <w:tc>
          <w:tcPr>
            <w:tcW w:w="4172" w:type="dxa"/>
          </w:tcPr>
          <w:p w14:paraId="78940179" w14:textId="28A3A5C4" w:rsidR="002E6315" w:rsidRDefault="002E6315" w:rsidP="005B43B0">
            <w:pPr>
              <w:rPr>
                <w:rFonts w:ascii="Arial" w:hAnsi="Arial" w:cs="Arial"/>
              </w:rPr>
            </w:pPr>
            <w:r w:rsidRPr="002E6315">
              <w:rPr>
                <w:rFonts w:ascii="Arial" w:hAnsi="Arial" w:cs="Arial"/>
              </w:rPr>
              <w:t>Figure S</w:t>
            </w:r>
            <w:r w:rsidR="00BB598E">
              <w:rPr>
                <w:rFonts w:ascii="Arial" w:hAnsi="Arial" w:cs="Arial"/>
              </w:rPr>
              <w:t>3</w:t>
            </w:r>
            <w:r w:rsidRPr="002E6315">
              <w:rPr>
                <w:rFonts w:ascii="Arial" w:hAnsi="Arial" w:cs="Arial"/>
              </w:rPr>
              <w:t>B:</w:t>
            </w:r>
            <w:r>
              <w:rPr>
                <w:rFonts w:ascii="Arial" w:hAnsi="Arial" w:cs="Arial"/>
              </w:rPr>
              <w:t xml:space="preserve"> Effect of alcohol exposure on IL-17 levels (pg/mL) in males</w:t>
            </w:r>
          </w:p>
          <w:p w14:paraId="5DE71413" w14:textId="76171274" w:rsidR="00071218" w:rsidRPr="002E6315" w:rsidRDefault="00071218" w:rsidP="005B43B0">
            <w:pPr>
              <w:rPr>
                <w:rFonts w:ascii="Arial" w:hAnsi="Arial" w:cs="Arial"/>
              </w:rPr>
            </w:pPr>
            <w:r w:rsidRPr="00071218">
              <w:rPr>
                <w:rFonts w:ascii="Arial" w:hAnsi="Arial" w:cs="Arial"/>
                <w:color w:val="FF0000"/>
              </w:rPr>
              <w:t>One-way ANOVA</w:t>
            </w:r>
          </w:p>
        </w:tc>
        <w:tc>
          <w:tcPr>
            <w:tcW w:w="2352" w:type="dxa"/>
          </w:tcPr>
          <w:p w14:paraId="4B345558" w14:textId="76EB7165" w:rsidR="002E6315" w:rsidRPr="001546C3" w:rsidRDefault="00071218" w:rsidP="005B43B0">
            <w:pPr>
              <w:rPr>
                <w:rFonts w:ascii="Arial" w:hAnsi="Arial" w:cs="Arial"/>
              </w:rPr>
            </w:pPr>
            <w:r>
              <w:rPr>
                <w:rFonts w:ascii="Arial" w:hAnsi="Arial" w:cs="Arial"/>
              </w:rPr>
              <w:t>Alcohol exposure</w:t>
            </w:r>
          </w:p>
        </w:tc>
        <w:tc>
          <w:tcPr>
            <w:tcW w:w="1765" w:type="dxa"/>
          </w:tcPr>
          <w:p w14:paraId="1B79D29E" w14:textId="678EDF67" w:rsidR="002E6315" w:rsidRPr="00071218" w:rsidRDefault="00071218" w:rsidP="005B43B0">
            <w:pPr>
              <w:rPr>
                <w:rFonts w:ascii="Arial" w:hAnsi="Arial" w:cs="Arial"/>
              </w:rPr>
            </w:pPr>
            <w:r>
              <w:rPr>
                <w:rFonts w:ascii="Arial" w:hAnsi="Arial" w:cs="Arial"/>
              </w:rPr>
              <w:t>F</w:t>
            </w:r>
            <w:r>
              <w:rPr>
                <w:rFonts w:ascii="Arial" w:hAnsi="Arial" w:cs="Arial"/>
                <w:vertAlign w:val="subscript"/>
              </w:rPr>
              <w:t>2,19</w:t>
            </w:r>
            <w:r>
              <w:rPr>
                <w:rFonts w:ascii="Arial" w:hAnsi="Arial" w:cs="Arial"/>
              </w:rPr>
              <w:t>=0.2050</w:t>
            </w:r>
          </w:p>
        </w:tc>
        <w:tc>
          <w:tcPr>
            <w:tcW w:w="1061" w:type="dxa"/>
          </w:tcPr>
          <w:p w14:paraId="0907322D" w14:textId="01011251" w:rsidR="002E6315" w:rsidRPr="00FB5031" w:rsidRDefault="00071218" w:rsidP="005B43B0">
            <w:pPr>
              <w:rPr>
                <w:rFonts w:ascii="Arial" w:hAnsi="Arial" w:cs="Arial"/>
              </w:rPr>
            </w:pPr>
            <w:r>
              <w:rPr>
                <w:rFonts w:ascii="Arial" w:hAnsi="Arial" w:cs="Arial"/>
              </w:rPr>
              <w:t>0.8165</w:t>
            </w:r>
          </w:p>
        </w:tc>
      </w:tr>
      <w:tr w:rsidR="002E6315" w:rsidRPr="00FB5031" w14:paraId="35C9ADCC" w14:textId="77777777" w:rsidTr="005B43B0">
        <w:tc>
          <w:tcPr>
            <w:tcW w:w="4172" w:type="dxa"/>
          </w:tcPr>
          <w:p w14:paraId="236E02DD" w14:textId="0D910E91" w:rsidR="002E6315" w:rsidRDefault="002E6315" w:rsidP="005B43B0">
            <w:pPr>
              <w:rPr>
                <w:rFonts w:ascii="Arial" w:hAnsi="Arial" w:cs="Arial"/>
              </w:rPr>
            </w:pPr>
            <w:r w:rsidRPr="002E6315">
              <w:rPr>
                <w:rFonts w:ascii="Arial" w:hAnsi="Arial" w:cs="Arial"/>
              </w:rPr>
              <w:t>Figure S</w:t>
            </w:r>
            <w:r w:rsidR="00BB598E">
              <w:rPr>
                <w:rFonts w:ascii="Arial" w:hAnsi="Arial" w:cs="Arial"/>
              </w:rPr>
              <w:t>3</w:t>
            </w:r>
            <w:r w:rsidRPr="002E6315">
              <w:rPr>
                <w:rFonts w:ascii="Arial" w:hAnsi="Arial" w:cs="Arial"/>
              </w:rPr>
              <w:t>C:</w:t>
            </w:r>
            <w:r>
              <w:rPr>
                <w:rFonts w:ascii="Arial" w:hAnsi="Arial" w:cs="Arial"/>
              </w:rPr>
              <w:t xml:space="preserve"> Effect of alcohol exposure on MCP-1 levels (pg/mL) in males</w:t>
            </w:r>
          </w:p>
          <w:p w14:paraId="4D31E41A" w14:textId="547E0D80" w:rsidR="00071218" w:rsidRPr="002E6315" w:rsidRDefault="00071218" w:rsidP="005B43B0">
            <w:pPr>
              <w:rPr>
                <w:rFonts w:ascii="Arial" w:hAnsi="Arial" w:cs="Arial"/>
              </w:rPr>
            </w:pPr>
            <w:r w:rsidRPr="00071218">
              <w:rPr>
                <w:rFonts w:ascii="Arial" w:hAnsi="Arial" w:cs="Arial"/>
                <w:color w:val="FF0000"/>
              </w:rPr>
              <w:t>Welch ANOVA</w:t>
            </w:r>
          </w:p>
        </w:tc>
        <w:tc>
          <w:tcPr>
            <w:tcW w:w="2352" w:type="dxa"/>
          </w:tcPr>
          <w:p w14:paraId="0E088B0C" w14:textId="11FAB596" w:rsidR="002E6315" w:rsidRPr="001546C3" w:rsidRDefault="00071218" w:rsidP="005B43B0">
            <w:pPr>
              <w:rPr>
                <w:rFonts w:ascii="Arial" w:hAnsi="Arial" w:cs="Arial"/>
              </w:rPr>
            </w:pPr>
            <w:r>
              <w:rPr>
                <w:rFonts w:ascii="Arial" w:hAnsi="Arial" w:cs="Arial"/>
              </w:rPr>
              <w:t>Alcohol exposure</w:t>
            </w:r>
          </w:p>
        </w:tc>
        <w:tc>
          <w:tcPr>
            <w:tcW w:w="1765" w:type="dxa"/>
          </w:tcPr>
          <w:p w14:paraId="78CAF76A" w14:textId="4B295AAC" w:rsidR="002E6315" w:rsidRPr="00071218" w:rsidRDefault="00071218" w:rsidP="005B43B0">
            <w:pPr>
              <w:rPr>
                <w:rFonts w:ascii="Arial" w:hAnsi="Arial" w:cs="Arial"/>
              </w:rPr>
            </w:pPr>
            <w:r>
              <w:rPr>
                <w:rFonts w:ascii="Arial" w:hAnsi="Arial" w:cs="Arial"/>
              </w:rPr>
              <w:t>W</w:t>
            </w:r>
            <w:r>
              <w:rPr>
                <w:rFonts w:ascii="Arial" w:hAnsi="Arial" w:cs="Arial"/>
                <w:vertAlign w:val="subscript"/>
              </w:rPr>
              <w:t>2.00,10.89</w:t>
            </w:r>
            <w:r>
              <w:rPr>
                <w:rFonts w:ascii="Arial" w:hAnsi="Arial" w:cs="Arial"/>
              </w:rPr>
              <w:t>=1.840</w:t>
            </w:r>
          </w:p>
        </w:tc>
        <w:tc>
          <w:tcPr>
            <w:tcW w:w="1061" w:type="dxa"/>
          </w:tcPr>
          <w:p w14:paraId="1D829638" w14:textId="3C940B35" w:rsidR="002E6315" w:rsidRPr="00FB5031" w:rsidRDefault="00071218" w:rsidP="005B43B0">
            <w:pPr>
              <w:rPr>
                <w:rFonts w:ascii="Arial" w:hAnsi="Arial" w:cs="Arial"/>
              </w:rPr>
            </w:pPr>
            <w:r>
              <w:rPr>
                <w:rFonts w:ascii="Arial" w:hAnsi="Arial" w:cs="Arial"/>
              </w:rPr>
              <w:t>0.2049</w:t>
            </w:r>
          </w:p>
        </w:tc>
      </w:tr>
      <w:tr w:rsidR="002E6315" w:rsidRPr="00FB5031" w14:paraId="3B07D881" w14:textId="77777777" w:rsidTr="005B43B0">
        <w:tc>
          <w:tcPr>
            <w:tcW w:w="4172" w:type="dxa"/>
          </w:tcPr>
          <w:p w14:paraId="60423A34" w14:textId="42B282E2" w:rsidR="002E6315" w:rsidRDefault="002E6315" w:rsidP="005B43B0">
            <w:pPr>
              <w:rPr>
                <w:rFonts w:ascii="Arial" w:hAnsi="Arial" w:cs="Arial"/>
              </w:rPr>
            </w:pPr>
            <w:r w:rsidRPr="002E6315">
              <w:rPr>
                <w:rFonts w:ascii="Arial" w:hAnsi="Arial" w:cs="Arial"/>
              </w:rPr>
              <w:t>Figure S</w:t>
            </w:r>
            <w:r w:rsidR="00BB598E">
              <w:rPr>
                <w:rFonts w:ascii="Arial" w:hAnsi="Arial" w:cs="Arial"/>
              </w:rPr>
              <w:t>3</w:t>
            </w:r>
            <w:r w:rsidRPr="002E6315">
              <w:rPr>
                <w:rFonts w:ascii="Arial" w:hAnsi="Arial" w:cs="Arial"/>
              </w:rPr>
              <w:t>D:</w:t>
            </w:r>
            <w:r>
              <w:rPr>
                <w:rFonts w:ascii="Arial" w:hAnsi="Arial" w:cs="Arial"/>
              </w:rPr>
              <w:t xml:space="preserve"> Effect of alcohol exposure on IL-10</w:t>
            </w:r>
            <w:r w:rsidR="00CC3878">
              <w:rPr>
                <w:rFonts w:ascii="Arial" w:hAnsi="Arial" w:cs="Arial"/>
              </w:rPr>
              <w:t xml:space="preserve"> levels (pg/mL) in females</w:t>
            </w:r>
          </w:p>
          <w:p w14:paraId="03D8128A" w14:textId="2435486E" w:rsidR="00071218" w:rsidRPr="002E6315" w:rsidRDefault="00071218" w:rsidP="005B43B0">
            <w:pPr>
              <w:rPr>
                <w:rFonts w:ascii="Arial" w:hAnsi="Arial" w:cs="Arial"/>
              </w:rPr>
            </w:pPr>
            <w:r w:rsidRPr="00071218">
              <w:rPr>
                <w:rFonts w:ascii="Arial" w:hAnsi="Arial" w:cs="Arial"/>
                <w:color w:val="FF0000"/>
              </w:rPr>
              <w:t>One-way ANOVA</w:t>
            </w:r>
          </w:p>
        </w:tc>
        <w:tc>
          <w:tcPr>
            <w:tcW w:w="2352" w:type="dxa"/>
          </w:tcPr>
          <w:p w14:paraId="134BF294" w14:textId="5682BCFE" w:rsidR="002E6315" w:rsidRPr="001546C3" w:rsidRDefault="00071218" w:rsidP="005B43B0">
            <w:pPr>
              <w:rPr>
                <w:rFonts w:ascii="Arial" w:hAnsi="Arial" w:cs="Arial"/>
              </w:rPr>
            </w:pPr>
            <w:r>
              <w:rPr>
                <w:rFonts w:ascii="Arial" w:hAnsi="Arial" w:cs="Arial"/>
              </w:rPr>
              <w:t>Alcohol exposure</w:t>
            </w:r>
          </w:p>
        </w:tc>
        <w:tc>
          <w:tcPr>
            <w:tcW w:w="1765" w:type="dxa"/>
          </w:tcPr>
          <w:p w14:paraId="63A5E551" w14:textId="7E2F0704" w:rsidR="002E6315" w:rsidRPr="00071218" w:rsidRDefault="00071218" w:rsidP="005B43B0">
            <w:pPr>
              <w:rPr>
                <w:rFonts w:ascii="Arial" w:hAnsi="Arial" w:cs="Arial"/>
              </w:rPr>
            </w:pPr>
            <w:r>
              <w:rPr>
                <w:rFonts w:ascii="Arial" w:hAnsi="Arial" w:cs="Arial"/>
              </w:rPr>
              <w:t>F</w:t>
            </w:r>
            <w:r>
              <w:rPr>
                <w:rFonts w:ascii="Arial" w:hAnsi="Arial" w:cs="Arial"/>
                <w:vertAlign w:val="subscript"/>
              </w:rPr>
              <w:t>2,25</w:t>
            </w:r>
            <w:r>
              <w:rPr>
                <w:rFonts w:ascii="Arial" w:hAnsi="Arial" w:cs="Arial"/>
              </w:rPr>
              <w:t>=2.614</w:t>
            </w:r>
          </w:p>
        </w:tc>
        <w:tc>
          <w:tcPr>
            <w:tcW w:w="1061" w:type="dxa"/>
          </w:tcPr>
          <w:p w14:paraId="6E5B2E30" w14:textId="62CF329D" w:rsidR="002E6315" w:rsidRPr="00FB5031" w:rsidRDefault="00071218" w:rsidP="005B43B0">
            <w:pPr>
              <w:rPr>
                <w:rFonts w:ascii="Arial" w:hAnsi="Arial" w:cs="Arial"/>
              </w:rPr>
            </w:pPr>
            <w:r>
              <w:rPr>
                <w:rFonts w:ascii="Arial" w:hAnsi="Arial" w:cs="Arial"/>
              </w:rPr>
              <w:t>0.0931</w:t>
            </w:r>
          </w:p>
        </w:tc>
      </w:tr>
      <w:tr w:rsidR="002E6315" w:rsidRPr="00FB5031" w14:paraId="42A44027" w14:textId="77777777" w:rsidTr="005B43B0">
        <w:tc>
          <w:tcPr>
            <w:tcW w:w="4172" w:type="dxa"/>
          </w:tcPr>
          <w:p w14:paraId="38AAC022" w14:textId="117B1075" w:rsidR="002E6315" w:rsidRDefault="002E6315" w:rsidP="005B43B0">
            <w:pPr>
              <w:rPr>
                <w:rFonts w:ascii="Arial" w:hAnsi="Arial" w:cs="Arial"/>
              </w:rPr>
            </w:pPr>
            <w:r w:rsidRPr="002E6315">
              <w:rPr>
                <w:rFonts w:ascii="Arial" w:hAnsi="Arial" w:cs="Arial"/>
              </w:rPr>
              <w:t>Figure S</w:t>
            </w:r>
            <w:r w:rsidR="00BB598E">
              <w:rPr>
                <w:rFonts w:ascii="Arial" w:hAnsi="Arial" w:cs="Arial"/>
              </w:rPr>
              <w:t>3</w:t>
            </w:r>
            <w:r w:rsidRPr="002E6315">
              <w:rPr>
                <w:rFonts w:ascii="Arial" w:hAnsi="Arial" w:cs="Arial"/>
              </w:rPr>
              <w:t>E:</w:t>
            </w:r>
            <w:r w:rsidR="00CC3878">
              <w:rPr>
                <w:rFonts w:ascii="Arial" w:hAnsi="Arial" w:cs="Arial"/>
              </w:rPr>
              <w:t xml:space="preserve"> Effect of alcohol exposure on IL-17 levels (pg/mL) in females</w:t>
            </w:r>
          </w:p>
          <w:p w14:paraId="4D44BEA2" w14:textId="64515F21" w:rsidR="00071218" w:rsidRPr="002E6315" w:rsidRDefault="00071218" w:rsidP="005B43B0">
            <w:pPr>
              <w:rPr>
                <w:rFonts w:ascii="Arial" w:hAnsi="Arial" w:cs="Arial"/>
              </w:rPr>
            </w:pPr>
            <w:r w:rsidRPr="00071218">
              <w:rPr>
                <w:rFonts w:ascii="Arial" w:hAnsi="Arial" w:cs="Arial"/>
                <w:color w:val="FF0000"/>
              </w:rPr>
              <w:t>Kruskal-Wallis test</w:t>
            </w:r>
          </w:p>
        </w:tc>
        <w:tc>
          <w:tcPr>
            <w:tcW w:w="2352" w:type="dxa"/>
          </w:tcPr>
          <w:p w14:paraId="6152190D" w14:textId="5BEC773E" w:rsidR="002E6315" w:rsidRPr="001546C3" w:rsidRDefault="00071218" w:rsidP="005B43B0">
            <w:pPr>
              <w:rPr>
                <w:rFonts w:ascii="Arial" w:hAnsi="Arial" w:cs="Arial"/>
              </w:rPr>
            </w:pPr>
            <w:r>
              <w:rPr>
                <w:rFonts w:ascii="Arial" w:hAnsi="Arial" w:cs="Arial"/>
              </w:rPr>
              <w:t>Alcohol exposure</w:t>
            </w:r>
          </w:p>
        </w:tc>
        <w:tc>
          <w:tcPr>
            <w:tcW w:w="1765" w:type="dxa"/>
          </w:tcPr>
          <w:p w14:paraId="2597FD83" w14:textId="4B9EC75A" w:rsidR="002E6315" w:rsidRPr="00071218" w:rsidRDefault="00071218" w:rsidP="005B43B0">
            <w:pPr>
              <w:rPr>
                <w:rFonts w:ascii="Arial" w:hAnsi="Arial" w:cs="Arial"/>
              </w:rPr>
            </w:pPr>
            <w:r>
              <w:rPr>
                <w:rFonts w:ascii="Arial" w:hAnsi="Arial" w:cs="Arial"/>
              </w:rPr>
              <w:t>H</w:t>
            </w:r>
            <w:r>
              <w:rPr>
                <w:rFonts w:ascii="Arial" w:hAnsi="Arial" w:cs="Arial"/>
                <w:vertAlign w:val="subscript"/>
              </w:rPr>
              <w:t>2</w:t>
            </w:r>
            <w:r>
              <w:rPr>
                <w:rFonts w:ascii="Arial" w:hAnsi="Arial" w:cs="Arial"/>
              </w:rPr>
              <w:t>=1.223</w:t>
            </w:r>
          </w:p>
        </w:tc>
        <w:tc>
          <w:tcPr>
            <w:tcW w:w="1061" w:type="dxa"/>
          </w:tcPr>
          <w:p w14:paraId="52E552BF" w14:textId="3F3729F3" w:rsidR="002E6315" w:rsidRPr="00FB5031" w:rsidRDefault="00071218" w:rsidP="005B43B0">
            <w:pPr>
              <w:rPr>
                <w:rFonts w:ascii="Arial" w:hAnsi="Arial" w:cs="Arial"/>
              </w:rPr>
            </w:pPr>
            <w:r>
              <w:rPr>
                <w:rFonts w:ascii="Arial" w:hAnsi="Arial" w:cs="Arial"/>
              </w:rPr>
              <w:t>0.5426</w:t>
            </w:r>
          </w:p>
        </w:tc>
      </w:tr>
      <w:tr w:rsidR="002E6315" w:rsidRPr="00FB5031" w14:paraId="2CBB8A8A" w14:textId="77777777" w:rsidTr="005B43B0">
        <w:tc>
          <w:tcPr>
            <w:tcW w:w="4172" w:type="dxa"/>
          </w:tcPr>
          <w:p w14:paraId="3B561B98" w14:textId="7798BFC1" w:rsidR="002E6315" w:rsidRDefault="002E6315" w:rsidP="005B43B0">
            <w:pPr>
              <w:rPr>
                <w:rFonts w:ascii="Arial" w:hAnsi="Arial" w:cs="Arial"/>
              </w:rPr>
            </w:pPr>
            <w:r w:rsidRPr="002E6315">
              <w:rPr>
                <w:rFonts w:ascii="Arial" w:hAnsi="Arial" w:cs="Arial"/>
              </w:rPr>
              <w:t>Figure S</w:t>
            </w:r>
            <w:r w:rsidR="00BB598E">
              <w:rPr>
                <w:rFonts w:ascii="Arial" w:hAnsi="Arial" w:cs="Arial"/>
              </w:rPr>
              <w:t>3</w:t>
            </w:r>
            <w:r w:rsidRPr="002E6315">
              <w:rPr>
                <w:rFonts w:ascii="Arial" w:hAnsi="Arial" w:cs="Arial"/>
              </w:rPr>
              <w:t>F:</w:t>
            </w:r>
            <w:r w:rsidR="00CC3878">
              <w:rPr>
                <w:rFonts w:ascii="Arial" w:hAnsi="Arial" w:cs="Arial"/>
              </w:rPr>
              <w:t xml:space="preserve"> Effect of alcohol exposure on MCP-1 levels (pg/mL) in females</w:t>
            </w:r>
          </w:p>
          <w:p w14:paraId="27E97F0D" w14:textId="13559E49" w:rsidR="00071218" w:rsidRPr="002E6315" w:rsidRDefault="00071218" w:rsidP="005B43B0">
            <w:pPr>
              <w:rPr>
                <w:rFonts w:ascii="Arial" w:hAnsi="Arial" w:cs="Arial"/>
              </w:rPr>
            </w:pPr>
            <w:r w:rsidRPr="00071218">
              <w:rPr>
                <w:rFonts w:ascii="Arial" w:hAnsi="Arial" w:cs="Arial"/>
                <w:color w:val="FF0000"/>
              </w:rPr>
              <w:t>One-way ANOVA</w:t>
            </w:r>
          </w:p>
        </w:tc>
        <w:tc>
          <w:tcPr>
            <w:tcW w:w="2352" w:type="dxa"/>
          </w:tcPr>
          <w:p w14:paraId="43BBD26A" w14:textId="64F2E341" w:rsidR="002E6315" w:rsidRPr="001546C3" w:rsidRDefault="00071218" w:rsidP="005B43B0">
            <w:pPr>
              <w:rPr>
                <w:rFonts w:ascii="Arial" w:hAnsi="Arial" w:cs="Arial"/>
              </w:rPr>
            </w:pPr>
            <w:r>
              <w:rPr>
                <w:rFonts w:ascii="Arial" w:hAnsi="Arial" w:cs="Arial"/>
              </w:rPr>
              <w:t>Alcohol exposure</w:t>
            </w:r>
          </w:p>
        </w:tc>
        <w:tc>
          <w:tcPr>
            <w:tcW w:w="1765" w:type="dxa"/>
          </w:tcPr>
          <w:p w14:paraId="17840B4B" w14:textId="76234EA7" w:rsidR="002E6315" w:rsidRPr="00071218" w:rsidRDefault="00071218" w:rsidP="005B43B0">
            <w:pPr>
              <w:rPr>
                <w:rFonts w:ascii="Arial" w:hAnsi="Arial" w:cs="Arial"/>
              </w:rPr>
            </w:pPr>
            <w:r>
              <w:rPr>
                <w:rFonts w:ascii="Arial" w:hAnsi="Arial" w:cs="Arial"/>
              </w:rPr>
              <w:t>F</w:t>
            </w:r>
            <w:r>
              <w:rPr>
                <w:rFonts w:ascii="Arial" w:hAnsi="Arial" w:cs="Arial"/>
                <w:vertAlign w:val="subscript"/>
              </w:rPr>
              <w:t>2,23</w:t>
            </w:r>
            <w:r>
              <w:rPr>
                <w:rFonts w:ascii="Arial" w:hAnsi="Arial" w:cs="Arial"/>
              </w:rPr>
              <w:t>=0.5115</w:t>
            </w:r>
          </w:p>
        </w:tc>
        <w:tc>
          <w:tcPr>
            <w:tcW w:w="1061" w:type="dxa"/>
          </w:tcPr>
          <w:p w14:paraId="3FB20D78" w14:textId="4897D66C" w:rsidR="002E6315" w:rsidRPr="00FB5031" w:rsidRDefault="00071218" w:rsidP="005B43B0">
            <w:pPr>
              <w:rPr>
                <w:rFonts w:ascii="Arial" w:hAnsi="Arial" w:cs="Arial"/>
              </w:rPr>
            </w:pPr>
            <w:r>
              <w:rPr>
                <w:rFonts w:ascii="Arial" w:hAnsi="Arial" w:cs="Arial"/>
              </w:rPr>
              <w:t>0.6063</w:t>
            </w:r>
          </w:p>
        </w:tc>
      </w:tr>
      <w:tr w:rsidR="004312F5" w:rsidRPr="00FB5031" w14:paraId="4841D739" w14:textId="77777777" w:rsidTr="004312F5">
        <w:tc>
          <w:tcPr>
            <w:tcW w:w="4172" w:type="dxa"/>
            <w:shd w:val="clear" w:color="auto" w:fill="000000" w:themeFill="text1"/>
          </w:tcPr>
          <w:p w14:paraId="0EE2875D" w14:textId="77777777" w:rsidR="004312F5" w:rsidRPr="00BA38B6" w:rsidRDefault="004312F5" w:rsidP="005B43B0">
            <w:pPr>
              <w:rPr>
                <w:rFonts w:ascii="Arial" w:hAnsi="Arial" w:cs="Arial"/>
              </w:rPr>
            </w:pPr>
          </w:p>
        </w:tc>
        <w:tc>
          <w:tcPr>
            <w:tcW w:w="2352" w:type="dxa"/>
            <w:shd w:val="clear" w:color="auto" w:fill="000000" w:themeFill="text1"/>
          </w:tcPr>
          <w:p w14:paraId="236FA113" w14:textId="77777777" w:rsidR="004312F5" w:rsidRDefault="004312F5" w:rsidP="005B43B0">
            <w:pPr>
              <w:rPr>
                <w:rFonts w:ascii="Arial" w:hAnsi="Arial" w:cs="Arial"/>
              </w:rPr>
            </w:pPr>
          </w:p>
        </w:tc>
        <w:tc>
          <w:tcPr>
            <w:tcW w:w="1765" w:type="dxa"/>
            <w:shd w:val="clear" w:color="auto" w:fill="000000" w:themeFill="text1"/>
          </w:tcPr>
          <w:p w14:paraId="0C8328C7" w14:textId="77777777" w:rsidR="004312F5" w:rsidRDefault="004312F5" w:rsidP="005B43B0">
            <w:pPr>
              <w:rPr>
                <w:rFonts w:ascii="Arial" w:hAnsi="Arial" w:cs="Arial"/>
              </w:rPr>
            </w:pPr>
          </w:p>
        </w:tc>
        <w:tc>
          <w:tcPr>
            <w:tcW w:w="1061" w:type="dxa"/>
            <w:shd w:val="clear" w:color="auto" w:fill="000000" w:themeFill="text1"/>
          </w:tcPr>
          <w:p w14:paraId="1EC009BA" w14:textId="77777777" w:rsidR="004312F5" w:rsidRDefault="004312F5" w:rsidP="005B43B0">
            <w:pPr>
              <w:rPr>
                <w:rFonts w:ascii="Arial" w:hAnsi="Arial" w:cs="Arial"/>
              </w:rPr>
            </w:pPr>
          </w:p>
        </w:tc>
      </w:tr>
      <w:tr w:rsidR="004312F5" w:rsidRPr="00FB5031" w14:paraId="1FDF17EF" w14:textId="77777777" w:rsidTr="005B43B0">
        <w:tc>
          <w:tcPr>
            <w:tcW w:w="4172" w:type="dxa"/>
          </w:tcPr>
          <w:p w14:paraId="0C40CB18" w14:textId="216998FB" w:rsidR="004312F5" w:rsidRPr="00BA38B6" w:rsidRDefault="004312F5" w:rsidP="005B43B0">
            <w:pPr>
              <w:rPr>
                <w:rFonts w:ascii="Arial" w:hAnsi="Arial" w:cs="Arial"/>
              </w:rPr>
            </w:pPr>
            <w:r w:rsidRPr="00BA38B6">
              <w:rPr>
                <w:rFonts w:ascii="Arial" w:hAnsi="Arial" w:cs="Arial"/>
              </w:rPr>
              <w:lastRenderedPageBreak/>
              <w:t>Figure S</w:t>
            </w:r>
            <w:r w:rsidR="002E30CF" w:rsidRPr="00BA38B6">
              <w:rPr>
                <w:rFonts w:ascii="Arial" w:hAnsi="Arial" w:cs="Arial"/>
              </w:rPr>
              <w:t>4A: Baseline sIPSCs by alcohol exposure in males</w:t>
            </w:r>
          </w:p>
          <w:p w14:paraId="46C3DACA" w14:textId="77777777" w:rsidR="002E30CF" w:rsidRPr="00BA38B6" w:rsidRDefault="002E30CF" w:rsidP="005B43B0">
            <w:pPr>
              <w:rPr>
                <w:rFonts w:ascii="Arial" w:hAnsi="Arial" w:cs="Arial"/>
              </w:rPr>
            </w:pPr>
          </w:p>
          <w:p w14:paraId="739DC9C9" w14:textId="77777777" w:rsidR="002E30CF" w:rsidRPr="00BA38B6" w:rsidRDefault="002E30CF" w:rsidP="005B43B0">
            <w:pPr>
              <w:rPr>
                <w:rFonts w:ascii="Arial" w:hAnsi="Arial" w:cs="Arial"/>
                <w:b/>
                <w:bCs/>
              </w:rPr>
            </w:pPr>
            <w:r w:rsidRPr="00BA38B6">
              <w:rPr>
                <w:rFonts w:ascii="Arial" w:hAnsi="Arial" w:cs="Arial"/>
                <w:b/>
                <w:bCs/>
              </w:rPr>
              <w:t>sIPSC Frequency</w:t>
            </w:r>
          </w:p>
          <w:p w14:paraId="10C066CA" w14:textId="77777777" w:rsidR="002E30CF" w:rsidRPr="00BA38B6" w:rsidRDefault="002E30CF" w:rsidP="005B43B0">
            <w:pPr>
              <w:rPr>
                <w:rFonts w:ascii="Arial" w:hAnsi="Arial" w:cs="Arial"/>
                <w:color w:val="EE0000"/>
              </w:rPr>
            </w:pPr>
            <w:r w:rsidRPr="00BA38B6">
              <w:rPr>
                <w:rFonts w:ascii="Arial" w:hAnsi="Arial" w:cs="Arial"/>
                <w:color w:val="EE0000"/>
              </w:rPr>
              <w:t xml:space="preserve">Kruskal-Wallis test </w:t>
            </w:r>
          </w:p>
          <w:p w14:paraId="28176AAA" w14:textId="77777777" w:rsidR="002E30CF" w:rsidRPr="00BA38B6" w:rsidRDefault="002E30CF" w:rsidP="005B43B0">
            <w:pPr>
              <w:rPr>
                <w:rFonts w:ascii="Arial" w:hAnsi="Arial" w:cs="Arial"/>
                <w:color w:val="EE0000"/>
              </w:rPr>
            </w:pPr>
          </w:p>
          <w:p w14:paraId="367B0EED" w14:textId="77777777" w:rsidR="002E30CF" w:rsidRPr="00BA38B6" w:rsidRDefault="002E30CF" w:rsidP="005B43B0">
            <w:pPr>
              <w:rPr>
                <w:rFonts w:ascii="Arial" w:hAnsi="Arial" w:cs="Arial"/>
                <w:b/>
                <w:bCs/>
              </w:rPr>
            </w:pPr>
            <w:r w:rsidRPr="00BA38B6">
              <w:rPr>
                <w:rFonts w:ascii="Arial" w:hAnsi="Arial" w:cs="Arial"/>
                <w:b/>
                <w:bCs/>
              </w:rPr>
              <w:t>sIPSC Amplitude</w:t>
            </w:r>
          </w:p>
          <w:p w14:paraId="3CA1230E" w14:textId="2305BD08" w:rsidR="002E30CF" w:rsidRPr="00BA38B6" w:rsidRDefault="002E30CF" w:rsidP="005B43B0">
            <w:pPr>
              <w:rPr>
                <w:rFonts w:ascii="Arial" w:hAnsi="Arial" w:cs="Arial"/>
                <w:color w:val="EE0000"/>
              </w:rPr>
            </w:pPr>
            <w:r w:rsidRPr="00BA38B6">
              <w:rPr>
                <w:rFonts w:ascii="Arial" w:hAnsi="Arial" w:cs="Arial"/>
                <w:color w:val="EE0000"/>
              </w:rPr>
              <w:t>Kruskal-Wallis test</w:t>
            </w:r>
          </w:p>
          <w:p w14:paraId="73C6E36D" w14:textId="77777777" w:rsidR="0010472B" w:rsidRPr="00BA38B6" w:rsidRDefault="0010472B" w:rsidP="005B43B0">
            <w:pPr>
              <w:rPr>
                <w:rFonts w:ascii="Arial" w:hAnsi="Arial" w:cs="Arial"/>
                <w:color w:val="EE0000"/>
              </w:rPr>
            </w:pPr>
          </w:p>
          <w:p w14:paraId="650BF603" w14:textId="36246B54" w:rsidR="0010472B" w:rsidRPr="00BA38B6" w:rsidRDefault="0010472B" w:rsidP="005B43B0">
            <w:pPr>
              <w:rPr>
                <w:rFonts w:ascii="Arial" w:hAnsi="Arial" w:cs="Arial"/>
              </w:rPr>
            </w:pPr>
            <w:r w:rsidRPr="00BA38B6">
              <w:rPr>
                <w:rFonts w:ascii="Arial" w:hAnsi="Arial" w:cs="Arial"/>
              </w:rPr>
              <w:t>sIPSC Rise time</w:t>
            </w:r>
          </w:p>
          <w:p w14:paraId="45D08186" w14:textId="77777777" w:rsidR="002E30CF" w:rsidRPr="00BA38B6" w:rsidRDefault="0010472B" w:rsidP="005B43B0">
            <w:pPr>
              <w:rPr>
                <w:rFonts w:ascii="Arial" w:hAnsi="Arial" w:cs="Arial"/>
                <w:color w:val="EE0000"/>
              </w:rPr>
            </w:pPr>
            <w:r w:rsidRPr="00BA38B6">
              <w:rPr>
                <w:rFonts w:ascii="Arial" w:hAnsi="Arial" w:cs="Arial"/>
                <w:color w:val="EE0000"/>
              </w:rPr>
              <w:t>Welch ANOVA</w:t>
            </w:r>
          </w:p>
          <w:p w14:paraId="572CCCB2" w14:textId="77777777" w:rsidR="0010472B" w:rsidRPr="00BA38B6" w:rsidRDefault="0010472B" w:rsidP="005B43B0">
            <w:pPr>
              <w:rPr>
                <w:rFonts w:ascii="Arial" w:hAnsi="Arial" w:cs="Arial"/>
                <w:color w:val="EE0000"/>
              </w:rPr>
            </w:pPr>
          </w:p>
          <w:p w14:paraId="5D9AC3B7" w14:textId="77777777" w:rsidR="0010472B" w:rsidRPr="00BA38B6" w:rsidRDefault="0010472B" w:rsidP="005B43B0">
            <w:pPr>
              <w:rPr>
                <w:rFonts w:ascii="Arial" w:hAnsi="Arial" w:cs="Arial"/>
              </w:rPr>
            </w:pPr>
            <w:r w:rsidRPr="00BA38B6">
              <w:rPr>
                <w:rFonts w:ascii="Arial" w:hAnsi="Arial" w:cs="Arial"/>
              </w:rPr>
              <w:t>sIPSC Decay time</w:t>
            </w:r>
          </w:p>
          <w:p w14:paraId="555177B0" w14:textId="61E32307" w:rsidR="0010472B" w:rsidRPr="00BA38B6" w:rsidRDefault="0010472B" w:rsidP="005B43B0">
            <w:pPr>
              <w:rPr>
                <w:rFonts w:ascii="Arial" w:hAnsi="Arial" w:cs="Arial"/>
              </w:rPr>
            </w:pPr>
            <w:r w:rsidRPr="00BA38B6">
              <w:rPr>
                <w:rFonts w:ascii="Arial" w:hAnsi="Arial" w:cs="Arial"/>
                <w:color w:val="EE0000"/>
              </w:rPr>
              <w:t>Welch ANOVA</w:t>
            </w:r>
          </w:p>
        </w:tc>
        <w:tc>
          <w:tcPr>
            <w:tcW w:w="2352" w:type="dxa"/>
          </w:tcPr>
          <w:p w14:paraId="0B3A4C05" w14:textId="77777777" w:rsidR="004312F5" w:rsidRDefault="004312F5" w:rsidP="005B43B0">
            <w:pPr>
              <w:rPr>
                <w:rFonts w:ascii="Arial" w:hAnsi="Arial" w:cs="Arial"/>
              </w:rPr>
            </w:pPr>
          </w:p>
          <w:p w14:paraId="7AA6FC2B" w14:textId="77777777" w:rsidR="002E30CF" w:rsidRDefault="002E30CF" w:rsidP="005B43B0">
            <w:pPr>
              <w:rPr>
                <w:rFonts w:ascii="Arial" w:hAnsi="Arial" w:cs="Arial"/>
              </w:rPr>
            </w:pPr>
          </w:p>
          <w:p w14:paraId="6BFC870D" w14:textId="77777777" w:rsidR="002E30CF" w:rsidRDefault="002E30CF" w:rsidP="005B43B0">
            <w:pPr>
              <w:rPr>
                <w:rFonts w:ascii="Arial" w:hAnsi="Arial" w:cs="Arial"/>
              </w:rPr>
            </w:pPr>
          </w:p>
          <w:p w14:paraId="420829BA" w14:textId="77777777" w:rsidR="002E30CF" w:rsidRPr="002D5FEF" w:rsidRDefault="002E30CF" w:rsidP="005B43B0">
            <w:pPr>
              <w:rPr>
                <w:rFonts w:ascii="Arial" w:hAnsi="Arial" w:cs="Arial"/>
                <w:b/>
                <w:bCs/>
                <w:lang w:val="pt-BR"/>
              </w:rPr>
            </w:pPr>
            <w:r w:rsidRPr="002D5FEF">
              <w:rPr>
                <w:rFonts w:ascii="Arial" w:hAnsi="Arial" w:cs="Arial"/>
                <w:b/>
                <w:bCs/>
                <w:lang w:val="pt-BR"/>
              </w:rPr>
              <w:t>Alcohol exposure</w:t>
            </w:r>
          </w:p>
          <w:p w14:paraId="7802AB39" w14:textId="77777777" w:rsidR="002E30CF" w:rsidRPr="002D5FEF" w:rsidRDefault="002E30CF" w:rsidP="005B43B0">
            <w:pPr>
              <w:rPr>
                <w:rFonts w:ascii="Arial" w:hAnsi="Arial" w:cs="Arial"/>
                <w:b/>
                <w:bCs/>
                <w:lang w:val="pt-BR"/>
              </w:rPr>
            </w:pPr>
          </w:p>
          <w:p w14:paraId="6891A6F3" w14:textId="77777777" w:rsidR="002E30CF" w:rsidRPr="002D5FEF" w:rsidRDefault="002E30CF" w:rsidP="005B43B0">
            <w:pPr>
              <w:rPr>
                <w:rFonts w:ascii="Arial" w:hAnsi="Arial" w:cs="Arial"/>
                <w:b/>
                <w:bCs/>
                <w:lang w:val="pt-BR"/>
              </w:rPr>
            </w:pPr>
          </w:p>
          <w:p w14:paraId="65AE7608" w14:textId="77777777" w:rsidR="002E30CF" w:rsidRPr="002D5FEF" w:rsidRDefault="002E30CF" w:rsidP="005B43B0">
            <w:pPr>
              <w:rPr>
                <w:rFonts w:ascii="Arial" w:hAnsi="Arial" w:cs="Arial"/>
                <w:b/>
                <w:bCs/>
                <w:lang w:val="pt-BR"/>
              </w:rPr>
            </w:pPr>
            <w:r w:rsidRPr="002D5FEF">
              <w:rPr>
                <w:rFonts w:ascii="Arial" w:hAnsi="Arial" w:cs="Arial"/>
                <w:b/>
                <w:bCs/>
                <w:lang w:val="pt-BR"/>
              </w:rPr>
              <w:t>Alcohol exposure</w:t>
            </w:r>
          </w:p>
          <w:p w14:paraId="3665E20C" w14:textId="77777777" w:rsidR="0010472B" w:rsidRPr="002D5FEF" w:rsidRDefault="0010472B" w:rsidP="005B43B0">
            <w:pPr>
              <w:rPr>
                <w:rFonts w:ascii="Arial" w:hAnsi="Arial" w:cs="Arial"/>
                <w:b/>
                <w:bCs/>
                <w:lang w:val="pt-BR"/>
              </w:rPr>
            </w:pPr>
          </w:p>
          <w:p w14:paraId="23BBA60D" w14:textId="77777777" w:rsidR="0010472B" w:rsidRPr="002D5FEF" w:rsidRDefault="0010472B" w:rsidP="005B43B0">
            <w:pPr>
              <w:rPr>
                <w:rFonts w:ascii="Arial" w:hAnsi="Arial" w:cs="Arial"/>
                <w:b/>
                <w:bCs/>
                <w:lang w:val="pt-BR"/>
              </w:rPr>
            </w:pPr>
          </w:p>
          <w:p w14:paraId="47EE6E3C" w14:textId="77777777" w:rsidR="0010472B" w:rsidRPr="002D5FEF" w:rsidRDefault="0010472B" w:rsidP="005B43B0">
            <w:pPr>
              <w:rPr>
                <w:rFonts w:ascii="Arial" w:hAnsi="Arial" w:cs="Arial"/>
                <w:lang w:val="pt-BR"/>
              </w:rPr>
            </w:pPr>
            <w:r w:rsidRPr="002D5FEF">
              <w:rPr>
                <w:rFonts w:ascii="Arial" w:hAnsi="Arial" w:cs="Arial"/>
                <w:lang w:val="pt-BR"/>
              </w:rPr>
              <w:t>Alcohol exposure</w:t>
            </w:r>
          </w:p>
          <w:p w14:paraId="413DF0D9" w14:textId="77777777" w:rsidR="0010472B" w:rsidRPr="002D5FEF" w:rsidRDefault="0010472B" w:rsidP="005B43B0">
            <w:pPr>
              <w:rPr>
                <w:rFonts w:ascii="Arial" w:hAnsi="Arial" w:cs="Arial"/>
                <w:lang w:val="pt-BR"/>
              </w:rPr>
            </w:pPr>
          </w:p>
          <w:p w14:paraId="38CC20A7" w14:textId="77777777" w:rsidR="0010472B" w:rsidRPr="002D5FEF" w:rsidRDefault="0010472B" w:rsidP="005B43B0">
            <w:pPr>
              <w:rPr>
                <w:rFonts w:ascii="Arial" w:hAnsi="Arial" w:cs="Arial"/>
                <w:lang w:val="pt-BR"/>
              </w:rPr>
            </w:pPr>
          </w:p>
          <w:p w14:paraId="31699107" w14:textId="755A42DE" w:rsidR="0010472B" w:rsidRPr="0010472B" w:rsidRDefault="0010472B" w:rsidP="005B43B0">
            <w:pPr>
              <w:rPr>
                <w:rFonts w:ascii="Arial" w:hAnsi="Arial" w:cs="Arial"/>
              </w:rPr>
            </w:pPr>
            <w:r>
              <w:rPr>
                <w:rFonts w:ascii="Arial" w:hAnsi="Arial" w:cs="Arial"/>
              </w:rPr>
              <w:t>Alcohol exposure</w:t>
            </w:r>
          </w:p>
        </w:tc>
        <w:tc>
          <w:tcPr>
            <w:tcW w:w="1765" w:type="dxa"/>
          </w:tcPr>
          <w:p w14:paraId="4A51B965" w14:textId="77777777" w:rsidR="004312F5" w:rsidRDefault="004312F5" w:rsidP="005B43B0">
            <w:pPr>
              <w:rPr>
                <w:rFonts w:ascii="Arial" w:hAnsi="Arial" w:cs="Arial"/>
              </w:rPr>
            </w:pPr>
          </w:p>
          <w:p w14:paraId="534D7640" w14:textId="77777777" w:rsidR="002E30CF" w:rsidRDefault="002E30CF" w:rsidP="005B43B0">
            <w:pPr>
              <w:rPr>
                <w:rFonts w:ascii="Arial" w:hAnsi="Arial" w:cs="Arial"/>
              </w:rPr>
            </w:pPr>
          </w:p>
          <w:p w14:paraId="67EA42AA" w14:textId="77777777" w:rsidR="002E30CF" w:rsidRDefault="002E30CF" w:rsidP="005B43B0">
            <w:pPr>
              <w:rPr>
                <w:rFonts w:ascii="Arial" w:hAnsi="Arial" w:cs="Arial"/>
              </w:rPr>
            </w:pPr>
          </w:p>
          <w:p w14:paraId="148A4B54" w14:textId="77777777" w:rsidR="002E30CF" w:rsidRDefault="002E30CF" w:rsidP="005B43B0">
            <w:pPr>
              <w:rPr>
                <w:rFonts w:ascii="Arial" w:hAnsi="Arial" w:cs="Arial"/>
                <w:b/>
                <w:bCs/>
              </w:rPr>
            </w:pPr>
            <w:r w:rsidRPr="002E30CF">
              <w:rPr>
                <w:rFonts w:ascii="Arial" w:hAnsi="Arial" w:cs="Arial"/>
                <w:b/>
                <w:bCs/>
              </w:rPr>
              <w:t>H</w:t>
            </w:r>
            <w:r w:rsidRPr="002E30CF">
              <w:rPr>
                <w:rFonts w:ascii="Arial" w:hAnsi="Arial" w:cs="Arial"/>
                <w:b/>
                <w:bCs/>
                <w:vertAlign w:val="subscript"/>
              </w:rPr>
              <w:t>2</w:t>
            </w:r>
            <w:r w:rsidRPr="002E30CF">
              <w:rPr>
                <w:rFonts w:ascii="Arial" w:hAnsi="Arial" w:cs="Arial"/>
                <w:b/>
                <w:bCs/>
              </w:rPr>
              <w:t>=9.990</w:t>
            </w:r>
          </w:p>
          <w:p w14:paraId="65E3EAA5" w14:textId="77777777" w:rsidR="002E30CF" w:rsidRDefault="002E30CF" w:rsidP="005B43B0">
            <w:pPr>
              <w:rPr>
                <w:rFonts w:ascii="Arial" w:hAnsi="Arial" w:cs="Arial"/>
                <w:b/>
                <w:bCs/>
              </w:rPr>
            </w:pPr>
          </w:p>
          <w:p w14:paraId="6B0C29A1" w14:textId="77777777" w:rsidR="002E30CF" w:rsidRDefault="002E30CF" w:rsidP="005B43B0">
            <w:pPr>
              <w:rPr>
                <w:rFonts w:ascii="Arial" w:hAnsi="Arial" w:cs="Arial"/>
                <w:b/>
                <w:bCs/>
              </w:rPr>
            </w:pPr>
          </w:p>
          <w:p w14:paraId="5D4C534D" w14:textId="77777777" w:rsidR="002E30CF" w:rsidRDefault="002E30CF" w:rsidP="005B43B0">
            <w:pPr>
              <w:rPr>
                <w:rFonts w:ascii="Arial" w:hAnsi="Arial" w:cs="Arial"/>
                <w:b/>
                <w:bCs/>
              </w:rPr>
            </w:pPr>
            <w:r>
              <w:rPr>
                <w:rFonts w:ascii="Arial" w:hAnsi="Arial" w:cs="Arial"/>
                <w:b/>
                <w:bCs/>
              </w:rPr>
              <w:t>H</w:t>
            </w:r>
            <w:r>
              <w:rPr>
                <w:rFonts w:ascii="Arial" w:hAnsi="Arial" w:cs="Arial"/>
                <w:b/>
                <w:bCs/>
                <w:vertAlign w:val="subscript"/>
              </w:rPr>
              <w:t>2</w:t>
            </w:r>
            <w:r>
              <w:rPr>
                <w:rFonts w:ascii="Arial" w:hAnsi="Arial" w:cs="Arial"/>
                <w:b/>
                <w:bCs/>
              </w:rPr>
              <w:t>=17.95</w:t>
            </w:r>
          </w:p>
          <w:p w14:paraId="1AB16AEF" w14:textId="77777777" w:rsidR="0010472B" w:rsidRDefault="0010472B" w:rsidP="005B43B0">
            <w:pPr>
              <w:rPr>
                <w:rFonts w:ascii="Arial" w:hAnsi="Arial" w:cs="Arial"/>
                <w:b/>
                <w:bCs/>
              </w:rPr>
            </w:pPr>
          </w:p>
          <w:p w14:paraId="3693A17F" w14:textId="77777777" w:rsidR="0010472B" w:rsidRDefault="0010472B" w:rsidP="005B43B0">
            <w:pPr>
              <w:rPr>
                <w:rFonts w:ascii="Arial" w:hAnsi="Arial" w:cs="Arial"/>
                <w:b/>
                <w:bCs/>
              </w:rPr>
            </w:pPr>
          </w:p>
          <w:p w14:paraId="1239B120" w14:textId="77777777" w:rsidR="0010472B" w:rsidRDefault="0010472B" w:rsidP="005B43B0">
            <w:pPr>
              <w:rPr>
                <w:rFonts w:ascii="Arial" w:hAnsi="Arial" w:cs="Arial"/>
              </w:rPr>
            </w:pPr>
            <w:r w:rsidRPr="0010472B">
              <w:rPr>
                <w:rFonts w:ascii="Arial" w:hAnsi="Arial" w:cs="Arial"/>
              </w:rPr>
              <w:t>W</w:t>
            </w:r>
            <w:r w:rsidRPr="0010472B">
              <w:rPr>
                <w:rFonts w:ascii="Arial" w:hAnsi="Arial" w:cs="Arial"/>
                <w:vertAlign w:val="subscript"/>
              </w:rPr>
              <w:t>3.00,27.18</w:t>
            </w:r>
            <w:r w:rsidRPr="0010472B">
              <w:rPr>
                <w:rFonts w:ascii="Arial" w:hAnsi="Arial" w:cs="Arial"/>
              </w:rPr>
              <w:t>=0.745</w:t>
            </w:r>
          </w:p>
          <w:p w14:paraId="7E2ADF87" w14:textId="77777777" w:rsidR="0010472B" w:rsidRDefault="0010472B" w:rsidP="005B43B0">
            <w:pPr>
              <w:rPr>
                <w:rFonts w:ascii="Arial" w:hAnsi="Arial" w:cs="Arial"/>
              </w:rPr>
            </w:pPr>
          </w:p>
          <w:p w14:paraId="7DF174B7" w14:textId="77777777" w:rsidR="0010472B" w:rsidRDefault="0010472B" w:rsidP="005B43B0">
            <w:pPr>
              <w:rPr>
                <w:rFonts w:ascii="Arial" w:hAnsi="Arial" w:cs="Arial"/>
              </w:rPr>
            </w:pPr>
          </w:p>
          <w:p w14:paraId="39ED7736" w14:textId="30785438" w:rsidR="0010472B" w:rsidRPr="0010472B" w:rsidRDefault="0010472B" w:rsidP="005B43B0">
            <w:pPr>
              <w:rPr>
                <w:rFonts w:ascii="Arial" w:hAnsi="Arial" w:cs="Arial"/>
              </w:rPr>
            </w:pPr>
            <w:r>
              <w:rPr>
                <w:rFonts w:ascii="Arial" w:hAnsi="Arial" w:cs="Arial"/>
              </w:rPr>
              <w:t>W</w:t>
            </w:r>
            <w:r>
              <w:rPr>
                <w:rFonts w:ascii="Arial" w:hAnsi="Arial" w:cs="Arial"/>
                <w:vertAlign w:val="subscript"/>
              </w:rPr>
              <w:t>3.00,28.33</w:t>
            </w:r>
            <w:r>
              <w:rPr>
                <w:rFonts w:ascii="Arial" w:hAnsi="Arial" w:cs="Arial"/>
              </w:rPr>
              <w:t>=1.790</w:t>
            </w:r>
          </w:p>
        </w:tc>
        <w:tc>
          <w:tcPr>
            <w:tcW w:w="1061" w:type="dxa"/>
          </w:tcPr>
          <w:p w14:paraId="0C7D732F" w14:textId="77777777" w:rsidR="004312F5" w:rsidRDefault="004312F5" w:rsidP="005B43B0">
            <w:pPr>
              <w:rPr>
                <w:rFonts w:ascii="Arial" w:hAnsi="Arial" w:cs="Arial"/>
              </w:rPr>
            </w:pPr>
          </w:p>
          <w:p w14:paraId="1BC822CA" w14:textId="77777777" w:rsidR="002E30CF" w:rsidRDefault="002E30CF" w:rsidP="005B43B0">
            <w:pPr>
              <w:rPr>
                <w:rFonts w:ascii="Arial" w:hAnsi="Arial" w:cs="Arial"/>
              </w:rPr>
            </w:pPr>
          </w:p>
          <w:p w14:paraId="4CA53343" w14:textId="77777777" w:rsidR="002E30CF" w:rsidRDefault="002E30CF" w:rsidP="005B43B0">
            <w:pPr>
              <w:rPr>
                <w:rFonts w:ascii="Arial" w:hAnsi="Arial" w:cs="Arial"/>
              </w:rPr>
            </w:pPr>
          </w:p>
          <w:p w14:paraId="71F3182F" w14:textId="77777777" w:rsidR="002E30CF" w:rsidRDefault="002E30CF" w:rsidP="005B43B0">
            <w:pPr>
              <w:rPr>
                <w:rFonts w:ascii="Arial" w:hAnsi="Arial" w:cs="Arial"/>
                <w:b/>
                <w:bCs/>
              </w:rPr>
            </w:pPr>
            <w:r w:rsidRPr="002E30CF">
              <w:rPr>
                <w:rFonts w:ascii="Arial" w:hAnsi="Arial" w:cs="Arial"/>
                <w:b/>
                <w:bCs/>
              </w:rPr>
              <w:t>0.0187</w:t>
            </w:r>
          </w:p>
          <w:p w14:paraId="40419306" w14:textId="77777777" w:rsidR="002E30CF" w:rsidRDefault="002E30CF" w:rsidP="005B43B0">
            <w:pPr>
              <w:rPr>
                <w:rFonts w:ascii="Arial" w:hAnsi="Arial" w:cs="Arial"/>
                <w:b/>
                <w:bCs/>
              </w:rPr>
            </w:pPr>
          </w:p>
          <w:p w14:paraId="05084B8D" w14:textId="77777777" w:rsidR="002E30CF" w:rsidRDefault="002E30CF" w:rsidP="005B43B0">
            <w:pPr>
              <w:rPr>
                <w:rFonts w:ascii="Arial" w:hAnsi="Arial" w:cs="Arial"/>
                <w:b/>
                <w:bCs/>
              </w:rPr>
            </w:pPr>
          </w:p>
          <w:p w14:paraId="0E4E7696" w14:textId="77777777" w:rsidR="002E30CF" w:rsidRDefault="002E30CF" w:rsidP="005B43B0">
            <w:pPr>
              <w:rPr>
                <w:rFonts w:ascii="Arial" w:hAnsi="Arial" w:cs="Arial"/>
                <w:b/>
                <w:bCs/>
              </w:rPr>
            </w:pPr>
            <w:r>
              <w:rPr>
                <w:rFonts w:ascii="Arial" w:hAnsi="Arial" w:cs="Arial"/>
                <w:b/>
                <w:bCs/>
              </w:rPr>
              <w:t>0.0005</w:t>
            </w:r>
          </w:p>
          <w:p w14:paraId="6470E2F8" w14:textId="77777777" w:rsidR="0010472B" w:rsidRDefault="0010472B" w:rsidP="005B43B0">
            <w:pPr>
              <w:rPr>
                <w:rFonts w:ascii="Arial" w:hAnsi="Arial" w:cs="Arial"/>
                <w:b/>
                <w:bCs/>
              </w:rPr>
            </w:pPr>
          </w:p>
          <w:p w14:paraId="3B969C7F" w14:textId="77777777" w:rsidR="0010472B" w:rsidRDefault="0010472B" w:rsidP="005B43B0">
            <w:pPr>
              <w:rPr>
                <w:rFonts w:ascii="Arial" w:hAnsi="Arial" w:cs="Arial"/>
                <w:b/>
                <w:bCs/>
              </w:rPr>
            </w:pPr>
          </w:p>
          <w:p w14:paraId="25A922D9" w14:textId="77777777" w:rsidR="0010472B" w:rsidRDefault="0010472B" w:rsidP="005B43B0">
            <w:pPr>
              <w:rPr>
                <w:rFonts w:ascii="Arial" w:hAnsi="Arial" w:cs="Arial"/>
              </w:rPr>
            </w:pPr>
            <w:r w:rsidRPr="0010472B">
              <w:rPr>
                <w:rFonts w:ascii="Arial" w:hAnsi="Arial" w:cs="Arial"/>
              </w:rPr>
              <w:t>0.5346</w:t>
            </w:r>
          </w:p>
          <w:p w14:paraId="024AE961" w14:textId="77777777" w:rsidR="0010472B" w:rsidRDefault="0010472B" w:rsidP="005B43B0">
            <w:pPr>
              <w:rPr>
                <w:rFonts w:ascii="Arial" w:hAnsi="Arial" w:cs="Arial"/>
              </w:rPr>
            </w:pPr>
          </w:p>
          <w:p w14:paraId="706C1F6B" w14:textId="77777777" w:rsidR="0010472B" w:rsidRDefault="0010472B" w:rsidP="005B43B0">
            <w:pPr>
              <w:rPr>
                <w:rFonts w:ascii="Arial" w:hAnsi="Arial" w:cs="Arial"/>
              </w:rPr>
            </w:pPr>
          </w:p>
          <w:p w14:paraId="660318E6" w14:textId="69EDADB1" w:rsidR="0010472B" w:rsidRPr="0010472B" w:rsidRDefault="0010472B" w:rsidP="005B43B0">
            <w:pPr>
              <w:rPr>
                <w:rFonts w:ascii="Arial" w:hAnsi="Arial" w:cs="Arial"/>
              </w:rPr>
            </w:pPr>
            <w:r>
              <w:rPr>
                <w:rFonts w:ascii="Arial" w:hAnsi="Arial" w:cs="Arial"/>
              </w:rPr>
              <w:t>0.1716</w:t>
            </w:r>
          </w:p>
        </w:tc>
      </w:tr>
      <w:tr w:rsidR="00BA38B6" w:rsidRPr="00FB5031" w14:paraId="22A07149" w14:textId="77777777" w:rsidTr="005B43B0">
        <w:tc>
          <w:tcPr>
            <w:tcW w:w="4172" w:type="dxa"/>
          </w:tcPr>
          <w:p w14:paraId="47C13215" w14:textId="77777777" w:rsidR="00BA38B6" w:rsidRPr="00BA38B6" w:rsidRDefault="00BA38B6" w:rsidP="005B43B0">
            <w:pPr>
              <w:rPr>
                <w:rFonts w:ascii="Arial" w:hAnsi="Arial" w:cs="Arial"/>
              </w:rPr>
            </w:pPr>
            <w:r w:rsidRPr="00BA38B6">
              <w:rPr>
                <w:rFonts w:ascii="Arial" w:hAnsi="Arial" w:cs="Arial"/>
              </w:rPr>
              <w:t>Figure S4B: Baseline sIPSCs by alcohol exposure in females</w:t>
            </w:r>
          </w:p>
          <w:p w14:paraId="18B2D7A1" w14:textId="77777777" w:rsidR="00BA38B6" w:rsidRPr="00BA38B6" w:rsidRDefault="00BA38B6" w:rsidP="005B43B0">
            <w:pPr>
              <w:rPr>
                <w:rFonts w:ascii="Arial" w:hAnsi="Arial" w:cs="Arial"/>
              </w:rPr>
            </w:pPr>
          </w:p>
          <w:p w14:paraId="3910DAB1" w14:textId="77777777" w:rsidR="00BA38B6" w:rsidRPr="00BA38B6" w:rsidRDefault="00BA38B6" w:rsidP="005B43B0">
            <w:pPr>
              <w:rPr>
                <w:rFonts w:ascii="Arial" w:hAnsi="Arial" w:cs="Arial"/>
              </w:rPr>
            </w:pPr>
            <w:r w:rsidRPr="00BA38B6">
              <w:rPr>
                <w:rFonts w:ascii="Arial" w:hAnsi="Arial" w:cs="Arial"/>
              </w:rPr>
              <w:t>sIPSC Frequency</w:t>
            </w:r>
          </w:p>
          <w:p w14:paraId="337772A7" w14:textId="4E811BDE" w:rsidR="00BA38B6" w:rsidRPr="00BA38B6" w:rsidRDefault="00BA38B6" w:rsidP="005B43B0">
            <w:pPr>
              <w:rPr>
                <w:rFonts w:ascii="Arial" w:hAnsi="Arial" w:cs="Arial"/>
                <w:color w:val="EE0000"/>
              </w:rPr>
            </w:pPr>
            <w:r w:rsidRPr="00BA38B6">
              <w:rPr>
                <w:rFonts w:ascii="Arial" w:hAnsi="Arial" w:cs="Arial"/>
                <w:color w:val="EE0000"/>
              </w:rPr>
              <w:t>Kruskal-Wallis test</w:t>
            </w:r>
          </w:p>
          <w:p w14:paraId="3DA20890" w14:textId="77777777" w:rsidR="00BA38B6" w:rsidRPr="00BA38B6" w:rsidRDefault="00BA38B6" w:rsidP="005B43B0">
            <w:pPr>
              <w:rPr>
                <w:rFonts w:ascii="Arial" w:hAnsi="Arial" w:cs="Arial"/>
              </w:rPr>
            </w:pPr>
          </w:p>
          <w:p w14:paraId="5FCDC9CF" w14:textId="74C3E89B" w:rsidR="00BA38B6" w:rsidRPr="00BA38B6" w:rsidRDefault="00BA38B6" w:rsidP="005B43B0">
            <w:pPr>
              <w:rPr>
                <w:rFonts w:ascii="Arial" w:hAnsi="Arial" w:cs="Arial"/>
                <w:b/>
                <w:bCs/>
              </w:rPr>
            </w:pPr>
            <w:r w:rsidRPr="00BA38B6">
              <w:rPr>
                <w:rFonts w:ascii="Arial" w:hAnsi="Arial" w:cs="Arial"/>
                <w:b/>
                <w:bCs/>
              </w:rPr>
              <w:t>sIPSC Amplitude</w:t>
            </w:r>
          </w:p>
          <w:p w14:paraId="22AD5509" w14:textId="6CB976D0" w:rsidR="00BA38B6" w:rsidRPr="00BA38B6" w:rsidRDefault="00BA38B6" w:rsidP="005B43B0">
            <w:pPr>
              <w:rPr>
                <w:rFonts w:ascii="Arial" w:hAnsi="Arial" w:cs="Arial"/>
                <w:color w:val="EE0000"/>
              </w:rPr>
            </w:pPr>
            <w:r w:rsidRPr="00BA38B6">
              <w:rPr>
                <w:rFonts w:ascii="Arial" w:hAnsi="Arial" w:cs="Arial"/>
                <w:color w:val="EE0000"/>
              </w:rPr>
              <w:t>Kruskal-Wallis test</w:t>
            </w:r>
          </w:p>
          <w:p w14:paraId="2365B8BB" w14:textId="77777777" w:rsidR="00BA38B6" w:rsidRPr="00BA38B6" w:rsidRDefault="00BA38B6" w:rsidP="005B43B0">
            <w:pPr>
              <w:rPr>
                <w:rFonts w:ascii="Arial" w:hAnsi="Arial" w:cs="Arial"/>
              </w:rPr>
            </w:pPr>
          </w:p>
          <w:p w14:paraId="35B3DACA" w14:textId="4FDD4801" w:rsidR="00540895" w:rsidRPr="00BA38B6" w:rsidRDefault="00BA38B6" w:rsidP="005B43B0">
            <w:pPr>
              <w:rPr>
                <w:rFonts w:ascii="Arial" w:hAnsi="Arial" w:cs="Arial"/>
              </w:rPr>
            </w:pPr>
            <w:r w:rsidRPr="00BA38B6">
              <w:rPr>
                <w:rFonts w:ascii="Arial" w:hAnsi="Arial" w:cs="Arial"/>
              </w:rPr>
              <w:t>sIPSC Rise time</w:t>
            </w:r>
          </w:p>
          <w:p w14:paraId="1781252C" w14:textId="569EBB67" w:rsidR="00BA38B6" w:rsidRPr="00540895" w:rsidRDefault="00540895" w:rsidP="005B43B0">
            <w:pPr>
              <w:rPr>
                <w:rFonts w:ascii="Arial" w:hAnsi="Arial" w:cs="Arial"/>
                <w:color w:val="EE0000"/>
              </w:rPr>
            </w:pPr>
            <w:r w:rsidRPr="00540895">
              <w:rPr>
                <w:rFonts w:ascii="Arial" w:hAnsi="Arial" w:cs="Arial"/>
                <w:color w:val="EE0000"/>
              </w:rPr>
              <w:t>One-way ANOVA</w:t>
            </w:r>
          </w:p>
          <w:p w14:paraId="3832F2EF" w14:textId="77777777" w:rsidR="00BA38B6" w:rsidRPr="00BA38B6" w:rsidRDefault="00BA38B6" w:rsidP="005B43B0">
            <w:pPr>
              <w:rPr>
                <w:rFonts w:ascii="Arial" w:hAnsi="Arial" w:cs="Arial"/>
              </w:rPr>
            </w:pPr>
          </w:p>
          <w:p w14:paraId="56C3BD1E" w14:textId="77777777" w:rsidR="00BA38B6" w:rsidRDefault="00BA38B6" w:rsidP="005B43B0">
            <w:pPr>
              <w:rPr>
                <w:rFonts w:ascii="Arial" w:hAnsi="Arial" w:cs="Arial"/>
              </w:rPr>
            </w:pPr>
            <w:r w:rsidRPr="00BA38B6">
              <w:rPr>
                <w:rFonts w:ascii="Arial" w:hAnsi="Arial" w:cs="Arial"/>
              </w:rPr>
              <w:t>sIPSC Decay time</w:t>
            </w:r>
          </w:p>
          <w:p w14:paraId="00EE0A6B" w14:textId="6C22BDE0" w:rsidR="00540895" w:rsidRPr="004312F5" w:rsidRDefault="00540895" w:rsidP="005B43B0">
            <w:pPr>
              <w:rPr>
                <w:rFonts w:ascii="Arial" w:hAnsi="Arial" w:cs="Arial"/>
                <w:highlight w:val="yellow"/>
              </w:rPr>
            </w:pPr>
            <w:r w:rsidRPr="00540895">
              <w:rPr>
                <w:rFonts w:ascii="Arial" w:hAnsi="Arial" w:cs="Arial"/>
                <w:color w:val="EE0000"/>
              </w:rPr>
              <w:t>One-way ANOVA</w:t>
            </w:r>
          </w:p>
        </w:tc>
        <w:tc>
          <w:tcPr>
            <w:tcW w:w="2352" w:type="dxa"/>
          </w:tcPr>
          <w:p w14:paraId="6CB0056F" w14:textId="77777777" w:rsidR="00BA38B6" w:rsidRPr="002D5FEF" w:rsidRDefault="00BA38B6" w:rsidP="005B43B0">
            <w:pPr>
              <w:rPr>
                <w:rFonts w:ascii="Arial" w:hAnsi="Arial" w:cs="Arial"/>
                <w:lang w:val="pt-BR"/>
              </w:rPr>
            </w:pPr>
          </w:p>
          <w:p w14:paraId="5CAE1834" w14:textId="77777777" w:rsidR="00BA38B6" w:rsidRPr="002D5FEF" w:rsidRDefault="00BA38B6" w:rsidP="005B43B0">
            <w:pPr>
              <w:rPr>
                <w:rFonts w:ascii="Arial" w:hAnsi="Arial" w:cs="Arial"/>
                <w:lang w:val="pt-BR"/>
              </w:rPr>
            </w:pPr>
          </w:p>
          <w:p w14:paraId="397FC00B" w14:textId="77777777" w:rsidR="00BA38B6" w:rsidRPr="002D5FEF" w:rsidRDefault="00BA38B6" w:rsidP="005B43B0">
            <w:pPr>
              <w:rPr>
                <w:rFonts w:ascii="Arial" w:hAnsi="Arial" w:cs="Arial"/>
                <w:lang w:val="pt-BR"/>
              </w:rPr>
            </w:pPr>
          </w:p>
          <w:p w14:paraId="7A6567F1" w14:textId="77777777" w:rsidR="00BA38B6" w:rsidRPr="002D5FEF" w:rsidRDefault="00BA38B6" w:rsidP="005B43B0">
            <w:pPr>
              <w:rPr>
                <w:rFonts w:ascii="Arial" w:hAnsi="Arial" w:cs="Arial"/>
                <w:lang w:val="pt-BR"/>
              </w:rPr>
            </w:pPr>
            <w:r w:rsidRPr="002D5FEF">
              <w:rPr>
                <w:rFonts w:ascii="Arial" w:hAnsi="Arial" w:cs="Arial"/>
                <w:lang w:val="pt-BR"/>
              </w:rPr>
              <w:t>Alcohol exposure</w:t>
            </w:r>
          </w:p>
          <w:p w14:paraId="165421B9" w14:textId="77777777" w:rsidR="00BA38B6" w:rsidRPr="002D5FEF" w:rsidRDefault="00BA38B6" w:rsidP="005B43B0">
            <w:pPr>
              <w:rPr>
                <w:rFonts w:ascii="Arial" w:hAnsi="Arial" w:cs="Arial"/>
                <w:lang w:val="pt-BR"/>
              </w:rPr>
            </w:pPr>
          </w:p>
          <w:p w14:paraId="407F1FC0" w14:textId="77777777" w:rsidR="00BA38B6" w:rsidRPr="002D5FEF" w:rsidRDefault="00BA38B6" w:rsidP="005B43B0">
            <w:pPr>
              <w:rPr>
                <w:rFonts w:ascii="Arial" w:hAnsi="Arial" w:cs="Arial"/>
                <w:lang w:val="pt-BR"/>
              </w:rPr>
            </w:pPr>
          </w:p>
          <w:p w14:paraId="6E8E2F4F" w14:textId="77777777" w:rsidR="00BA38B6" w:rsidRPr="002D5FEF" w:rsidRDefault="00BA38B6" w:rsidP="005B43B0">
            <w:pPr>
              <w:rPr>
                <w:rFonts w:ascii="Arial" w:hAnsi="Arial" w:cs="Arial"/>
                <w:b/>
                <w:bCs/>
                <w:lang w:val="pt-BR"/>
              </w:rPr>
            </w:pPr>
            <w:r w:rsidRPr="002D5FEF">
              <w:rPr>
                <w:rFonts w:ascii="Arial" w:hAnsi="Arial" w:cs="Arial"/>
                <w:b/>
                <w:bCs/>
                <w:lang w:val="pt-BR"/>
              </w:rPr>
              <w:t>Alcohol exposure</w:t>
            </w:r>
          </w:p>
          <w:p w14:paraId="77E51064" w14:textId="77777777" w:rsidR="00BA38B6" w:rsidRPr="002D5FEF" w:rsidRDefault="00BA38B6" w:rsidP="005B43B0">
            <w:pPr>
              <w:rPr>
                <w:rFonts w:ascii="Arial" w:hAnsi="Arial" w:cs="Arial"/>
                <w:lang w:val="pt-BR"/>
              </w:rPr>
            </w:pPr>
          </w:p>
          <w:p w14:paraId="4BD8E9AB" w14:textId="77777777" w:rsidR="00BA38B6" w:rsidRPr="002D5FEF" w:rsidRDefault="00BA38B6" w:rsidP="005B43B0">
            <w:pPr>
              <w:rPr>
                <w:rFonts w:ascii="Arial" w:hAnsi="Arial" w:cs="Arial"/>
                <w:lang w:val="pt-BR"/>
              </w:rPr>
            </w:pPr>
          </w:p>
          <w:p w14:paraId="4C8B1975" w14:textId="77777777" w:rsidR="00BA38B6" w:rsidRPr="002D5FEF" w:rsidRDefault="00BA38B6" w:rsidP="005B43B0">
            <w:pPr>
              <w:rPr>
                <w:rFonts w:ascii="Arial" w:hAnsi="Arial" w:cs="Arial"/>
                <w:lang w:val="pt-BR"/>
              </w:rPr>
            </w:pPr>
            <w:r w:rsidRPr="002D5FEF">
              <w:rPr>
                <w:rFonts w:ascii="Arial" w:hAnsi="Arial" w:cs="Arial"/>
                <w:lang w:val="pt-BR"/>
              </w:rPr>
              <w:t>Alcohol exposure</w:t>
            </w:r>
          </w:p>
          <w:p w14:paraId="6C57E5B4" w14:textId="77777777" w:rsidR="00BA38B6" w:rsidRPr="002D5FEF" w:rsidRDefault="00BA38B6" w:rsidP="005B43B0">
            <w:pPr>
              <w:rPr>
                <w:rFonts w:ascii="Arial" w:hAnsi="Arial" w:cs="Arial"/>
                <w:lang w:val="pt-BR"/>
              </w:rPr>
            </w:pPr>
          </w:p>
          <w:p w14:paraId="3320EF87" w14:textId="77777777" w:rsidR="00BA38B6" w:rsidRPr="002D5FEF" w:rsidRDefault="00BA38B6" w:rsidP="005B43B0">
            <w:pPr>
              <w:rPr>
                <w:rFonts w:ascii="Arial" w:hAnsi="Arial" w:cs="Arial"/>
                <w:lang w:val="pt-BR"/>
              </w:rPr>
            </w:pPr>
          </w:p>
          <w:p w14:paraId="471261F1" w14:textId="0EE73981" w:rsidR="00BA38B6" w:rsidRDefault="00BA38B6" w:rsidP="005B43B0">
            <w:pPr>
              <w:rPr>
                <w:rFonts w:ascii="Arial" w:hAnsi="Arial" w:cs="Arial"/>
              </w:rPr>
            </w:pPr>
            <w:r>
              <w:rPr>
                <w:rFonts w:ascii="Arial" w:hAnsi="Arial" w:cs="Arial"/>
              </w:rPr>
              <w:t>Alcohol exposure</w:t>
            </w:r>
          </w:p>
        </w:tc>
        <w:tc>
          <w:tcPr>
            <w:tcW w:w="1765" w:type="dxa"/>
          </w:tcPr>
          <w:p w14:paraId="26B2E299" w14:textId="77777777" w:rsidR="00BA38B6" w:rsidRDefault="00BA38B6" w:rsidP="005B43B0">
            <w:pPr>
              <w:rPr>
                <w:rFonts w:ascii="Arial" w:hAnsi="Arial" w:cs="Arial"/>
              </w:rPr>
            </w:pPr>
          </w:p>
          <w:p w14:paraId="559AF8EF" w14:textId="77777777" w:rsidR="00BA38B6" w:rsidRDefault="00BA38B6" w:rsidP="005B43B0">
            <w:pPr>
              <w:rPr>
                <w:rFonts w:ascii="Arial" w:hAnsi="Arial" w:cs="Arial"/>
              </w:rPr>
            </w:pPr>
          </w:p>
          <w:p w14:paraId="5F5B8854" w14:textId="77777777" w:rsidR="00BA38B6" w:rsidRDefault="00BA38B6" w:rsidP="005B43B0">
            <w:pPr>
              <w:rPr>
                <w:rFonts w:ascii="Arial" w:hAnsi="Arial" w:cs="Arial"/>
              </w:rPr>
            </w:pPr>
          </w:p>
          <w:p w14:paraId="5CE04F89" w14:textId="77777777" w:rsidR="00BA38B6" w:rsidRDefault="00BA38B6" w:rsidP="005B43B0">
            <w:pPr>
              <w:rPr>
                <w:rFonts w:ascii="Arial" w:hAnsi="Arial" w:cs="Arial"/>
              </w:rPr>
            </w:pPr>
            <w:r>
              <w:rPr>
                <w:rFonts w:ascii="Arial" w:hAnsi="Arial" w:cs="Arial"/>
              </w:rPr>
              <w:t>H</w:t>
            </w:r>
            <w:r>
              <w:rPr>
                <w:rFonts w:ascii="Arial" w:hAnsi="Arial" w:cs="Arial"/>
                <w:vertAlign w:val="subscript"/>
              </w:rPr>
              <w:t>2</w:t>
            </w:r>
            <w:r>
              <w:rPr>
                <w:rFonts w:ascii="Arial" w:hAnsi="Arial" w:cs="Arial"/>
              </w:rPr>
              <w:t>=3.246</w:t>
            </w:r>
          </w:p>
          <w:p w14:paraId="6645E65D" w14:textId="77777777" w:rsidR="00BA38B6" w:rsidRDefault="00BA38B6" w:rsidP="005B43B0">
            <w:pPr>
              <w:rPr>
                <w:rFonts w:ascii="Arial" w:hAnsi="Arial" w:cs="Arial"/>
              </w:rPr>
            </w:pPr>
          </w:p>
          <w:p w14:paraId="702BBDDF" w14:textId="77777777" w:rsidR="00BA38B6" w:rsidRDefault="00BA38B6" w:rsidP="005B43B0">
            <w:pPr>
              <w:rPr>
                <w:rFonts w:ascii="Arial" w:hAnsi="Arial" w:cs="Arial"/>
              </w:rPr>
            </w:pPr>
          </w:p>
          <w:p w14:paraId="6280A401" w14:textId="77777777" w:rsidR="00BA38B6" w:rsidRDefault="00BA38B6" w:rsidP="005B43B0">
            <w:pPr>
              <w:rPr>
                <w:rFonts w:ascii="Arial" w:hAnsi="Arial" w:cs="Arial"/>
                <w:b/>
                <w:bCs/>
              </w:rPr>
            </w:pPr>
            <w:r w:rsidRPr="00BA38B6">
              <w:rPr>
                <w:rFonts w:ascii="Arial" w:hAnsi="Arial" w:cs="Arial"/>
                <w:b/>
                <w:bCs/>
              </w:rPr>
              <w:t>H</w:t>
            </w:r>
            <w:r w:rsidRPr="00BA38B6">
              <w:rPr>
                <w:rFonts w:ascii="Arial" w:hAnsi="Arial" w:cs="Arial"/>
                <w:b/>
                <w:bCs/>
                <w:vertAlign w:val="subscript"/>
              </w:rPr>
              <w:t>2</w:t>
            </w:r>
            <w:r w:rsidRPr="00BA38B6">
              <w:rPr>
                <w:rFonts w:ascii="Arial" w:hAnsi="Arial" w:cs="Arial"/>
                <w:b/>
                <w:bCs/>
              </w:rPr>
              <w:t>=12.51</w:t>
            </w:r>
          </w:p>
          <w:p w14:paraId="0B2CC62F" w14:textId="77777777" w:rsidR="00540895" w:rsidRDefault="00540895" w:rsidP="005B43B0">
            <w:pPr>
              <w:rPr>
                <w:rFonts w:ascii="Arial" w:hAnsi="Arial" w:cs="Arial"/>
                <w:b/>
                <w:bCs/>
              </w:rPr>
            </w:pPr>
          </w:p>
          <w:p w14:paraId="6E4A69B8" w14:textId="77777777" w:rsidR="00540895" w:rsidRDefault="00540895" w:rsidP="005B43B0">
            <w:pPr>
              <w:rPr>
                <w:rFonts w:ascii="Arial" w:hAnsi="Arial" w:cs="Arial"/>
                <w:b/>
                <w:bCs/>
              </w:rPr>
            </w:pPr>
          </w:p>
          <w:p w14:paraId="6F610B30" w14:textId="77777777" w:rsidR="00540895" w:rsidRDefault="00540895" w:rsidP="005B43B0">
            <w:pPr>
              <w:rPr>
                <w:rFonts w:ascii="Arial" w:hAnsi="Arial" w:cs="Arial"/>
              </w:rPr>
            </w:pPr>
            <w:r w:rsidRPr="00540895">
              <w:rPr>
                <w:rFonts w:ascii="Arial" w:hAnsi="Arial" w:cs="Arial"/>
              </w:rPr>
              <w:t>F</w:t>
            </w:r>
            <w:r w:rsidRPr="00540895">
              <w:rPr>
                <w:rFonts w:ascii="Arial" w:hAnsi="Arial" w:cs="Arial"/>
                <w:vertAlign w:val="subscript"/>
              </w:rPr>
              <w:t>3,73</w:t>
            </w:r>
            <w:r w:rsidRPr="00540895">
              <w:rPr>
                <w:rFonts w:ascii="Arial" w:hAnsi="Arial" w:cs="Arial"/>
              </w:rPr>
              <w:t>=2.674</w:t>
            </w:r>
          </w:p>
          <w:p w14:paraId="3E87AFF3" w14:textId="77777777" w:rsidR="00540895" w:rsidRDefault="00540895" w:rsidP="005B43B0">
            <w:pPr>
              <w:rPr>
                <w:rFonts w:ascii="Arial" w:hAnsi="Arial" w:cs="Arial"/>
              </w:rPr>
            </w:pPr>
          </w:p>
          <w:p w14:paraId="1F6906FD" w14:textId="77777777" w:rsidR="00540895" w:rsidRDefault="00540895" w:rsidP="005B43B0">
            <w:pPr>
              <w:rPr>
                <w:rFonts w:ascii="Arial" w:hAnsi="Arial" w:cs="Arial"/>
              </w:rPr>
            </w:pPr>
          </w:p>
          <w:p w14:paraId="274447CD" w14:textId="33FCA655" w:rsidR="00540895" w:rsidRPr="00540895" w:rsidRDefault="00540895" w:rsidP="005B43B0">
            <w:pPr>
              <w:rPr>
                <w:rFonts w:ascii="Arial" w:hAnsi="Arial" w:cs="Arial"/>
              </w:rPr>
            </w:pPr>
            <w:r>
              <w:rPr>
                <w:rFonts w:ascii="Arial" w:hAnsi="Arial" w:cs="Arial"/>
              </w:rPr>
              <w:t>F</w:t>
            </w:r>
            <w:r>
              <w:rPr>
                <w:rFonts w:ascii="Arial" w:hAnsi="Arial" w:cs="Arial"/>
                <w:vertAlign w:val="subscript"/>
              </w:rPr>
              <w:t>3,73</w:t>
            </w:r>
            <w:r>
              <w:rPr>
                <w:rFonts w:ascii="Arial" w:hAnsi="Arial" w:cs="Arial"/>
              </w:rPr>
              <w:t>=0.7920</w:t>
            </w:r>
          </w:p>
        </w:tc>
        <w:tc>
          <w:tcPr>
            <w:tcW w:w="1061" w:type="dxa"/>
          </w:tcPr>
          <w:p w14:paraId="0578591B" w14:textId="77777777" w:rsidR="00BA38B6" w:rsidRDefault="00BA38B6" w:rsidP="005B43B0">
            <w:pPr>
              <w:rPr>
                <w:rFonts w:ascii="Arial" w:hAnsi="Arial" w:cs="Arial"/>
              </w:rPr>
            </w:pPr>
          </w:p>
          <w:p w14:paraId="7B8B85BA" w14:textId="77777777" w:rsidR="00BA38B6" w:rsidRDefault="00BA38B6" w:rsidP="005B43B0">
            <w:pPr>
              <w:rPr>
                <w:rFonts w:ascii="Arial" w:hAnsi="Arial" w:cs="Arial"/>
              </w:rPr>
            </w:pPr>
          </w:p>
          <w:p w14:paraId="47022BDE" w14:textId="77777777" w:rsidR="00BA38B6" w:rsidRDefault="00BA38B6" w:rsidP="005B43B0">
            <w:pPr>
              <w:rPr>
                <w:rFonts w:ascii="Arial" w:hAnsi="Arial" w:cs="Arial"/>
              </w:rPr>
            </w:pPr>
          </w:p>
          <w:p w14:paraId="541BAFA1" w14:textId="77777777" w:rsidR="00BA38B6" w:rsidRDefault="00BA38B6" w:rsidP="005B43B0">
            <w:pPr>
              <w:rPr>
                <w:rFonts w:ascii="Arial" w:hAnsi="Arial" w:cs="Arial"/>
              </w:rPr>
            </w:pPr>
            <w:r>
              <w:rPr>
                <w:rFonts w:ascii="Arial" w:hAnsi="Arial" w:cs="Arial"/>
              </w:rPr>
              <w:t>0.3552</w:t>
            </w:r>
          </w:p>
          <w:p w14:paraId="00AA74A6" w14:textId="77777777" w:rsidR="00BA38B6" w:rsidRDefault="00BA38B6" w:rsidP="005B43B0">
            <w:pPr>
              <w:rPr>
                <w:rFonts w:ascii="Arial" w:hAnsi="Arial" w:cs="Arial"/>
              </w:rPr>
            </w:pPr>
          </w:p>
          <w:p w14:paraId="72A101E8" w14:textId="77777777" w:rsidR="00BA38B6" w:rsidRDefault="00BA38B6" w:rsidP="005B43B0">
            <w:pPr>
              <w:rPr>
                <w:rFonts w:ascii="Arial" w:hAnsi="Arial" w:cs="Arial"/>
              </w:rPr>
            </w:pPr>
          </w:p>
          <w:p w14:paraId="4CD2E6A9" w14:textId="77777777" w:rsidR="00BA38B6" w:rsidRDefault="00BA38B6" w:rsidP="005B43B0">
            <w:pPr>
              <w:rPr>
                <w:rFonts w:ascii="Arial" w:hAnsi="Arial" w:cs="Arial"/>
                <w:b/>
                <w:bCs/>
              </w:rPr>
            </w:pPr>
            <w:r w:rsidRPr="00BA38B6">
              <w:rPr>
                <w:rFonts w:ascii="Arial" w:hAnsi="Arial" w:cs="Arial"/>
                <w:b/>
                <w:bCs/>
              </w:rPr>
              <w:t>0.0058</w:t>
            </w:r>
          </w:p>
          <w:p w14:paraId="4132080A" w14:textId="77777777" w:rsidR="00540895" w:rsidRDefault="00540895" w:rsidP="005B43B0">
            <w:pPr>
              <w:rPr>
                <w:rFonts w:ascii="Arial" w:hAnsi="Arial" w:cs="Arial"/>
                <w:b/>
                <w:bCs/>
              </w:rPr>
            </w:pPr>
          </w:p>
          <w:p w14:paraId="285F94C5" w14:textId="77777777" w:rsidR="00540895" w:rsidRDefault="00540895" w:rsidP="005B43B0">
            <w:pPr>
              <w:rPr>
                <w:rFonts w:ascii="Arial" w:hAnsi="Arial" w:cs="Arial"/>
                <w:b/>
                <w:bCs/>
              </w:rPr>
            </w:pPr>
          </w:p>
          <w:p w14:paraId="72C0CBB6" w14:textId="77777777" w:rsidR="00540895" w:rsidRDefault="00540895" w:rsidP="005B43B0">
            <w:pPr>
              <w:rPr>
                <w:rFonts w:ascii="Arial" w:hAnsi="Arial" w:cs="Arial"/>
              </w:rPr>
            </w:pPr>
            <w:r w:rsidRPr="00540895">
              <w:rPr>
                <w:rFonts w:ascii="Arial" w:hAnsi="Arial" w:cs="Arial"/>
              </w:rPr>
              <w:t>0.0535</w:t>
            </w:r>
          </w:p>
          <w:p w14:paraId="53A85736" w14:textId="77777777" w:rsidR="00540895" w:rsidRDefault="00540895" w:rsidP="005B43B0">
            <w:pPr>
              <w:rPr>
                <w:rFonts w:ascii="Arial" w:hAnsi="Arial" w:cs="Arial"/>
              </w:rPr>
            </w:pPr>
          </w:p>
          <w:p w14:paraId="71766D2D" w14:textId="77777777" w:rsidR="00540895" w:rsidRDefault="00540895" w:rsidP="005B43B0">
            <w:pPr>
              <w:rPr>
                <w:rFonts w:ascii="Arial" w:hAnsi="Arial" w:cs="Arial"/>
              </w:rPr>
            </w:pPr>
          </w:p>
          <w:p w14:paraId="01833BF9" w14:textId="66A502FA" w:rsidR="00540895" w:rsidRPr="00540895" w:rsidRDefault="00540895" w:rsidP="005B43B0">
            <w:pPr>
              <w:rPr>
                <w:rFonts w:ascii="Arial" w:hAnsi="Arial" w:cs="Arial"/>
              </w:rPr>
            </w:pPr>
            <w:r>
              <w:rPr>
                <w:rFonts w:ascii="Arial" w:hAnsi="Arial" w:cs="Arial"/>
              </w:rPr>
              <w:t>0.5023</w:t>
            </w:r>
          </w:p>
        </w:tc>
      </w:tr>
      <w:tr w:rsidR="003F72FE" w:rsidRPr="00FB5031" w14:paraId="1F70E125" w14:textId="77777777" w:rsidTr="003F72FE">
        <w:tc>
          <w:tcPr>
            <w:tcW w:w="4172" w:type="dxa"/>
            <w:shd w:val="clear" w:color="auto" w:fill="000000" w:themeFill="text1"/>
          </w:tcPr>
          <w:p w14:paraId="76DBC55E" w14:textId="77777777" w:rsidR="003F72FE" w:rsidRPr="00BA38B6" w:rsidRDefault="003F72FE" w:rsidP="005B43B0">
            <w:pPr>
              <w:rPr>
                <w:rFonts w:ascii="Arial" w:hAnsi="Arial" w:cs="Arial"/>
              </w:rPr>
            </w:pPr>
          </w:p>
        </w:tc>
        <w:tc>
          <w:tcPr>
            <w:tcW w:w="2352" w:type="dxa"/>
            <w:shd w:val="clear" w:color="auto" w:fill="000000" w:themeFill="text1"/>
          </w:tcPr>
          <w:p w14:paraId="682FA9E5" w14:textId="77777777" w:rsidR="003F72FE" w:rsidRPr="002D5FEF" w:rsidRDefault="003F72FE" w:rsidP="005B43B0">
            <w:pPr>
              <w:rPr>
                <w:rFonts w:ascii="Arial" w:hAnsi="Arial" w:cs="Arial"/>
                <w:lang w:val="pt-BR"/>
              </w:rPr>
            </w:pPr>
          </w:p>
        </w:tc>
        <w:tc>
          <w:tcPr>
            <w:tcW w:w="1765" w:type="dxa"/>
            <w:shd w:val="clear" w:color="auto" w:fill="000000" w:themeFill="text1"/>
          </w:tcPr>
          <w:p w14:paraId="0795B50C" w14:textId="77777777" w:rsidR="003F72FE" w:rsidRDefault="003F72FE" w:rsidP="005B43B0">
            <w:pPr>
              <w:rPr>
                <w:rFonts w:ascii="Arial" w:hAnsi="Arial" w:cs="Arial"/>
              </w:rPr>
            </w:pPr>
          </w:p>
        </w:tc>
        <w:tc>
          <w:tcPr>
            <w:tcW w:w="1061" w:type="dxa"/>
            <w:shd w:val="clear" w:color="auto" w:fill="000000" w:themeFill="text1"/>
          </w:tcPr>
          <w:p w14:paraId="154F54B2" w14:textId="77777777" w:rsidR="003F72FE" w:rsidRDefault="003F72FE" w:rsidP="005B43B0">
            <w:pPr>
              <w:rPr>
                <w:rFonts w:ascii="Arial" w:hAnsi="Arial" w:cs="Arial"/>
              </w:rPr>
            </w:pPr>
          </w:p>
        </w:tc>
      </w:tr>
      <w:tr w:rsidR="0014753E" w:rsidRPr="00FB5031" w14:paraId="13189C5D" w14:textId="77777777" w:rsidTr="005B43B0">
        <w:tc>
          <w:tcPr>
            <w:tcW w:w="4172" w:type="dxa"/>
          </w:tcPr>
          <w:p w14:paraId="460C0993" w14:textId="202CEA48" w:rsidR="0014753E" w:rsidRPr="00BA38B6" w:rsidRDefault="0014753E" w:rsidP="0014753E">
            <w:pPr>
              <w:rPr>
                <w:rFonts w:ascii="Arial" w:hAnsi="Arial" w:cs="Arial"/>
              </w:rPr>
            </w:pPr>
            <w:r w:rsidRPr="00BA38B6">
              <w:rPr>
                <w:rFonts w:ascii="Arial" w:hAnsi="Arial" w:cs="Arial"/>
              </w:rPr>
              <w:t>Figure S</w:t>
            </w:r>
            <w:r>
              <w:rPr>
                <w:rFonts w:ascii="Arial" w:hAnsi="Arial" w:cs="Arial"/>
              </w:rPr>
              <w:t>5</w:t>
            </w:r>
            <w:r w:rsidRPr="00BA38B6">
              <w:rPr>
                <w:rFonts w:ascii="Arial" w:hAnsi="Arial" w:cs="Arial"/>
              </w:rPr>
              <w:t xml:space="preserve">A: Baseline </w:t>
            </w:r>
            <w:r>
              <w:rPr>
                <w:rFonts w:ascii="Arial" w:hAnsi="Arial" w:cs="Arial"/>
              </w:rPr>
              <w:t>m</w:t>
            </w:r>
            <w:r w:rsidRPr="00BA38B6">
              <w:rPr>
                <w:rFonts w:ascii="Arial" w:hAnsi="Arial" w:cs="Arial"/>
              </w:rPr>
              <w:t>IPSCs by alcohol exposure in males</w:t>
            </w:r>
          </w:p>
          <w:p w14:paraId="56D81D8C" w14:textId="77777777" w:rsidR="0014753E" w:rsidRDefault="0014753E" w:rsidP="0014753E">
            <w:pPr>
              <w:rPr>
                <w:rFonts w:ascii="Arial" w:hAnsi="Arial" w:cs="Arial"/>
              </w:rPr>
            </w:pPr>
          </w:p>
          <w:p w14:paraId="3BF27933" w14:textId="77777777" w:rsidR="0014753E" w:rsidRDefault="0014753E" w:rsidP="0014753E">
            <w:pPr>
              <w:rPr>
                <w:rFonts w:ascii="Arial" w:hAnsi="Arial" w:cs="Arial"/>
              </w:rPr>
            </w:pPr>
            <w:r>
              <w:rPr>
                <w:rFonts w:ascii="Arial" w:hAnsi="Arial" w:cs="Arial"/>
              </w:rPr>
              <w:t>mIPSC Frequency</w:t>
            </w:r>
          </w:p>
          <w:p w14:paraId="60205E3C" w14:textId="77777777" w:rsidR="0014753E" w:rsidRPr="007076D2" w:rsidRDefault="0014753E" w:rsidP="0014753E">
            <w:pPr>
              <w:rPr>
                <w:rFonts w:ascii="Arial" w:hAnsi="Arial" w:cs="Arial"/>
                <w:color w:val="EE0000"/>
              </w:rPr>
            </w:pPr>
            <w:r w:rsidRPr="007076D2">
              <w:rPr>
                <w:rFonts w:ascii="Arial" w:hAnsi="Arial" w:cs="Arial"/>
                <w:color w:val="EE0000"/>
              </w:rPr>
              <w:t>Lognormal Welch’s t test</w:t>
            </w:r>
          </w:p>
          <w:p w14:paraId="54CC134A" w14:textId="77777777" w:rsidR="0014753E" w:rsidRDefault="0014753E" w:rsidP="0014753E">
            <w:pPr>
              <w:rPr>
                <w:rFonts w:ascii="Arial" w:hAnsi="Arial" w:cs="Arial"/>
              </w:rPr>
            </w:pPr>
          </w:p>
          <w:p w14:paraId="340CE283" w14:textId="77777777" w:rsidR="0014753E" w:rsidRDefault="0014753E" w:rsidP="0014753E">
            <w:pPr>
              <w:rPr>
                <w:rFonts w:ascii="Arial" w:hAnsi="Arial" w:cs="Arial"/>
              </w:rPr>
            </w:pPr>
            <w:r>
              <w:rPr>
                <w:rFonts w:ascii="Arial" w:hAnsi="Arial" w:cs="Arial"/>
              </w:rPr>
              <w:t>mIPSC Amplitude</w:t>
            </w:r>
          </w:p>
          <w:p w14:paraId="6D5A9341" w14:textId="77777777" w:rsidR="0014753E" w:rsidRPr="007076D2" w:rsidRDefault="0014753E" w:rsidP="0014753E">
            <w:pPr>
              <w:rPr>
                <w:rFonts w:ascii="Arial" w:hAnsi="Arial" w:cs="Arial"/>
                <w:color w:val="EE0000"/>
              </w:rPr>
            </w:pPr>
            <w:r w:rsidRPr="007076D2">
              <w:rPr>
                <w:rFonts w:ascii="Arial" w:hAnsi="Arial" w:cs="Arial"/>
                <w:color w:val="EE0000"/>
              </w:rPr>
              <w:t>Lognormal Welch’s t test</w:t>
            </w:r>
          </w:p>
          <w:p w14:paraId="46D01262" w14:textId="77777777" w:rsidR="0014753E" w:rsidRDefault="0014753E" w:rsidP="0014753E">
            <w:pPr>
              <w:rPr>
                <w:rFonts w:ascii="Arial" w:hAnsi="Arial" w:cs="Arial"/>
              </w:rPr>
            </w:pPr>
          </w:p>
          <w:p w14:paraId="375E177D" w14:textId="77777777" w:rsidR="0014753E" w:rsidRDefault="0014753E" w:rsidP="0014753E">
            <w:pPr>
              <w:rPr>
                <w:rFonts w:ascii="Arial" w:hAnsi="Arial" w:cs="Arial"/>
              </w:rPr>
            </w:pPr>
            <w:r>
              <w:rPr>
                <w:rFonts w:ascii="Arial" w:hAnsi="Arial" w:cs="Arial"/>
              </w:rPr>
              <w:t>mIPSC Rise time</w:t>
            </w:r>
          </w:p>
          <w:p w14:paraId="2FB7E0BE" w14:textId="77777777" w:rsidR="0014753E" w:rsidRPr="007076D2" w:rsidRDefault="0014753E" w:rsidP="0014753E">
            <w:pPr>
              <w:rPr>
                <w:rFonts w:ascii="Arial" w:hAnsi="Arial" w:cs="Arial"/>
                <w:color w:val="EE0000"/>
              </w:rPr>
            </w:pPr>
            <w:r w:rsidRPr="007076D2">
              <w:rPr>
                <w:rFonts w:ascii="Arial" w:hAnsi="Arial" w:cs="Arial"/>
                <w:color w:val="EE0000"/>
              </w:rPr>
              <w:t>Unpaired, two-tailed t test</w:t>
            </w:r>
          </w:p>
          <w:p w14:paraId="3C3593B1" w14:textId="77777777" w:rsidR="0014753E" w:rsidRDefault="0014753E" w:rsidP="0014753E">
            <w:pPr>
              <w:rPr>
                <w:rFonts w:ascii="Arial" w:hAnsi="Arial" w:cs="Arial"/>
              </w:rPr>
            </w:pPr>
          </w:p>
          <w:p w14:paraId="6E6FCFC1" w14:textId="77777777" w:rsidR="0014753E" w:rsidRDefault="0014753E" w:rsidP="0014753E">
            <w:pPr>
              <w:rPr>
                <w:rFonts w:ascii="Arial" w:hAnsi="Arial" w:cs="Arial"/>
              </w:rPr>
            </w:pPr>
            <w:r>
              <w:rPr>
                <w:rFonts w:ascii="Arial" w:hAnsi="Arial" w:cs="Arial"/>
              </w:rPr>
              <w:t>mIPSC Decay time</w:t>
            </w:r>
          </w:p>
          <w:p w14:paraId="50A939C8" w14:textId="528212E0" w:rsidR="0014753E" w:rsidRPr="00BA38B6" w:rsidRDefault="0014753E" w:rsidP="0014753E">
            <w:pPr>
              <w:rPr>
                <w:rFonts w:ascii="Arial" w:hAnsi="Arial" w:cs="Arial"/>
              </w:rPr>
            </w:pPr>
            <w:r w:rsidRPr="007076D2">
              <w:rPr>
                <w:rFonts w:ascii="Arial" w:hAnsi="Arial" w:cs="Arial"/>
                <w:color w:val="EE0000"/>
              </w:rPr>
              <w:t>Lognormal Welch’s t test</w:t>
            </w:r>
          </w:p>
        </w:tc>
        <w:tc>
          <w:tcPr>
            <w:tcW w:w="2352" w:type="dxa"/>
          </w:tcPr>
          <w:p w14:paraId="3D8B3210" w14:textId="77777777" w:rsidR="0014753E" w:rsidRPr="00497E54" w:rsidRDefault="0014753E" w:rsidP="0014753E">
            <w:pPr>
              <w:rPr>
                <w:rFonts w:ascii="Arial" w:hAnsi="Arial" w:cs="Arial"/>
              </w:rPr>
            </w:pPr>
          </w:p>
          <w:p w14:paraId="200C6070" w14:textId="77777777" w:rsidR="0014753E" w:rsidRPr="00497E54" w:rsidRDefault="0014753E" w:rsidP="0014753E">
            <w:pPr>
              <w:rPr>
                <w:rFonts w:ascii="Arial" w:hAnsi="Arial" w:cs="Arial"/>
              </w:rPr>
            </w:pPr>
          </w:p>
          <w:p w14:paraId="1D23EFCE" w14:textId="77777777" w:rsidR="0014753E" w:rsidRPr="00497E54" w:rsidRDefault="0014753E" w:rsidP="0014753E">
            <w:pPr>
              <w:rPr>
                <w:rFonts w:ascii="Arial" w:hAnsi="Arial" w:cs="Arial"/>
              </w:rPr>
            </w:pPr>
          </w:p>
          <w:p w14:paraId="15DC6D40" w14:textId="77777777" w:rsidR="0014753E" w:rsidRPr="002D5FEF" w:rsidRDefault="0014753E" w:rsidP="0014753E">
            <w:pPr>
              <w:rPr>
                <w:rFonts w:ascii="Arial" w:hAnsi="Arial" w:cs="Arial"/>
                <w:lang w:val="pt-BR"/>
              </w:rPr>
            </w:pPr>
            <w:r w:rsidRPr="002D5FEF">
              <w:rPr>
                <w:rFonts w:ascii="Arial" w:hAnsi="Arial" w:cs="Arial"/>
                <w:lang w:val="pt-BR"/>
              </w:rPr>
              <w:t>Alcohol exposure</w:t>
            </w:r>
          </w:p>
          <w:p w14:paraId="4457EB72" w14:textId="77777777" w:rsidR="0014753E" w:rsidRPr="002D5FEF" w:rsidRDefault="0014753E" w:rsidP="0014753E">
            <w:pPr>
              <w:rPr>
                <w:rFonts w:ascii="Arial" w:hAnsi="Arial" w:cs="Arial"/>
                <w:lang w:val="pt-BR"/>
              </w:rPr>
            </w:pPr>
          </w:p>
          <w:p w14:paraId="7BF03AEB" w14:textId="77777777" w:rsidR="0014753E" w:rsidRPr="002D5FEF" w:rsidRDefault="0014753E" w:rsidP="0014753E">
            <w:pPr>
              <w:rPr>
                <w:rFonts w:ascii="Arial" w:hAnsi="Arial" w:cs="Arial"/>
                <w:lang w:val="pt-BR"/>
              </w:rPr>
            </w:pPr>
          </w:p>
          <w:p w14:paraId="4A1146A7" w14:textId="77777777" w:rsidR="0014753E" w:rsidRPr="002D5FEF" w:rsidRDefault="0014753E" w:rsidP="0014753E">
            <w:pPr>
              <w:rPr>
                <w:rFonts w:ascii="Arial" w:hAnsi="Arial" w:cs="Arial"/>
                <w:lang w:val="pt-BR"/>
              </w:rPr>
            </w:pPr>
            <w:r w:rsidRPr="002D5FEF">
              <w:rPr>
                <w:rFonts w:ascii="Arial" w:hAnsi="Arial" w:cs="Arial"/>
                <w:lang w:val="pt-BR"/>
              </w:rPr>
              <w:t>Alcohol exposure</w:t>
            </w:r>
          </w:p>
          <w:p w14:paraId="13D0431F" w14:textId="77777777" w:rsidR="0014753E" w:rsidRPr="002D5FEF" w:rsidRDefault="0014753E" w:rsidP="0014753E">
            <w:pPr>
              <w:rPr>
                <w:rFonts w:ascii="Arial" w:hAnsi="Arial" w:cs="Arial"/>
                <w:lang w:val="pt-BR"/>
              </w:rPr>
            </w:pPr>
          </w:p>
          <w:p w14:paraId="37ABB68F" w14:textId="77777777" w:rsidR="0014753E" w:rsidRPr="002D5FEF" w:rsidRDefault="0014753E" w:rsidP="0014753E">
            <w:pPr>
              <w:rPr>
                <w:rFonts w:ascii="Arial" w:hAnsi="Arial" w:cs="Arial"/>
                <w:lang w:val="pt-BR"/>
              </w:rPr>
            </w:pPr>
          </w:p>
          <w:p w14:paraId="51874B90" w14:textId="77777777" w:rsidR="0014753E" w:rsidRPr="002D5FEF" w:rsidRDefault="0014753E" w:rsidP="0014753E">
            <w:pPr>
              <w:rPr>
                <w:rFonts w:ascii="Arial" w:hAnsi="Arial" w:cs="Arial"/>
                <w:lang w:val="pt-BR"/>
              </w:rPr>
            </w:pPr>
            <w:r w:rsidRPr="002D5FEF">
              <w:rPr>
                <w:rFonts w:ascii="Arial" w:hAnsi="Arial" w:cs="Arial"/>
                <w:lang w:val="pt-BR"/>
              </w:rPr>
              <w:t>Alcohol exposure</w:t>
            </w:r>
          </w:p>
          <w:p w14:paraId="4E6AB551" w14:textId="77777777" w:rsidR="0014753E" w:rsidRPr="002D5FEF" w:rsidRDefault="0014753E" w:rsidP="0014753E">
            <w:pPr>
              <w:rPr>
                <w:rFonts w:ascii="Arial" w:hAnsi="Arial" w:cs="Arial"/>
                <w:lang w:val="pt-BR"/>
              </w:rPr>
            </w:pPr>
          </w:p>
          <w:p w14:paraId="6EBAD4BE" w14:textId="77777777" w:rsidR="0014753E" w:rsidRPr="002D5FEF" w:rsidRDefault="0014753E" w:rsidP="0014753E">
            <w:pPr>
              <w:rPr>
                <w:rFonts w:ascii="Arial" w:hAnsi="Arial" w:cs="Arial"/>
                <w:lang w:val="pt-BR"/>
              </w:rPr>
            </w:pPr>
          </w:p>
          <w:p w14:paraId="071A9489" w14:textId="10806195" w:rsidR="0014753E" w:rsidRPr="002D5FEF" w:rsidRDefault="0014753E" w:rsidP="0014753E">
            <w:pPr>
              <w:rPr>
                <w:rFonts w:ascii="Arial" w:hAnsi="Arial" w:cs="Arial"/>
                <w:lang w:val="pt-BR"/>
              </w:rPr>
            </w:pPr>
            <w:r>
              <w:rPr>
                <w:rFonts w:ascii="Arial" w:hAnsi="Arial" w:cs="Arial"/>
              </w:rPr>
              <w:t>Alcohol exposure</w:t>
            </w:r>
          </w:p>
        </w:tc>
        <w:tc>
          <w:tcPr>
            <w:tcW w:w="1765" w:type="dxa"/>
          </w:tcPr>
          <w:p w14:paraId="289A4CC6" w14:textId="77777777" w:rsidR="0014753E" w:rsidRPr="002D5FEF" w:rsidRDefault="0014753E" w:rsidP="0014753E">
            <w:pPr>
              <w:rPr>
                <w:rFonts w:ascii="Arial" w:hAnsi="Arial" w:cs="Arial"/>
                <w:lang w:val="fr-FR"/>
              </w:rPr>
            </w:pPr>
          </w:p>
          <w:p w14:paraId="42801123" w14:textId="77777777" w:rsidR="0014753E" w:rsidRPr="002D5FEF" w:rsidRDefault="0014753E" w:rsidP="0014753E">
            <w:pPr>
              <w:rPr>
                <w:rFonts w:ascii="Arial" w:hAnsi="Arial" w:cs="Arial"/>
                <w:lang w:val="fr-FR"/>
              </w:rPr>
            </w:pPr>
          </w:p>
          <w:p w14:paraId="461E30F3" w14:textId="77777777" w:rsidR="0014753E" w:rsidRPr="002D5FEF" w:rsidRDefault="0014753E" w:rsidP="0014753E">
            <w:pPr>
              <w:rPr>
                <w:rFonts w:ascii="Arial" w:hAnsi="Arial" w:cs="Arial"/>
                <w:lang w:val="fr-FR"/>
              </w:rPr>
            </w:pPr>
          </w:p>
          <w:p w14:paraId="0F48ADD3" w14:textId="77777777" w:rsidR="0014753E" w:rsidRPr="002D5FEF" w:rsidRDefault="0014753E" w:rsidP="0014753E">
            <w:pPr>
              <w:rPr>
                <w:rFonts w:ascii="Arial" w:hAnsi="Arial" w:cs="Arial"/>
                <w:lang w:val="fr-FR"/>
              </w:rPr>
            </w:pPr>
            <w:r w:rsidRPr="002D5FEF">
              <w:rPr>
                <w:rFonts w:ascii="Arial" w:hAnsi="Arial" w:cs="Arial"/>
                <w:lang w:val="fr-FR"/>
              </w:rPr>
              <w:t>t=0.9671, df=24.43</w:t>
            </w:r>
          </w:p>
          <w:p w14:paraId="72413F6E" w14:textId="77777777" w:rsidR="0014753E" w:rsidRPr="002D5FEF" w:rsidRDefault="0014753E" w:rsidP="0014753E">
            <w:pPr>
              <w:rPr>
                <w:rFonts w:ascii="Arial" w:hAnsi="Arial" w:cs="Arial"/>
                <w:lang w:val="fr-FR"/>
              </w:rPr>
            </w:pPr>
          </w:p>
          <w:p w14:paraId="4C2B5F9D" w14:textId="77777777" w:rsidR="0014753E" w:rsidRPr="002D5FEF" w:rsidRDefault="0014753E" w:rsidP="0014753E">
            <w:pPr>
              <w:rPr>
                <w:rFonts w:ascii="Arial" w:hAnsi="Arial" w:cs="Arial"/>
                <w:lang w:val="fr-FR"/>
              </w:rPr>
            </w:pPr>
            <w:r w:rsidRPr="002D5FEF">
              <w:rPr>
                <w:rFonts w:ascii="Arial" w:hAnsi="Arial" w:cs="Arial"/>
                <w:lang w:val="fr-FR"/>
              </w:rPr>
              <w:t>t=0.5842, df=22.99</w:t>
            </w:r>
          </w:p>
          <w:p w14:paraId="36FFDF3B" w14:textId="77777777" w:rsidR="0014753E" w:rsidRPr="002D5FEF" w:rsidRDefault="0014753E" w:rsidP="0014753E">
            <w:pPr>
              <w:rPr>
                <w:rFonts w:ascii="Arial" w:hAnsi="Arial" w:cs="Arial"/>
                <w:lang w:val="fr-FR"/>
              </w:rPr>
            </w:pPr>
          </w:p>
          <w:p w14:paraId="1123A211" w14:textId="77777777" w:rsidR="0014753E" w:rsidRPr="002D5FEF" w:rsidRDefault="0014753E" w:rsidP="0014753E">
            <w:pPr>
              <w:rPr>
                <w:rFonts w:ascii="Arial" w:hAnsi="Arial" w:cs="Arial"/>
                <w:lang w:val="fr-FR"/>
              </w:rPr>
            </w:pPr>
            <w:r w:rsidRPr="002D5FEF">
              <w:rPr>
                <w:rFonts w:ascii="Arial" w:hAnsi="Arial" w:cs="Arial"/>
                <w:lang w:val="fr-FR"/>
              </w:rPr>
              <w:t>t=0.05191, df=24</w:t>
            </w:r>
          </w:p>
          <w:p w14:paraId="1F0D3288" w14:textId="77777777" w:rsidR="0014753E" w:rsidRPr="002D5FEF" w:rsidRDefault="0014753E" w:rsidP="0014753E">
            <w:pPr>
              <w:rPr>
                <w:rFonts w:ascii="Arial" w:hAnsi="Arial" w:cs="Arial"/>
                <w:lang w:val="fr-FR"/>
              </w:rPr>
            </w:pPr>
          </w:p>
          <w:p w14:paraId="21C10E4F" w14:textId="58584267" w:rsidR="0014753E" w:rsidRDefault="0014753E" w:rsidP="0014753E">
            <w:pPr>
              <w:rPr>
                <w:rFonts w:ascii="Arial" w:hAnsi="Arial" w:cs="Arial"/>
              </w:rPr>
            </w:pPr>
            <w:r w:rsidRPr="002D5FEF">
              <w:rPr>
                <w:rFonts w:ascii="Arial" w:hAnsi="Arial" w:cs="Arial"/>
                <w:lang w:val="fr-FR"/>
              </w:rPr>
              <w:t>t=0.9064, df=23.46</w:t>
            </w:r>
          </w:p>
        </w:tc>
        <w:tc>
          <w:tcPr>
            <w:tcW w:w="1061" w:type="dxa"/>
          </w:tcPr>
          <w:p w14:paraId="0EF3A7F7" w14:textId="77777777" w:rsidR="0014753E" w:rsidRPr="002D5FEF" w:rsidRDefault="0014753E" w:rsidP="0014753E">
            <w:pPr>
              <w:rPr>
                <w:rFonts w:ascii="Arial" w:hAnsi="Arial" w:cs="Arial"/>
                <w:lang w:val="fr-FR"/>
              </w:rPr>
            </w:pPr>
          </w:p>
          <w:p w14:paraId="347F6F18" w14:textId="77777777" w:rsidR="0014753E" w:rsidRPr="002D5FEF" w:rsidRDefault="0014753E" w:rsidP="0014753E">
            <w:pPr>
              <w:rPr>
                <w:rFonts w:ascii="Arial" w:hAnsi="Arial" w:cs="Arial"/>
                <w:lang w:val="fr-FR"/>
              </w:rPr>
            </w:pPr>
          </w:p>
          <w:p w14:paraId="17D5C6AF" w14:textId="77777777" w:rsidR="0014753E" w:rsidRPr="002D5FEF" w:rsidRDefault="0014753E" w:rsidP="0014753E">
            <w:pPr>
              <w:rPr>
                <w:rFonts w:ascii="Arial" w:hAnsi="Arial" w:cs="Arial"/>
                <w:lang w:val="fr-FR"/>
              </w:rPr>
            </w:pPr>
          </w:p>
          <w:p w14:paraId="7F33EEAD" w14:textId="77777777" w:rsidR="0014753E" w:rsidRDefault="0014753E" w:rsidP="0014753E">
            <w:pPr>
              <w:rPr>
                <w:rFonts w:ascii="Arial" w:hAnsi="Arial" w:cs="Arial"/>
              </w:rPr>
            </w:pPr>
            <w:r>
              <w:rPr>
                <w:rFonts w:ascii="Arial" w:hAnsi="Arial" w:cs="Arial"/>
              </w:rPr>
              <w:t>0.3429</w:t>
            </w:r>
          </w:p>
          <w:p w14:paraId="06587184" w14:textId="77777777" w:rsidR="0014753E" w:rsidRDefault="0014753E" w:rsidP="0014753E">
            <w:pPr>
              <w:rPr>
                <w:rFonts w:ascii="Arial" w:hAnsi="Arial" w:cs="Arial"/>
              </w:rPr>
            </w:pPr>
          </w:p>
          <w:p w14:paraId="0A078270" w14:textId="77777777" w:rsidR="0014753E" w:rsidRDefault="0014753E" w:rsidP="0014753E">
            <w:pPr>
              <w:rPr>
                <w:rFonts w:ascii="Arial" w:hAnsi="Arial" w:cs="Arial"/>
              </w:rPr>
            </w:pPr>
          </w:p>
          <w:p w14:paraId="5D23BFFA" w14:textId="77777777" w:rsidR="0014753E" w:rsidRDefault="0014753E" w:rsidP="0014753E">
            <w:pPr>
              <w:rPr>
                <w:rFonts w:ascii="Arial" w:hAnsi="Arial" w:cs="Arial"/>
              </w:rPr>
            </w:pPr>
            <w:r>
              <w:rPr>
                <w:rFonts w:ascii="Arial" w:hAnsi="Arial" w:cs="Arial"/>
              </w:rPr>
              <w:t>0.5648</w:t>
            </w:r>
          </w:p>
          <w:p w14:paraId="3F88C9FD" w14:textId="77777777" w:rsidR="0014753E" w:rsidRDefault="0014753E" w:rsidP="0014753E">
            <w:pPr>
              <w:rPr>
                <w:rFonts w:ascii="Arial" w:hAnsi="Arial" w:cs="Arial"/>
              </w:rPr>
            </w:pPr>
          </w:p>
          <w:p w14:paraId="7DB9C586" w14:textId="77777777" w:rsidR="0014753E" w:rsidRDefault="0014753E" w:rsidP="0014753E">
            <w:pPr>
              <w:rPr>
                <w:rFonts w:ascii="Arial" w:hAnsi="Arial" w:cs="Arial"/>
              </w:rPr>
            </w:pPr>
          </w:p>
          <w:p w14:paraId="5ADBA4FB" w14:textId="77777777" w:rsidR="0014753E" w:rsidRDefault="0014753E" w:rsidP="0014753E">
            <w:pPr>
              <w:rPr>
                <w:rFonts w:ascii="Arial" w:hAnsi="Arial" w:cs="Arial"/>
              </w:rPr>
            </w:pPr>
            <w:r>
              <w:rPr>
                <w:rFonts w:ascii="Arial" w:hAnsi="Arial" w:cs="Arial"/>
              </w:rPr>
              <w:t>0.9590</w:t>
            </w:r>
          </w:p>
          <w:p w14:paraId="37552267" w14:textId="77777777" w:rsidR="0014753E" w:rsidRDefault="0014753E" w:rsidP="0014753E">
            <w:pPr>
              <w:rPr>
                <w:rFonts w:ascii="Arial" w:hAnsi="Arial" w:cs="Arial"/>
              </w:rPr>
            </w:pPr>
          </w:p>
          <w:p w14:paraId="58158E80" w14:textId="77777777" w:rsidR="0014753E" w:rsidRDefault="0014753E" w:rsidP="0014753E">
            <w:pPr>
              <w:rPr>
                <w:rFonts w:ascii="Arial" w:hAnsi="Arial" w:cs="Arial"/>
              </w:rPr>
            </w:pPr>
          </w:p>
          <w:p w14:paraId="064EAB91" w14:textId="4E08B079" w:rsidR="0014753E" w:rsidRDefault="0014753E" w:rsidP="0014753E">
            <w:pPr>
              <w:rPr>
                <w:rFonts w:ascii="Arial" w:hAnsi="Arial" w:cs="Arial"/>
              </w:rPr>
            </w:pPr>
            <w:r>
              <w:rPr>
                <w:rFonts w:ascii="Arial" w:hAnsi="Arial" w:cs="Arial"/>
              </w:rPr>
              <w:t>0.3739</w:t>
            </w:r>
          </w:p>
        </w:tc>
      </w:tr>
      <w:tr w:rsidR="0014753E" w:rsidRPr="00FB5031" w14:paraId="315ECE27" w14:textId="77777777" w:rsidTr="005B43B0">
        <w:tc>
          <w:tcPr>
            <w:tcW w:w="4172" w:type="dxa"/>
          </w:tcPr>
          <w:p w14:paraId="535EC04A" w14:textId="728EAC85" w:rsidR="0014753E" w:rsidRDefault="0014753E" w:rsidP="0014753E">
            <w:pPr>
              <w:rPr>
                <w:rFonts w:ascii="Arial" w:hAnsi="Arial" w:cs="Arial"/>
              </w:rPr>
            </w:pPr>
            <w:r>
              <w:rPr>
                <w:rFonts w:ascii="Arial" w:hAnsi="Arial" w:cs="Arial"/>
              </w:rPr>
              <w:t>Figure S5B: Baseline mIPSCs by alcohol exposure in females</w:t>
            </w:r>
          </w:p>
          <w:p w14:paraId="7503C147" w14:textId="77777777" w:rsidR="0014753E" w:rsidRDefault="0014753E" w:rsidP="0014753E">
            <w:pPr>
              <w:rPr>
                <w:rFonts w:ascii="Arial" w:hAnsi="Arial" w:cs="Arial"/>
              </w:rPr>
            </w:pPr>
          </w:p>
          <w:p w14:paraId="2C1ABE4D" w14:textId="77777777" w:rsidR="0014753E" w:rsidRDefault="0014753E" w:rsidP="0014753E">
            <w:pPr>
              <w:rPr>
                <w:rFonts w:ascii="Arial" w:hAnsi="Arial" w:cs="Arial"/>
              </w:rPr>
            </w:pPr>
            <w:r>
              <w:rPr>
                <w:rFonts w:ascii="Arial" w:hAnsi="Arial" w:cs="Arial"/>
              </w:rPr>
              <w:t>mIPSC Frequency</w:t>
            </w:r>
          </w:p>
          <w:p w14:paraId="19034D0B" w14:textId="77777777" w:rsidR="0014753E" w:rsidRPr="00BE63B7" w:rsidRDefault="0014753E" w:rsidP="0014753E">
            <w:pPr>
              <w:rPr>
                <w:rFonts w:ascii="Arial" w:hAnsi="Arial" w:cs="Arial"/>
                <w:color w:val="EE0000"/>
              </w:rPr>
            </w:pPr>
            <w:r w:rsidRPr="00BE63B7">
              <w:rPr>
                <w:rFonts w:ascii="Arial" w:hAnsi="Arial" w:cs="Arial"/>
                <w:color w:val="EE0000"/>
              </w:rPr>
              <w:t>Lognormal Welch’s t test</w:t>
            </w:r>
          </w:p>
          <w:p w14:paraId="2EAF53E6" w14:textId="77777777" w:rsidR="0014753E" w:rsidRDefault="0014753E" w:rsidP="0014753E">
            <w:pPr>
              <w:rPr>
                <w:rFonts w:ascii="Arial" w:hAnsi="Arial" w:cs="Arial"/>
              </w:rPr>
            </w:pPr>
          </w:p>
          <w:p w14:paraId="17325B2D" w14:textId="77777777" w:rsidR="0014753E" w:rsidRDefault="0014753E" w:rsidP="0014753E">
            <w:pPr>
              <w:rPr>
                <w:rFonts w:ascii="Arial" w:hAnsi="Arial" w:cs="Arial"/>
              </w:rPr>
            </w:pPr>
            <w:r>
              <w:rPr>
                <w:rFonts w:ascii="Arial" w:hAnsi="Arial" w:cs="Arial"/>
              </w:rPr>
              <w:t>mIPSC Amplitude</w:t>
            </w:r>
          </w:p>
          <w:p w14:paraId="01E07ECE" w14:textId="77777777" w:rsidR="0014753E" w:rsidRPr="00BE63B7" w:rsidRDefault="0014753E" w:rsidP="0014753E">
            <w:pPr>
              <w:rPr>
                <w:rFonts w:ascii="Arial" w:hAnsi="Arial" w:cs="Arial"/>
                <w:color w:val="EE0000"/>
              </w:rPr>
            </w:pPr>
            <w:r w:rsidRPr="00BE63B7">
              <w:rPr>
                <w:rFonts w:ascii="Arial" w:hAnsi="Arial" w:cs="Arial"/>
                <w:color w:val="EE0000"/>
              </w:rPr>
              <w:lastRenderedPageBreak/>
              <w:t>Unpaired, two-tailed t test</w:t>
            </w:r>
          </w:p>
          <w:p w14:paraId="1C6D53D2" w14:textId="77777777" w:rsidR="0014753E" w:rsidRDefault="0014753E" w:rsidP="0014753E">
            <w:pPr>
              <w:rPr>
                <w:rFonts w:ascii="Arial" w:hAnsi="Arial" w:cs="Arial"/>
              </w:rPr>
            </w:pPr>
          </w:p>
          <w:p w14:paraId="29354E7F" w14:textId="77777777" w:rsidR="0014753E" w:rsidRDefault="0014753E" w:rsidP="0014753E">
            <w:pPr>
              <w:rPr>
                <w:rFonts w:ascii="Arial" w:hAnsi="Arial" w:cs="Arial"/>
              </w:rPr>
            </w:pPr>
            <w:r>
              <w:rPr>
                <w:rFonts w:ascii="Arial" w:hAnsi="Arial" w:cs="Arial"/>
              </w:rPr>
              <w:t>mIPSC Rise time</w:t>
            </w:r>
          </w:p>
          <w:p w14:paraId="7D11393F" w14:textId="77777777" w:rsidR="0014753E" w:rsidRDefault="0014753E" w:rsidP="0014753E">
            <w:pPr>
              <w:rPr>
                <w:rFonts w:ascii="Arial" w:hAnsi="Arial" w:cs="Arial"/>
              </w:rPr>
            </w:pPr>
            <w:r w:rsidRPr="00CF6A9A">
              <w:rPr>
                <w:rFonts w:ascii="Arial" w:hAnsi="Arial" w:cs="Arial"/>
                <w:color w:val="EE0000"/>
              </w:rPr>
              <w:t>Unpaired, two-tailed t test</w:t>
            </w:r>
          </w:p>
          <w:p w14:paraId="18CE214C" w14:textId="77777777" w:rsidR="0014753E" w:rsidRDefault="0014753E" w:rsidP="0014753E">
            <w:pPr>
              <w:rPr>
                <w:rFonts w:ascii="Arial" w:hAnsi="Arial" w:cs="Arial"/>
              </w:rPr>
            </w:pPr>
          </w:p>
          <w:p w14:paraId="36E01A61" w14:textId="77777777" w:rsidR="0014753E" w:rsidRDefault="0014753E" w:rsidP="0014753E">
            <w:pPr>
              <w:rPr>
                <w:rFonts w:ascii="Arial" w:hAnsi="Arial" w:cs="Arial"/>
              </w:rPr>
            </w:pPr>
            <w:r>
              <w:rPr>
                <w:rFonts w:ascii="Arial" w:hAnsi="Arial" w:cs="Arial"/>
              </w:rPr>
              <w:t>mIPSC Decay time</w:t>
            </w:r>
          </w:p>
          <w:p w14:paraId="6BF6E1EA" w14:textId="4E60D6CD" w:rsidR="0014753E" w:rsidRPr="00BA38B6" w:rsidRDefault="0014753E" w:rsidP="0014753E">
            <w:pPr>
              <w:rPr>
                <w:rFonts w:ascii="Arial" w:hAnsi="Arial" w:cs="Arial"/>
              </w:rPr>
            </w:pPr>
            <w:r w:rsidRPr="00CF6A9A">
              <w:rPr>
                <w:rFonts w:ascii="Arial" w:hAnsi="Arial" w:cs="Arial"/>
                <w:color w:val="EE0000"/>
              </w:rPr>
              <w:t>Unpaired, two-tailed t test</w:t>
            </w:r>
          </w:p>
        </w:tc>
        <w:tc>
          <w:tcPr>
            <w:tcW w:w="2352" w:type="dxa"/>
          </w:tcPr>
          <w:p w14:paraId="1970BD07" w14:textId="77777777" w:rsidR="0014753E" w:rsidRDefault="0014753E" w:rsidP="0014753E">
            <w:pPr>
              <w:rPr>
                <w:rFonts w:ascii="Arial" w:hAnsi="Arial" w:cs="Arial"/>
              </w:rPr>
            </w:pPr>
          </w:p>
          <w:p w14:paraId="151073BD" w14:textId="77777777" w:rsidR="0014753E" w:rsidRDefault="0014753E" w:rsidP="0014753E">
            <w:pPr>
              <w:rPr>
                <w:rFonts w:ascii="Arial" w:hAnsi="Arial" w:cs="Arial"/>
              </w:rPr>
            </w:pPr>
          </w:p>
          <w:p w14:paraId="3334C3FF" w14:textId="77777777" w:rsidR="0014753E" w:rsidRDefault="0014753E" w:rsidP="0014753E">
            <w:pPr>
              <w:rPr>
                <w:rFonts w:ascii="Arial" w:hAnsi="Arial" w:cs="Arial"/>
              </w:rPr>
            </w:pPr>
          </w:p>
          <w:p w14:paraId="0A4FD92B" w14:textId="77777777" w:rsidR="0014753E" w:rsidRPr="002D5FEF" w:rsidRDefault="0014753E" w:rsidP="0014753E">
            <w:pPr>
              <w:rPr>
                <w:rFonts w:ascii="Arial" w:hAnsi="Arial" w:cs="Arial"/>
                <w:lang w:val="pt-BR"/>
              </w:rPr>
            </w:pPr>
            <w:r w:rsidRPr="002D5FEF">
              <w:rPr>
                <w:rFonts w:ascii="Arial" w:hAnsi="Arial" w:cs="Arial"/>
                <w:lang w:val="pt-BR"/>
              </w:rPr>
              <w:t>Alcohol exposure</w:t>
            </w:r>
          </w:p>
          <w:p w14:paraId="344AFDB2" w14:textId="77777777" w:rsidR="0014753E" w:rsidRPr="002D5FEF" w:rsidRDefault="0014753E" w:rsidP="0014753E">
            <w:pPr>
              <w:rPr>
                <w:rFonts w:ascii="Arial" w:hAnsi="Arial" w:cs="Arial"/>
                <w:lang w:val="pt-BR"/>
              </w:rPr>
            </w:pPr>
          </w:p>
          <w:p w14:paraId="3BF35C8C" w14:textId="77777777" w:rsidR="0014753E" w:rsidRPr="002D5FEF" w:rsidRDefault="0014753E" w:rsidP="0014753E">
            <w:pPr>
              <w:rPr>
                <w:rFonts w:ascii="Arial" w:hAnsi="Arial" w:cs="Arial"/>
                <w:lang w:val="pt-BR"/>
              </w:rPr>
            </w:pPr>
          </w:p>
          <w:p w14:paraId="02323A42" w14:textId="77777777" w:rsidR="0014753E" w:rsidRPr="002D5FEF" w:rsidRDefault="0014753E" w:rsidP="0014753E">
            <w:pPr>
              <w:rPr>
                <w:rFonts w:ascii="Arial" w:hAnsi="Arial" w:cs="Arial"/>
                <w:lang w:val="pt-BR"/>
              </w:rPr>
            </w:pPr>
            <w:r w:rsidRPr="002D5FEF">
              <w:rPr>
                <w:rFonts w:ascii="Arial" w:hAnsi="Arial" w:cs="Arial"/>
                <w:lang w:val="pt-BR"/>
              </w:rPr>
              <w:t>Alcohol exposure</w:t>
            </w:r>
          </w:p>
          <w:p w14:paraId="5BF1AFD2" w14:textId="77777777" w:rsidR="0014753E" w:rsidRPr="002D5FEF" w:rsidRDefault="0014753E" w:rsidP="0014753E">
            <w:pPr>
              <w:rPr>
                <w:rFonts w:ascii="Arial" w:hAnsi="Arial" w:cs="Arial"/>
                <w:lang w:val="pt-BR"/>
              </w:rPr>
            </w:pPr>
          </w:p>
          <w:p w14:paraId="61F2EDD2" w14:textId="77777777" w:rsidR="0014753E" w:rsidRPr="002D5FEF" w:rsidRDefault="0014753E" w:rsidP="0014753E">
            <w:pPr>
              <w:rPr>
                <w:rFonts w:ascii="Arial" w:hAnsi="Arial" w:cs="Arial"/>
                <w:lang w:val="pt-BR"/>
              </w:rPr>
            </w:pPr>
          </w:p>
          <w:p w14:paraId="3F9A7CA9" w14:textId="77777777" w:rsidR="0014753E" w:rsidRPr="002D5FEF" w:rsidRDefault="0014753E" w:rsidP="0014753E">
            <w:pPr>
              <w:rPr>
                <w:rFonts w:ascii="Arial" w:hAnsi="Arial" w:cs="Arial"/>
                <w:lang w:val="pt-BR"/>
              </w:rPr>
            </w:pPr>
            <w:r w:rsidRPr="002D5FEF">
              <w:rPr>
                <w:rFonts w:ascii="Arial" w:hAnsi="Arial" w:cs="Arial"/>
                <w:lang w:val="pt-BR"/>
              </w:rPr>
              <w:t>Alcohol exposure</w:t>
            </w:r>
          </w:p>
          <w:p w14:paraId="24AD4466" w14:textId="77777777" w:rsidR="0014753E" w:rsidRPr="002D5FEF" w:rsidRDefault="0014753E" w:rsidP="0014753E">
            <w:pPr>
              <w:rPr>
                <w:rFonts w:ascii="Arial" w:hAnsi="Arial" w:cs="Arial"/>
                <w:lang w:val="pt-BR"/>
              </w:rPr>
            </w:pPr>
          </w:p>
          <w:p w14:paraId="2625D133" w14:textId="77777777" w:rsidR="0014753E" w:rsidRPr="002D5FEF" w:rsidRDefault="0014753E" w:rsidP="0014753E">
            <w:pPr>
              <w:rPr>
                <w:rFonts w:ascii="Arial" w:hAnsi="Arial" w:cs="Arial"/>
                <w:lang w:val="pt-BR"/>
              </w:rPr>
            </w:pPr>
          </w:p>
          <w:p w14:paraId="7945B149" w14:textId="13D76AB2" w:rsidR="0014753E" w:rsidRPr="002D5FEF" w:rsidRDefault="0014753E" w:rsidP="0014753E">
            <w:pPr>
              <w:rPr>
                <w:rFonts w:ascii="Arial" w:hAnsi="Arial" w:cs="Arial"/>
                <w:lang w:val="pt-BR"/>
              </w:rPr>
            </w:pPr>
            <w:r>
              <w:rPr>
                <w:rFonts w:ascii="Arial" w:hAnsi="Arial" w:cs="Arial"/>
              </w:rPr>
              <w:t>Alcohol exposure</w:t>
            </w:r>
          </w:p>
        </w:tc>
        <w:tc>
          <w:tcPr>
            <w:tcW w:w="1765" w:type="dxa"/>
          </w:tcPr>
          <w:p w14:paraId="03EE0136" w14:textId="77777777" w:rsidR="0014753E" w:rsidRPr="002D5FEF" w:rsidRDefault="0014753E" w:rsidP="0014753E">
            <w:pPr>
              <w:rPr>
                <w:rFonts w:ascii="Arial" w:hAnsi="Arial" w:cs="Arial"/>
                <w:lang w:val="fr-FR"/>
              </w:rPr>
            </w:pPr>
          </w:p>
          <w:p w14:paraId="5CB123BF" w14:textId="77777777" w:rsidR="0014753E" w:rsidRPr="002D5FEF" w:rsidRDefault="0014753E" w:rsidP="0014753E">
            <w:pPr>
              <w:rPr>
                <w:rFonts w:ascii="Arial" w:hAnsi="Arial" w:cs="Arial"/>
                <w:lang w:val="fr-FR"/>
              </w:rPr>
            </w:pPr>
          </w:p>
          <w:p w14:paraId="12B539E5" w14:textId="77777777" w:rsidR="0014753E" w:rsidRPr="002D5FEF" w:rsidRDefault="0014753E" w:rsidP="0014753E">
            <w:pPr>
              <w:rPr>
                <w:rFonts w:ascii="Arial" w:hAnsi="Arial" w:cs="Arial"/>
                <w:lang w:val="fr-FR"/>
              </w:rPr>
            </w:pPr>
          </w:p>
          <w:p w14:paraId="4D7AC20F" w14:textId="77777777" w:rsidR="0014753E" w:rsidRPr="002D5FEF" w:rsidRDefault="0014753E" w:rsidP="0014753E">
            <w:pPr>
              <w:rPr>
                <w:rFonts w:ascii="Arial" w:hAnsi="Arial" w:cs="Arial"/>
                <w:lang w:val="fr-FR"/>
              </w:rPr>
            </w:pPr>
            <w:r w:rsidRPr="002D5FEF">
              <w:rPr>
                <w:rFonts w:ascii="Arial" w:hAnsi="Arial" w:cs="Arial"/>
                <w:lang w:val="fr-FR"/>
              </w:rPr>
              <w:t>t=1.940, df=25.63</w:t>
            </w:r>
          </w:p>
          <w:p w14:paraId="7973984E" w14:textId="77777777" w:rsidR="0014753E" w:rsidRPr="002D5FEF" w:rsidRDefault="0014753E" w:rsidP="0014753E">
            <w:pPr>
              <w:rPr>
                <w:rFonts w:ascii="Arial" w:hAnsi="Arial" w:cs="Arial"/>
                <w:lang w:val="fr-FR"/>
              </w:rPr>
            </w:pPr>
          </w:p>
          <w:p w14:paraId="62A6E6E3" w14:textId="77777777" w:rsidR="0014753E" w:rsidRPr="002D5FEF" w:rsidRDefault="0014753E" w:rsidP="0014753E">
            <w:pPr>
              <w:rPr>
                <w:rFonts w:ascii="Arial" w:hAnsi="Arial" w:cs="Arial"/>
                <w:lang w:val="fr-FR"/>
              </w:rPr>
            </w:pPr>
            <w:r w:rsidRPr="002D5FEF">
              <w:rPr>
                <w:rFonts w:ascii="Arial" w:hAnsi="Arial" w:cs="Arial"/>
                <w:lang w:val="fr-FR"/>
              </w:rPr>
              <w:t>t=0.1610, df=31</w:t>
            </w:r>
          </w:p>
          <w:p w14:paraId="37F48ABA" w14:textId="77777777" w:rsidR="0014753E" w:rsidRPr="002D5FEF" w:rsidRDefault="0014753E" w:rsidP="0014753E">
            <w:pPr>
              <w:rPr>
                <w:rFonts w:ascii="Arial" w:hAnsi="Arial" w:cs="Arial"/>
                <w:lang w:val="fr-FR"/>
              </w:rPr>
            </w:pPr>
          </w:p>
          <w:p w14:paraId="3B7AC981" w14:textId="77777777" w:rsidR="0014753E" w:rsidRPr="002D5FEF" w:rsidRDefault="0014753E" w:rsidP="0014753E">
            <w:pPr>
              <w:rPr>
                <w:rFonts w:ascii="Arial" w:hAnsi="Arial" w:cs="Arial"/>
                <w:lang w:val="fr-FR"/>
              </w:rPr>
            </w:pPr>
          </w:p>
          <w:p w14:paraId="70911BB9" w14:textId="77777777" w:rsidR="0014753E" w:rsidRPr="002D5FEF" w:rsidRDefault="0014753E" w:rsidP="0014753E">
            <w:pPr>
              <w:rPr>
                <w:rFonts w:ascii="Arial" w:hAnsi="Arial" w:cs="Arial"/>
                <w:lang w:val="fr-FR"/>
              </w:rPr>
            </w:pPr>
            <w:r w:rsidRPr="002D5FEF">
              <w:rPr>
                <w:rFonts w:ascii="Arial" w:hAnsi="Arial" w:cs="Arial"/>
                <w:lang w:val="fr-FR"/>
              </w:rPr>
              <w:t>t=1.287, df=31</w:t>
            </w:r>
          </w:p>
          <w:p w14:paraId="09E17B73" w14:textId="77777777" w:rsidR="0014753E" w:rsidRPr="002D5FEF" w:rsidRDefault="0014753E" w:rsidP="0014753E">
            <w:pPr>
              <w:rPr>
                <w:rFonts w:ascii="Arial" w:hAnsi="Arial" w:cs="Arial"/>
                <w:lang w:val="fr-FR"/>
              </w:rPr>
            </w:pPr>
          </w:p>
          <w:p w14:paraId="2A49AC57" w14:textId="77777777" w:rsidR="0014753E" w:rsidRPr="002D5FEF" w:rsidRDefault="0014753E" w:rsidP="0014753E">
            <w:pPr>
              <w:rPr>
                <w:rFonts w:ascii="Arial" w:hAnsi="Arial" w:cs="Arial"/>
                <w:lang w:val="fr-FR"/>
              </w:rPr>
            </w:pPr>
          </w:p>
          <w:p w14:paraId="01AF314A" w14:textId="67655CF8" w:rsidR="0014753E" w:rsidRDefault="0014753E" w:rsidP="0014753E">
            <w:pPr>
              <w:rPr>
                <w:rFonts w:ascii="Arial" w:hAnsi="Arial" w:cs="Arial"/>
              </w:rPr>
            </w:pPr>
            <w:r w:rsidRPr="002D5FEF">
              <w:rPr>
                <w:rFonts w:ascii="Arial" w:hAnsi="Arial" w:cs="Arial"/>
                <w:lang w:val="fr-FR"/>
              </w:rPr>
              <w:t>t=1.515, df=31</w:t>
            </w:r>
          </w:p>
        </w:tc>
        <w:tc>
          <w:tcPr>
            <w:tcW w:w="1061" w:type="dxa"/>
          </w:tcPr>
          <w:p w14:paraId="46C11FC7" w14:textId="77777777" w:rsidR="0014753E" w:rsidRPr="002D5FEF" w:rsidRDefault="0014753E" w:rsidP="0014753E">
            <w:pPr>
              <w:rPr>
                <w:rFonts w:ascii="Arial" w:hAnsi="Arial" w:cs="Arial"/>
                <w:lang w:val="fr-FR"/>
              </w:rPr>
            </w:pPr>
          </w:p>
          <w:p w14:paraId="79ECFC64" w14:textId="77777777" w:rsidR="0014753E" w:rsidRPr="002D5FEF" w:rsidRDefault="0014753E" w:rsidP="0014753E">
            <w:pPr>
              <w:rPr>
                <w:rFonts w:ascii="Arial" w:hAnsi="Arial" w:cs="Arial"/>
                <w:lang w:val="fr-FR"/>
              </w:rPr>
            </w:pPr>
          </w:p>
          <w:p w14:paraId="139B8623" w14:textId="77777777" w:rsidR="0014753E" w:rsidRPr="002D5FEF" w:rsidRDefault="0014753E" w:rsidP="0014753E">
            <w:pPr>
              <w:rPr>
                <w:rFonts w:ascii="Arial" w:hAnsi="Arial" w:cs="Arial"/>
                <w:lang w:val="fr-FR"/>
              </w:rPr>
            </w:pPr>
          </w:p>
          <w:p w14:paraId="50759F4A" w14:textId="77777777" w:rsidR="0014753E" w:rsidRDefault="0014753E" w:rsidP="0014753E">
            <w:pPr>
              <w:rPr>
                <w:rFonts w:ascii="Arial" w:hAnsi="Arial" w:cs="Arial"/>
              </w:rPr>
            </w:pPr>
            <w:r>
              <w:rPr>
                <w:rFonts w:ascii="Arial" w:hAnsi="Arial" w:cs="Arial"/>
              </w:rPr>
              <w:t>0.0653</w:t>
            </w:r>
          </w:p>
          <w:p w14:paraId="4B6CCB06" w14:textId="77777777" w:rsidR="0014753E" w:rsidRDefault="0014753E" w:rsidP="0014753E">
            <w:pPr>
              <w:rPr>
                <w:rFonts w:ascii="Arial" w:hAnsi="Arial" w:cs="Arial"/>
              </w:rPr>
            </w:pPr>
          </w:p>
          <w:p w14:paraId="27B589A9" w14:textId="77777777" w:rsidR="0014753E" w:rsidRDefault="0014753E" w:rsidP="0014753E">
            <w:pPr>
              <w:rPr>
                <w:rFonts w:ascii="Arial" w:hAnsi="Arial" w:cs="Arial"/>
              </w:rPr>
            </w:pPr>
          </w:p>
          <w:p w14:paraId="7A6EE21F" w14:textId="77777777" w:rsidR="0014753E" w:rsidRDefault="0014753E" w:rsidP="0014753E">
            <w:pPr>
              <w:rPr>
                <w:rFonts w:ascii="Arial" w:hAnsi="Arial" w:cs="Arial"/>
              </w:rPr>
            </w:pPr>
            <w:r>
              <w:rPr>
                <w:rFonts w:ascii="Arial" w:hAnsi="Arial" w:cs="Arial"/>
              </w:rPr>
              <w:t>0.8731</w:t>
            </w:r>
          </w:p>
          <w:p w14:paraId="0AE5B547" w14:textId="77777777" w:rsidR="0014753E" w:rsidRDefault="0014753E" w:rsidP="0014753E">
            <w:pPr>
              <w:rPr>
                <w:rFonts w:ascii="Arial" w:hAnsi="Arial" w:cs="Arial"/>
              </w:rPr>
            </w:pPr>
          </w:p>
          <w:p w14:paraId="29681B91" w14:textId="77777777" w:rsidR="0014753E" w:rsidRDefault="0014753E" w:rsidP="0014753E">
            <w:pPr>
              <w:rPr>
                <w:rFonts w:ascii="Arial" w:hAnsi="Arial" w:cs="Arial"/>
              </w:rPr>
            </w:pPr>
          </w:p>
          <w:p w14:paraId="19F65B0D" w14:textId="77777777" w:rsidR="0014753E" w:rsidRDefault="0014753E" w:rsidP="0014753E">
            <w:pPr>
              <w:rPr>
                <w:rFonts w:ascii="Arial" w:hAnsi="Arial" w:cs="Arial"/>
              </w:rPr>
            </w:pPr>
            <w:r>
              <w:rPr>
                <w:rFonts w:ascii="Arial" w:hAnsi="Arial" w:cs="Arial"/>
              </w:rPr>
              <w:t>0.2077</w:t>
            </w:r>
          </w:p>
          <w:p w14:paraId="1B0FBF3E" w14:textId="77777777" w:rsidR="0014753E" w:rsidRDefault="0014753E" w:rsidP="0014753E">
            <w:pPr>
              <w:rPr>
                <w:rFonts w:ascii="Arial" w:hAnsi="Arial" w:cs="Arial"/>
              </w:rPr>
            </w:pPr>
          </w:p>
          <w:p w14:paraId="462865DF" w14:textId="77777777" w:rsidR="0014753E" w:rsidRDefault="0014753E" w:rsidP="0014753E">
            <w:pPr>
              <w:rPr>
                <w:rFonts w:ascii="Arial" w:hAnsi="Arial" w:cs="Arial"/>
              </w:rPr>
            </w:pPr>
          </w:p>
          <w:p w14:paraId="3902896C" w14:textId="16D8E645" w:rsidR="0014753E" w:rsidRDefault="0014753E" w:rsidP="0014753E">
            <w:pPr>
              <w:rPr>
                <w:rFonts w:ascii="Arial" w:hAnsi="Arial" w:cs="Arial"/>
              </w:rPr>
            </w:pPr>
            <w:r>
              <w:rPr>
                <w:rFonts w:ascii="Arial" w:hAnsi="Arial" w:cs="Arial"/>
              </w:rPr>
              <w:t>0.1398</w:t>
            </w:r>
          </w:p>
        </w:tc>
      </w:tr>
      <w:tr w:rsidR="003F72FE" w:rsidRPr="00FB5031" w14:paraId="1E28A440" w14:textId="77777777" w:rsidTr="003F72FE">
        <w:tc>
          <w:tcPr>
            <w:tcW w:w="4172" w:type="dxa"/>
            <w:shd w:val="clear" w:color="auto" w:fill="000000" w:themeFill="text1"/>
          </w:tcPr>
          <w:p w14:paraId="640B13EB" w14:textId="77777777" w:rsidR="003F72FE" w:rsidRDefault="003F72FE" w:rsidP="0014753E">
            <w:pPr>
              <w:rPr>
                <w:rFonts w:ascii="Arial" w:hAnsi="Arial" w:cs="Arial"/>
              </w:rPr>
            </w:pPr>
          </w:p>
        </w:tc>
        <w:tc>
          <w:tcPr>
            <w:tcW w:w="2352" w:type="dxa"/>
            <w:shd w:val="clear" w:color="auto" w:fill="000000" w:themeFill="text1"/>
          </w:tcPr>
          <w:p w14:paraId="1807F810" w14:textId="77777777" w:rsidR="003F72FE" w:rsidRDefault="003F72FE" w:rsidP="0014753E">
            <w:pPr>
              <w:rPr>
                <w:rFonts w:ascii="Arial" w:hAnsi="Arial" w:cs="Arial"/>
              </w:rPr>
            </w:pPr>
          </w:p>
        </w:tc>
        <w:tc>
          <w:tcPr>
            <w:tcW w:w="1765" w:type="dxa"/>
            <w:shd w:val="clear" w:color="auto" w:fill="000000" w:themeFill="text1"/>
          </w:tcPr>
          <w:p w14:paraId="04C4418D" w14:textId="77777777" w:rsidR="003F72FE" w:rsidRPr="002D5FEF" w:rsidRDefault="003F72FE" w:rsidP="0014753E">
            <w:pPr>
              <w:rPr>
                <w:rFonts w:ascii="Arial" w:hAnsi="Arial" w:cs="Arial"/>
                <w:lang w:val="fr-FR"/>
              </w:rPr>
            </w:pPr>
          </w:p>
        </w:tc>
        <w:tc>
          <w:tcPr>
            <w:tcW w:w="1061" w:type="dxa"/>
            <w:shd w:val="clear" w:color="auto" w:fill="000000" w:themeFill="text1"/>
          </w:tcPr>
          <w:p w14:paraId="7813797D" w14:textId="77777777" w:rsidR="003F72FE" w:rsidRPr="002D5FEF" w:rsidRDefault="003F72FE" w:rsidP="0014753E">
            <w:pPr>
              <w:rPr>
                <w:rFonts w:ascii="Arial" w:hAnsi="Arial" w:cs="Arial"/>
                <w:lang w:val="fr-FR"/>
              </w:rPr>
            </w:pPr>
          </w:p>
        </w:tc>
      </w:tr>
      <w:tr w:rsidR="00AA7CD8" w:rsidRPr="00FB5031" w14:paraId="6331D18C" w14:textId="77777777" w:rsidTr="005B43B0">
        <w:tc>
          <w:tcPr>
            <w:tcW w:w="4172" w:type="dxa"/>
          </w:tcPr>
          <w:p w14:paraId="7CF970AC" w14:textId="71BA6119" w:rsidR="00AA7CD8" w:rsidRDefault="00AA7CD8" w:rsidP="00AA7CD8">
            <w:pPr>
              <w:rPr>
                <w:rFonts w:ascii="Arial" w:hAnsi="Arial" w:cs="Arial"/>
              </w:rPr>
            </w:pPr>
            <w:r>
              <w:rPr>
                <w:rFonts w:ascii="Arial" w:hAnsi="Arial" w:cs="Arial"/>
              </w:rPr>
              <w:t>Figure S</w:t>
            </w:r>
            <w:r w:rsidR="0014753E">
              <w:rPr>
                <w:rFonts w:ascii="Arial" w:hAnsi="Arial" w:cs="Arial"/>
              </w:rPr>
              <w:t>6</w:t>
            </w:r>
            <w:r>
              <w:rPr>
                <w:rFonts w:ascii="Arial" w:hAnsi="Arial" w:cs="Arial"/>
              </w:rPr>
              <w:t>A: Effect of IL-6 on mIPSCs by alcohol exposure condition in males (% of baseline)</w:t>
            </w:r>
          </w:p>
          <w:p w14:paraId="76001F7A" w14:textId="77777777" w:rsidR="00AA7CD8" w:rsidRDefault="00AA7CD8" w:rsidP="00AA7CD8">
            <w:pPr>
              <w:rPr>
                <w:rFonts w:ascii="Arial" w:hAnsi="Arial" w:cs="Arial"/>
              </w:rPr>
            </w:pPr>
          </w:p>
          <w:p w14:paraId="4A2115A5" w14:textId="077D8CB3" w:rsidR="00AA7CD8" w:rsidRDefault="00AA7CD8" w:rsidP="00AA7CD8">
            <w:pPr>
              <w:rPr>
                <w:rFonts w:ascii="Arial" w:hAnsi="Arial" w:cs="Arial"/>
              </w:rPr>
            </w:pPr>
            <w:r>
              <w:rPr>
                <w:rFonts w:ascii="Arial" w:hAnsi="Arial" w:cs="Arial"/>
              </w:rPr>
              <w:t xml:space="preserve">mIPSC </w:t>
            </w:r>
            <w:r w:rsidRPr="00C863F6">
              <w:rPr>
                <w:rFonts w:ascii="Arial" w:hAnsi="Arial" w:cs="Arial"/>
              </w:rPr>
              <w:t xml:space="preserve">Frequency: Naïve </w:t>
            </w:r>
          </w:p>
          <w:p w14:paraId="4635EBDE" w14:textId="28F02A9F" w:rsidR="00AA7CD8" w:rsidRPr="00C13B05" w:rsidRDefault="00AA7CD8" w:rsidP="00AA7CD8">
            <w:pPr>
              <w:rPr>
                <w:rFonts w:ascii="Arial" w:hAnsi="Arial" w:cs="Arial"/>
                <w:b/>
                <w:bCs/>
              </w:rPr>
            </w:pPr>
            <w:r w:rsidRPr="00C13B05">
              <w:rPr>
                <w:rFonts w:ascii="Arial" w:hAnsi="Arial" w:cs="Arial"/>
                <w:b/>
                <w:bCs/>
              </w:rPr>
              <w:t>mIPSC Frequency: WD</w:t>
            </w:r>
          </w:p>
          <w:p w14:paraId="1DA6874E" w14:textId="77777777" w:rsidR="00AA7CD8" w:rsidRPr="00553968" w:rsidRDefault="00AA7CD8" w:rsidP="00AA7CD8">
            <w:pPr>
              <w:rPr>
                <w:rFonts w:ascii="Arial" w:hAnsi="Arial" w:cs="Arial"/>
                <w:color w:val="EE0000"/>
              </w:rPr>
            </w:pPr>
            <w:r w:rsidRPr="00553968">
              <w:rPr>
                <w:rFonts w:ascii="Arial" w:hAnsi="Arial" w:cs="Arial"/>
                <w:color w:val="EE0000"/>
              </w:rPr>
              <w:t>Two-tailed, one sample t tests</w:t>
            </w:r>
          </w:p>
          <w:p w14:paraId="750489A3" w14:textId="77777777" w:rsidR="00AA7CD8" w:rsidRPr="004E2AB0" w:rsidRDefault="00AA7CD8" w:rsidP="00AA7CD8">
            <w:pPr>
              <w:rPr>
                <w:rFonts w:ascii="Arial" w:hAnsi="Arial" w:cs="Arial"/>
              </w:rPr>
            </w:pPr>
          </w:p>
          <w:p w14:paraId="35943136" w14:textId="6CC09709" w:rsidR="00AA7CD8" w:rsidRPr="002D5FEF" w:rsidRDefault="00C13B05" w:rsidP="005B43B0">
            <w:pPr>
              <w:rPr>
                <w:rFonts w:ascii="Arial" w:hAnsi="Arial" w:cs="Arial"/>
                <w:lang w:val="fr-FR"/>
              </w:rPr>
            </w:pPr>
            <w:r w:rsidRPr="002D5FEF">
              <w:rPr>
                <w:rFonts w:ascii="Arial" w:hAnsi="Arial" w:cs="Arial"/>
                <w:lang w:val="fr-FR"/>
              </w:rPr>
              <w:t>mIPSC Amplitude: Naïve</w:t>
            </w:r>
          </w:p>
          <w:p w14:paraId="7AC0EC6A" w14:textId="77777777" w:rsidR="00C13B05" w:rsidRPr="002D5FEF" w:rsidRDefault="00C13B05" w:rsidP="005B43B0">
            <w:pPr>
              <w:rPr>
                <w:rFonts w:ascii="Arial" w:hAnsi="Arial" w:cs="Arial"/>
                <w:lang w:val="fr-FR"/>
              </w:rPr>
            </w:pPr>
            <w:r w:rsidRPr="002D5FEF">
              <w:rPr>
                <w:rFonts w:ascii="Arial" w:hAnsi="Arial" w:cs="Arial"/>
                <w:lang w:val="fr-FR"/>
              </w:rPr>
              <w:t>mIPSC Amplitude: WD</w:t>
            </w:r>
          </w:p>
          <w:p w14:paraId="69072482" w14:textId="77777777" w:rsidR="00C13B05" w:rsidRPr="00C13B05" w:rsidRDefault="00C13B05" w:rsidP="005B43B0">
            <w:pPr>
              <w:rPr>
                <w:rFonts w:ascii="Arial" w:hAnsi="Arial" w:cs="Arial"/>
                <w:color w:val="EE0000"/>
              </w:rPr>
            </w:pPr>
            <w:r w:rsidRPr="00C13B05">
              <w:rPr>
                <w:rFonts w:ascii="Arial" w:hAnsi="Arial" w:cs="Arial"/>
                <w:color w:val="EE0000"/>
              </w:rPr>
              <w:t>Two-tailed, one sample t tests</w:t>
            </w:r>
          </w:p>
          <w:p w14:paraId="5B14546B" w14:textId="77777777" w:rsidR="00C13B05" w:rsidRDefault="00C13B05" w:rsidP="005B43B0">
            <w:pPr>
              <w:rPr>
                <w:rFonts w:ascii="Arial" w:hAnsi="Arial" w:cs="Arial"/>
              </w:rPr>
            </w:pPr>
          </w:p>
          <w:p w14:paraId="31D3CE26" w14:textId="77777777" w:rsidR="00C13B05" w:rsidRDefault="00C13B05" w:rsidP="005B43B0">
            <w:pPr>
              <w:rPr>
                <w:rFonts w:ascii="Arial" w:hAnsi="Arial" w:cs="Arial"/>
              </w:rPr>
            </w:pPr>
            <w:r>
              <w:rPr>
                <w:rFonts w:ascii="Arial" w:hAnsi="Arial" w:cs="Arial"/>
              </w:rPr>
              <w:t xml:space="preserve">mIPSC Rise time: Naïve </w:t>
            </w:r>
          </w:p>
          <w:p w14:paraId="4E4A233D" w14:textId="77777777" w:rsidR="00C13B05" w:rsidRDefault="00C13B05" w:rsidP="005B43B0">
            <w:pPr>
              <w:rPr>
                <w:rFonts w:ascii="Arial" w:hAnsi="Arial" w:cs="Arial"/>
              </w:rPr>
            </w:pPr>
            <w:r>
              <w:rPr>
                <w:rFonts w:ascii="Arial" w:hAnsi="Arial" w:cs="Arial"/>
              </w:rPr>
              <w:t>mIPSC Rise time: WD</w:t>
            </w:r>
          </w:p>
          <w:p w14:paraId="3C388C19" w14:textId="77777777" w:rsidR="00C13B05" w:rsidRPr="00C13B05" w:rsidRDefault="00C13B05" w:rsidP="005B43B0">
            <w:pPr>
              <w:rPr>
                <w:rFonts w:ascii="Arial" w:hAnsi="Arial" w:cs="Arial"/>
                <w:color w:val="EE0000"/>
              </w:rPr>
            </w:pPr>
            <w:r w:rsidRPr="00C13B05">
              <w:rPr>
                <w:rFonts w:ascii="Arial" w:hAnsi="Arial" w:cs="Arial"/>
                <w:color w:val="EE0000"/>
              </w:rPr>
              <w:t>Two-tailed, one sample t tests</w:t>
            </w:r>
          </w:p>
          <w:p w14:paraId="60BD6819" w14:textId="77777777" w:rsidR="00C13B05" w:rsidRDefault="00C13B05" w:rsidP="005B43B0">
            <w:pPr>
              <w:rPr>
                <w:rFonts w:ascii="Arial" w:hAnsi="Arial" w:cs="Arial"/>
              </w:rPr>
            </w:pPr>
          </w:p>
          <w:p w14:paraId="6AC6BE55" w14:textId="43BD54FB" w:rsidR="00C13B05" w:rsidRDefault="00C13B05" w:rsidP="005B43B0">
            <w:pPr>
              <w:rPr>
                <w:rFonts w:ascii="Arial" w:hAnsi="Arial" w:cs="Arial"/>
              </w:rPr>
            </w:pPr>
            <w:r>
              <w:rPr>
                <w:rFonts w:ascii="Arial" w:hAnsi="Arial" w:cs="Arial"/>
              </w:rPr>
              <w:t>mIPSC Decay time: Naïve</w:t>
            </w:r>
          </w:p>
          <w:p w14:paraId="3C053FF7" w14:textId="77777777" w:rsidR="00C13B05" w:rsidRPr="00C13B05" w:rsidRDefault="00C13B05" w:rsidP="005B43B0">
            <w:pPr>
              <w:rPr>
                <w:rFonts w:ascii="Arial" w:hAnsi="Arial" w:cs="Arial"/>
                <w:b/>
                <w:bCs/>
              </w:rPr>
            </w:pPr>
            <w:r w:rsidRPr="00C13B05">
              <w:rPr>
                <w:rFonts w:ascii="Arial" w:hAnsi="Arial" w:cs="Arial"/>
                <w:b/>
                <w:bCs/>
              </w:rPr>
              <w:t>mIPSC Decay time: WD</w:t>
            </w:r>
          </w:p>
          <w:p w14:paraId="73D1DCFA" w14:textId="2B9C282F" w:rsidR="00C13B05" w:rsidRPr="00BA38B6" w:rsidRDefault="00C13B05" w:rsidP="005B43B0">
            <w:pPr>
              <w:rPr>
                <w:rFonts w:ascii="Arial" w:hAnsi="Arial" w:cs="Arial"/>
              </w:rPr>
            </w:pPr>
            <w:r w:rsidRPr="00C13B05">
              <w:rPr>
                <w:rFonts w:ascii="Arial" w:hAnsi="Arial" w:cs="Arial"/>
                <w:color w:val="EE0000"/>
              </w:rPr>
              <w:t>Two-tailed, one sample t tests</w:t>
            </w:r>
          </w:p>
        </w:tc>
        <w:tc>
          <w:tcPr>
            <w:tcW w:w="2352" w:type="dxa"/>
          </w:tcPr>
          <w:p w14:paraId="32645C5E" w14:textId="77777777" w:rsidR="00AA7CD8" w:rsidRDefault="00AA7CD8" w:rsidP="005B43B0">
            <w:pPr>
              <w:rPr>
                <w:rFonts w:ascii="Arial" w:hAnsi="Arial" w:cs="Arial"/>
              </w:rPr>
            </w:pPr>
          </w:p>
          <w:p w14:paraId="40C623BA" w14:textId="77777777" w:rsidR="00AA7CD8" w:rsidRDefault="00AA7CD8" w:rsidP="005B43B0">
            <w:pPr>
              <w:rPr>
                <w:rFonts w:ascii="Arial" w:hAnsi="Arial" w:cs="Arial"/>
              </w:rPr>
            </w:pPr>
          </w:p>
          <w:p w14:paraId="46784A4A" w14:textId="77777777" w:rsidR="00AA7CD8" w:rsidRDefault="00AA7CD8" w:rsidP="005B43B0">
            <w:pPr>
              <w:rPr>
                <w:rFonts w:ascii="Arial" w:hAnsi="Arial" w:cs="Arial"/>
              </w:rPr>
            </w:pPr>
          </w:p>
          <w:p w14:paraId="5838C444" w14:textId="77777777" w:rsidR="00AA7CD8" w:rsidRDefault="00AA7CD8" w:rsidP="005B43B0">
            <w:pPr>
              <w:rPr>
                <w:rFonts w:ascii="Arial" w:hAnsi="Arial" w:cs="Arial"/>
              </w:rPr>
            </w:pPr>
          </w:p>
          <w:p w14:paraId="19800B9B" w14:textId="77777777" w:rsidR="00AA7CD8" w:rsidRPr="002D5FEF" w:rsidRDefault="00AA7CD8" w:rsidP="005B43B0">
            <w:pPr>
              <w:rPr>
                <w:rFonts w:ascii="Arial" w:hAnsi="Arial" w:cs="Arial"/>
                <w:lang w:val="fr-FR"/>
              </w:rPr>
            </w:pPr>
            <w:r w:rsidRPr="002D5FEF">
              <w:rPr>
                <w:rFonts w:ascii="Arial" w:hAnsi="Arial" w:cs="Arial"/>
                <w:lang w:val="fr-FR"/>
              </w:rPr>
              <w:t>IL-6</w:t>
            </w:r>
          </w:p>
          <w:p w14:paraId="7066E992" w14:textId="77777777" w:rsidR="00AA7CD8" w:rsidRPr="002D5FEF" w:rsidRDefault="00AA7CD8" w:rsidP="005B43B0">
            <w:pPr>
              <w:rPr>
                <w:rFonts w:ascii="Arial" w:hAnsi="Arial" w:cs="Arial"/>
                <w:b/>
                <w:bCs/>
                <w:lang w:val="fr-FR"/>
              </w:rPr>
            </w:pPr>
            <w:r w:rsidRPr="002D5FEF">
              <w:rPr>
                <w:rFonts w:ascii="Arial" w:hAnsi="Arial" w:cs="Arial"/>
                <w:b/>
                <w:bCs/>
                <w:lang w:val="fr-FR"/>
              </w:rPr>
              <w:t>IL-6</w:t>
            </w:r>
          </w:p>
          <w:p w14:paraId="528147FB" w14:textId="77777777" w:rsidR="00C13B05" w:rsidRPr="002D5FEF" w:rsidRDefault="00C13B05" w:rsidP="005B43B0">
            <w:pPr>
              <w:rPr>
                <w:rFonts w:ascii="Arial" w:hAnsi="Arial" w:cs="Arial"/>
                <w:b/>
                <w:bCs/>
                <w:lang w:val="fr-FR"/>
              </w:rPr>
            </w:pPr>
          </w:p>
          <w:p w14:paraId="2B5D78D6" w14:textId="77777777" w:rsidR="00C13B05" w:rsidRPr="002D5FEF" w:rsidRDefault="00C13B05" w:rsidP="005B43B0">
            <w:pPr>
              <w:rPr>
                <w:rFonts w:ascii="Arial" w:hAnsi="Arial" w:cs="Arial"/>
                <w:b/>
                <w:bCs/>
                <w:lang w:val="fr-FR"/>
              </w:rPr>
            </w:pPr>
          </w:p>
          <w:p w14:paraId="3A1B4AC5" w14:textId="71B5F80C" w:rsidR="00C13B05" w:rsidRPr="002D5FEF" w:rsidRDefault="00C13B05" w:rsidP="005B43B0">
            <w:pPr>
              <w:rPr>
                <w:rFonts w:ascii="Arial" w:hAnsi="Arial" w:cs="Arial"/>
                <w:lang w:val="fr-FR"/>
              </w:rPr>
            </w:pPr>
            <w:r w:rsidRPr="002D5FEF">
              <w:rPr>
                <w:rFonts w:ascii="Arial" w:hAnsi="Arial" w:cs="Arial"/>
                <w:lang w:val="fr-FR"/>
              </w:rPr>
              <w:t>IL-6</w:t>
            </w:r>
          </w:p>
          <w:p w14:paraId="493E0002" w14:textId="35FB7032" w:rsidR="00C13B05" w:rsidRPr="002D5FEF" w:rsidRDefault="00C13B05" w:rsidP="005B43B0">
            <w:pPr>
              <w:rPr>
                <w:rFonts w:ascii="Arial" w:hAnsi="Arial" w:cs="Arial"/>
                <w:lang w:val="fr-FR"/>
              </w:rPr>
            </w:pPr>
            <w:r w:rsidRPr="002D5FEF">
              <w:rPr>
                <w:rFonts w:ascii="Arial" w:hAnsi="Arial" w:cs="Arial"/>
                <w:lang w:val="fr-FR"/>
              </w:rPr>
              <w:t>IL-6</w:t>
            </w:r>
          </w:p>
          <w:p w14:paraId="284D5B12" w14:textId="77777777" w:rsidR="00AA7CD8" w:rsidRPr="002D5FEF" w:rsidRDefault="00AA7CD8" w:rsidP="005B43B0">
            <w:pPr>
              <w:rPr>
                <w:rFonts w:ascii="Arial" w:hAnsi="Arial" w:cs="Arial"/>
                <w:lang w:val="fr-FR"/>
              </w:rPr>
            </w:pPr>
          </w:p>
          <w:p w14:paraId="5D8DD896" w14:textId="77777777" w:rsidR="00C13B05" w:rsidRPr="002D5FEF" w:rsidRDefault="00C13B05" w:rsidP="005B43B0">
            <w:pPr>
              <w:rPr>
                <w:rFonts w:ascii="Arial" w:hAnsi="Arial" w:cs="Arial"/>
                <w:lang w:val="fr-FR"/>
              </w:rPr>
            </w:pPr>
          </w:p>
          <w:p w14:paraId="2B495156" w14:textId="77777777" w:rsidR="00C13B05" w:rsidRPr="002D5FEF" w:rsidRDefault="00C13B05" w:rsidP="005B43B0">
            <w:pPr>
              <w:rPr>
                <w:rFonts w:ascii="Arial" w:hAnsi="Arial" w:cs="Arial"/>
                <w:lang w:val="fr-FR"/>
              </w:rPr>
            </w:pPr>
            <w:r w:rsidRPr="002D5FEF">
              <w:rPr>
                <w:rFonts w:ascii="Arial" w:hAnsi="Arial" w:cs="Arial"/>
                <w:lang w:val="fr-FR"/>
              </w:rPr>
              <w:t>IL-6</w:t>
            </w:r>
          </w:p>
          <w:p w14:paraId="3F4C1965" w14:textId="77777777" w:rsidR="00C13B05" w:rsidRDefault="00C13B05" w:rsidP="005B43B0">
            <w:pPr>
              <w:rPr>
                <w:rFonts w:ascii="Arial" w:hAnsi="Arial" w:cs="Arial"/>
              </w:rPr>
            </w:pPr>
            <w:r>
              <w:rPr>
                <w:rFonts w:ascii="Arial" w:hAnsi="Arial" w:cs="Arial"/>
              </w:rPr>
              <w:t>IL-6</w:t>
            </w:r>
          </w:p>
          <w:p w14:paraId="2283F01E" w14:textId="77777777" w:rsidR="00C13B05" w:rsidRDefault="00C13B05" w:rsidP="005B43B0">
            <w:pPr>
              <w:rPr>
                <w:rFonts w:ascii="Arial" w:hAnsi="Arial" w:cs="Arial"/>
              </w:rPr>
            </w:pPr>
          </w:p>
          <w:p w14:paraId="1153FA1E" w14:textId="77777777" w:rsidR="00C13B05" w:rsidRDefault="00C13B05" w:rsidP="005B43B0">
            <w:pPr>
              <w:rPr>
                <w:rFonts w:ascii="Arial" w:hAnsi="Arial" w:cs="Arial"/>
              </w:rPr>
            </w:pPr>
          </w:p>
          <w:p w14:paraId="3C0B9922" w14:textId="77777777" w:rsidR="00C13B05" w:rsidRDefault="00C13B05" w:rsidP="005B43B0">
            <w:pPr>
              <w:rPr>
                <w:rFonts w:ascii="Arial" w:hAnsi="Arial" w:cs="Arial"/>
              </w:rPr>
            </w:pPr>
            <w:r>
              <w:rPr>
                <w:rFonts w:ascii="Arial" w:hAnsi="Arial" w:cs="Arial"/>
              </w:rPr>
              <w:t>IL-6</w:t>
            </w:r>
          </w:p>
          <w:p w14:paraId="55175BFA" w14:textId="54C37BD5" w:rsidR="00C13B05" w:rsidRPr="00C13B05" w:rsidRDefault="00C13B05" w:rsidP="005B43B0">
            <w:pPr>
              <w:rPr>
                <w:rFonts w:ascii="Arial" w:hAnsi="Arial" w:cs="Arial"/>
                <w:b/>
                <w:bCs/>
              </w:rPr>
            </w:pPr>
            <w:r w:rsidRPr="00C13B05">
              <w:rPr>
                <w:rFonts w:ascii="Arial" w:hAnsi="Arial" w:cs="Arial"/>
                <w:b/>
                <w:bCs/>
              </w:rPr>
              <w:t>IL-6</w:t>
            </w:r>
          </w:p>
        </w:tc>
        <w:tc>
          <w:tcPr>
            <w:tcW w:w="1765" w:type="dxa"/>
          </w:tcPr>
          <w:p w14:paraId="335C087B" w14:textId="77777777" w:rsidR="00AA7CD8" w:rsidRPr="002D5FEF" w:rsidRDefault="00AA7CD8" w:rsidP="005B43B0">
            <w:pPr>
              <w:rPr>
                <w:rFonts w:ascii="Arial" w:hAnsi="Arial" w:cs="Arial"/>
                <w:lang w:val="fr-FR"/>
              </w:rPr>
            </w:pPr>
          </w:p>
          <w:p w14:paraId="53C91F59" w14:textId="77777777" w:rsidR="00AA7CD8" w:rsidRPr="002D5FEF" w:rsidRDefault="00AA7CD8" w:rsidP="005B43B0">
            <w:pPr>
              <w:rPr>
                <w:rFonts w:ascii="Arial" w:hAnsi="Arial" w:cs="Arial"/>
                <w:lang w:val="fr-FR"/>
              </w:rPr>
            </w:pPr>
          </w:p>
          <w:p w14:paraId="3CC26DD0" w14:textId="77777777" w:rsidR="00AA7CD8" w:rsidRPr="002D5FEF" w:rsidRDefault="00AA7CD8" w:rsidP="005B43B0">
            <w:pPr>
              <w:rPr>
                <w:rFonts w:ascii="Arial" w:hAnsi="Arial" w:cs="Arial"/>
                <w:lang w:val="fr-FR"/>
              </w:rPr>
            </w:pPr>
          </w:p>
          <w:p w14:paraId="12D0BFEC" w14:textId="77777777" w:rsidR="00AA7CD8" w:rsidRPr="002D5FEF" w:rsidRDefault="00AA7CD8" w:rsidP="005B43B0">
            <w:pPr>
              <w:rPr>
                <w:rFonts w:ascii="Arial" w:hAnsi="Arial" w:cs="Arial"/>
                <w:lang w:val="fr-FR"/>
              </w:rPr>
            </w:pPr>
          </w:p>
          <w:p w14:paraId="1C9F0C19" w14:textId="146734B6" w:rsidR="00AA7CD8" w:rsidRPr="002D5FEF" w:rsidRDefault="00AA7CD8" w:rsidP="005B43B0">
            <w:pPr>
              <w:rPr>
                <w:rFonts w:ascii="Arial" w:hAnsi="Arial" w:cs="Arial"/>
                <w:lang w:val="fr-FR"/>
              </w:rPr>
            </w:pPr>
            <w:r w:rsidRPr="002D5FEF">
              <w:rPr>
                <w:rFonts w:ascii="Arial" w:hAnsi="Arial" w:cs="Arial"/>
                <w:lang w:val="fr-FR"/>
              </w:rPr>
              <w:t>t=1.882</w:t>
            </w:r>
            <w:r w:rsidR="00C13B05" w:rsidRPr="002D5FEF">
              <w:rPr>
                <w:rFonts w:ascii="Arial" w:hAnsi="Arial" w:cs="Arial"/>
                <w:lang w:val="fr-FR"/>
              </w:rPr>
              <w:t>, df=9</w:t>
            </w:r>
          </w:p>
          <w:p w14:paraId="06A24DD2" w14:textId="77777777" w:rsidR="00AA7CD8" w:rsidRPr="002D5FEF" w:rsidRDefault="00AA7CD8" w:rsidP="005B43B0">
            <w:pPr>
              <w:rPr>
                <w:rFonts w:ascii="Arial" w:hAnsi="Arial" w:cs="Arial"/>
                <w:b/>
                <w:bCs/>
                <w:lang w:val="fr-FR"/>
              </w:rPr>
            </w:pPr>
            <w:r w:rsidRPr="002D5FEF">
              <w:rPr>
                <w:rFonts w:ascii="Arial" w:hAnsi="Arial" w:cs="Arial"/>
                <w:b/>
                <w:bCs/>
                <w:lang w:val="fr-FR"/>
              </w:rPr>
              <w:t>t=</w:t>
            </w:r>
            <w:r w:rsidR="00C13B05" w:rsidRPr="002D5FEF">
              <w:rPr>
                <w:rFonts w:ascii="Arial" w:hAnsi="Arial" w:cs="Arial"/>
                <w:b/>
                <w:bCs/>
                <w:lang w:val="fr-FR"/>
              </w:rPr>
              <w:t>4.294, df=10</w:t>
            </w:r>
          </w:p>
          <w:p w14:paraId="03F643D8" w14:textId="77777777" w:rsidR="00C13B05" w:rsidRPr="002D5FEF" w:rsidRDefault="00C13B05" w:rsidP="005B43B0">
            <w:pPr>
              <w:rPr>
                <w:rFonts w:ascii="Arial" w:hAnsi="Arial" w:cs="Arial"/>
                <w:b/>
                <w:bCs/>
                <w:lang w:val="fr-FR"/>
              </w:rPr>
            </w:pPr>
          </w:p>
          <w:p w14:paraId="14A5950E" w14:textId="77777777" w:rsidR="00C13B05" w:rsidRPr="002D5FEF" w:rsidRDefault="00C13B05" w:rsidP="005B43B0">
            <w:pPr>
              <w:rPr>
                <w:rFonts w:ascii="Arial" w:hAnsi="Arial" w:cs="Arial"/>
                <w:b/>
                <w:bCs/>
                <w:lang w:val="fr-FR"/>
              </w:rPr>
            </w:pPr>
          </w:p>
          <w:p w14:paraId="0CAA986A" w14:textId="77777777" w:rsidR="00C13B05" w:rsidRPr="002D5FEF" w:rsidRDefault="00C13B05" w:rsidP="005B43B0">
            <w:pPr>
              <w:rPr>
                <w:rFonts w:ascii="Arial" w:hAnsi="Arial" w:cs="Arial"/>
                <w:lang w:val="fr-FR"/>
              </w:rPr>
            </w:pPr>
            <w:r w:rsidRPr="002D5FEF">
              <w:rPr>
                <w:rFonts w:ascii="Arial" w:hAnsi="Arial" w:cs="Arial"/>
                <w:lang w:val="fr-FR"/>
              </w:rPr>
              <w:t>t=0.4658, df=9</w:t>
            </w:r>
          </w:p>
          <w:p w14:paraId="3FD3F449" w14:textId="77777777" w:rsidR="00C13B05" w:rsidRPr="002D5FEF" w:rsidRDefault="00C13B05" w:rsidP="005B43B0">
            <w:pPr>
              <w:rPr>
                <w:rFonts w:ascii="Arial" w:hAnsi="Arial" w:cs="Arial"/>
                <w:lang w:val="fr-FR"/>
              </w:rPr>
            </w:pPr>
            <w:r w:rsidRPr="002D5FEF">
              <w:rPr>
                <w:rFonts w:ascii="Arial" w:hAnsi="Arial" w:cs="Arial"/>
                <w:lang w:val="fr-FR"/>
              </w:rPr>
              <w:t>t=0.1343, df=10</w:t>
            </w:r>
          </w:p>
          <w:p w14:paraId="1F12F38E" w14:textId="77777777" w:rsidR="00C13B05" w:rsidRPr="002D5FEF" w:rsidRDefault="00C13B05" w:rsidP="005B43B0">
            <w:pPr>
              <w:rPr>
                <w:rFonts w:ascii="Arial" w:hAnsi="Arial" w:cs="Arial"/>
                <w:b/>
                <w:bCs/>
                <w:lang w:val="fr-FR"/>
              </w:rPr>
            </w:pPr>
          </w:p>
          <w:p w14:paraId="321C4F8C" w14:textId="77777777" w:rsidR="00C13B05" w:rsidRPr="002D5FEF" w:rsidRDefault="00C13B05" w:rsidP="005B43B0">
            <w:pPr>
              <w:rPr>
                <w:rFonts w:ascii="Arial" w:hAnsi="Arial" w:cs="Arial"/>
                <w:b/>
                <w:bCs/>
                <w:lang w:val="fr-FR"/>
              </w:rPr>
            </w:pPr>
          </w:p>
          <w:p w14:paraId="423A546F" w14:textId="77777777" w:rsidR="00C13B05" w:rsidRPr="002D5FEF" w:rsidRDefault="00C13B05" w:rsidP="005B43B0">
            <w:pPr>
              <w:rPr>
                <w:rFonts w:ascii="Arial" w:hAnsi="Arial" w:cs="Arial"/>
                <w:lang w:val="fr-FR"/>
              </w:rPr>
            </w:pPr>
            <w:r w:rsidRPr="002D5FEF">
              <w:rPr>
                <w:rFonts w:ascii="Arial" w:hAnsi="Arial" w:cs="Arial"/>
                <w:lang w:val="fr-FR"/>
              </w:rPr>
              <w:t>t=1.978, df=9</w:t>
            </w:r>
          </w:p>
          <w:p w14:paraId="47930F78" w14:textId="77777777" w:rsidR="00C13B05" w:rsidRPr="002D5FEF" w:rsidRDefault="00C13B05" w:rsidP="005B43B0">
            <w:pPr>
              <w:rPr>
                <w:rFonts w:ascii="Arial" w:hAnsi="Arial" w:cs="Arial"/>
                <w:lang w:val="fr-FR"/>
              </w:rPr>
            </w:pPr>
            <w:r w:rsidRPr="002D5FEF">
              <w:rPr>
                <w:rFonts w:ascii="Arial" w:hAnsi="Arial" w:cs="Arial"/>
                <w:lang w:val="fr-FR"/>
              </w:rPr>
              <w:t>t=1.254, df=10</w:t>
            </w:r>
          </w:p>
          <w:p w14:paraId="7C705367" w14:textId="77777777" w:rsidR="00C13B05" w:rsidRPr="002D5FEF" w:rsidRDefault="00C13B05" w:rsidP="005B43B0">
            <w:pPr>
              <w:rPr>
                <w:rFonts w:ascii="Arial" w:hAnsi="Arial" w:cs="Arial"/>
                <w:b/>
                <w:bCs/>
                <w:lang w:val="fr-FR"/>
              </w:rPr>
            </w:pPr>
          </w:p>
          <w:p w14:paraId="38298904" w14:textId="77777777" w:rsidR="00C13B05" w:rsidRPr="002D5FEF" w:rsidRDefault="00C13B05" w:rsidP="005B43B0">
            <w:pPr>
              <w:rPr>
                <w:rFonts w:ascii="Arial" w:hAnsi="Arial" w:cs="Arial"/>
                <w:b/>
                <w:bCs/>
                <w:lang w:val="fr-FR"/>
              </w:rPr>
            </w:pPr>
          </w:p>
          <w:p w14:paraId="7C1BF511" w14:textId="77777777" w:rsidR="00C13B05" w:rsidRPr="002D5FEF" w:rsidRDefault="00C13B05" w:rsidP="005B43B0">
            <w:pPr>
              <w:rPr>
                <w:rFonts w:ascii="Arial" w:hAnsi="Arial" w:cs="Arial"/>
                <w:lang w:val="fr-FR"/>
              </w:rPr>
            </w:pPr>
            <w:r w:rsidRPr="002D5FEF">
              <w:rPr>
                <w:rFonts w:ascii="Arial" w:hAnsi="Arial" w:cs="Arial"/>
                <w:lang w:val="fr-FR"/>
              </w:rPr>
              <w:t>t=0.3343, df=9</w:t>
            </w:r>
          </w:p>
          <w:p w14:paraId="7C307B14" w14:textId="240F9C63" w:rsidR="00C13B05" w:rsidRPr="002D5FEF" w:rsidRDefault="00C13B05" w:rsidP="005B43B0">
            <w:pPr>
              <w:rPr>
                <w:rFonts w:ascii="Arial" w:hAnsi="Arial" w:cs="Arial"/>
                <w:b/>
                <w:bCs/>
                <w:lang w:val="fr-FR"/>
              </w:rPr>
            </w:pPr>
            <w:r w:rsidRPr="002D5FEF">
              <w:rPr>
                <w:rFonts w:ascii="Arial" w:hAnsi="Arial" w:cs="Arial"/>
                <w:b/>
                <w:bCs/>
                <w:lang w:val="fr-FR"/>
              </w:rPr>
              <w:t>t=2.631, df=12</w:t>
            </w:r>
          </w:p>
        </w:tc>
        <w:tc>
          <w:tcPr>
            <w:tcW w:w="1061" w:type="dxa"/>
          </w:tcPr>
          <w:p w14:paraId="35DE3AAD" w14:textId="77777777" w:rsidR="00AA7CD8" w:rsidRPr="002D5FEF" w:rsidRDefault="00AA7CD8" w:rsidP="005B43B0">
            <w:pPr>
              <w:rPr>
                <w:rFonts w:ascii="Arial" w:hAnsi="Arial" w:cs="Arial"/>
                <w:lang w:val="fr-FR"/>
              </w:rPr>
            </w:pPr>
          </w:p>
          <w:p w14:paraId="5D251BA4" w14:textId="77777777" w:rsidR="00C13B05" w:rsidRPr="002D5FEF" w:rsidRDefault="00C13B05" w:rsidP="005B43B0">
            <w:pPr>
              <w:rPr>
                <w:rFonts w:ascii="Arial" w:hAnsi="Arial" w:cs="Arial"/>
                <w:lang w:val="fr-FR"/>
              </w:rPr>
            </w:pPr>
          </w:p>
          <w:p w14:paraId="1EA9F83B" w14:textId="77777777" w:rsidR="00C13B05" w:rsidRPr="002D5FEF" w:rsidRDefault="00C13B05" w:rsidP="005B43B0">
            <w:pPr>
              <w:rPr>
                <w:rFonts w:ascii="Arial" w:hAnsi="Arial" w:cs="Arial"/>
                <w:lang w:val="fr-FR"/>
              </w:rPr>
            </w:pPr>
          </w:p>
          <w:p w14:paraId="3DF90013" w14:textId="77777777" w:rsidR="00C13B05" w:rsidRPr="002D5FEF" w:rsidRDefault="00C13B05" w:rsidP="005B43B0">
            <w:pPr>
              <w:rPr>
                <w:rFonts w:ascii="Arial" w:hAnsi="Arial" w:cs="Arial"/>
                <w:lang w:val="fr-FR"/>
              </w:rPr>
            </w:pPr>
          </w:p>
          <w:p w14:paraId="3F0114C5" w14:textId="00125DF5" w:rsidR="00C13B05" w:rsidRDefault="00C13B05" w:rsidP="005B43B0">
            <w:pPr>
              <w:rPr>
                <w:rFonts w:ascii="Arial" w:hAnsi="Arial" w:cs="Arial"/>
              </w:rPr>
            </w:pPr>
            <w:r>
              <w:rPr>
                <w:rFonts w:ascii="Arial" w:hAnsi="Arial" w:cs="Arial"/>
              </w:rPr>
              <w:t>0.0924</w:t>
            </w:r>
          </w:p>
          <w:p w14:paraId="51672CEB" w14:textId="04BC30FB" w:rsidR="00C13B05" w:rsidRPr="00C13B05" w:rsidRDefault="00C13B05" w:rsidP="005B43B0">
            <w:pPr>
              <w:rPr>
                <w:rFonts w:ascii="Arial" w:hAnsi="Arial" w:cs="Arial"/>
                <w:b/>
                <w:bCs/>
              </w:rPr>
            </w:pPr>
            <w:r w:rsidRPr="00C13B05">
              <w:rPr>
                <w:rFonts w:ascii="Arial" w:hAnsi="Arial" w:cs="Arial"/>
                <w:b/>
                <w:bCs/>
              </w:rPr>
              <w:t>0.0016</w:t>
            </w:r>
          </w:p>
          <w:p w14:paraId="342DCCF0" w14:textId="77777777" w:rsidR="00C13B05" w:rsidRDefault="00C13B05" w:rsidP="005B43B0">
            <w:pPr>
              <w:rPr>
                <w:rFonts w:ascii="Arial" w:hAnsi="Arial" w:cs="Arial"/>
              </w:rPr>
            </w:pPr>
          </w:p>
          <w:p w14:paraId="75C7D594" w14:textId="77777777" w:rsidR="00C13B05" w:rsidRDefault="00C13B05" w:rsidP="005B43B0">
            <w:pPr>
              <w:rPr>
                <w:rFonts w:ascii="Arial" w:hAnsi="Arial" w:cs="Arial"/>
              </w:rPr>
            </w:pPr>
          </w:p>
          <w:p w14:paraId="1C0B1AA3" w14:textId="6C9E9155" w:rsidR="00C13B05" w:rsidRDefault="00C13B05" w:rsidP="005B43B0">
            <w:pPr>
              <w:rPr>
                <w:rFonts w:ascii="Arial" w:hAnsi="Arial" w:cs="Arial"/>
              </w:rPr>
            </w:pPr>
            <w:r>
              <w:rPr>
                <w:rFonts w:ascii="Arial" w:hAnsi="Arial" w:cs="Arial"/>
              </w:rPr>
              <w:t>0.6524</w:t>
            </w:r>
          </w:p>
          <w:p w14:paraId="4DC53C38" w14:textId="76B33FF9" w:rsidR="00C13B05" w:rsidRDefault="00C13B05" w:rsidP="005B43B0">
            <w:pPr>
              <w:rPr>
                <w:rFonts w:ascii="Arial" w:hAnsi="Arial" w:cs="Arial"/>
              </w:rPr>
            </w:pPr>
            <w:r>
              <w:rPr>
                <w:rFonts w:ascii="Arial" w:hAnsi="Arial" w:cs="Arial"/>
              </w:rPr>
              <w:t>0.8958</w:t>
            </w:r>
          </w:p>
          <w:p w14:paraId="2429B5B6" w14:textId="77777777" w:rsidR="00C13B05" w:rsidRDefault="00C13B05" w:rsidP="005B43B0">
            <w:pPr>
              <w:rPr>
                <w:rFonts w:ascii="Arial" w:hAnsi="Arial" w:cs="Arial"/>
              </w:rPr>
            </w:pPr>
          </w:p>
          <w:p w14:paraId="2762ECD1" w14:textId="77777777" w:rsidR="00C13B05" w:rsidRDefault="00C13B05" w:rsidP="005B43B0">
            <w:pPr>
              <w:rPr>
                <w:rFonts w:ascii="Arial" w:hAnsi="Arial" w:cs="Arial"/>
              </w:rPr>
            </w:pPr>
          </w:p>
          <w:p w14:paraId="0E37C1A4" w14:textId="26866EF1" w:rsidR="00C13B05" w:rsidRDefault="00C13B05" w:rsidP="005B43B0">
            <w:pPr>
              <w:rPr>
                <w:rFonts w:ascii="Arial" w:hAnsi="Arial" w:cs="Arial"/>
              </w:rPr>
            </w:pPr>
            <w:r>
              <w:rPr>
                <w:rFonts w:ascii="Arial" w:hAnsi="Arial" w:cs="Arial"/>
              </w:rPr>
              <w:t>0.0794</w:t>
            </w:r>
          </w:p>
          <w:p w14:paraId="4BF9BB90" w14:textId="55646AA1" w:rsidR="00C13B05" w:rsidRDefault="00C13B05" w:rsidP="005B43B0">
            <w:pPr>
              <w:rPr>
                <w:rFonts w:ascii="Arial" w:hAnsi="Arial" w:cs="Arial"/>
              </w:rPr>
            </w:pPr>
            <w:r>
              <w:rPr>
                <w:rFonts w:ascii="Arial" w:hAnsi="Arial" w:cs="Arial"/>
              </w:rPr>
              <w:t>0.2385</w:t>
            </w:r>
          </w:p>
          <w:p w14:paraId="47ADC185" w14:textId="77777777" w:rsidR="00C13B05" w:rsidRDefault="00C13B05" w:rsidP="005B43B0">
            <w:pPr>
              <w:rPr>
                <w:rFonts w:ascii="Arial" w:hAnsi="Arial" w:cs="Arial"/>
              </w:rPr>
            </w:pPr>
          </w:p>
          <w:p w14:paraId="62F6914B" w14:textId="77777777" w:rsidR="00C13B05" w:rsidRDefault="00C13B05" w:rsidP="005B43B0">
            <w:pPr>
              <w:rPr>
                <w:rFonts w:ascii="Arial" w:hAnsi="Arial" w:cs="Arial"/>
              </w:rPr>
            </w:pPr>
          </w:p>
          <w:p w14:paraId="76575E30" w14:textId="59026FA0" w:rsidR="00C13B05" w:rsidRDefault="00C13B05" w:rsidP="005B43B0">
            <w:pPr>
              <w:rPr>
                <w:rFonts w:ascii="Arial" w:hAnsi="Arial" w:cs="Arial"/>
              </w:rPr>
            </w:pPr>
            <w:r>
              <w:rPr>
                <w:rFonts w:ascii="Arial" w:hAnsi="Arial" w:cs="Arial"/>
              </w:rPr>
              <w:t>0.7385</w:t>
            </w:r>
          </w:p>
          <w:p w14:paraId="34C309D7" w14:textId="76CDC1C2" w:rsidR="00C13B05" w:rsidRPr="00C13B05" w:rsidRDefault="00C13B05" w:rsidP="005B43B0">
            <w:pPr>
              <w:rPr>
                <w:rFonts w:ascii="Arial" w:hAnsi="Arial" w:cs="Arial"/>
                <w:b/>
                <w:bCs/>
              </w:rPr>
            </w:pPr>
            <w:r w:rsidRPr="00C13B05">
              <w:rPr>
                <w:rFonts w:ascii="Arial" w:hAnsi="Arial" w:cs="Arial"/>
                <w:b/>
                <w:bCs/>
              </w:rPr>
              <w:t>0.0219</w:t>
            </w:r>
          </w:p>
          <w:p w14:paraId="6AEEB8BB" w14:textId="77777777" w:rsidR="00C13B05" w:rsidRDefault="00C13B05" w:rsidP="005B43B0">
            <w:pPr>
              <w:rPr>
                <w:rFonts w:ascii="Arial" w:hAnsi="Arial" w:cs="Arial"/>
              </w:rPr>
            </w:pPr>
          </w:p>
        </w:tc>
      </w:tr>
      <w:tr w:rsidR="00EF6683" w:rsidRPr="00FB5031" w14:paraId="07D5D461" w14:textId="77777777" w:rsidTr="005B43B0">
        <w:tc>
          <w:tcPr>
            <w:tcW w:w="4172" w:type="dxa"/>
          </w:tcPr>
          <w:p w14:paraId="3C6AC437" w14:textId="30327193" w:rsidR="00EF6683" w:rsidRDefault="00EF6683" w:rsidP="00AA7CD8">
            <w:pPr>
              <w:rPr>
                <w:rFonts w:ascii="Arial" w:hAnsi="Arial" w:cs="Arial"/>
              </w:rPr>
            </w:pPr>
            <w:r>
              <w:rPr>
                <w:rFonts w:ascii="Arial" w:hAnsi="Arial" w:cs="Arial"/>
              </w:rPr>
              <w:t>Figure S</w:t>
            </w:r>
            <w:r w:rsidR="0014753E">
              <w:rPr>
                <w:rFonts w:ascii="Arial" w:hAnsi="Arial" w:cs="Arial"/>
              </w:rPr>
              <w:t>6</w:t>
            </w:r>
            <w:r>
              <w:rPr>
                <w:rFonts w:ascii="Arial" w:hAnsi="Arial" w:cs="Arial"/>
              </w:rPr>
              <w:t>B: Effect of IL-6 on mIPSC by alcohol exposure condition in females (% of baseline)</w:t>
            </w:r>
          </w:p>
          <w:p w14:paraId="0F2CA6F8" w14:textId="77777777" w:rsidR="00EF6683" w:rsidRDefault="00EF6683" w:rsidP="00AA7CD8">
            <w:pPr>
              <w:rPr>
                <w:rFonts w:ascii="Arial" w:hAnsi="Arial" w:cs="Arial"/>
              </w:rPr>
            </w:pPr>
          </w:p>
          <w:p w14:paraId="1662F472" w14:textId="77777777" w:rsidR="00EF6683" w:rsidRPr="00EF6683" w:rsidRDefault="00EF6683" w:rsidP="00EF6683">
            <w:pPr>
              <w:rPr>
                <w:rFonts w:ascii="Arial" w:hAnsi="Arial" w:cs="Arial"/>
              </w:rPr>
            </w:pPr>
            <w:r w:rsidRPr="00EF6683">
              <w:rPr>
                <w:rFonts w:ascii="Arial" w:hAnsi="Arial" w:cs="Arial"/>
              </w:rPr>
              <w:t xml:space="preserve">mIPSC Frequency: Naïve </w:t>
            </w:r>
          </w:p>
          <w:p w14:paraId="6D48694A" w14:textId="77777777" w:rsidR="00EF6683" w:rsidRPr="00EF6683" w:rsidRDefault="00EF6683" w:rsidP="00EF6683">
            <w:pPr>
              <w:rPr>
                <w:rFonts w:ascii="Arial" w:hAnsi="Arial" w:cs="Arial"/>
                <w:b/>
                <w:bCs/>
              </w:rPr>
            </w:pPr>
            <w:r w:rsidRPr="00EF6683">
              <w:rPr>
                <w:rFonts w:ascii="Arial" w:hAnsi="Arial" w:cs="Arial"/>
                <w:b/>
                <w:bCs/>
              </w:rPr>
              <w:t>mIPSC Frequency: WD</w:t>
            </w:r>
          </w:p>
          <w:p w14:paraId="0DFC3EB6" w14:textId="77777777" w:rsidR="00EF6683" w:rsidRPr="00EF6683" w:rsidRDefault="00EF6683" w:rsidP="00EF6683">
            <w:pPr>
              <w:rPr>
                <w:rFonts w:ascii="Arial" w:hAnsi="Arial" w:cs="Arial"/>
                <w:color w:val="EE0000"/>
              </w:rPr>
            </w:pPr>
            <w:r w:rsidRPr="00EF6683">
              <w:rPr>
                <w:rFonts w:ascii="Arial" w:hAnsi="Arial" w:cs="Arial"/>
                <w:color w:val="EE0000"/>
              </w:rPr>
              <w:t>Two-tailed, one sample t tests</w:t>
            </w:r>
          </w:p>
          <w:p w14:paraId="20FE854A" w14:textId="77777777" w:rsidR="00EF6683" w:rsidRPr="00EF6683" w:rsidRDefault="00EF6683" w:rsidP="00EF6683">
            <w:pPr>
              <w:rPr>
                <w:rFonts w:ascii="Arial" w:hAnsi="Arial" w:cs="Arial"/>
              </w:rPr>
            </w:pPr>
          </w:p>
          <w:p w14:paraId="5F4C320F" w14:textId="77777777" w:rsidR="00EF6683" w:rsidRPr="002D5FEF" w:rsidRDefault="00EF6683" w:rsidP="00EF6683">
            <w:pPr>
              <w:rPr>
                <w:rFonts w:ascii="Arial" w:hAnsi="Arial" w:cs="Arial"/>
                <w:lang w:val="fr-FR"/>
              </w:rPr>
            </w:pPr>
            <w:r w:rsidRPr="002D5FEF">
              <w:rPr>
                <w:rFonts w:ascii="Arial" w:hAnsi="Arial" w:cs="Arial"/>
                <w:lang w:val="fr-FR"/>
              </w:rPr>
              <w:t>mIPSC Amplitude: Naïve</w:t>
            </w:r>
          </w:p>
          <w:p w14:paraId="092962E9" w14:textId="77777777" w:rsidR="00EF6683" w:rsidRPr="002D5FEF" w:rsidRDefault="00EF6683" w:rsidP="00EF6683">
            <w:pPr>
              <w:rPr>
                <w:rFonts w:ascii="Arial" w:hAnsi="Arial" w:cs="Arial"/>
                <w:lang w:val="fr-FR"/>
              </w:rPr>
            </w:pPr>
            <w:r w:rsidRPr="002D5FEF">
              <w:rPr>
                <w:rFonts w:ascii="Arial" w:hAnsi="Arial" w:cs="Arial"/>
                <w:lang w:val="fr-FR"/>
              </w:rPr>
              <w:t>mIPSC Amplitude: WD</w:t>
            </w:r>
          </w:p>
          <w:p w14:paraId="13C448FB" w14:textId="77777777" w:rsidR="00EF6683" w:rsidRPr="00EF6683" w:rsidRDefault="00EF6683" w:rsidP="00EF6683">
            <w:pPr>
              <w:rPr>
                <w:rFonts w:ascii="Arial" w:hAnsi="Arial" w:cs="Arial"/>
                <w:color w:val="EE0000"/>
              </w:rPr>
            </w:pPr>
            <w:r w:rsidRPr="00EF6683">
              <w:rPr>
                <w:rFonts w:ascii="Arial" w:hAnsi="Arial" w:cs="Arial"/>
                <w:color w:val="EE0000"/>
              </w:rPr>
              <w:t>Two-tailed, one sample t tests</w:t>
            </w:r>
          </w:p>
          <w:p w14:paraId="6C3091D5" w14:textId="77777777" w:rsidR="00EF6683" w:rsidRPr="00EF6683" w:rsidRDefault="00EF6683" w:rsidP="00EF6683">
            <w:pPr>
              <w:rPr>
                <w:rFonts w:ascii="Arial" w:hAnsi="Arial" w:cs="Arial"/>
              </w:rPr>
            </w:pPr>
          </w:p>
          <w:p w14:paraId="1E57919E" w14:textId="77777777" w:rsidR="00EF6683" w:rsidRPr="00EF6683" w:rsidRDefault="00EF6683" w:rsidP="00EF6683">
            <w:pPr>
              <w:rPr>
                <w:rFonts w:ascii="Arial" w:hAnsi="Arial" w:cs="Arial"/>
              </w:rPr>
            </w:pPr>
            <w:r w:rsidRPr="00EF6683">
              <w:rPr>
                <w:rFonts w:ascii="Arial" w:hAnsi="Arial" w:cs="Arial"/>
              </w:rPr>
              <w:t xml:space="preserve">mIPSC Rise time: Naïve </w:t>
            </w:r>
          </w:p>
          <w:p w14:paraId="207A09FB" w14:textId="77777777" w:rsidR="00EF6683" w:rsidRPr="00EF6683" w:rsidRDefault="00EF6683" w:rsidP="00EF6683">
            <w:pPr>
              <w:rPr>
                <w:rFonts w:ascii="Arial" w:hAnsi="Arial" w:cs="Arial"/>
              </w:rPr>
            </w:pPr>
            <w:r w:rsidRPr="00EF6683">
              <w:rPr>
                <w:rFonts w:ascii="Arial" w:hAnsi="Arial" w:cs="Arial"/>
              </w:rPr>
              <w:t>mIPSC Rise time: WD</w:t>
            </w:r>
          </w:p>
          <w:p w14:paraId="04DDA2C7" w14:textId="77777777" w:rsidR="00EF6683" w:rsidRPr="00EF6683" w:rsidRDefault="00EF6683" w:rsidP="00EF6683">
            <w:pPr>
              <w:rPr>
                <w:rFonts w:ascii="Arial" w:hAnsi="Arial" w:cs="Arial"/>
                <w:color w:val="EE0000"/>
              </w:rPr>
            </w:pPr>
            <w:r w:rsidRPr="00EF6683">
              <w:rPr>
                <w:rFonts w:ascii="Arial" w:hAnsi="Arial" w:cs="Arial"/>
                <w:color w:val="EE0000"/>
              </w:rPr>
              <w:t>Two-tailed, one sample t tests</w:t>
            </w:r>
          </w:p>
          <w:p w14:paraId="45BA4F6F" w14:textId="77777777" w:rsidR="00EF6683" w:rsidRPr="00EF6683" w:rsidRDefault="00EF6683" w:rsidP="00EF6683">
            <w:pPr>
              <w:rPr>
                <w:rFonts w:ascii="Arial" w:hAnsi="Arial" w:cs="Arial"/>
              </w:rPr>
            </w:pPr>
          </w:p>
          <w:p w14:paraId="1786366F" w14:textId="77777777" w:rsidR="00EF6683" w:rsidRPr="00EF6683" w:rsidRDefault="00EF6683" w:rsidP="00EF6683">
            <w:pPr>
              <w:rPr>
                <w:rFonts w:ascii="Arial" w:hAnsi="Arial" w:cs="Arial"/>
              </w:rPr>
            </w:pPr>
            <w:r w:rsidRPr="00EF6683">
              <w:rPr>
                <w:rFonts w:ascii="Arial" w:hAnsi="Arial" w:cs="Arial"/>
              </w:rPr>
              <w:t>mIPSC Decay time: Naïve</w:t>
            </w:r>
          </w:p>
          <w:p w14:paraId="12E30363" w14:textId="77777777" w:rsidR="00EF6683" w:rsidRPr="00EF6683" w:rsidRDefault="00EF6683" w:rsidP="00EF6683">
            <w:pPr>
              <w:rPr>
                <w:rFonts w:ascii="Arial" w:hAnsi="Arial" w:cs="Arial"/>
              </w:rPr>
            </w:pPr>
            <w:r w:rsidRPr="00EF6683">
              <w:rPr>
                <w:rFonts w:ascii="Arial" w:hAnsi="Arial" w:cs="Arial"/>
              </w:rPr>
              <w:t>mIPSC Decay time: WD</w:t>
            </w:r>
          </w:p>
          <w:p w14:paraId="4BE4BCF9" w14:textId="2A05B63F" w:rsidR="00EF6683" w:rsidRDefault="00EF6683" w:rsidP="00EF6683">
            <w:pPr>
              <w:rPr>
                <w:rFonts w:ascii="Arial" w:hAnsi="Arial" w:cs="Arial"/>
              </w:rPr>
            </w:pPr>
            <w:r w:rsidRPr="00EF6683">
              <w:rPr>
                <w:rFonts w:ascii="Arial" w:hAnsi="Arial" w:cs="Arial"/>
                <w:color w:val="EE0000"/>
              </w:rPr>
              <w:t>Two-tailed, one sample t tests</w:t>
            </w:r>
          </w:p>
        </w:tc>
        <w:tc>
          <w:tcPr>
            <w:tcW w:w="2352" w:type="dxa"/>
          </w:tcPr>
          <w:p w14:paraId="3F0C50C8" w14:textId="77777777" w:rsidR="00EF6683" w:rsidRDefault="00EF6683" w:rsidP="005B43B0">
            <w:pPr>
              <w:rPr>
                <w:rFonts w:ascii="Arial" w:hAnsi="Arial" w:cs="Arial"/>
              </w:rPr>
            </w:pPr>
          </w:p>
          <w:p w14:paraId="19EE9255" w14:textId="77777777" w:rsidR="00EF6683" w:rsidRDefault="00EF6683" w:rsidP="005B43B0">
            <w:pPr>
              <w:rPr>
                <w:rFonts w:ascii="Arial" w:hAnsi="Arial" w:cs="Arial"/>
              </w:rPr>
            </w:pPr>
          </w:p>
          <w:p w14:paraId="2806F03B" w14:textId="77777777" w:rsidR="00EF6683" w:rsidRDefault="00EF6683" w:rsidP="005B43B0">
            <w:pPr>
              <w:rPr>
                <w:rFonts w:ascii="Arial" w:hAnsi="Arial" w:cs="Arial"/>
              </w:rPr>
            </w:pPr>
          </w:p>
          <w:p w14:paraId="42D63AA9" w14:textId="77777777" w:rsidR="00EF6683" w:rsidRDefault="00EF6683" w:rsidP="005B43B0">
            <w:pPr>
              <w:rPr>
                <w:rFonts w:ascii="Arial" w:hAnsi="Arial" w:cs="Arial"/>
              </w:rPr>
            </w:pPr>
          </w:p>
          <w:p w14:paraId="063E15D6" w14:textId="77777777" w:rsidR="00EF6683" w:rsidRPr="002D5FEF" w:rsidRDefault="00EF6683" w:rsidP="005B43B0">
            <w:pPr>
              <w:rPr>
                <w:rFonts w:ascii="Arial" w:hAnsi="Arial" w:cs="Arial"/>
                <w:lang w:val="fr-FR"/>
              </w:rPr>
            </w:pPr>
            <w:r w:rsidRPr="002D5FEF">
              <w:rPr>
                <w:rFonts w:ascii="Arial" w:hAnsi="Arial" w:cs="Arial"/>
                <w:lang w:val="fr-FR"/>
              </w:rPr>
              <w:t>IL-6</w:t>
            </w:r>
          </w:p>
          <w:p w14:paraId="60E9E5D1" w14:textId="77777777" w:rsidR="00EF6683" w:rsidRPr="002D5FEF" w:rsidRDefault="00EF6683" w:rsidP="005B43B0">
            <w:pPr>
              <w:rPr>
                <w:rFonts w:ascii="Arial" w:hAnsi="Arial" w:cs="Arial"/>
                <w:b/>
                <w:bCs/>
                <w:lang w:val="fr-FR"/>
              </w:rPr>
            </w:pPr>
            <w:r w:rsidRPr="002D5FEF">
              <w:rPr>
                <w:rFonts w:ascii="Arial" w:hAnsi="Arial" w:cs="Arial"/>
                <w:b/>
                <w:bCs/>
                <w:lang w:val="fr-FR"/>
              </w:rPr>
              <w:t>IL-6</w:t>
            </w:r>
          </w:p>
          <w:p w14:paraId="2B6FC44E" w14:textId="77777777" w:rsidR="00EF6683" w:rsidRPr="002D5FEF" w:rsidRDefault="00EF6683" w:rsidP="005B43B0">
            <w:pPr>
              <w:rPr>
                <w:rFonts w:ascii="Arial" w:hAnsi="Arial" w:cs="Arial"/>
                <w:lang w:val="fr-FR"/>
              </w:rPr>
            </w:pPr>
          </w:p>
          <w:p w14:paraId="6F81B1F4" w14:textId="77777777" w:rsidR="00EF6683" w:rsidRPr="002D5FEF" w:rsidRDefault="00EF6683" w:rsidP="005B43B0">
            <w:pPr>
              <w:rPr>
                <w:rFonts w:ascii="Arial" w:hAnsi="Arial" w:cs="Arial"/>
                <w:lang w:val="fr-FR"/>
              </w:rPr>
            </w:pPr>
          </w:p>
          <w:p w14:paraId="75F7FFC2" w14:textId="77777777" w:rsidR="00EF6683" w:rsidRPr="002D5FEF" w:rsidRDefault="00EF6683" w:rsidP="005B43B0">
            <w:pPr>
              <w:rPr>
                <w:rFonts w:ascii="Arial" w:hAnsi="Arial" w:cs="Arial"/>
                <w:lang w:val="fr-FR"/>
              </w:rPr>
            </w:pPr>
            <w:r w:rsidRPr="002D5FEF">
              <w:rPr>
                <w:rFonts w:ascii="Arial" w:hAnsi="Arial" w:cs="Arial"/>
                <w:lang w:val="fr-FR"/>
              </w:rPr>
              <w:t>IL-6</w:t>
            </w:r>
          </w:p>
          <w:p w14:paraId="19166A28" w14:textId="77777777" w:rsidR="00EF6683" w:rsidRPr="002D5FEF" w:rsidRDefault="00EF6683" w:rsidP="005B43B0">
            <w:pPr>
              <w:rPr>
                <w:rFonts w:ascii="Arial" w:hAnsi="Arial" w:cs="Arial"/>
                <w:lang w:val="fr-FR"/>
              </w:rPr>
            </w:pPr>
            <w:r w:rsidRPr="002D5FEF">
              <w:rPr>
                <w:rFonts w:ascii="Arial" w:hAnsi="Arial" w:cs="Arial"/>
                <w:lang w:val="fr-FR"/>
              </w:rPr>
              <w:t>IL-6</w:t>
            </w:r>
          </w:p>
          <w:p w14:paraId="0D3B9599" w14:textId="77777777" w:rsidR="00EF6683" w:rsidRPr="002D5FEF" w:rsidRDefault="00EF6683" w:rsidP="005B43B0">
            <w:pPr>
              <w:rPr>
                <w:rFonts w:ascii="Arial" w:hAnsi="Arial" w:cs="Arial"/>
                <w:lang w:val="fr-FR"/>
              </w:rPr>
            </w:pPr>
          </w:p>
          <w:p w14:paraId="4EB7D3B6" w14:textId="77777777" w:rsidR="00EF6683" w:rsidRPr="002D5FEF" w:rsidRDefault="00EF6683" w:rsidP="005B43B0">
            <w:pPr>
              <w:rPr>
                <w:rFonts w:ascii="Arial" w:hAnsi="Arial" w:cs="Arial"/>
                <w:lang w:val="fr-FR"/>
              </w:rPr>
            </w:pPr>
          </w:p>
          <w:p w14:paraId="7BA24CEB" w14:textId="77777777" w:rsidR="00EF6683" w:rsidRPr="002D5FEF" w:rsidRDefault="00EF6683" w:rsidP="005B43B0">
            <w:pPr>
              <w:rPr>
                <w:rFonts w:ascii="Arial" w:hAnsi="Arial" w:cs="Arial"/>
                <w:lang w:val="fr-FR"/>
              </w:rPr>
            </w:pPr>
            <w:r w:rsidRPr="002D5FEF">
              <w:rPr>
                <w:rFonts w:ascii="Arial" w:hAnsi="Arial" w:cs="Arial"/>
                <w:lang w:val="fr-FR"/>
              </w:rPr>
              <w:t>IL-6</w:t>
            </w:r>
          </w:p>
          <w:p w14:paraId="33A17720" w14:textId="77777777" w:rsidR="00EF6683" w:rsidRDefault="00EF6683" w:rsidP="005B43B0">
            <w:pPr>
              <w:rPr>
                <w:rFonts w:ascii="Arial" w:hAnsi="Arial" w:cs="Arial"/>
              </w:rPr>
            </w:pPr>
            <w:r>
              <w:rPr>
                <w:rFonts w:ascii="Arial" w:hAnsi="Arial" w:cs="Arial"/>
              </w:rPr>
              <w:t>IL-6</w:t>
            </w:r>
          </w:p>
          <w:p w14:paraId="13E106D9" w14:textId="77777777" w:rsidR="00EF6683" w:rsidRDefault="00EF6683" w:rsidP="005B43B0">
            <w:pPr>
              <w:rPr>
                <w:rFonts w:ascii="Arial" w:hAnsi="Arial" w:cs="Arial"/>
              </w:rPr>
            </w:pPr>
          </w:p>
          <w:p w14:paraId="6AF133D7" w14:textId="77777777" w:rsidR="00EF6683" w:rsidRDefault="00EF6683" w:rsidP="005B43B0">
            <w:pPr>
              <w:rPr>
                <w:rFonts w:ascii="Arial" w:hAnsi="Arial" w:cs="Arial"/>
              </w:rPr>
            </w:pPr>
          </w:p>
          <w:p w14:paraId="14744D5C" w14:textId="77777777" w:rsidR="00EF6683" w:rsidRDefault="00EF6683" w:rsidP="005B43B0">
            <w:pPr>
              <w:rPr>
                <w:rFonts w:ascii="Arial" w:hAnsi="Arial" w:cs="Arial"/>
              </w:rPr>
            </w:pPr>
            <w:r>
              <w:rPr>
                <w:rFonts w:ascii="Arial" w:hAnsi="Arial" w:cs="Arial"/>
              </w:rPr>
              <w:t>IL-6</w:t>
            </w:r>
          </w:p>
          <w:p w14:paraId="21326DE8" w14:textId="68D1197A" w:rsidR="00EF6683" w:rsidRDefault="00EF6683" w:rsidP="005B43B0">
            <w:pPr>
              <w:rPr>
                <w:rFonts w:ascii="Arial" w:hAnsi="Arial" w:cs="Arial"/>
              </w:rPr>
            </w:pPr>
            <w:r>
              <w:rPr>
                <w:rFonts w:ascii="Arial" w:hAnsi="Arial" w:cs="Arial"/>
              </w:rPr>
              <w:t>IL-6</w:t>
            </w:r>
          </w:p>
        </w:tc>
        <w:tc>
          <w:tcPr>
            <w:tcW w:w="1765" w:type="dxa"/>
          </w:tcPr>
          <w:p w14:paraId="6B17E323" w14:textId="77777777" w:rsidR="00EF6683" w:rsidRPr="002D5FEF" w:rsidRDefault="00EF6683" w:rsidP="005B43B0">
            <w:pPr>
              <w:rPr>
                <w:rFonts w:ascii="Arial" w:hAnsi="Arial" w:cs="Arial"/>
                <w:lang w:val="fr-FR"/>
              </w:rPr>
            </w:pPr>
          </w:p>
          <w:p w14:paraId="380CD032" w14:textId="77777777" w:rsidR="00EF6683" w:rsidRPr="002D5FEF" w:rsidRDefault="00EF6683" w:rsidP="005B43B0">
            <w:pPr>
              <w:rPr>
                <w:rFonts w:ascii="Arial" w:hAnsi="Arial" w:cs="Arial"/>
                <w:lang w:val="fr-FR"/>
              </w:rPr>
            </w:pPr>
          </w:p>
          <w:p w14:paraId="1C45F560" w14:textId="77777777" w:rsidR="00EF6683" w:rsidRPr="002D5FEF" w:rsidRDefault="00EF6683" w:rsidP="005B43B0">
            <w:pPr>
              <w:rPr>
                <w:rFonts w:ascii="Arial" w:hAnsi="Arial" w:cs="Arial"/>
                <w:lang w:val="fr-FR"/>
              </w:rPr>
            </w:pPr>
          </w:p>
          <w:p w14:paraId="211CDA2A" w14:textId="77777777" w:rsidR="00EF6683" w:rsidRPr="002D5FEF" w:rsidRDefault="00EF6683" w:rsidP="005B43B0">
            <w:pPr>
              <w:rPr>
                <w:rFonts w:ascii="Arial" w:hAnsi="Arial" w:cs="Arial"/>
                <w:lang w:val="fr-FR"/>
              </w:rPr>
            </w:pPr>
          </w:p>
          <w:p w14:paraId="5A8EB0E8" w14:textId="77777777" w:rsidR="00EF6683" w:rsidRPr="002D5FEF" w:rsidRDefault="00EF6683" w:rsidP="005B43B0">
            <w:pPr>
              <w:rPr>
                <w:rFonts w:ascii="Arial" w:hAnsi="Arial" w:cs="Arial"/>
                <w:lang w:val="fr-FR"/>
              </w:rPr>
            </w:pPr>
            <w:r w:rsidRPr="002D5FEF">
              <w:rPr>
                <w:rFonts w:ascii="Arial" w:hAnsi="Arial" w:cs="Arial"/>
                <w:lang w:val="fr-FR"/>
              </w:rPr>
              <w:t>t=0.9546, df=12</w:t>
            </w:r>
          </w:p>
          <w:p w14:paraId="6522908E" w14:textId="77777777" w:rsidR="00EF6683" w:rsidRPr="002D5FEF" w:rsidRDefault="00EF6683" w:rsidP="005B43B0">
            <w:pPr>
              <w:rPr>
                <w:rFonts w:ascii="Arial" w:hAnsi="Arial" w:cs="Arial"/>
                <w:b/>
                <w:bCs/>
                <w:lang w:val="fr-FR"/>
              </w:rPr>
            </w:pPr>
            <w:r w:rsidRPr="002D5FEF">
              <w:rPr>
                <w:rFonts w:ascii="Arial" w:hAnsi="Arial" w:cs="Arial"/>
                <w:b/>
                <w:bCs/>
                <w:lang w:val="fr-FR"/>
              </w:rPr>
              <w:t>t=4.961, df=11</w:t>
            </w:r>
          </w:p>
          <w:p w14:paraId="67D006BF" w14:textId="77777777" w:rsidR="00EF6683" w:rsidRPr="002D5FEF" w:rsidRDefault="00EF6683" w:rsidP="005B43B0">
            <w:pPr>
              <w:rPr>
                <w:rFonts w:ascii="Arial" w:hAnsi="Arial" w:cs="Arial"/>
                <w:lang w:val="fr-FR"/>
              </w:rPr>
            </w:pPr>
          </w:p>
          <w:p w14:paraId="159DBADD" w14:textId="77777777" w:rsidR="00916CFA" w:rsidRPr="002D5FEF" w:rsidRDefault="00916CFA" w:rsidP="005B43B0">
            <w:pPr>
              <w:rPr>
                <w:rFonts w:ascii="Arial" w:hAnsi="Arial" w:cs="Arial"/>
                <w:lang w:val="fr-FR"/>
              </w:rPr>
            </w:pPr>
          </w:p>
          <w:p w14:paraId="7E14A303" w14:textId="53D7B73E" w:rsidR="00EF6683" w:rsidRPr="002D5FEF" w:rsidRDefault="00EF6683" w:rsidP="005B43B0">
            <w:pPr>
              <w:rPr>
                <w:rFonts w:ascii="Arial" w:hAnsi="Arial" w:cs="Arial"/>
                <w:lang w:val="fr-FR"/>
              </w:rPr>
            </w:pPr>
            <w:r w:rsidRPr="002D5FEF">
              <w:rPr>
                <w:rFonts w:ascii="Arial" w:hAnsi="Arial" w:cs="Arial"/>
                <w:lang w:val="fr-FR"/>
              </w:rPr>
              <w:t>t=1.142, df=12</w:t>
            </w:r>
          </w:p>
          <w:p w14:paraId="44A548D5" w14:textId="77777777" w:rsidR="00EF6683" w:rsidRPr="002D5FEF" w:rsidRDefault="00EF6683" w:rsidP="005B43B0">
            <w:pPr>
              <w:rPr>
                <w:rFonts w:ascii="Arial" w:hAnsi="Arial" w:cs="Arial"/>
                <w:lang w:val="fr-FR"/>
              </w:rPr>
            </w:pPr>
            <w:r w:rsidRPr="002D5FEF">
              <w:rPr>
                <w:rFonts w:ascii="Arial" w:hAnsi="Arial" w:cs="Arial"/>
                <w:lang w:val="fr-FR"/>
              </w:rPr>
              <w:t>t=1.095, df=11</w:t>
            </w:r>
          </w:p>
          <w:p w14:paraId="43DD6B02" w14:textId="77777777" w:rsidR="00916CFA" w:rsidRPr="002D5FEF" w:rsidRDefault="00916CFA" w:rsidP="005B43B0">
            <w:pPr>
              <w:rPr>
                <w:rFonts w:ascii="Arial" w:hAnsi="Arial" w:cs="Arial"/>
                <w:lang w:val="fr-FR"/>
              </w:rPr>
            </w:pPr>
          </w:p>
          <w:p w14:paraId="766E53FA" w14:textId="77777777" w:rsidR="00916CFA" w:rsidRPr="002D5FEF" w:rsidRDefault="00916CFA" w:rsidP="005B43B0">
            <w:pPr>
              <w:rPr>
                <w:rFonts w:ascii="Arial" w:hAnsi="Arial" w:cs="Arial"/>
                <w:lang w:val="fr-FR"/>
              </w:rPr>
            </w:pPr>
          </w:p>
          <w:p w14:paraId="39184922" w14:textId="77777777" w:rsidR="00916CFA" w:rsidRPr="002D5FEF" w:rsidRDefault="00916CFA" w:rsidP="005B43B0">
            <w:pPr>
              <w:rPr>
                <w:rFonts w:ascii="Arial" w:hAnsi="Arial" w:cs="Arial"/>
                <w:lang w:val="fr-FR"/>
              </w:rPr>
            </w:pPr>
            <w:r w:rsidRPr="002D5FEF">
              <w:rPr>
                <w:rFonts w:ascii="Arial" w:hAnsi="Arial" w:cs="Arial"/>
                <w:lang w:val="fr-FR"/>
              </w:rPr>
              <w:t>t=0.5650, df=12</w:t>
            </w:r>
          </w:p>
          <w:p w14:paraId="722D28D5" w14:textId="77777777" w:rsidR="00916CFA" w:rsidRPr="002D5FEF" w:rsidRDefault="00916CFA" w:rsidP="005B43B0">
            <w:pPr>
              <w:rPr>
                <w:rFonts w:ascii="Arial" w:hAnsi="Arial" w:cs="Arial"/>
                <w:lang w:val="fr-FR"/>
              </w:rPr>
            </w:pPr>
            <w:r w:rsidRPr="002D5FEF">
              <w:rPr>
                <w:rFonts w:ascii="Arial" w:hAnsi="Arial" w:cs="Arial"/>
                <w:lang w:val="fr-FR"/>
              </w:rPr>
              <w:t>t=0.8453, df=11</w:t>
            </w:r>
          </w:p>
          <w:p w14:paraId="7675EDC7" w14:textId="77777777" w:rsidR="00916CFA" w:rsidRPr="002D5FEF" w:rsidRDefault="00916CFA" w:rsidP="005B43B0">
            <w:pPr>
              <w:rPr>
                <w:rFonts w:ascii="Arial" w:hAnsi="Arial" w:cs="Arial"/>
                <w:lang w:val="fr-FR"/>
              </w:rPr>
            </w:pPr>
          </w:p>
          <w:p w14:paraId="36DB01F5" w14:textId="77777777" w:rsidR="00916CFA" w:rsidRPr="002D5FEF" w:rsidRDefault="00916CFA" w:rsidP="005B43B0">
            <w:pPr>
              <w:rPr>
                <w:rFonts w:ascii="Arial" w:hAnsi="Arial" w:cs="Arial"/>
                <w:lang w:val="fr-FR"/>
              </w:rPr>
            </w:pPr>
          </w:p>
          <w:p w14:paraId="6D59A3BA" w14:textId="77777777" w:rsidR="00916CFA" w:rsidRPr="002D5FEF" w:rsidRDefault="00916CFA" w:rsidP="005B43B0">
            <w:pPr>
              <w:rPr>
                <w:rFonts w:ascii="Arial" w:hAnsi="Arial" w:cs="Arial"/>
                <w:lang w:val="fr-FR"/>
              </w:rPr>
            </w:pPr>
            <w:r w:rsidRPr="002D5FEF">
              <w:rPr>
                <w:rFonts w:ascii="Arial" w:hAnsi="Arial" w:cs="Arial"/>
                <w:lang w:val="fr-FR"/>
              </w:rPr>
              <w:t>t=0.7574, df=12</w:t>
            </w:r>
          </w:p>
          <w:p w14:paraId="26AF21C5" w14:textId="3E016225" w:rsidR="00916CFA" w:rsidRPr="002D5FEF" w:rsidRDefault="00916CFA" w:rsidP="005B43B0">
            <w:pPr>
              <w:rPr>
                <w:rFonts w:ascii="Arial" w:hAnsi="Arial" w:cs="Arial"/>
                <w:lang w:val="fr-FR"/>
              </w:rPr>
            </w:pPr>
            <w:r w:rsidRPr="002D5FEF">
              <w:rPr>
                <w:rFonts w:ascii="Arial" w:hAnsi="Arial" w:cs="Arial"/>
                <w:lang w:val="fr-FR"/>
              </w:rPr>
              <w:t>t=1.318, df=11</w:t>
            </w:r>
          </w:p>
        </w:tc>
        <w:tc>
          <w:tcPr>
            <w:tcW w:w="1061" w:type="dxa"/>
          </w:tcPr>
          <w:p w14:paraId="2FE92373" w14:textId="77777777" w:rsidR="00EF6683" w:rsidRPr="002D5FEF" w:rsidRDefault="00EF6683" w:rsidP="005B43B0">
            <w:pPr>
              <w:rPr>
                <w:rFonts w:ascii="Arial" w:hAnsi="Arial" w:cs="Arial"/>
                <w:lang w:val="fr-FR"/>
              </w:rPr>
            </w:pPr>
          </w:p>
          <w:p w14:paraId="4541C483" w14:textId="77777777" w:rsidR="00EF6683" w:rsidRPr="002D5FEF" w:rsidRDefault="00EF6683" w:rsidP="005B43B0">
            <w:pPr>
              <w:rPr>
                <w:rFonts w:ascii="Arial" w:hAnsi="Arial" w:cs="Arial"/>
                <w:lang w:val="fr-FR"/>
              </w:rPr>
            </w:pPr>
          </w:p>
          <w:p w14:paraId="7188CBE2" w14:textId="77777777" w:rsidR="00EF6683" w:rsidRPr="002D5FEF" w:rsidRDefault="00EF6683" w:rsidP="005B43B0">
            <w:pPr>
              <w:rPr>
                <w:rFonts w:ascii="Arial" w:hAnsi="Arial" w:cs="Arial"/>
                <w:lang w:val="fr-FR"/>
              </w:rPr>
            </w:pPr>
          </w:p>
          <w:p w14:paraId="03855743" w14:textId="77777777" w:rsidR="00EF6683" w:rsidRPr="002D5FEF" w:rsidRDefault="00EF6683" w:rsidP="005B43B0">
            <w:pPr>
              <w:rPr>
                <w:rFonts w:ascii="Arial" w:hAnsi="Arial" w:cs="Arial"/>
                <w:lang w:val="fr-FR"/>
              </w:rPr>
            </w:pPr>
          </w:p>
          <w:p w14:paraId="4C97E13E" w14:textId="77777777" w:rsidR="00EF6683" w:rsidRDefault="00EF6683" w:rsidP="005B43B0">
            <w:pPr>
              <w:rPr>
                <w:rFonts w:ascii="Arial" w:hAnsi="Arial" w:cs="Arial"/>
              </w:rPr>
            </w:pPr>
            <w:r>
              <w:rPr>
                <w:rFonts w:ascii="Arial" w:hAnsi="Arial" w:cs="Arial"/>
              </w:rPr>
              <w:t>0.3586</w:t>
            </w:r>
          </w:p>
          <w:p w14:paraId="6C1D37FC" w14:textId="77777777" w:rsidR="00EF6683" w:rsidRPr="00EF6683" w:rsidRDefault="00EF6683" w:rsidP="005B43B0">
            <w:pPr>
              <w:rPr>
                <w:rFonts w:ascii="Arial" w:hAnsi="Arial" w:cs="Arial"/>
                <w:b/>
                <w:bCs/>
              </w:rPr>
            </w:pPr>
            <w:r w:rsidRPr="00EF6683">
              <w:rPr>
                <w:rFonts w:ascii="Arial" w:hAnsi="Arial" w:cs="Arial"/>
                <w:b/>
                <w:bCs/>
              </w:rPr>
              <w:t>0.0004</w:t>
            </w:r>
          </w:p>
          <w:p w14:paraId="7EDD5E39" w14:textId="77777777" w:rsidR="00EF6683" w:rsidRDefault="00EF6683" w:rsidP="005B43B0">
            <w:pPr>
              <w:rPr>
                <w:rFonts w:ascii="Arial" w:hAnsi="Arial" w:cs="Arial"/>
              </w:rPr>
            </w:pPr>
          </w:p>
          <w:p w14:paraId="7B9323C3" w14:textId="77777777" w:rsidR="00916CFA" w:rsidRDefault="00916CFA" w:rsidP="005B43B0">
            <w:pPr>
              <w:rPr>
                <w:rFonts w:ascii="Arial" w:hAnsi="Arial" w:cs="Arial"/>
              </w:rPr>
            </w:pPr>
          </w:p>
          <w:p w14:paraId="765B9821" w14:textId="5F1674FE" w:rsidR="00EF6683" w:rsidRDefault="00EF6683" w:rsidP="005B43B0">
            <w:pPr>
              <w:rPr>
                <w:rFonts w:ascii="Arial" w:hAnsi="Arial" w:cs="Arial"/>
              </w:rPr>
            </w:pPr>
            <w:r>
              <w:rPr>
                <w:rFonts w:ascii="Arial" w:hAnsi="Arial" w:cs="Arial"/>
              </w:rPr>
              <w:t>0.2759</w:t>
            </w:r>
          </w:p>
          <w:p w14:paraId="3430961C" w14:textId="77777777" w:rsidR="00EF6683" w:rsidRDefault="00EF6683" w:rsidP="005B43B0">
            <w:pPr>
              <w:rPr>
                <w:rFonts w:ascii="Arial" w:hAnsi="Arial" w:cs="Arial"/>
              </w:rPr>
            </w:pPr>
            <w:r>
              <w:rPr>
                <w:rFonts w:ascii="Arial" w:hAnsi="Arial" w:cs="Arial"/>
              </w:rPr>
              <w:t>0.2971</w:t>
            </w:r>
          </w:p>
          <w:p w14:paraId="3B352366" w14:textId="77777777" w:rsidR="00916CFA" w:rsidRDefault="00916CFA" w:rsidP="005B43B0">
            <w:pPr>
              <w:rPr>
                <w:rFonts w:ascii="Arial" w:hAnsi="Arial" w:cs="Arial"/>
              </w:rPr>
            </w:pPr>
          </w:p>
          <w:p w14:paraId="77226AED" w14:textId="77777777" w:rsidR="00916CFA" w:rsidRDefault="00916CFA" w:rsidP="005B43B0">
            <w:pPr>
              <w:rPr>
                <w:rFonts w:ascii="Arial" w:hAnsi="Arial" w:cs="Arial"/>
              </w:rPr>
            </w:pPr>
          </w:p>
          <w:p w14:paraId="19012BF5" w14:textId="77777777" w:rsidR="00916CFA" w:rsidRDefault="00916CFA" w:rsidP="005B43B0">
            <w:pPr>
              <w:rPr>
                <w:rFonts w:ascii="Arial" w:hAnsi="Arial" w:cs="Arial"/>
              </w:rPr>
            </w:pPr>
            <w:r>
              <w:rPr>
                <w:rFonts w:ascii="Arial" w:hAnsi="Arial" w:cs="Arial"/>
              </w:rPr>
              <w:t>0.5825</w:t>
            </w:r>
          </w:p>
          <w:p w14:paraId="7F6D90BA" w14:textId="77777777" w:rsidR="00916CFA" w:rsidRDefault="00916CFA" w:rsidP="005B43B0">
            <w:pPr>
              <w:rPr>
                <w:rFonts w:ascii="Arial" w:hAnsi="Arial" w:cs="Arial"/>
              </w:rPr>
            </w:pPr>
            <w:r>
              <w:rPr>
                <w:rFonts w:ascii="Arial" w:hAnsi="Arial" w:cs="Arial"/>
              </w:rPr>
              <w:t>0.4160</w:t>
            </w:r>
          </w:p>
          <w:p w14:paraId="6C0E9E41" w14:textId="77777777" w:rsidR="00916CFA" w:rsidRDefault="00916CFA" w:rsidP="005B43B0">
            <w:pPr>
              <w:rPr>
                <w:rFonts w:ascii="Arial" w:hAnsi="Arial" w:cs="Arial"/>
              </w:rPr>
            </w:pPr>
          </w:p>
          <w:p w14:paraId="568E7B65" w14:textId="77777777" w:rsidR="00916CFA" w:rsidRDefault="00916CFA" w:rsidP="005B43B0">
            <w:pPr>
              <w:rPr>
                <w:rFonts w:ascii="Arial" w:hAnsi="Arial" w:cs="Arial"/>
              </w:rPr>
            </w:pPr>
          </w:p>
          <w:p w14:paraId="431D87B8" w14:textId="77777777" w:rsidR="00916CFA" w:rsidRDefault="00916CFA" w:rsidP="005B43B0">
            <w:pPr>
              <w:rPr>
                <w:rFonts w:ascii="Arial" w:hAnsi="Arial" w:cs="Arial"/>
              </w:rPr>
            </w:pPr>
            <w:r>
              <w:rPr>
                <w:rFonts w:ascii="Arial" w:hAnsi="Arial" w:cs="Arial"/>
              </w:rPr>
              <w:t>0.4634</w:t>
            </w:r>
          </w:p>
          <w:p w14:paraId="27AF36CB" w14:textId="5F2BB674" w:rsidR="00916CFA" w:rsidRDefault="00916CFA" w:rsidP="005B43B0">
            <w:pPr>
              <w:rPr>
                <w:rFonts w:ascii="Arial" w:hAnsi="Arial" w:cs="Arial"/>
              </w:rPr>
            </w:pPr>
            <w:r>
              <w:rPr>
                <w:rFonts w:ascii="Arial" w:hAnsi="Arial" w:cs="Arial"/>
              </w:rPr>
              <w:t>0.2142</w:t>
            </w:r>
          </w:p>
        </w:tc>
      </w:tr>
      <w:tr w:rsidR="003F72FE" w:rsidRPr="00FB5031" w14:paraId="44930049" w14:textId="77777777" w:rsidTr="003F72FE">
        <w:tc>
          <w:tcPr>
            <w:tcW w:w="4172" w:type="dxa"/>
            <w:shd w:val="clear" w:color="auto" w:fill="000000" w:themeFill="text1"/>
          </w:tcPr>
          <w:p w14:paraId="4C055624" w14:textId="77777777" w:rsidR="003F72FE" w:rsidRDefault="003F72FE" w:rsidP="00AA7CD8">
            <w:pPr>
              <w:rPr>
                <w:rFonts w:ascii="Arial" w:hAnsi="Arial" w:cs="Arial"/>
              </w:rPr>
            </w:pPr>
          </w:p>
        </w:tc>
        <w:tc>
          <w:tcPr>
            <w:tcW w:w="2352" w:type="dxa"/>
            <w:shd w:val="clear" w:color="auto" w:fill="000000" w:themeFill="text1"/>
          </w:tcPr>
          <w:p w14:paraId="03C6931A" w14:textId="77777777" w:rsidR="003F72FE" w:rsidRDefault="003F72FE" w:rsidP="005B43B0">
            <w:pPr>
              <w:rPr>
                <w:rFonts w:ascii="Arial" w:hAnsi="Arial" w:cs="Arial"/>
              </w:rPr>
            </w:pPr>
          </w:p>
        </w:tc>
        <w:tc>
          <w:tcPr>
            <w:tcW w:w="1765" w:type="dxa"/>
            <w:shd w:val="clear" w:color="auto" w:fill="000000" w:themeFill="text1"/>
          </w:tcPr>
          <w:p w14:paraId="7405EEC2" w14:textId="77777777" w:rsidR="003F72FE" w:rsidRPr="002D5FEF" w:rsidRDefault="003F72FE" w:rsidP="005B43B0">
            <w:pPr>
              <w:rPr>
                <w:rFonts w:ascii="Arial" w:hAnsi="Arial" w:cs="Arial"/>
                <w:lang w:val="fr-FR"/>
              </w:rPr>
            </w:pPr>
          </w:p>
        </w:tc>
        <w:tc>
          <w:tcPr>
            <w:tcW w:w="1061" w:type="dxa"/>
            <w:shd w:val="clear" w:color="auto" w:fill="000000" w:themeFill="text1"/>
          </w:tcPr>
          <w:p w14:paraId="22A59006" w14:textId="77777777" w:rsidR="003F72FE" w:rsidRPr="002D5FEF" w:rsidRDefault="003F72FE" w:rsidP="005B43B0">
            <w:pPr>
              <w:rPr>
                <w:rFonts w:ascii="Arial" w:hAnsi="Arial" w:cs="Arial"/>
                <w:lang w:val="fr-FR"/>
              </w:rPr>
            </w:pPr>
          </w:p>
        </w:tc>
      </w:tr>
      <w:tr w:rsidR="003F72FE" w:rsidRPr="00FB5031" w14:paraId="17FA8496" w14:textId="77777777" w:rsidTr="005B43B0">
        <w:tc>
          <w:tcPr>
            <w:tcW w:w="4172" w:type="dxa"/>
          </w:tcPr>
          <w:p w14:paraId="0AEDCCEE" w14:textId="57DDCD63" w:rsidR="003F72FE" w:rsidRDefault="003F72FE" w:rsidP="00AA7CD8">
            <w:pPr>
              <w:rPr>
                <w:rFonts w:ascii="Arial" w:hAnsi="Arial" w:cs="Arial"/>
              </w:rPr>
            </w:pPr>
            <w:r>
              <w:rPr>
                <w:rFonts w:ascii="Arial" w:hAnsi="Arial" w:cs="Arial"/>
              </w:rPr>
              <w:t xml:space="preserve">Figure S7A: Effect of </w:t>
            </w:r>
            <w:r w:rsidR="0036029C">
              <w:rPr>
                <w:rFonts w:ascii="Arial" w:hAnsi="Arial" w:cs="Arial"/>
              </w:rPr>
              <w:t>time</w:t>
            </w:r>
            <w:r>
              <w:rPr>
                <w:rFonts w:ascii="Arial" w:hAnsi="Arial" w:cs="Arial"/>
              </w:rPr>
              <w:t xml:space="preserve"> on alcohol intake during 2BC in males</w:t>
            </w:r>
            <w:r w:rsidR="0036029C">
              <w:rPr>
                <w:rFonts w:ascii="Arial" w:hAnsi="Arial" w:cs="Arial"/>
              </w:rPr>
              <w:t xml:space="preserve"> exposed to air</w:t>
            </w:r>
          </w:p>
          <w:p w14:paraId="75C95186" w14:textId="7C7390F5" w:rsidR="003F72FE" w:rsidRDefault="003F72FE" w:rsidP="00AA7CD8">
            <w:pPr>
              <w:rPr>
                <w:rFonts w:ascii="Arial" w:hAnsi="Arial" w:cs="Arial"/>
              </w:rPr>
            </w:pPr>
            <w:r w:rsidRPr="003F72FE">
              <w:rPr>
                <w:rFonts w:ascii="Arial" w:hAnsi="Arial" w:cs="Arial"/>
                <w:color w:val="EE0000"/>
              </w:rPr>
              <w:lastRenderedPageBreak/>
              <w:t>One-way RM ANOVA</w:t>
            </w:r>
          </w:p>
        </w:tc>
        <w:tc>
          <w:tcPr>
            <w:tcW w:w="2352" w:type="dxa"/>
          </w:tcPr>
          <w:p w14:paraId="474983FB" w14:textId="34DC390C" w:rsidR="003F72FE" w:rsidRPr="001D1A1B" w:rsidRDefault="0036029C" w:rsidP="005B43B0">
            <w:pPr>
              <w:rPr>
                <w:rFonts w:ascii="Arial" w:hAnsi="Arial" w:cs="Arial"/>
                <w:b/>
                <w:bCs/>
              </w:rPr>
            </w:pPr>
            <w:r w:rsidRPr="001D1A1B">
              <w:rPr>
                <w:rFonts w:ascii="Arial" w:hAnsi="Arial" w:cs="Arial"/>
                <w:b/>
                <w:bCs/>
              </w:rPr>
              <w:lastRenderedPageBreak/>
              <w:t>Time</w:t>
            </w:r>
          </w:p>
        </w:tc>
        <w:tc>
          <w:tcPr>
            <w:tcW w:w="1765" w:type="dxa"/>
          </w:tcPr>
          <w:p w14:paraId="6A59093A" w14:textId="0D249135" w:rsidR="003F72FE" w:rsidRPr="001D1A1B" w:rsidRDefault="001D1A1B" w:rsidP="005B43B0">
            <w:pPr>
              <w:rPr>
                <w:rFonts w:ascii="Arial" w:hAnsi="Arial" w:cs="Arial"/>
                <w:b/>
                <w:bCs/>
                <w:lang w:val="fr-FR"/>
              </w:rPr>
            </w:pPr>
            <w:r w:rsidRPr="001D1A1B">
              <w:rPr>
                <w:rFonts w:ascii="Arial" w:hAnsi="Arial" w:cs="Arial"/>
                <w:b/>
                <w:bCs/>
                <w:lang w:val="fr-FR"/>
              </w:rPr>
              <w:t>F</w:t>
            </w:r>
            <w:r w:rsidRPr="001D1A1B">
              <w:rPr>
                <w:rFonts w:ascii="Arial" w:hAnsi="Arial" w:cs="Arial"/>
                <w:b/>
                <w:bCs/>
                <w:vertAlign w:val="subscript"/>
                <w:lang w:val="fr-FR"/>
              </w:rPr>
              <w:t>1.7,39.5</w:t>
            </w:r>
            <w:r w:rsidRPr="001D1A1B">
              <w:rPr>
                <w:rFonts w:ascii="Arial" w:hAnsi="Arial" w:cs="Arial"/>
                <w:b/>
                <w:bCs/>
                <w:lang w:val="fr-FR"/>
              </w:rPr>
              <w:t>=6.452</w:t>
            </w:r>
          </w:p>
        </w:tc>
        <w:tc>
          <w:tcPr>
            <w:tcW w:w="1061" w:type="dxa"/>
          </w:tcPr>
          <w:p w14:paraId="74C3D620" w14:textId="529D5B4A" w:rsidR="003F72FE" w:rsidRPr="001D1A1B" w:rsidRDefault="001D1A1B" w:rsidP="005B43B0">
            <w:pPr>
              <w:rPr>
                <w:rFonts w:ascii="Arial" w:hAnsi="Arial" w:cs="Arial"/>
                <w:b/>
                <w:bCs/>
                <w:lang w:val="fr-FR"/>
              </w:rPr>
            </w:pPr>
            <w:r w:rsidRPr="001D1A1B">
              <w:rPr>
                <w:rFonts w:ascii="Arial" w:hAnsi="Arial" w:cs="Arial"/>
                <w:b/>
                <w:bCs/>
                <w:lang w:val="fr-FR"/>
              </w:rPr>
              <w:t>0.0054</w:t>
            </w:r>
          </w:p>
        </w:tc>
      </w:tr>
      <w:tr w:rsidR="003F72FE" w:rsidRPr="00FB5031" w14:paraId="001FDAFF" w14:textId="77777777" w:rsidTr="005B43B0">
        <w:tc>
          <w:tcPr>
            <w:tcW w:w="4172" w:type="dxa"/>
          </w:tcPr>
          <w:p w14:paraId="5E6C7017" w14:textId="66395C45" w:rsidR="003F72FE" w:rsidRDefault="003F72FE" w:rsidP="00AA7CD8">
            <w:pPr>
              <w:rPr>
                <w:rFonts w:ascii="Arial" w:hAnsi="Arial" w:cs="Arial"/>
              </w:rPr>
            </w:pPr>
            <w:r>
              <w:rPr>
                <w:rFonts w:ascii="Arial" w:hAnsi="Arial" w:cs="Arial"/>
              </w:rPr>
              <w:t xml:space="preserve">Figure S7B: Effect of </w:t>
            </w:r>
            <w:r w:rsidR="004A5F89">
              <w:rPr>
                <w:rFonts w:ascii="Arial" w:hAnsi="Arial" w:cs="Arial"/>
              </w:rPr>
              <w:t>time</w:t>
            </w:r>
            <w:r>
              <w:rPr>
                <w:rFonts w:ascii="Arial" w:hAnsi="Arial" w:cs="Arial"/>
              </w:rPr>
              <w:t xml:space="preserve"> on alcohol intake during 2BC in females</w:t>
            </w:r>
            <w:r w:rsidR="004A5F89">
              <w:rPr>
                <w:rFonts w:ascii="Arial" w:hAnsi="Arial" w:cs="Arial"/>
              </w:rPr>
              <w:t xml:space="preserve"> exposed to air</w:t>
            </w:r>
          </w:p>
          <w:p w14:paraId="3638B257" w14:textId="0115026B" w:rsidR="003F72FE" w:rsidRDefault="003F72FE" w:rsidP="00AA7CD8">
            <w:pPr>
              <w:rPr>
                <w:rFonts w:ascii="Arial" w:hAnsi="Arial" w:cs="Arial"/>
              </w:rPr>
            </w:pPr>
            <w:r w:rsidRPr="003F72FE">
              <w:rPr>
                <w:rFonts w:ascii="Arial" w:hAnsi="Arial" w:cs="Arial"/>
                <w:color w:val="EE0000"/>
              </w:rPr>
              <w:t>One-way RM ANOVA</w:t>
            </w:r>
          </w:p>
        </w:tc>
        <w:tc>
          <w:tcPr>
            <w:tcW w:w="2352" w:type="dxa"/>
          </w:tcPr>
          <w:p w14:paraId="381E91F1" w14:textId="5D791CDF" w:rsidR="003F72FE" w:rsidRDefault="0036029C" w:rsidP="005B43B0">
            <w:pPr>
              <w:rPr>
                <w:rFonts w:ascii="Arial" w:hAnsi="Arial" w:cs="Arial"/>
              </w:rPr>
            </w:pPr>
            <w:r>
              <w:rPr>
                <w:rFonts w:ascii="Arial" w:hAnsi="Arial" w:cs="Arial"/>
              </w:rPr>
              <w:t>Time</w:t>
            </w:r>
          </w:p>
        </w:tc>
        <w:tc>
          <w:tcPr>
            <w:tcW w:w="1765" w:type="dxa"/>
          </w:tcPr>
          <w:p w14:paraId="07D19855" w14:textId="07645A66" w:rsidR="003F72FE" w:rsidRPr="001D1A1B" w:rsidRDefault="001D1A1B" w:rsidP="005B43B0">
            <w:pPr>
              <w:rPr>
                <w:rFonts w:ascii="Arial" w:hAnsi="Arial" w:cs="Arial"/>
                <w:lang w:val="fr-FR"/>
              </w:rPr>
            </w:pPr>
            <w:r>
              <w:rPr>
                <w:rFonts w:ascii="Arial" w:hAnsi="Arial" w:cs="Arial"/>
                <w:lang w:val="fr-FR"/>
              </w:rPr>
              <w:t>F</w:t>
            </w:r>
            <w:r>
              <w:rPr>
                <w:rFonts w:ascii="Arial" w:hAnsi="Arial" w:cs="Arial"/>
                <w:vertAlign w:val="subscript"/>
                <w:lang w:val="fr-FR"/>
              </w:rPr>
              <w:t>2.2,62.9</w:t>
            </w:r>
            <w:r>
              <w:rPr>
                <w:rFonts w:ascii="Arial" w:hAnsi="Arial" w:cs="Arial"/>
                <w:lang w:val="fr-FR"/>
              </w:rPr>
              <w:t>=2.504</w:t>
            </w:r>
          </w:p>
        </w:tc>
        <w:tc>
          <w:tcPr>
            <w:tcW w:w="1061" w:type="dxa"/>
          </w:tcPr>
          <w:p w14:paraId="0ECD96D3" w14:textId="47FDD701" w:rsidR="003F72FE" w:rsidRPr="002D5FEF" w:rsidRDefault="001D1A1B" w:rsidP="005B43B0">
            <w:pPr>
              <w:rPr>
                <w:rFonts w:ascii="Arial" w:hAnsi="Arial" w:cs="Arial"/>
                <w:lang w:val="fr-FR"/>
              </w:rPr>
            </w:pPr>
            <w:r>
              <w:rPr>
                <w:rFonts w:ascii="Arial" w:hAnsi="Arial" w:cs="Arial"/>
                <w:lang w:val="fr-FR"/>
              </w:rPr>
              <w:t>0.0835</w:t>
            </w:r>
          </w:p>
        </w:tc>
      </w:tr>
      <w:tr w:rsidR="003F72FE" w:rsidRPr="00FB5031" w14:paraId="50A9B8DE" w14:textId="77777777" w:rsidTr="005B43B0">
        <w:tc>
          <w:tcPr>
            <w:tcW w:w="4172" w:type="dxa"/>
          </w:tcPr>
          <w:p w14:paraId="53BEAD2F" w14:textId="20AD5938" w:rsidR="003F72FE" w:rsidRDefault="003F72FE" w:rsidP="00AA7CD8">
            <w:pPr>
              <w:rPr>
                <w:rFonts w:ascii="Arial" w:hAnsi="Arial" w:cs="Arial"/>
              </w:rPr>
            </w:pPr>
            <w:r>
              <w:rPr>
                <w:rFonts w:ascii="Arial" w:hAnsi="Arial" w:cs="Arial"/>
              </w:rPr>
              <w:t xml:space="preserve">Figure S7C: Effect of </w:t>
            </w:r>
            <w:r w:rsidR="004A5F89">
              <w:rPr>
                <w:rFonts w:ascii="Arial" w:hAnsi="Arial" w:cs="Arial"/>
              </w:rPr>
              <w:t>time</w:t>
            </w:r>
            <w:r>
              <w:rPr>
                <w:rFonts w:ascii="Arial" w:hAnsi="Arial" w:cs="Arial"/>
              </w:rPr>
              <w:t xml:space="preserve"> on alcohol intake during 2BC in males</w:t>
            </w:r>
            <w:r w:rsidR="004A5F89">
              <w:rPr>
                <w:rFonts w:ascii="Arial" w:hAnsi="Arial" w:cs="Arial"/>
              </w:rPr>
              <w:t xml:space="preserve"> exposed to vapor</w:t>
            </w:r>
          </w:p>
          <w:p w14:paraId="7A660CA9" w14:textId="5506CF25" w:rsidR="003F72FE" w:rsidRDefault="003F72FE" w:rsidP="00AA7CD8">
            <w:pPr>
              <w:rPr>
                <w:rFonts w:ascii="Arial" w:hAnsi="Arial" w:cs="Arial"/>
              </w:rPr>
            </w:pPr>
            <w:r w:rsidRPr="003F72FE">
              <w:rPr>
                <w:rFonts w:ascii="Arial" w:hAnsi="Arial" w:cs="Arial"/>
                <w:color w:val="EE0000"/>
              </w:rPr>
              <w:t>One-way RM ANOVA</w:t>
            </w:r>
          </w:p>
        </w:tc>
        <w:tc>
          <w:tcPr>
            <w:tcW w:w="2352" w:type="dxa"/>
          </w:tcPr>
          <w:p w14:paraId="3800AC60" w14:textId="7000826A" w:rsidR="003F72FE" w:rsidRPr="001D1A1B" w:rsidRDefault="0036029C" w:rsidP="005B43B0">
            <w:pPr>
              <w:rPr>
                <w:rFonts w:ascii="Arial" w:hAnsi="Arial" w:cs="Arial"/>
                <w:b/>
                <w:bCs/>
              </w:rPr>
            </w:pPr>
            <w:r w:rsidRPr="001D1A1B">
              <w:rPr>
                <w:rFonts w:ascii="Arial" w:hAnsi="Arial" w:cs="Arial"/>
                <w:b/>
                <w:bCs/>
              </w:rPr>
              <w:t>Time</w:t>
            </w:r>
          </w:p>
        </w:tc>
        <w:tc>
          <w:tcPr>
            <w:tcW w:w="1765" w:type="dxa"/>
          </w:tcPr>
          <w:p w14:paraId="0CE1B7D1" w14:textId="7A9755C1" w:rsidR="003F72FE" w:rsidRPr="001D1A1B" w:rsidRDefault="001D1A1B" w:rsidP="005B43B0">
            <w:pPr>
              <w:rPr>
                <w:rFonts w:ascii="Arial" w:hAnsi="Arial" w:cs="Arial"/>
                <w:b/>
                <w:bCs/>
                <w:lang w:val="fr-FR"/>
              </w:rPr>
            </w:pPr>
            <w:r w:rsidRPr="001D1A1B">
              <w:rPr>
                <w:rFonts w:ascii="Arial" w:hAnsi="Arial" w:cs="Arial"/>
                <w:b/>
                <w:bCs/>
                <w:lang w:val="fr-FR"/>
              </w:rPr>
              <w:t>F</w:t>
            </w:r>
            <w:r w:rsidRPr="001D1A1B">
              <w:rPr>
                <w:rFonts w:ascii="Arial" w:hAnsi="Arial" w:cs="Arial"/>
                <w:b/>
                <w:bCs/>
                <w:vertAlign w:val="subscript"/>
                <w:lang w:val="fr-FR"/>
              </w:rPr>
              <w:t>2.4,36.2</w:t>
            </w:r>
            <w:r w:rsidRPr="001D1A1B">
              <w:rPr>
                <w:rFonts w:ascii="Arial" w:hAnsi="Arial" w:cs="Arial"/>
                <w:b/>
                <w:bCs/>
                <w:lang w:val="fr-FR"/>
              </w:rPr>
              <w:t>=40.15</w:t>
            </w:r>
          </w:p>
        </w:tc>
        <w:tc>
          <w:tcPr>
            <w:tcW w:w="1061" w:type="dxa"/>
          </w:tcPr>
          <w:p w14:paraId="4A5597B4" w14:textId="5D0476F0" w:rsidR="003F72FE" w:rsidRPr="001D1A1B" w:rsidRDefault="001D1A1B" w:rsidP="005B43B0">
            <w:pPr>
              <w:rPr>
                <w:rFonts w:ascii="Arial" w:hAnsi="Arial" w:cs="Arial"/>
                <w:b/>
                <w:bCs/>
                <w:lang w:val="fr-FR"/>
              </w:rPr>
            </w:pPr>
            <w:r w:rsidRPr="001D1A1B">
              <w:rPr>
                <w:rFonts w:ascii="Arial" w:hAnsi="Arial" w:cs="Arial"/>
                <w:b/>
                <w:bCs/>
                <w:lang w:val="fr-FR"/>
              </w:rPr>
              <w:t>&lt;0.0001</w:t>
            </w:r>
          </w:p>
        </w:tc>
      </w:tr>
      <w:tr w:rsidR="003F72FE" w:rsidRPr="00FB5031" w14:paraId="7AB2E9C6" w14:textId="77777777" w:rsidTr="005B43B0">
        <w:tc>
          <w:tcPr>
            <w:tcW w:w="4172" w:type="dxa"/>
          </w:tcPr>
          <w:p w14:paraId="1315A0E6" w14:textId="62CAD025" w:rsidR="003F72FE" w:rsidRDefault="003F72FE" w:rsidP="00AA7CD8">
            <w:pPr>
              <w:rPr>
                <w:rFonts w:ascii="Arial" w:hAnsi="Arial" w:cs="Arial"/>
              </w:rPr>
            </w:pPr>
            <w:r>
              <w:rPr>
                <w:rFonts w:ascii="Arial" w:hAnsi="Arial" w:cs="Arial"/>
              </w:rPr>
              <w:t xml:space="preserve">Figure S7D: Effect of </w:t>
            </w:r>
            <w:r w:rsidR="004A5F89">
              <w:rPr>
                <w:rFonts w:ascii="Arial" w:hAnsi="Arial" w:cs="Arial"/>
              </w:rPr>
              <w:t>time</w:t>
            </w:r>
            <w:r>
              <w:rPr>
                <w:rFonts w:ascii="Arial" w:hAnsi="Arial" w:cs="Arial"/>
              </w:rPr>
              <w:t xml:space="preserve"> on alcohol intake during 2BC in females</w:t>
            </w:r>
            <w:r w:rsidR="004A5F89">
              <w:rPr>
                <w:rFonts w:ascii="Arial" w:hAnsi="Arial" w:cs="Arial"/>
              </w:rPr>
              <w:t xml:space="preserve"> exposed to vapor</w:t>
            </w:r>
          </w:p>
          <w:p w14:paraId="4FB0EE58" w14:textId="3FCA42F0" w:rsidR="003F72FE" w:rsidRDefault="003F72FE" w:rsidP="00AA7CD8">
            <w:pPr>
              <w:rPr>
                <w:rFonts w:ascii="Arial" w:hAnsi="Arial" w:cs="Arial"/>
              </w:rPr>
            </w:pPr>
            <w:r w:rsidRPr="003F72FE">
              <w:rPr>
                <w:rFonts w:ascii="Arial" w:hAnsi="Arial" w:cs="Arial"/>
                <w:color w:val="EE0000"/>
              </w:rPr>
              <w:t>One-way RM ANOVA</w:t>
            </w:r>
          </w:p>
        </w:tc>
        <w:tc>
          <w:tcPr>
            <w:tcW w:w="2352" w:type="dxa"/>
          </w:tcPr>
          <w:p w14:paraId="51B48E45" w14:textId="011FF393" w:rsidR="003F72FE" w:rsidRPr="001D1A1B" w:rsidRDefault="0036029C" w:rsidP="005B43B0">
            <w:pPr>
              <w:rPr>
                <w:rFonts w:ascii="Arial" w:hAnsi="Arial" w:cs="Arial"/>
                <w:b/>
                <w:bCs/>
              </w:rPr>
            </w:pPr>
            <w:r w:rsidRPr="001D1A1B">
              <w:rPr>
                <w:rFonts w:ascii="Arial" w:hAnsi="Arial" w:cs="Arial"/>
                <w:b/>
                <w:bCs/>
              </w:rPr>
              <w:t>Time</w:t>
            </w:r>
          </w:p>
        </w:tc>
        <w:tc>
          <w:tcPr>
            <w:tcW w:w="1765" w:type="dxa"/>
          </w:tcPr>
          <w:p w14:paraId="16C2C0EA" w14:textId="0B4FEF33" w:rsidR="003F72FE" w:rsidRPr="001D1A1B" w:rsidRDefault="001D1A1B" w:rsidP="005B43B0">
            <w:pPr>
              <w:rPr>
                <w:rFonts w:ascii="Arial" w:hAnsi="Arial" w:cs="Arial"/>
                <w:b/>
                <w:bCs/>
                <w:lang w:val="fr-FR"/>
              </w:rPr>
            </w:pPr>
            <w:r w:rsidRPr="001D1A1B">
              <w:rPr>
                <w:rFonts w:ascii="Arial" w:hAnsi="Arial" w:cs="Arial"/>
                <w:b/>
                <w:bCs/>
                <w:lang w:val="fr-FR"/>
              </w:rPr>
              <w:t>F</w:t>
            </w:r>
            <w:r w:rsidRPr="001D1A1B">
              <w:rPr>
                <w:rFonts w:ascii="Arial" w:hAnsi="Arial" w:cs="Arial"/>
                <w:b/>
                <w:bCs/>
                <w:vertAlign w:val="subscript"/>
                <w:lang w:val="fr-FR"/>
              </w:rPr>
              <w:t>2.4,57.3</w:t>
            </w:r>
            <w:r w:rsidRPr="001D1A1B">
              <w:rPr>
                <w:rFonts w:ascii="Arial" w:hAnsi="Arial" w:cs="Arial"/>
                <w:b/>
                <w:bCs/>
                <w:lang w:val="fr-FR"/>
              </w:rPr>
              <w:t>=14.10</w:t>
            </w:r>
          </w:p>
        </w:tc>
        <w:tc>
          <w:tcPr>
            <w:tcW w:w="1061" w:type="dxa"/>
          </w:tcPr>
          <w:p w14:paraId="486F8E4D" w14:textId="092496C7" w:rsidR="003F72FE" w:rsidRPr="001D1A1B" w:rsidRDefault="001D1A1B" w:rsidP="005B43B0">
            <w:pPr>
              <w:rPr>
                <w:rFonts w:ascii="Arial" w:hAnsi="Arial" w:cs="Arial"/>
                <w:b/>
                <w:bCs/>
                <w:lang w:val="fr-FR"/>
              </w:rPr>
            </w:pPr>
            <w:r w:rsidRPr="001D1A1B">
              <w:rPr>
                <w:rFonts w:ascii="Arial" w:hAnsi="Arial" w:cs="Arial"/>
                <w:b/>
                <w:bCs/>
                <w:lang w:val="fr-FR"/>
              </w:rPr>
              <w:t>&lt;0.0001</w:t>
            </w:r>
          </w:p>
        </w:tc>
      </w:tr>
    </w:tbl>
    <w:p w14:paraId="58F0F1CF" w14:textId="454640D4" w:rsidR="004C689F" w:rsidRDefault="00135E5D" w:rsidP="0054440F">
      <w:pPr>
        <w:spacing w:after="0" w:line="240" w:lineRule="auto"/>
        <w:rPr>
          <w:rFonts w:ascii="Arial" w:eastAsia="Calibri" w:hAnsi="Arial" w:cs="Arial"/>
          <w:b/>
          <w:bCs/>
          <w:kern w:val="2"/>
          <w:sz w:val="24"/>
          <w:szCs w:val="24"/>
          <w:lang w:val="it-IT"/>
          <w14:ligatures w14:val="standardContextual"/>
        </w:rPr>
      </w:pPr>
      <w:r w:rsidRPr="00135E5D">
        <w:rPr>
          <w:rFonts w:ascii="Arial" w:eastAsia="Calibri" w:hAnsi="Arial" w:cs="Arial"/>
          <w:b/>
          <w:bCs/>
          <w:kern w:val="2"/>
          <w:sz w:val="24"/>
          <w:szCs w:val="24"/>
          <w:lang w:val="it-IT"/>
          <w14:ligatures w14:val="standardContextual"/>
        </w:rPr>
        <w:t>Supplemental Figures</w:t>
      </w:r>
    </w:p>
    <w:p w14:paraId="70938A57" w14:textId="77777777" w:rsidR="0054440F" w:rsidRPr="0054440F" w:rsidRDefault="0054440F" w:rsidP="0054440F">
      <w:pPr>
        <w:spacing w:after="0" w:line="240" w:lineRule="auto"/>
        <w:rPr>
          <w:rFonts w:ascii="Arial" w:eastAsia="Calibri" w:hAnsi="Arial" w:cs="Arial"/>
          <w:b/>
          <w:bCs/>
          <w:kern w:val="2"/>
          <w:sz w:val="24"/>
          <w:szCs w:val="24"/>
          <w:lang w:val="it-IT"/>
          <w14:ligatures w14:val="standardContextual"/>
        </w:rPr>
      </w:pPr>
    </w:p>
    <w:p w14:paraId="6D396280" w14:textId="779EEF62" w:rsidR="0054440F" w:rsidRPr="007958B3" w:rsidRDefault="0054440F" w:rsidP="00185D0B">
      <w:pPr>
        <w:spacing w:after="200" w:line="288" w:lineRule="auto"/>
        <w:rPr>
          <w:rFonts w:ascii="Arial" w:eastAsiaTheme="minorEastAsia" w:hAnsi="Arial" w:cs="Arial"/>
          <w:b/>
          <w:bCs/>
          <w:sz w:val="24"/>
          <w:szCs w:val="24"/>
          <w:highlight w:val="yellow"/>
        </w:rPr>
      </w:pPr>
      <w:r>
        <w:rPr>
          <w:rFonts w:ascii="Arial" w:eastAsiaTheme="minorEastAsia" w:hAnsi="Arial" w:cs="Arial"/>
          <w:b/>
          <w:bCs/>
          <w:noProof/>
          <w:sz w:val="24"/>
          <w:szCs w:val="24"/>
        </w:rPr>
        <w:drawing>
          <wp:inline distT="0" distB="0" distL="0" distR="0" wp14:anchorId="27527026" wp14:editId="3351927D">
            <wp:extent cx="1703294" cy="1828823"/>
            <wp:effectExtent l="0" t="0" r="0" b="0"/>
            <wp:docPr id="1381038327" name="Picture 1" descr="A close-up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38327" name="Picture 1" descr="A close-up of a cell&#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9253" cy="1856696"/>
                    </a:xfrm>
                    <a:prstGeom prst="rect">
                      <a:avLst/>
                    </a:prstGeom>
                  </pic:spPr>
                </pic:pic>
              </a:graphicData>
            </a:graphic>
          </wp:inline>
        </w:drawing>
      </w:r>
    </w:p>
    <w:p w14:paraId="77B7987B" w14:textId="462F4EED" w:rsidR="007958B3" w:rsidRDefault="007554E3" w:rsidP="00185D0B">
      <w:pPr>
        <w:spacing w:after="200" w:line="288" w:lineRule="auto"/>
        <w:rPr>
          <w:rFonts w:ascii="Arial" w:eastAsiaTheme="minorEastAsia" w:hAnsi="Arial" w:cs="Arial"/>
          <w:sz w:val="24"/>
          <w:szCs w:val="24"/>
        </w:rPr>
      </w:pPr>
      <w:r w:rsidRPr="0054440F">
        <w:rPr>
          <w:rFonts w:ascii="Arial" w:eastAsiaTheme="minorEastAsia" w:hAnsi="Arial" w:cs="Arial"/>
          <w:b/>
          <w:bCs/>
          <w:sz w:val="24"/>
          <w:szCs w:val="24"/>
        </w:rPr>
        <w:t xml:space="preserve">Figure S1. </w:t>
      </w:r>
      <w:r w:rsidR="0054440F" w:rsidRPr="0054440F">
        <w:rPr>
          <w:rFonts w:ascii="Arial" w:eastAsiaTheme="minorEastAsia" w:hAnsi="Arial" w:cs="Arial"/>
          <w:sz w:val="24"/>
          <w:szCs w:val="24"/>
        </w:rPr>
        <w:t>RNAscope negative control image in the central amygdala</w:t>
      </w:r>
      <w:r w:rsidR="00C82D36">
        <w:rPr>
          <w:rFonts w:ascii="Arial" w:eastAsiaTheme="minorEastAsia" w:hAnsi="Arial" w:cs="Arial"/>
          <w:sz w:val="24"/>
          <w:szCs w:val="24"/>
        </w:rPr>
        <w:t xml:space="preserve"> related to </w:t>
      </w:r>
      <w:r w:rsidR="00C82D36" w:rsidRPr="008A4DB8">
        <w:rPr>
          <w:rFonts w:ascii="Arial" w:eastAsiaTheme="minorEastAsia" w:hAnsi="Arial" w:cs="Arial"/>
          <w:b/>
          <w:bCs/>
          <w:sz w:val="24"/>
          <w:szCs w:val="24"/>
        </w:rPr>
        <w:t>Fig. 4</w:t>
      </w:r>
      <w:r w:rsidR="0054440F" w:rsidRPr="0054440F">
        <w:rPr>
          <w:rFonts w:ascii="Arial" w:eastAsiaTheme="minorEastAsia" w:hAnsi="Arial" w:cs="Arial"/>
          <w:sz w:val="24"/>
          <w:szCs w:val="24"/>
        </w:rPr>
        <w:t>. Scale bar: 10 µm.</w:t>
      </w:r>
    </w:p>
    <w:p w14:paraId="31D74176" w14:textId="053B52CC" w:rsidR="00863561" w:rsidRDefault="00863561" w:rsidP="00185D0B">
      <w:pPr>
        <w:spacing w:after="200" w:line="288" w:lineRule="auto"/>
        <w:rPr>
          <w:rFonts w:ascii="Arial" w:eastAsiaTheme="minorEastAsia" w:hAnsi="Arial" w:cs="Arial"/>
          <w:sz w:val="24"/>
          <w:szCs w:val="24"/>
        </w:rPr>
      </w:pPr>
      <w:r>
        <w:rPr>
          <w:rFonts w:ascii="Arial" w:eastAsiaTheme="minorEastAsia" w:hAnsi="Arial" w:cs="Arial"/>
          <w:noProof/>
          <w:sz w:val="24"/>
          <w:szCs w:val="24"/>
        </w:rPr>
        <w:drawing>
          <wp:inline distT="0" distB="0" distL="0" distR="0" wp14:anchorId="4FE415E1" wp14:editId="0BF29558">
            <wp:extent cx="5943600" cy="2887345"/>
            <wp:effectExtent l="0" t="0" r="0" b="8255"/>
            <wp:docPr id="19671159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15912" name="Picture 19671159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887345"/>
                    </a:xfrm>
                    <a:prstGeom prst="rect">
                      <a:avLst/>
                    </a:prstGeom>
                  </pic:spPr>
                </pic:pic>
              </a:graphicData>
            </a:graphic>
          </wp:inline>
        </w:drawing>
      </w:r>
    </w:p>
    <w:p w14:paraId="26F6D96F" w14:textId="2CB8E8E8" w:rsidR="00D524CD" w:rsidRDefault="00D524CD" w:rsidP="00185D0B">
      <w:pPr>
        <w:spacing w:after="200" w:line="288" w:lineRule="auto"/>
        <w:rPr>
          <w:rFonts w:ascii="Arial" w:eastAsiaTheme="minorEastAsia" w:hAnsi="Arial" w:cs="Arial"/>
          <w:sz w:val="24"/>
          <w:szCs w:val="24"/>
        </w:rPr>
      </w:pPr>
    </w:p>
    <w:p w14:paraId="7BAC4CDD" w14:textId="74F8D2FE" w:rsidR="00746AB9" w:rsidRPr="0054440F" w:rsidRDefault="00D524CD" w:rsidP="00746AB9">
      <w:pPr>
        <w:spacing w:after="200" w:line="288" w:lineRule="auto"/>
        <w:rPr>
          <w:rFonts w:ascii="Arial" w:eastAsiaTheme="minorEastAsia" w:hAnsi="Arial" w:cs="Arial"/>
          <w:sz w:val="24"/>
          <w:szCs w:val="24"/>
        </w:rPr>
      </w:pPr>
      <w:r w:rsidRPr="00746AB9">
        <w:rPr>
          <w:rFonts w:ascii="Arial" w:eastAsiaTheme="minorEastAsia" w:hAnsi="Arial" w:cs="Arial"/>
          <w:b/>
          <w:bCs/>
          <w:sz w:val="24"/>
          <w:szCs w:val="24"/>
        </w:rPr>
        <w:t>Figure S2.</w:t>
      </w:r>
      <w:r>
        <w:rPr>
          <w:rFonts w:ascii="Arial" w:eastAsiaTheme="minorEastAsia" w:hAnsi="Arial" w:cs="Arial"/>
          <w:sz w:val="24"/>
          <w:szCs w:val="24"/>
        </w:rPr>
        <w:t xml:space="preserve"> </w:t>
      </w:r>
      <w:r w:rsidR="00863561">
        <w:rPr>
          <w:rFonts w:ascii="Arial" w:eastAsiaTheme="minorEastAsia" w:hAnsi="Arial" w:cs="Arial"/>
          <w:sz w:val="24"/>
          <w:szCs w:val="24"/>
        </w:rPr>
        <w:t>Percentage</w:t>
      </w:r>
      <w:r w:rsidR="00746AB9">
        <w:rPr>
          <w:rFonts w:ascii="Arial" w:eastAsiaTheme="minorEastAsia" w:hAnsi="Arial" w:cs="Arial"/>
          <w:sz w:val="24"/>
          <w:szCs w:val="24"/>
        </w:rPr>
        <w:t xml:space="preserve"> of </w:t>
      </w:r>
      <w:r w:rsidR="00746AB9" w:rsidRPr="00746AB9">
        <w:rPr>
          <w:rFonts w:ascii="Arial" w:eastAsiaTheme="minorEastAsia" w:hAnsi="Arial" w:cs="Arial"/>
          <w:i/>
          <w:iCs/>
          <w:sz w:val="24"/>
          <w:szCs w:val="24"/>
        </w:rPr>
        <w:t>Il6</w:t>
      </w:r>
      <w:r w:rsidR="00746AB9">
        <w:rPr>
          <w:rFonts w:ascii="Arial" w:eastAsiaTheme="minorEastAsia" w:hAnsi="Arial" w:cs="Arial"/>
          <w:i/>
          <w:iCs/>
          <w:sz w:val="24"/>
          <w:szCs w:val="24"/>
        </w:rPr>
        <w:t xml:space="preserve"> </w:t>
      </w:r>
      <w:r w:rsidR="00746AB9" w:rsidRPr="00746AB9">
        <w:rPr>
          <w:rFonts w:ascii="Arial" w:eastAsiaTheme="minorEastAsia" w:hAnsi="Arial" w:cs="Arial"/>
          <w:sz w:val="24"/>
          <w:szCs w:val="24"/>
        </w:rPr>
        <w:t>(</w:t>
      </w:r>
      <w:r w:rsidR="00746AB9" w:rsidRPr="00746AB9">
        <w:rPr>
          <w:rFonts w:ascii="Arial" w:eastAsiaTheme="minorEastAsia" w:hAnsi="Arial" w:cs="Arial"/>
          <w:b/>
          <w:bCs/>
          <w:sz w:val="24"/>
          <w:szCs w:val="24"/>
        </w:rPr>
        <w:t>A,</w:t>
      </w:r>
      <w:r w:rsidR="00746AB9">
        <w:rPr>
          <w:rFonts w:ascii="Arial" w:eastAsiaTheme="minorEastAsia" w:hAnsi="Arial" w:cs="Arial"/>
          <w:b/>
          <w:bCs/>
          <w:sz w:val="24"/>
          <w:szCs w:val="24"/>
        </w:rPr>
        <w:t xml:space="preserve"> </w:t>
      </w:r>
      <w:r w:rsidR="00746AB9" w:rsidRPr="00746AB9">
        <w:rPr>
          <w:rFonts w:ascii="Arial" w:eastAsiaTheme="minorEastAsia" w:hAnsi="Arial" w:cs="Arial"/>
          <w:b/>
          <w:bCs/>
          <w:sz w:val="24"/>
          <w:szCs w:val="24"/>
        </w:rPr>
        <w:t>F</w:t>
      </w:r>
      <w:r w:rsidR="00746AB9" w:rsidRPr="00746AB9">
        <w:rPr>
          <w:rFonts w:ascii="Arial" w:eastAsiaTheme="minorEastAsia" w:hAnsi="Arial" w:cs="Arial"/>
          <w:sz w:val="24"/>
          <w:szCs w:val="24"/>
        </w:rPr>
        <w:t>)</w:t>
      </w:r>
      <w:r w:rsidR="00746AB9">
        <w:rPr>
          <w:rFonts w:ascii="Arial" w:eastAsiaTheme="minorEastAsia" w:hAnsi="Arial" w:cs="Arial"/>
          <w:sz w:val="24"/>
          <w:szCs w:val="24"/>
        </w:rPr>
        <w:t xml:space="preserve">, </w:t>
      </w:r>
      <w:r w:rsidR="00746AB9" w:rsidRPr="00746AB9">
        <w:rPr>
          <w:rFonts w:ascii="Arial" w:eastAsiaTheme="minorEastAsia" w:hAnsi="Arial" w:cs="Arial"/>
          <w:i/>
          <w:iCs/>
          <w:sz w:val="24"/>
          <w:szCs w:val="24"/>
        </w:rPr>
        <w:t>Il6ra</w:t>
      </w:r>
      <w:r w:rsidR="00746AB9">
        <w:rPr>
          <w:rFonts w:ascii="Arial" w:eastAsiaTheme="minorEastAsia" w:hAnsi="Arial" w:cs="Arial"/>
          <w:sz w:val="24"/>
          <w:szCs w:val="24"/>
        </w:rPr>
        <w:t xml:space="preserve"> (</w:t>
      </w:r>
      <w:r w:rsidR="00746AB9" w:rsidRPr="00746AB9">
        <w:rPr>
          <w:rFonts w:ascii="Arial" w:eastAsiaTheme="minorEastAsia" w:hAnsi="Arial" w:cs="Arial"/>
          <w:b/>
          <w:bCs/>
          <w:sz w:val="24"/>
          <w:szCs w:val="24"/>
        </w:rPr>
        <w:t>B, G</w:t>
      </w:r>
      <w:r w:rsidR="00746AB9">
        <w:rPr>
          <w:rFonts w:ascii="Arial" w:eastAsiaTheme="minorEastAsia" w:hAnsi="Arial" w:cs="Arial"/>
          <w:sz w:val="24"/>
          <w:szCs w:val="24"/>
        </w:rPr>
        <w:t xml:space="preserve">), </w:t>
      </w:r>
      <w:r w:rsidR="00746AB9" w:rsidRPr="00746AB9">
        <w:rPr>
          <w:rFonts w:ascii="Arial" w:eastAsiaTheme="minorEastAsia" w:hAnsi="Arial" w:cs="Arial"/>
          <w:i/>
          <w:iCs/>
          <w:sz w:val="24"/>
          <w:szCs w:val="24"/>
        </w:rPr>
        <w:t>Gfap</w:t>
      </w:r>
      <w:r w:rsidR="00746AB9">
        <w:rPr>
          <w:rFonts w:ascii="Arial" w:eastAsiaTheme="minorEastAsia" w:hAnsi="Arial" w:cs="Arial"/>
          <w:sz w:val="24"/>
          <w:szCs w:val="24"/>
        </w:rPr>
        <w:t xml:space="preserve"> (astrocytes; </w:t>
      </w:r>
      <w:r w:rsidR="00746AB9" w:rsidRPr="00746AB9">
        <w:rPr>
          <w:rFonts w:ascii="Arial" w:eastAsiaTheme="minorEastAsia" w:hAnsi="Arial" w:cs="Arial"/>
          <w:b/>
          <w:bCs/>
          <w:sz w:val="24"/>
          <w:szCs w:val="24"/>
        </w:rPr>
        <w:t>C, H</w:t>
      </w:r>
      <w:r w:rsidR="00746AB9">
        <w:rPr>
          <w:rFonts w:ascii="Arial" w:eastAsiaTheme="minorEastAsia" w:hAnsi="Arial" w:cs="Arial"/>
          <w:sz w:val="24"/>
          <w:szCs w:val="24"/>
        </w:rPr>
        <w:t xml:space="preserve">), </w:t>
      </w:r>
      <w:r w:rsidR="00746AB9" w:rsidRPr="00746AB9">
        <w:rPr>
          <w:rFonts w:ascii="Arial" w:eastAsiaTheme="minorEastAsia" w:hAnsi="Arial" w:cs="Arial"/>
          <w:i/>
          <w:iCs/>
          <w:sz w:val="24"/>
          <w:szCs w:val="24"/>
        </w:rPr>
        <w:t>Rbfox3</w:t>
      </w:r>
      <w:r w:rsidR="00746AB9">
        <w:rPr>
          <w:rFonts w:ascii="Arial" w:eastAsiaTheme="minorEastAsia" w:hAnsi="Arial" w:cs="Arial"/>
          <w:sz w:val="24"/>
          <w:szCs w:val="24"/>
        </w:rPr>
        <w:t xml:space="preserve"> (neurons; </w:t>
      </w:r>
      <w:r w:rsidR="00746AB9" w:rsidRPr="00746AB9">
        <w:rPr>
          <w:rFonts w:ascii="Arial" w:eastAsiaTheme="minorEastAsia" w:hAnsi="Arial" w:cs="Arial"/>
          <w:b/>
          <w:bCs/>
          <w:sz w:val="24"/>
          <w:szCs w:val="24"/>
        </w:rPr>
        <w:t>D, I</w:t>
      </w:r>
      <w:r w:rsidR="00746AB9">
        <w:rPr>
          <w:rFonts w:ascii="Arial" w:eastAsiaTheme="minorEastAsia" w:hAnsi="Arial" w:cs="Arial"/>
          <w:sz w:val="24"/>
          <w:szCs w:val="24"/>
        </w:rPr>
        <w:t xml:space="preserve">) and </w:t>
      </w:r>
      <w:r w:rsidR="00746AB9" w:rsidRPr="00746AB9">
        <w:rPr>
          <w:rFonts w:ascii="Arial" w:eastAsiaTheme="minorEastAsia" w:hAnsi="Arial" w:cs="Arial"/>
          <w:i/>
          <w:iCs/>
          <w:sz w:val="24"/>
          <w:szCs w:val="24"/>
        </w:rPr>
        <w:t>Itgam</w:t>
      </w:r>
      <w:r w:rsidR="00746AB9">
        <w:rPr>
          <w:rFonts w:ascii="Arial" w:eastAsiaTheme="minorEastAsia" w:hAnsi="Arial" w:cs="Arial"/>
          <w:sz w:val="24"/>
          <w:szCs w:val="24"/>
        </w:rPr>
        <w:t xml:space="preserve"> (microglia; </w:t>
      </w:r>
      <w:r w:rsidR="00746AB9" w:rsidRPr="00746AB9">
        <w:rPr>
          <w:rFonts w:ascii="Arial" w:eastAsiaTheme="minorEastAsia" w:hAnsi="Arial" w:cs="Arial"/>
          <w:b/>
          <w:bCs/>
          <w:sz w:val="24"/>
          <w:szCs w:val="24"/>
        </w:rPr>
        <w:t>E, J</w:t>
      </w:r>
      <w:r w:rsidR="00746AB9">
        <w:rPr>
          <w:rFonts w:ascii="Arial" w:eastAsiaTheme="minorEastAsia" w:hAnsi="Arial" w:cs="Arial"/>
          <w:sz w:val="24"/>
          <w:szCs w:val="24"/>
        </w:rPr>
        <w:t>) positive nuclei in the medial subdivision of the CeA as assessed by RNAscope/ISH in male (</w:t>
      </w:r>
      <w:r w:rsidR="00746AB9" w:rsidRPr="00746AB9">
        <w:rPr>
          <w:rFonts w:ascii="Arial" w:eastAsiaTheme="minorEastAsia" w:hAnsi="Arial" w:cs="Arial"/>
          <w:b/>
          <w:bCs/>
          <w:sz w:val="24"/>
          <w:szCs w:val="24"/>
        </w:rPr>
        <w:t>A-E</w:t>
      </w:r>
      <w:r w:rsidR="00746AB9">
        <w:rPr>
          <w:rFonts w:ascii="Arial" w:eastAsiaTheme="minorEastAsia" w:hAnsi="Arial" w:cs="Arial"/>
          <w:sz w:val="24"/>
          <w:szCs w:val="24"/>
        </w:rPr>
        <w:t>) and female (</w:t>
      </w:r>
      <w:r w:rsidR="00746AB9" w:rsidRPr="00746AB9">
        <w:rPr>
          <w:rFonts w:ascii="Arial" w:eastAsiaTheme="minorEastAsia" w:hAnsi="Arial" w:cs="Arial"/>
          <w:b/>
          <w:bCs/>
          <w:sz w:val="24"/>
          <w:szCs w:val="24"/>
        </w:rPr>
        <w:t>F-J</w:t>
      </w:r>
      <w:r w:rsidR="00746AB9">
        <w:rPr>
          <w:rFonts w:ascii="Arial" w:eastAsiaTheme="minorEastAsia" w:hAnsi="Arial" w:cs="Arial"/>
          <w:sz w:val="24"/>
          <w:szCs w:val="24"/>
        </w:rPr>
        <w:t>), naïve</w:t>
      </w:r>
      <w:r w:rsidR="00863561">
        <w:rPr>
          <w:rFonts w:ascii="Arial" w:eastAsiaTheme="minorEastAsia" w:hAnsi="Arial" w:cs="Arial"/>
          <w:sz w:val="24"/>
          <w:szCs w:val="24"/>
        </w:rPr>
        <w:t xml:space="preserve"> (white bars)</w:t>
      </w:r>
      <w:r w:rsidR="00746AB9">
        <w:rPr>
          <w:rFonts w:ascii="Arial" w:eastAsiaTheme="minorEastAsia" w:hAnsi="Arial" w:cs="Arial"/>
          <w:sz w:val="24"/>
          <w:szCs w:val="24"/>
        </w:rPr>
        <w:t xml:space="preserve"> and Dep</w:t>
      </w:r>
      <w:r w:rsidR="00863561">
        <w:rPr>
          <w:rFonts w:ascii="Arial" w:eastAsiaTheme="minorEastAsia" w:hAnsi="Arial" w:cs="Arial"/>
          <w:sz w:val="24"/>
          <w:szCs w:val="24"/>
        </w:rPr>
        <w:t xml:space="preserve"> (shaded bars)</w:t>
      </w:r>
      <w:r w:rsidR="00746AB9">
        <w:rPr>
          <w:rFonts w:ascii="Arial" w:eastAsiaTheme="minorEastAsia" w:hAnsi="Arial" w:cs="Arial"/>
          <w:sz w:val="24"/>
          <w:szCs w:val="24"/>
        </w:rPr>
        <w:t xml:space="preserve"> mice</w:t>
      </w:r>
      <w:r w:rsidR="00FF507D">
        <w:rPr>
          <w:rFonts w:ascii="Arial" w:eastAsiaTheme="minorEastAsia" w:hAnsi="Arial" w:cs="Arial"/>
          <w:sz w:val="24"/>
          <w:szCs w:val="24"/>
        </w:rPr>
        <w:t xml:space="preserve"> (n = 3-4 per sex and experimental group; 3-4 images for each mouse)</w:t>
      </w:r>
      <w:r w:rsidR="00863561">
        <w:rPr>
          <w:rFonts w:ascii="Arial" w:eastAsiaTheme="minorEastAsia" w:hAnsi="Arial" w:cs="Arial"/>
          <w:sz w:val="24"/>
          <w:szCs w:val="24"/>
        </w:rPr>
        <w:t xml:space="preserve"> normalized relative to naïve levels</w:t>
      </w:r>
      <w:r w:rsidR="00746AB9">
        <w:rPr>
          <w:rFonts w:ascii="Arial" w:eastAsiaTheme="minorEastAsia" w:hAnsi="Arial" w:cs="Arial"/>
          <w:sz w:val="24"/>
          <w:szCs w:val="24"/>
        </w:rPr>
        <w:t xml:space="preserve">. Results are expressed as mean ± SEM. </w:t>
      </w:r>
      <w:r w:rsidR="00746AB9" w:rsidRPr="00746AB9">
        <w:rPr>
          <w:rFonts w:ascii="Arial" w:eastAsia="Arial" w:hAnsi="Arial" w:cs="Arial"/>
          <w:color w:val="000000"/>
          <w:kern w:val="24"/>
          <w:sz w:val="24"/>
          <w:szCs w:val="24"/>
          <w14:ligatures w14:val="standardContextual"/>
        </w:rPr>
        <w:t>Significant differences are denoted by *</w:t>
      </w:r>
      <w:r w:rsidR="00746AB9" w:rsidRPr="00746AB9">
        <w:rPr>
          <w:rFonts w:ascii="Arial" w:eastAsia="Arial" w:hAnsi="Arial" w:cs="Arial"/>
          <w:i/>
          <w:iCs/>
          <w:color w:val="000000"/>
          <w:kern w:val="24"/>
          <w:sz w:val="24"/>
          <w:szCs w:val="24"/>
          <w14:ligatures w14:val="standardContextual"/>
        </w:rPr>
        <w:t>p</w:t>
      </w:r>
      <w:r w:rsidR="00746AB9" w:rsidRPr="00746AB9">
        <w:rPr>
          <w:rFonts w:ascii="Arial" w:eastAsia="Arial" w:hAnsi="Arial" w:cs="Arial"/>
          <w:color w:val="000000"/>
          <w:kern w:val="24"/>
          <w:sz w:val="24"/>
          <w:szCs w:val="24"/>
          <w14:ligatures w14:val="standardContextual"/>
        </w:rPr>
        <w:t xml:space="preserve"> &lt; 0.05</w:t>
      </w:r>
      <w:r w:rsidR="0050502F">
        <w:rPr>
          <w:rFonts w:ascii="Arial" w:eastAsia="Arial" w:hAnsi="Arial" w:cs="Arial"/>
          <w:color w:val="000000"/>
          <w:kern w:val="24"/>
          <w:sz w:val="24"/>
          <w:szCs w:val="24"/>
          <w14:ligatures w14:val="standardContextual"/>
        </w:rPr>
        <w:t xml:space="preserve"> and analyzed using unpaired, two-tailed t test (</w:t>
      </w:r>
      <w:r w:rsidR="0050502F" w:rsidRPr="008A4DB8">
        <w:rPr>
          <w:rFonts w:ascii="Arial" w:eastAsia="Arial" w:hAnsi="Arial" w:cs="Arial"/>
          <w:b/>
          <w:bCs/>
          <w:color w:val="000000"/>
          <w:kern w:val="24"/>
          <w:sz w:val="24"/>
          <w:szCs w:val="24"/>
          <w14:ligatures w14:val="standardContextual"/>
        </w:rPr>
        <w:t>B, D, E, H, I</w:t>
      </w:r>
      <w:r w:rsidR="0050502F">
        <w:rPr>
          <w:rFonts w:ascii="Arial" w:eastAsia="Arial" w:hAnsi="Arial" w:cs="Arial"/>
          <w:color w:val="000000"/>
          <w:kern w:val="24"/>
          <w:sz w:val="24"/>
          <w:szCs w:val="24"/>
          <w14:ligatures w14:val="standardContextual"/>
        </w:rPr>
        <w:t>) with Welch’s correction (</w:t>
      </w:r>
      <w:r w:rsidR="0050502F" w:rsidRPr="008A4DB8">
        <w:rPr>
          <w:rFonts w:ascii="Arial" w:eastAsia="Arial" w:hAnsi="Arial" w:cs="Arial"/>
          <w:b/>
          <w:bCs/>
          <w:color w:val="000000"/>
          <w:kern w:val="24"/>
          <w:sz w:val="24"/>
          <w:szCs w:val="24"/>
          <w14:ligatures w14:val="standardContextual"/>
        </w:rPr>
        <w:t>G</w:t>
      </w:r>
      <w:r w:rsidR="0050502F">
        <w:rPr>
          <w:rFonts w:ascii="Arial" w:eastAsia="Arial" w:hAnsi="Arial" w:cs="Arial"/>
          <w:color w:val="000000"/>
          <w:kern w:val="24"/>
          <w:sz w:val="24"/>
          <w:szCs w:val="24"/>
          <w14:ligatures w14:val="standardContextual"/>
        </w:rPr>
        <w:t>), as appropriate, or two-tailed Mann-Whitney test (</w:t>
      </w:r>
      <w:r w:rsidR="0050502F" w:rsidRPr="008A4DB8">
        <w:rPr>
          <w:rFonts w:ascii="Arial" w:eastAsia="Arial" w:hAnsi="Arial" w:cs="Arial"/>
          <w:b/>
          <w:bCs/>
          <w:color w:val="000000"/>
          <w:kern w:val="24"/>
          <w:sz w:val="24"/>
          <w:szCs w:val="24"/>
          <w14:ligatures w14:val="standardContextual"/>
        </w:rPr>
        <w:t>A, C, F, J</w:t>
      </w:r>
      <w:r w:rsidR="0050502F">
        <w:rPr>
          <w:rFonts w:ascii="Arial" w:eastAsia="Arial" w:hAnsi="Arial" w:cs="Arial"/>
          <w:color w:val="000000"/>
          <w:kern w:val="24"/>
          <w:sz w:val="24"/>
          <w:szCs w:val="24"/>
          <w14:ligatures w14:val="standardContextual"/>
        </w:rPr>
        <w:t>)</w:t>
      </w:r>
      <w:r w:rsidR="00746AB9" w:rsidRPr="00746AB9">
        <w:rPr>
          <w:rFonts w:ascii="Arial" w:eastAsia="Arial" w:hAnsi="Arial" w:cs="Arial"/>
          <w:color w:val="000000"/>
          <w:kern w:val="24"/>
          <w:sz w:val="24"/>
          <w:szCs w:val="24"/>
          <w14:ligatures w14:val="standardContextual"/>
        </w:rPr>
        <w:t>.</w:t>
      </w:r>
      <w:r w:rsidR="00746AB9" w:rsidRPr="00746AB9">
        <w:rPr>
          <w:rFonts w:ascii="Arial" w:eastAsiaTheme="minorEastAsia" w:hAnsi="Arial" w:cs="Arial"/>
          <w:sz w:val="24"/>
          <w:szCs w:val="24"/>
        </w:rPr>
        <w:t xml:space="preserve"> </w:t>
      </w:r>
      <w:r w:rsidR="00746AB9">
        <w:rPr>
          <w:rFonts w:ascii="Arial" w:eastAsiaTheme="minorEastAsia" w:hAnsi="Arial" w:cs="Arial"/>
          <w:sz w:val="24"/>
          <w:szCs w:val="24"/>
        </w:rPr>
        <w:t xml:space="preserve">See </w:t>
      </w:r>
      <w:r w:rsidR="00746AB9" w:rsidRPr="006040E4">
        <w:rPr>
          <w:rFonts w:ascii="Arial" w:eastAsiaTheme="minorEastAsia" w:hAnsi="Arial" w:cs="Arial"/>
          <w:b/>
          <w:bCs/>
          <w:sz w:val="24"/>
          <w:szCs w:val="24"/>
        </w:rPr>
        <w:t>Table S</w:t>
      </w:r>
      <w:r w:rsidR="008A5E96">
        <w:rPr>
          <w:rFonts w:ascii="Arial" w:eastAsiaTheme="minorEastAsia" w:hAnsi="Arial" w:cs="Arial"/>
          <w:b/>
          <w:bCs/>
          <w:sz w:val="24"/>
          <w:szCs w:val="24"/>
        </w:rPr>
        <w:t>6</w:t>
      </w:r>
      <w:r w:rsidR="00746AB9">
        <w:rPr>
          <w:rFonts w:ascii="Arial" w:eastAsiaTheme="minorEastAsia" w:hAnsi="Arial" w:cs="Arial"/>
          <w:sz w:val="24"/>
          <w:szCs w:val="24"/>
        </w:rPr>
        <w:t xml:space="preserve"> for statistics relevant to each panel.</w:t>
      </w:r>
    </w:p>
    <w:p w14:paraId="74E988D3" w14:textId="1C0DBE89" w:rsidR="00D524CD" w:rsidRDefault="00D524CD" w:rsidP="00185D0B">
      <w:pPr>
        <w:spacing w:after="200" w:line="288" w:lineRule="auto"/>
        <w:rPr>
          <w:rFonts w:ascii="Arial" w:eastAsiaTheme="minorEastAsia" w:hAnsi="Arial" w:cs="Arial"/>
          <w:sz w:val="24"/>
          <w:szCs w:val="24"/>
        </w:rPr>
      </w:pPr>
    </w:p>
    <w:p w14:paraId="2B219F3F" w14:textId="7BC86EBF" w:rsidR="0054440F" w:rsidRPr="0054440F" w:rsidRDefault="002E6315" w:rsidP="00185D0B">
      <w:pPr>
        <w:spacing w:after="200" w:line="288" w:lineRule="auto"/>
        <w:rPr>
          <w:rFonts w:ascii="Arial" w:eastAsiaTheme="minorEastAsia" w:hAnsi="Arial" w:cs="Arial"/>
          <w:sz w:val="24"/>
          <w:szCs w:val="24"/>
        </w:rPr>
      </w:pPr>
      <w:r>
        <w:rPr>
          <w:rFonts w:ascii="Arial" w:eastAsiaTheme="minorEastAsia" w:hAnsi="Arial" w:cs="Arial"/>
          <w:noProof/>
          <w:sz w:val="24"/>
          <w:szCs w:val="24"/>
        </w:rPr>
        <w:drawing>
          <wp:inline distT="0" distB="0" distL="0" distR="0" wp14:anchorId="534D8DF2" wp14:editId="30C4C354">
            <wp:extent cx="3460376" cy="3316368"/>
            <wp:effectExtent l="0" t="0" r="6985" b="0"/>
            <wp:docPr id="1001822338" name="Picture 3" descr="A graph of different colored and black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22338" name="Picture 3" descr="A graph of different colored and black numbers&#10;&#10;AI-generated content may be incorrect."/>
                    <pic:cNvPicPr/>
                  </pic:nvPicPr>
                  <pic:blipFill rotWithShape="1">
                    <a:blip r:embed="rId9" cstate="print">
                      <a:extLst>
                        <a:ext uri="{28A0092B-C50C-407E-A947-70E740481C1C}">
                          <a14:useLocalDpi xmlns:a14="http://schemas.microsoft.com/office/drawing/2010/main" val="0"/>
                        </a:ext>
                      </a:extLst>
                    </a:blip>
                    <a:srcRect t="14531"/>
                    <a:stretch>
                      <a:fillRect/>
                    </a:stretch>
                  </pic:blipFill>
                  <pic:spPr bwMode="auto">
                    <a:xfrm>
                      <a:off x="0" y="0"/>
                      <a:ext cx="3462253" cy="3318167"/>
                    </a:xfrm>
                    <a:prstGeom prst="rect">
                      <a:avLst/>
                    </a:prstGeom>
                    <a:ln>
                      <a:noFill/>
                    </a:ln>
                    <a:extLst>
                      <a:ext uri="{53640926-AAD7-44D8-BBD7-CCE9431645EC}">
                        <a14:shadowObscured xmlns:a14="http://schemas.microsoft.com/office/drawing/2010/main"/>
                      </a:ext>
                    </a:extLst>
                  </pic:spPr>
                </pic:pic>
              </a:graphicData>
            </a:graphic>
          </wp:inline>
        </w:drawing>
      </w:r>
    </w:p>
    <w:p w14:paraId="655E7E90" w14:textId="4A25040C" w:rsidR="00653DC5" w:rsidRPr="0054440F" w:rsidRDefault="00653DC5" w:rsidP="00185D0B">
      <w:pPr>
        <w:spacing w:after="200" w:line="288" w:lineRule="auto"/>
        <w:rPr>
          <w:rFonts w:ascii="Arial" w:eastAsiaTheme="minorEastAsia" w:hAnsi="Arial" w:cs="Arial"/>
          <w:sz w:val="24"/>
          <w:szCs w:val="24"/>
        </w:rPr>
      </w:pPr>
      <w:r w:rsidRPr="0054440F">
        <w:rPr>
          <w:rFonts w:ascii="Arial" w:eastAsiaTheme="minorEastAsia" w:hAnsi="Arial" w:cs="Arial"/>
          <w:b/>
          <w:bCs/>
          <w:sz w:val="24"/>
          <w:szCs w:val="24"/>
        </w:rPr>
        <w:t>Figure S</w:t>
      </w:r>
      <w:r w:rsidR="00D524CD">
        <w:rPr>
          <w:rFonts w:ascii="Arial" w:eastAsiaTheme="minorEastAsia" w:hAnsi="Arial" w:cs="Arial"/>
          <w:b/>
          <w:bCs/>
          <w:sz w:val="24"/>
          <w:szCs w:val="24"/>
        </w:rPr>
        <w:t>3</w:t>
      </w:r>
      <w:r w:rsidRPr="0054440F">
        <w:rPr>
          <w:rFonts w:ascii="Arial" w:eastAsiaTheme="minorEastAsia" w:hAnsi="Arial" w:cs="Arial"/>
          <w:b/>
          <w:bCs/>
          <w:sz w:val="24"/>
          <w:szCs w:val="24"/>
        </w:rPr>
        <w:t>.</w:t>
      </w:r>
      <w:r w:rsidR="0054440F" w:rsidRPr="0054440F">
        <w:rPr>
          <w:rFonts w:ascii="Arial" w:eastAsiaTheme="minorEastAsia" w:hAnsi="Arial" w:cs="Arial"/>
          <w:sz w:val="24"/>
          <w:szCs w:val="24"/>
        </w:rPr>
        <w:t xml:space="preserve"> Multiplex</w:t>
      </w:r>
      <w:r w:rsidR="003B6F7E">
        <w:rPr>
          <w:rFonts w:ascii="Arial" w:eastAsiaTheme="minorEastAsia" w:hAnsi="Arial" w:cs="Arial"/>
          <w:sz w:val="24"/>
          <w:szCs w:val="24"/>
        </w:rPr>
        <w:t xml:space="preserve"> assay cytokine levels (pg/mL) in the CeA of male (</w:t>
      </w:r>
      <w:r w:rsidR="00FF507D">
        <w:rPr>
          <w:rFonts w:ascii="Arial" w:eastAsiaTheme="minorEastAsia" w:hAnsi="Arial" w:cs="Arial"/>
          <w:sz w:val="24"/>
          <w:szCs w:val="24"/>
        </w:rPr>
        <w:t xml:space="preserve">n = 25; </w:t>
      </w:r>
      <w:r w:rsidR="003B6F7E" w:rsidRPr="003B6F7E">
        <w:rPr>
          <w:rFonts w:ascii="Arial" w:eastAsiaTheme="minorEastAsia" w:hAnsi="Arial" w:cs="Arial"/>
          <w:b/>
          <w:bCs/>
          <w:sz w:val="24"/>
          <w:szCs w:val="24"/>
        </w:rPr>
        <w:t>A-C</w:t>
      </w:r>
      <w:r w:rsidR="003B6F7E">
        <w:rPr>
          <w:rFonts w:ascii="Arial" w:eastAsiaTheme="minorEastAsia" w:hAnsi="Arial" w:cs="Arial"/>
          <w:sz w:val="24"/>
          <w:szCs w:val="24"/>
        </w:rPr>
        <w:t>) and female (</w:t>
      </w:r>
      <w:r w:rsidR="00FF507D">
        <w:rPr>
          <w:rFonts w:ascii="Arial" w:eastAsiaTheme="minorEastAsia" w:hAnsi="Arial" w:cs="Arial"/>
          <w:sz w:val="24"/>
          <w:szCs w:val="24"/>
        </w:rPr>
        <w:t xml:space="preserve">n = 30; </w:t>
      </w:r>
      <w:r w:rsidR="003B6F7E" w:rsidRPr="003B6F7E">
        <w:rPr>
          <w:rFonts w:ascii="Arial" w:eastAsiaTheme="minorEastAsia" w:hAnsi="Arial" w:cs="Arial"/>
          <w:b/>
          <w:bCs/>
          <w:sz w:val="24"/>
          <w:szCs w:val="24"/>
        </w:rPr>
        <w:t>D-F</w:t>
      </w:r>
      <w:r w:rsidR="003B6F7E">
        <w:rPr>
          <w:rFonts w:ascii="Arial" w:eastAsiaTheme="minorEastAsia" w:hAnsi="Arial" w:cs="Arial"/>
          <w:sz w:val="24"/>
          <w:szCs w:val="24"/>
        </w:rPr>
        <w:t>) mice after the CIE-2BC procedure: IL-10 (</w:t>
      </w:r>
      <w:r w:rsidR="003B6F7E" w:rsidRPr="003B6F7E">
        <w:rPr>
          <w:rFonts w:ascii="Arial" w:eastAsiaTheme="minorEastAsia" w:hAnsi="Arial" w:cs="Arial"/>
          <w:b/>
          <w:bCs/>
          <w:sz w:val="24"/>
          <w:szCs w:val="24"/>
        </w:rPr>
        <w:t>A&amp;D</w:t>
      </w:r>
      <w:r w:rsidR="003B6F7E">
        <w:rPr>
          <w:rFonts w:ascii="Arial" w:eastAsiaTheme="minorEastAsia" w:hAnsi="Arial" w:cs="Arial"/>
          <w:sz w:val="24"/>
          <w:szCs w:val="24"/>
        </w:rPr>
        <w:t>); IL-17 (</w:t>
      </w:r>
      <w:r w:rsidR="003B6F7E" w:rsidRPr="003B6F7E">
        <w:rPr>
          <w:rFonts w:ascii="Arial" w:eastAsiaTheme="minorEastAsia" w:hAnsi="Arial" w:cs="Arial"/>
          <w:b/>
          <w:bCs/>
          <w:sz w:val="24"/>
          <w:szCs w:val="24"/>
        </w:rPr>
        <w:t>B&amp;E</w:t>
      </w:r>
      <w:r w:rsidR="003B6F7E">
        <w:rPr>
          <w:rFonts w:ascii="Arial" w:eastAsiaTheme="minorEastAsia" w:hAnsi="Arial" w:cs="Arial"/>
          <w:sz w:val="24"/>
          <w:szCs w:val="24"/>
        </w:rPr>
        <w:t>); MCP-1 (</w:t>
      </w:r>
      <w:r w:rsidR="003B6F7E" w:rsidRPr="003B6F7E">
        <w:rPr>
          <w:rFonts w:ascii="Arial" w:eastAsiaTheme="minorEastAsia" w:hAnsi="Arial" w:cs="Arial"/>
          <w:b/>
          <w:bCs/>
          <w:sz w:val="24"/>
          <w:szCs w:val="24"/>
        </w:rPr>
        <w:t>C&amp;F</w:t>
      </w:r>
      <w:r w:rsidR="003B6F7E">
        <w:rPr>
          <w:rFonts w:ascii="Arial" w:eastAsiaTheme="minorEastAsia" w:hAnsi="Arial" w:cs="Arial"/>
          <w:sz w:val="24"/>
          <w:szCs w:val="24"/>
        </w:rPr>
        <w:t>).</w:t>
      </w:r>
      <w:r w:rsidR="00233412">
        <w:rPr>
          <w:rFonts w:ascii="Arial" w:eastAsiaTheme="minorEastAsia" w:hAnsi="Arial" w:cs="Arial"/>
          <w:sz w:val="24"/>
          <w:szCs w:val="24"/>
        </w:rPr>
        <w:t xml:space="preserve"> Results are expressed as mean ± SEM</w:t>
      </w:r>
      <w:r w:rsidR="00FF507D">
        <w:rPr>
          <w:rFonts w:ascii="Arial" w:eastAsiaTheme="minorEastAsia" w:hAnsi="Arial" w:cs="Arial"/>
          <w:sz w:val="24"/>
          <w:szCs w:val="24"/>
        </w:rPr>
        <w:t xml:space="preserve"> and analyzed using one-way ANOVA (</w:t>
      </w:r>
      <w:r w:rsidR="00FF507D" w:rsidRPr="008A4DB8">
        <w:rPr>
          <w:rFonts w:ascii="Arial" w:eastAsiaTheme="minorEastAsia" w:hAnsi="Arial" w:cs="Arial"/>
          <w:b/>
          <w:bCs/>
          <w:sz w:val="24"/>
          <w:szCs w:val="24"/>
        </w:rPr>
        <w:t>B, D, F</w:t>
      </w:r>
      <w:r w:rsidR="00FF507D">
        <w:rPr>
          <w:rFonts w:ascii="Arial" w:eastAsiaTheme="minorEastAsia" w:hAnsi="Arial" w:cs="Arial"/>
          <w:sz w:val="24"/>
          <w:szCs w:val="24"/>
        </w:rPr>
        <w:t>), Welch’s ANOVA (</w:t>
      </w:r>
      <w:r w:rsidR="00FF507D" w:rsidRPr="008A4DB8">
        <w:rPr>
          <w:rFonts w:ascii="Arial" w:eastAsiaTheme="minorEastAsia" w:hAnsi="Arial" w:cs="Arial"/>
          <w:b/>
          <w:bCs/>
          <w:sz w:val="24"/>
          <w:szCs w:val="24"/>
        </w:rPr>
        <w:t>C</w:t>
      </w:r>
      <w:r w:rsidR="00FF507D">
        <w:rPr>
          <w:rFonts w:ascii="Arial" w:eastAsiaTheme="minorEastAsia" w:hAnsi="Arial" w:cs="Arial"/>
          <w:sz w:val="24"/>
          <w:szCs w:val="24"/>
        </w:rPr>
        <w:t>) or the Kruskal-Wallis test (</w:t>
      </w:r>
      <w:r w:rsidR="00FF507D" w:rsidRPr="008A4DB8">
        <w:rPr>
          <w:rFonts w:ascii="Arial" w:eastAsiaTheme="minorEastAsia" w:hAnsi="Arial" w:cs="Arial"/>
          <w:b/>
          <w:bCs/>
          <w:sz w:val="24"/>
          <w:szCs w:val="24"/>
        </w:rPr>
        <w:t>A, E</w:t>
      </w:r>
      <w:r w:rsidR="00FF507D">
        <w:rPr>
          <w:rFonts w:ascii="Arial" w:eastAsiaTheme="minorEastAsia" w:hAnsi="Arial" w:cs="Arial"/>
          <w:sz w:val="24"/>
          <w:szCs w:val="24"/>
        </w:rPr>
        <w:t>)</w:t>
      </w:r>
      <w:r w:rsidR="00233412">
        <w:rPr>
          <w:rFonts w:ascii="Arial" w:eastAsiaTheme="minorEastAsia" w:hAnsi="Arial" w:cs="Arial"/>
          <w:sz w:val="24"/>
          <w:szCs w:val="24"/>
        </w:rPr>
        <w:t>.</w:t>
      </w:r>
      <w:r w:rsidR="006040E4">
        <w:rPr>
          <w:rFonts w:ascii="Arial" w:eastAsiaTheme="minorEastAsia" w:hAnsi="Arial" w:cs="Arial"/>
          <w:sz w:val="24"/>
          <w:szCs w:val="24"/>
        </w:rPr>
        <w:t xml:space="preserve"> See </w:t>
      </w:r>
      <w:r w:rsidR="006040E4" w:rsidRPr="006040E4">
        <w:rPr>
          <w:rFonts w:ascii="Arial" w:eastAsiaTheme="minorEastAsia" w:hAnsi="Arial" w:cs="Arial"/>
          <w:b/>
          <w:bCs/>
          <w:sz w:val="24"/>
          <w:szCs w:val="24"/>
        </w:rPr>
        <w:t>Table S</w:t>
      </w:r>
      <w:r w:rsidR="008A5E96">
        <w:rPr>
          <w:rFonts w:ascii="Arial" w:eastAsiaTheme="minorEastAsia" w:hAnsi="Arial" w:cs="Arial"/>
          <w:b/>
          <w:bCs/>
          <w:sz w:val="24"/>
          <w:szCs w:val="24"/>
        </w:rPr>
        <w:t>6</w:t>
      </w:r>
      <w:r w:rsidR="006040E4">
        <w:rPr>
          <w:rFonts w:ascii="Arial" w:eastAsiaTheme="minorEastAsia" w:hAnsi="Arial" w:cs="Arial"/>
          <w:sz w:val="24"/>
          <w:szCs w:val="24"/>
        </w:rPr>
        <w:t xml:space="preserve"> for statistics relevant to each panel.</w:t>
      </w:r>
    </w:p>
    <w:p w14:paraId="11B22007" w14:textId="422998EB" w:rsidR="00FF3A0F" w:rsidRDefault="00FF3A0F" w:rsidP="00185D0B">
      <w:pPr>
        <w:spacing w:after="200" w:line="288" w:lineRule="auto"/>
        <w:rPr>
          <w:rFonts w:ascii="Arial" w:eastAsiaTheme="minorEastAsia" w:hAnsi="Arial" w:cs="Arial"/>
          <w:b/>
          <w:bCs/>
          <w:sz w:val="24"/>
          <w:szCs w:val="24"/>
          <w:highlight w:val="yellow"/>
        </w:rPr>
      </w:pPr>
      <w:r>
        <w:rPr>
          <w:rFonts w:ascii="Arial" w:eastAsiaTheme="minorEastAsia" w:hAnsi="Arial" w:cs="Arial"/>
          <w:b/>
          <w:bCs/>
          <w:noProof/>
          <w:sz w:val="24"/>
          <w:szCs w:val="24"/>
        </w:rPr>
        <w:lastRenderedPageBreak/>
        <w:drawing>
          <wp:inline distT="0" distB="0" distL="0" distR="0" wp14:anchorId="50DC3906" wp14:editId="6C71A1B5">
            <wp:extent cx="5943600" cy="4138295"/>
            <wp:effectExtent l="0" t="0" r="0" b="0"/>
            <wp:docPr id="1572694318" name="Picture 1" descr="A group of graph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94318" name="Picture 1" descr="A group of graphs with numbe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138295"/>
                    </a:xfrm>
                    <a:prstGeom prst="rect">
                      <a:avLst/>
                    </a:prstGeom>
                  </pic:spPr>
                </pic:pic>
              </a:graphicData>
            </a:graphic>
          </wp:inline>
        </w:drawing>
      </w:r>
    </w:p>
    <w:p w14:paraId="58B44CCD" w14:textId="25FD2672" w:rsidR="00DD4AEB" w:rsidRPr="0054440F" w:rsidRDefault="007554E3" w:rsidP="00DD4AEB">
      <w:pPr>
        <w:spacing w:after="200" w:line="288" w:lineRule="auto"/>
        <w:rPr>
          <w:rFonts w:ascii="Arial" w:eastAsiaTheme="minorEastAsia" w:hAnsi="Arial" w:cs="Arial"/>
          <w:sz w:val="24"/>
          <w:szCs w:val="24"/>
        </w:rPr>
      </w:pPr>
      <w:r w:rsidRPr="00DD4AEB">
        <w:rPr>
          <w:rFonts w:ascii="Arial" w:eastAsiaTheme="minorEastAsia" w:hAnsi="Arial" w:cs="Arial"/>
          <w:b/>
          <w:bCs/>
          <w:sz w:val="24"/>
          <w:szCs w:val="24"/>
        </w:rPr>
        <w:t>Figure S</w:t>
      </w:r>
      <w:r w:rsidR="00D524CD" w:rsidRPr="00DD4AEB">
        <w:rPr>
          <w:rFonts w:ascii="Arial" w:eastAsiaTheme="minorEastAsia" w:hAnsi="Arial" w:cs="Arial"/>
          <w:b/>
          <w:bCs/>
          <w:sz w:val="24"/>
          <w:szCs w:val="24"/>
        </w:rPr>
        <w:t>4</w:t>
      </w:r>
      <w:r w:rsidRPr="00DD4AEB">
        <w:rPr>
          <w:rFonts w:ascii="Arial" w:eastAsiaTheme="minorEastAsia" w:hAnsi="Arial" w:cs="Arial"/>
          <w:b/>
          <w:bCs/>
          <w:sz w:val="24"/>
          <w:szCs w:val="24"/>
        </w:rPr>
        <w:t>.</w:t>
      </w:r>
      <w:r w:rsidR="00FF3A0F" w:rsidRPr="00DD4AEB">
        <w:rPr>
          <w:rFonts w:ascii="Arial" w:eastAsiaTheme="minorEastAsia" w:hAnsi="Arial" w:cs="Arial"/>
          <w:sz w:val="24"/>
          <w:szCs w:val="24"/>
        </w:rPr>
        <w:t xml:space="preserve"> From left to right, the average baseline sIPSC frequency (Hz), amplitude (pA), rise time (ms), and decay time (ms) of CeA neurons recorded from naïve Non-Dep, Dep</w:t>
      </w:r>
      <w:r w:rsidR="008A5D29">
        <w:rPr>
          <w:rFonts w:ascii="Arial" w:eastAsiaTheme="minorEastAsia" w:hAnsi="Arial" w:cs="Arial"/>
          <w:sz w:val="24"/>
          <w:szCs w:val="24"/>
        </w:rPr>
        <w:t>,</w:t>
      </w:r>
      <w:r w:rsidR="00FF3A0F" w:rsidRPr="00DD4AEB">
        <w:rPr>
          <w:rFonts w:ascii="Arial" w:eastAsiaTheme="minorEastAsia" w:hAnsi="Arial" w:cs="Arial"/>
          <w:sz w:val="24"/>
          <w:szCs w:val="24"/>
        </w:rPr>
        <w:t xml:space="preserve"> and WD male (</w:t>
      </w:r>
      <w:r w:rsidR="00FF3A0F" w:rsidRPr="00DD4AEB">
        <w:rPr>
          <w:rFonts w:ascii="Arial" w:eastAsiaTheme="minorEastAsia" w:hAnsi="Arial" w:cs="Arial"/>
          <w:b/>
          <w:bCs/>
          <w:sz w:val="24"/>
          <w:szCs w:val="24"/>
        </w:rPr>
        <w:t>A</w:t>
      </w:r>
      <w:r w:rsidR="00651818" w:rsidRPr="00DD4AEB">
        <w:rPr>
          <w:rFonts w:ascii="Arial" w:eastAsiaTheme="minorEastAsia" w:hAnsi="Arial" w:cs="Arial"/>
          <w:sz w:val="24"/>
          <w:szCs w:val="24"/>
        </w:rPr>
        <w:t>; Naïve n = 13</w:t>
      </w:r>
      <w:r w:rsidR="00DD4AEB">
        <w:rPr>
          <w:rFonts w:ascii="Arial" w:eastAsiaTheme="minorEastAsia" w:hAnsi="Arial" w:cs="Arial"/>
          <w:sz w:val="24"/>
          <w:szCs w:val="24"/>
        </w:rPr>
        <w:t xml:space="preserve"> cells</w:t>
      </w:r>
      <w:r w:rsidR="00651818" w:rsidRPr="00DD4AEB">
        <w:rPr>
          <w:rFonts w:ascii="Arial" w:eastAsiaTheme="minorEastAsia" w:hAnsi="Arial" w:cs="Arial"/>
          <w:sz w:val="24"/>
          <w:szCs w:val="24"/>
        </w:rPr>
        <w:t>; Non-Dep n = 23</w:t>
      </w:r>
      <w:r w:rsidR="00DD4AEB">
        <w:rPr>
          <w:rFonts w:ascii="Arial" w:eastAsiaTheme="minorEastAsia" w:hAnsi="Arial" w:cs="Arial"/>
          <w:sz w:val="24"/>
          <w:szCs w:val="24"/>
        </w:rPr>
        <w:t xml:space="preserve"> cells;</w:t>
      </w:r>
      <w:r w:rsidR="00651818" w:rsidRPr="00DD4AEB">
        <w:rPr>
          <w:rFonts w:ascii="Arial" w:eastAsiaTheme="minorEastAsia" w:hAnsi="Arial" w:cs="Arial"/>
          <w:sz w:val="24"/>
          <w:szCs w:val="24"/>
        </w:rPr>
        <w:t xml:space="preserve"> Dep n = 15</w:t>
      </w:r>
      <w:r w:rsidR="00DD4AEB">
        <w:rPr>
          <w:rFonts w:ascii="Arial" w:eastAsiaTheme="minorEastAsia" w:hAnsi="Arial" w:cs="Arial"/>
          <w:sz w:val="24"/>
          <w:szCs w:val="24"/>
        </w:rPr>
        <w:t xml:space="preserve"> cells;</w:t>
      </w:r>
      <w:r w:rsidR="00651818" w:rsidRPr="00DD4AEB">
        <w:rPr>
          <w:rFonts w:ascii="Arial" w:eastAsiaTheme="minorEastAsia" w:hAnsi="Arial" w:cs="Arial"/>
          <w:sz w:val="24"/>
          <w:szCs w:val="24"/>
        </w:rPr>
        <w:t xml:space="preserve"> WD n = 11</w:t>
      </w:r>
      <w:r w:rsidR="00DD4AEB">
        <w:rPr>
          <w:rFonts w:ascii="Arial" w:eastAsiaTheme="minorEastAsia" w:hAnsi="Arial" w:cs="Arial"/>
          <w:sz w:val="24"/>
          <w:szCs w:val="24"/>
        </w:rPr>
        <w:t xml:space="preserve"> cells</w:t>
      </w:r>
      <w:r w:rsidR="00FF3A0F" w:rsidRPr="00DD4AEB">
        <w:rPr>
          <w:rFonts w:ascii="Arial" w:eastAsiaTheme="minorEastAsia" w:hAnsi="Arial" w:cs="Arial"/>
          <w:sz w:val="24"/>
          <w:szCs w:val="24"/>
        </w:rPr>
        <w:t>) and female (</w:t>
      </w:r>
      <w:r w:rsidR="00FF3A0F" w:rsidRPr="00DD4AEB">
        <w:rPr>
          <w:rFonts w:ascii="Arial" w:eastAsiaTheme="minorEastAsia" w:hAnsi="Arial" w:cs="Arial"/>
          <w:b/>
          <w:bCs/>
          <w:sz w:val="24"/>
          <w:szCs w:val="24"/>
        </w:rPr>
        <w:t>B</w:t>
      </w:r>
      <w:r w:rsidR="00651818" w:rsidRPr="00DD4AEB">
        <w:rPr>
          <w:rFonts w:ascii="Arial" w:eastAsiaTheme="minorEastAsia" w:hAnsi="Arial" w:cs="Arial"/>
          <w:sz w:val="24"/>
          <w:szCs w:val="24"/>
        </w:rPr>
        <w:t>; Naïve n = 18</w:t>
      </w:r>
      <w:r w:rsidR="00DD4AEB">
        <w:rPr>
          <w:rFonts w:ascii="Arial" w:eastAsiaTheme="minorEastAsia" w:hAnsi="Arial" w:cs="Arial"/>
          <w:sz w:val="24"/>
          <w:szCs w:val="24"/>
        </w:rPr>
        <w:t xml:space="preserve"> cells</w:t>
      </w:r>
      <w:r w:rsidR="00651818" w:rsidRPr="00DD4AEB">
        <w:rPr>
          <w:rFonts w:ascii="Arial" w:eastAsiaTheme="minorEastAsia" w:hAnsi="Arial" w:cs="Arial"/>
          <w:sz w:val="24"/>
          <w:szCs w:val="24"/>
        </w:rPr>
        <w:t>; Non-Dep n = 19</w:t>
      </w:r>
      <w:r w:rsidR="00DD4AEB">
        <w:rPr>
          <w:rFonts w:ascii="Arial" w:eastAsiaTheme="minorEastAsia" w:hAnsi="Arial" w:cs="Arial"/>
          <w:sz w:val="24"/>
          <w:szCs w:val="24"/>
        </w:rPr>
        <w:t xml:space="preserve"> cells</w:t>
      </w:r>
      <w:r w:rsidR="00651818" w:rsidRPr="00DD4AEB">
        <w:rPr>
          <w:rFonts w:ascii="Arial" w:eastAsiaTheme="minorEastAsia" w:hAnsi="Arial" w:cs="Arial"/>
          <w:sz w:val="24"/>
          <w:szCs w:val="24"/>
        </w:rPr>
        <w:t>; Dep n = 24</w:t>
      </w:r>
      <w:r w:rsidR="00DD4AEB">
        <w:rPr>
          <w:rFonts w:ascii="Arial" w:eastAsiaTheme="minorEastAsia" w:hAnsi="Arial" w:cs="Arial"/>
          <w:sz w:val="24"/>
          <w:szCs w:val="24"/>
        </w:rPr>
        <w:t xml:space="preserve"> cells</w:t>
      </w:r>
      <w:r w:rsidR="00651818" w:rsidRPr="00DD4AEB">
        <w:rPr>
          <w:rFonts w:ascii="Arial" w:eastAsiaTheme="minorEastAsia" w:hAnsi="Arial" w:cs="Arial"/>
          <w:sz w:val="24"/>
          <w:szCs w:val="24"/>
        </w:rPr>
        <w:t>; WD n = 16</w:t>
      </w:r>
      <w:r w:rsidR="00DD4AEB">
        <w:rPr>
          <w:rFonts w:ascii="Arial" w:eastAsiaTheme="minorEastAsia" w:hAnsi="Arial" w:cs="Arial"/>
          <w:sz w:val="24"/>
          <w:szCs w:val="24"/>
        </w:rPr>
        <w:t xml:space="preserve"> cells</w:t>
      </w:r>
      <w:r w:rsidR="00FF3A0F" w:rsidRPr="00DD4AEB">
        <w:rPr>
          <w:rFonts w:ascii="Arial" w:eastAsiaTheme="minorEastAsia" w:hAnsi="Arial" w:cs="Arial"/>
          <w:sz w:val="24"/>
          <w:szCs w:val="24"/>
        </w:rPr>
        <w:t>) mice.</w:t>
      </w:r>
      <w:r w:rsidR="00651818" w:rsidRPr="00DD4AEB">
        <w:rPr>
          <w:rFonts w:ascii="Arial" w:eastAsiaTheme="minorEastAsia" w:hAnsi="Arial" w:cs="Arial"/>
          <w:sz w:val="24"/>
          <w:szCs w:val="24"/>
        </w:rPr>
        <w:t xml:space="preserve"> </w:t>
      </w:r>
      <w:r w:rsidR="00DD4AEB">
        <w:rPr>
          <w:rFonts w:ascii="Arial" w:eastAsiaTheme="minorEastAsia" w:hAnsi="Arial" w:cs="Arial"/>
          <w:sz w:val="24"/>
          <w:szCs w:val="24"/>
        </w:rPr>
        <w:t>Results are expressed as mean ± SEM</w:t>
      </w:r>
      <w:r w:rsidR="00FF507D">
        <w:rPr>
          <w:rFonts w:ascii="Arial" w:eastAsiaTheme="minorEastAsia" w:hAnsi="Arial" w:cs="Arial"/>
          <w:sz w:val="24"/>
          <w:szCs w:val="24"/>
        </w:rPr>
        <w:t xml:space="preserve"> and analyzed using one-way ANOVA, Welch’s ANOVA or the Kruskal-Wallis test, as appropriate</w:t>
      </w:r>
      <w:r w:rsidR="00DD4AEB">
        <w:rPr>
          <w:rFonts w:ascii="Arial" w:eastAsiaTheme="minorEastAsia" w:hAnsi="Arial" w:cs="Arial"/>
          <w:sz w:val="24"/>
          <w:szCs w:val="24"/>
        </w:rPr>
        <w:t xml:space="preserve">. See </w:t>
      </w:r>
      <w:r w:rsidR="00DD4AEB" w:rsidRPr="006040E4">
        <w:rPr>
          <w:rFonts w:ascii="Arial" w:eastAsiaTheme="minorEastAsia" w:hAnsi="Arial" w:cs="Arial"/>
          <w:b/>
          <w:bCs/>
          <w:sz w:val="24"/>
          <w:szCs w:val="24"/>
        </w:rPr>
        <w:t>Table S</w:t>
      </w:r>
      <w:r w:rsidR="008A5E96">
        <w:rPr>
          <w:rFonts w:ascii="Arial" w:eastAsiaTheme="minorEastAsia" w:hAnsi="Arial" w:cs="Arial"/>
          <w:b/>
          <w:bCs/>
          <w:sz w:val="24"/>
          <w:szCs w:val="24"/>
        </w:rPr>
        <w:t>6</w:t>
      </w:r>
      <w:r w:rsidR="00DD4AEB">
        <w:rPr>
          <w:rFonts w:ascii="Arial" w:eastAsiaTheme="minorEastAsia" w:hAnsi="Arial" w:cs="Arial"/>
          <w:sz w:val="24"/>
          <w:szCs w:val="24"/>
        </w:rPr>
        <w:t xml:space="preserve"> for statistics relevant to each panel.</w:t>
      </w:r>
    </w:p>
    <w:p w14:paraId="34CBF7AD" w14:textId="17F3288C" w:rsidR="007554E3" w:rsidRPr="00DD4AEB" w:rsidRDefault="007554E3" w:rsidP="00185D0B">
      <w:pPr>
        <w:spacing w:after="200" w:line="288" w:lineRule="auto"/>
        <w:rPr>
          <w:rFonts w:ascii="Arial" w:eastAsiaTheme="minorEastAsia" w:hAnsi="Arial" w:cs="Arial"/>
          <w:sz w:val="24"/>
          <w:szCs w:val="24"/>
        </w:rPr>
      </w:pPr>
    </w:p>
    <w:p w14:paraId="2C7A2966" w14:textId="746E6B36" w:rsidR="00FF3A0F" w:rsidRDefault="00FF3A0F" w:rsidP="00185D0B">
      <w:pPr>
        <w:spacing w:after="200" w:line="288" w:lineRule="auto"/>
        <w:rPr>
          <w:rFonts w:ascii="Arial" w:eastAsiaTheme="minorEastAsia" w:hAnsi="Arial" w:cs="Arial"/>
          <w:b/>
          <w:bCs/>
          <w:sz w:val="24"/>
          <w:szCs w:val="24"/>
          <w:highlight w:val="yellow"/>
        </w:rPr>
      </w:pPr>
    </w:p>
    <w:p w14:paraId="044A901B" w14:textId="1F77201C" w:rsidR="00DD4AEB" w:rsidRPr="00FF3A0F" w:rsidRDefault="00DD4AEB" w:rsidP="00DD4AEB">
      <w:pPr>
        <w:spacing w:after="200" w:line="288" w:lineRule="auto"/>
        <w:rPr>
          <w:rFonts w:ascii="Arial" w:eastAsiaTheme="minorEastAsia" w:hAnsi="Arial" w:cs="Arial"/>
          <w:sz w:val="24"/>
          <w:szCs w:val="24"/>
          <w:highlight w:val="yellow"/>
        </w:rPr>
      </w:pPr>
    </w:p>
    <w:p w14:paraId="087825B0" w14:textId="77777777" w:rsidR="00DD4AEB" w:rsidRDefault="00DD4AEB" w:rsidP="00185D0B">
      <w:pPr>
        <w:spacing w:after="200" w:line="288" w:lineRule="auto"/>
        <w:rPr>
          <w:rFonts w:ascii="Arial" w:eastAsiaTheme="minorEastAsia" w:hAnsi="Arial" w:cs="Arial"/>
          <w:b/>
          <w:bCs/>
          <w:sz w:val="24"/>
          <w:szCs w:val="24"/>
          <w:highlight w:val="yellow"/>
        </w:rPr>
      </w:pPr>
    </w:p>
    <w:p w14:paraId="024917D4" w14:textId="6478E27C" w:rsidR="007554E3" w:rsidRDefault="00FF3A0F" w:rsidP="00185D0B">
      <w:pPr>
        <w:spacing w:after="200" w:line="288" w:lineRule="auto"/>
        <w:rPr>
          <w:rFonts w:ascii="Arial" w:eastAsiaTheme="minorEastAsia" w:hAnsi="Arial" w:cs="Arial"/>
          <w:b/>
          <w:bCs/>
          <w:sz w:val="24"/>
          <w:szCs w:val="24"/>
          <w:highlight w:val="yellow"/>
        </w:rPr>
      </w:pPr>
      <w:r>
        <w:rPr>
          <w:rFonts w:ascii="Arial" w:eastAsiaTheme="minorEastAsia" w:hAnsi="Arial" w:cs="Arial"/>
          <w:b/>
          <w:bCs/>
          <w:noProof/>
          <w:sz w:val="24"/>
          <w:szCs w:val="24"/>
        </w:rPr>
        <w:lastRenderedPageBreak/>
        <w:drawing>
          <wp:inline distT="0" distB="0" distL="0" distR="0" wp14:anchorId="0C9594A7" wp14:editId="70238494">
            <wp:extent cx="5708904" cy="4497324"/>
            <wp:effectExtent l="0" t="0" r="6350" b="0"/>
            <wp:docPr id="480134271" name="Picture 3" descr="A group of graphs showing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34271" name="Picture 3" descr="A group of graphs showing different sizes and color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08904" cy="4497324"/>
                    </a:xfrm>
                    <a:prstGeom prst="rect">
                      <a:avLst/>
                    </a:prstGeom>
                  </pic:spPr>
                </pic:pic>
              </a:graphicData>
            </a:graphic>
          </wp:inline>
        </w:drawing>
      </w:r>
    </w:p>
    <w:p w14:paraId="16867892" w14:textId="78F95B84" w:rsidR="00661B4A" w:rsidRPr="0054440F" w:rsidRDefault="00661B4A" w:rsidP="00661B4A">
      <w:pPr>
        <w:spacing w:after="200" w:line="288" w:lineRule="auto"/>
        <w:rPr>
          <w:rFonts w:ascii="Arial" w:eastAsiaTheme="minorEastAsia" w:hAnsi="Arial" w:cs="Arial"/>
          <w:sz w:val="24"/>
          <w:szCs w:val="24"/>
        </w:rPr>
      </w:pPr>
      <w:bookmarkStart w:id="0" w:name="OLE_LINK6"/>
      <w:bookmarkEnd w:id="0"/>
      <w:r w:rsidRPr="00DD4AEB">
        <w:rPr>
          <w:rFonts w:ascii="Arial" w:eastAsiaTheme="minorEastAsia" w:hAnsi="Arial" w:cs="Arial"/>
          <w:b/>
          <w:bCs/>
          <w:sz w:val="24"/>
          <w:szCs w:val="24"/>
        </w:rPr>
        <w:t>Figure S</w:t>
      </w:r>
      <w:r w:rsidR="0014753E">
        <w:rPr>
          <w:rFonts w:ascii="Arial" w:eastAsiaTheme="minorEastAsia" w:hAnsi="Arial" w:cs="Arial"/>
          <w:b/>
          <w:bCs/>
          <w:sz w:val="24"/>
          <w:szCs w:val="24"/>
        </w:rPr>
        <w:t>5</w:t>
      </w:r>
      <w:r w:rsidRPr="00DD4AEB">
        <w:rPr>
          <w:rFonts w:ascii="Arial" w:eastAsiaTheme="minorEastAsia" w:hAnsi="Arial" w:cs="Arial"/>
          <w:b/>
          <w:bCs/>
          <w:sz w:val="24"/>
          <w:szCs w:val="24"/>
        </w:rPr>
        <w:t>.</w:t>
      </w:r>
      <w:r w:rsidRPr="00DD4AEB">
        <w:rPr>
          <w:rFonts w:ascii="Arial" w:eastAsiaTheme="minorEastAsia" w:hAnsi="Arial" w:cs="Arial"/>
          <w:sz w:val="24"/>
          <w:szCs w:val="24"/>
        </w:rPr>
        <w:t xml:space="preserve"> From left to right, the average baseline </w:t>
      </w:r>
      <w:r>
        <w:rPr>
          <w:rFonts w:ascii="Arial" w:eastAsiaTheme="minorEastAsia" w:hAnsi="Arial" w:cs="Arial"/>
          <w:sz w:val="24"/>
          <w:szCs w:val="24"/>
        </w:rPr>
        <w:t>m</w:t>
      </w:r>
      <w:r w:rsidRPr="00DD4AEB">
        <w:rPr>
          <w:rFonts w:ascii="Arial" w:eastAsiaTheme="minorEastAsia" w:hAnsi="Arial" w:cs="Arial"/>
          <w:sz w:val="24"/>
          <w:szCs w:val="24"/>
        </w:rPr>
        <w:t xml:space="preserve">IPSC frequency (Hz), amplitude (pA), rise time (ms), and decay time (ms) of CeA neurons recorded from </w:t>
      </w:r>
      <w:r w:rsidR="008A5D29">
        <w:rPr>
          <w:rFonts w:ascii="Arial" w:eastAsiaTheme="minorEastAsia" w:hAnsi="Arial" w:cs="Arial"/>
          <w:sz w:val="24"/>
          <w:szCs w:val="24"/>
        </w:rPr>
        <w:t>n</w:t>
      </w:r>
      <w:r w:rsidRPr="00DD4AEB">
        <w:rPr>
          <w:rFonts w:ascii="Arial" w:eastAsiaTheme="minorEastAsia" w:hAnsi="Arial" w:cs="Arial"/>
          <w:sz w:val="24"/>
          <w:szCs w:val="24"/>
        </w:rPr>
        <w:t>aïve and WD male (</w:t>
      </w:r>
      <w:r w:rsidRPr="00DD4AEB">
        <w:rPr>
          <w:rFonts w:ascii="Arial" w:eastAsiaTheme="minorEastAsia" w:hAnsi="Arial" w:cs="Arial"/>
          <w:b/>
          <w:bCs/>
          <w:sz w:val="24"/>
          <w:szCs w:val="24"/>
        </w:rPr>
        <w:t>A</w:t>
      </w:r>
      <w:r w:rsidRPr="00DD4AEB">
        <w:rPr>
          <w:rFonts w:ascii="Arial" w:eastAsiaTheme="minorEastAsia" w:hAnsi="Arial" w:cs="Arial"/>
          <w:sz w:val="24"/>
          <w:szCs w:val="24"/>
        </w:rPr>
        <w:t>; Naïve n = 1</w:t>
      </w:r>
      <w:r>
        <w:rPr>
          <w:rFonts w:ascii="Arial" w:eastAsiaTheme="minorEastAsia" w:hAnsi="Arial" w:cs="Arial"/>
          <w:sz w:val="24"/>
          <w:szCs w:val="24"/>
        </w:rPr>
        <w:t>1 cells</w:t>
      </w:r>
      <w:r w:rsidRPr="00DD4AEB">
        <w:rPr>
          <w:rFonts w:ascii="Arial" w:eastAsiaTheme="minorEastAsia" w:hAnsi="Arial" w:cs="Arial"/>
          <w:sz w:val="24"/>
          <w:szCs w:val="24"/>
        </w:rPr>
        <w:t>; WD n = 1</w:t>
      </w:r>
      <w:r>
        <w:rPr>
          <w:rFonts w:ascii="Arial" w:eastAsiaTheme="minorEastAsia" w:hAnsi="Arial" w:cs="Arial"/>
          <w:sz w:val="24"/>
          <w:szCs w:val="24"/>
        </w:rPr>
        <w:t>7 cells</w:t>
      </w:r>
      <w:r w:rsidRPr="00DD4AEB">
        <w:rPr>
          <w:rFonts w:ascii="Arial" w:eastAsiaTheme="minorEastAsia" w:hAnsi="Arial" w:cs="Arial"/>
          <w:sz w:val="24"/>
          <w:szCs w:val="24"/>
        </w:rPr>
        <w:t>) and female (</w:t>
      </w:r>
      <w:r w:rsidRPr="00DD4AEB">
        <w:rPr>
          <w:rFonts w:ascii="Arial" w:eastAsiaTheme="minorEastAsia" w:hAnsi="Arial" w:cs="Arial"/>
          <w:b/>
          <w:bCs/>
          <w:sz w:val="24"/>
          <w:szCs w:val="24"/>
        </w:rPr>
        <w:t>B</w:t>
      </w:r>
      <w:r w:rsidRPr="00DD4AEB">
        <w:rPr>
          <w:rFonts w:ascii="Arial" w:eastAsiaTheme="minorEastAsia" w:hAnsi="Arial" w:cs="Arial"/>
          <w:sz w:val="24"/>
          <w:szCs w:val="24"/>
        </w:rPr>
        <w:t>; Naïve n = 1</w:t>
      </w:r>
      <w:r>
        <w:rPr>
          <w:rFonts w:ascii="Arial" w:eastAsiaTheme="minorEastAsia" w:hAnsi="Arial" w:cs="Arial"/>
          <w:sz w:val="24"/>
          <w:szCs w:val="24"/>
        </w:rPr>
        <w:t>7 cells</w:t>
      </w:r>
      <w:r w:rsidRPr="00DD4AEB">
        <w:rPr>
          <w:rFonts w:ascii="Arial" w:eastAsiaTheme="minorEastAsia" w:hAnsi="Arial" w:cs="Arial"/>
          <w:sz w:val="24"/>
          <w:szCs w:val="24"/>
        </w:rPr>
        <w:t>; WD n = 16</w:t>
      </w:r>
      <w:r>
        <w:rPr>
          <w:rFonts w:ascii="Arial" w:eastAsiaTheme="minorEastAsia" w:hAnsi="Arial" w:cs="Arial"/>
          <w:sz w:val="24"/>
          <w:szCs w:val="24"/>
        </w:rPr>
        <w:t xml:space="preserve"> cells</w:t>
      </w:r>
      <w:r w:rsidRPr="00DD4AEB">
        <w:rPr>
          <w:rFonts w:ascii="Arial" w:eastAsiaTheme="minorEastAsia" w:hAnsi="Arial" w:cs="Arial"/>
          <w:sz w:val="24"/>
          <w:szCs w:val="24"/>
        </w:rPr>
        <w:t xml:space="preserve">) mice. </w:t>
      </w:r>
      <w:r>
        <w:rPr>
          <w:rFonts w:ascii="Arial" w:eastAsiaTheme="minorEastAsia" w:hAnsi="Arial" w:cs="Arial"/>
          <w:sz w:val="24"/>
          <w:szCs w:val="24"/>
        </w:rPr>
        <w:t>Results are expressed as mean ± SEM</w:t>
      </w:r>
      <w:r w:rsidR="00FF507D">
        <w:rPr>
          <w:rFonts w:ascii="Arial" w:eastAsiaTheme="minorEastAsia" w:hAnsi="Arial" w:cs="Arial"/>
          <w:sz w:val="24"/>
          <w:szCs w:val="24"/>
        </w:rPr>
        <w:t xml:space="preserve"> and analyzed using </w:t>
      </w:r>
      <w:r w:rsidR="00526D0F">
        <w:rPr>
          <w:rFonts w:ascii="Arial" w:eastAsiaTheme="minorEastAsia" w:hAnsi="Arial" w:cs="Arial"/>
          <w:sz w:val="24"/>
          <w:szCs w:val="24"/>
        </w:rPr>
        <w:t>unpaired, two-tailed t test or lognormal Welch’s t test, as appropriate</w:t>
      </w:r>
      <w:r>
        <w:rPr>
          <w:rFonts w:ascii="Arial" w:eastAsiaTheme="minorEastAsia" w:hAnsi="Arial" w:cs="Arial"/>
          <w:sz w:val="24"/>
          <w:szCs w:val="24"/>
        </w:rPr>
        <w:t xml:space="preserve">. See </w:t>
      </w:r>
      <w:r w:rsidRPr="006040E4">
        <w:rPr>
          <w:rFonts w:ascii="Arial" w:eastAsiaTheme="minorEastAsia" w:hAnsi="Arial" w:cs="Arial"/>
          <w:b/>
          <w:bCs/>
          <w:sz w:val="24"/>
          <w:szCs w:val="24"/>
        </w:rPr>
        <w:t>Table S</w:t>
      </w:r>
      <w:r w:rsidR="008A5E96">
        <w:rPr>
          <w:rFonts w:ascii="Arial" w:eastAsiaTheme="minorEastAsia" w:hAnsi="Arial" w:cs="Arial"/>
          <w:b/>
          <w:bCs/>
          <w:sz w:val="24"/>
          <w:szCs w:val="24"/>
        </w:rPr>
        <w:t>6</w:t>
      </w:r>
      <w:r>
        <w:rPr>
          <w:rFonts w:ascii="Arial" w:eastAsiaTheme="minorEastAsia" w:hAnsi="Arial" w:cs="Arial"/>
          <w:sz w:val="24"/>
          <w:szCs w:val="24"/>
        </w:rPr>
        <w:t xml:space="preserve"> for statistics relevant to each panel.</w:t>
      </w:r>
    </w:p>
    <w:p w14:paraId="14AFEBA0" w14:textId="562ABE85" w:rsidR="007958B3" w:rsidRDefault="0014753E" w:rsidP="007958B3">
      <w:pPr>
        <w:pStyle w:val="Heading1"/>
      </w:pPr>
      <w:r>
        <w:rPr>
          <w:noProof/>
        </w:rPr>
        <w:lastRenderedPageBreak/>
        <w:drawing>
          <wp:inline distT="0" distB="0" distL="0" distR="0" wp14:anchorId="40DBDE44" wp14:editId="1A3BEFAB">
            <wp:extent cx="5943600" cy="4220845"/>
            <wp:effectExtent l="0" t="0" r="0" b="8255"/>
            <wp:docPr id="1108034874" name="Picture 2" descr="A graph of different types of bl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34874" name="Picture 2" descr="A graph of different types of bloo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220845"/>
                    </a:xfrm>
                    <a:prstGeom prst="rect">
                      <a:avLst/>
                    </a:prstGeom>
                  </pic:spPr>
                </pic:pic>
              </a:graphicData>
            </a:graphic>
          </wp:inline>
        </w:drawing>
      </w:r>
    </w:p>
    <w:p w14:paraId="0D23A1E9" w14:textId="4AC5C0BF" w:rsidR="0014753E" w:rsidRDefault="0014753E" w:rsidP="0014753E">
      <w:pPr>
        <w:spacing w:after="200" w:line="288" w:lineRule="auto"/>
        <w:rPr>
          <w:rFonts w:ascii="Arial" w:eastAsiaTheme="minorEastAsia" w:hAnsi="Arial" w:cs="Arial"/>
          <w:sz w:val="24"/>
          <w:szCs w:val="24"/>
        </w:rPr>
      </w:pPr>
      <w:r w:rsidRPr="00661B4A">
        <w:rPr>
          <w:rFonts w:ascii="Arial" w:eastAsiaTheme="minorEastAsia" w:hAnsi="Arial" w:cs="Arial"/>
          <w:b/>
          <w:bCs/>
          <w:sz w:val="24"/>
          <w:szCs w:val="24"/>
        </w:rPr>
        <w:t>Figure S</w:t>
      </w:r>
      <w:r>
        <w:rPr>
          <w:rFonts w:ascii="Arial" w:eastAsiaTheme="minorEastAsia" w:hAnsi="Arial" w:cs="Arial"/>
          <w:b/>
          <w:bCs/>
          <w:sz w:val="24"/>
          <w:szCs w:val="24"/>
        </w:rPr>
        <w:t>6</w:t>
      </w:r>
      <w:r w:rsidRPr="00661B4A">
        <w:rPr>
          <w:rFonts w:ascii="Arial" w:eastAsiaTheme="minorEastAsia" w:hAnsi="Arial" w:cs="Arial"/>
          <w:b/>
          <w:bCs/>
          <w:sz w:val="24"/>
          <w:szCs w:val="24"/>
        </w:rPr>
        <w:t>.</w:t>
      </w:r>
      <w:r w:rsidRPr="00661B4A">
        <w:rPr>
          <w:rFonts w:ascii="Arial" w:eastAsiaTheme="minorEastAsia" w:hAnsi="Arial" w:cs="Arial"/>
          <w:sz w:val="24"/>
          <w:szCs w:val="24"/>
        </w:rPr>
        <w:t xml:space="preserve"> From left to right, the average IL-6 percent change from baseline of mIPSC frequency, amplitude, rise time and decay time of the CeA neurons recorded from </w:t>
      </w:r>
      <w:r>
        <w:rPr>
          <w:rFonts w:ascii="Arial" w:eastAsiaTheme="minorEastAsia" w:hAnsi="Arial" w:cs="Arial"/>
          <w:sz w:val="24"/>
          <w:szCs w:val="24"/>
        </w:rPr>
        <w:t>n</w:t>
      </w:r>
      <w:r w:rsidRPr="00661B4A">
        <w:rPr>
          <w:rFonts w:ascii="Arial" w:eastAsiaTheme="minorEastAsia" w:hAnsi="Arial" w:cs="Arial"/>
          <w:sz w:val="24"/>
          <w:szCs w:val="24"/>
        </w:rPr>
        <w:t>aïve and WD male (</w:t>
      </w:r>
      <w:r w:rsidRPr="00661B4A">
        <w:rPr>
          <w:rFonts w:ascii="Arial" w:eastAsiaTheme="minorEastAsia" w:hAnsi="Arial" w:cs="Arial"/>
          <w:b/>
          <w:bCs/>
          <w:sz w:val="24"/>
          <w:szCs w:val="24"/>
        </w:rPr>
        <w:t>A</w:t>
      </w:r>
      <w:r w:rsidRPr="00661B4A">
        <w:rPr>
          <w:rFonts w:ascii="Arial" w:eastAsiaTheme="minorEastAsia" w:hAnsi="Arial" w:cs="Arial"/>
          <w:sz w:val="24"/>
          <w:szCs w:val="24"/>
        </w:rPr>
        <w:t>; Naïve n = 10 cells; WD n = 11 cells) and female (</w:t>
      </w:r>
      <w:r w:rsidRPr="00661B4A">
        <w:rPr>
          <w:rFonts w:ascii="Arial" w:eastAsiaTheme="minorEastAsia" w:hAnsi="Arial" w:cs="Arial"/>
          <w:b/>
          <w:bCs/>
          <w:sz w:val="24"/>
          <w:szCs w:val="24"/>
        </w:rPr>
        <w:t>B</w:t>
      </w:r>
      <w:r w:rsidRPr="00661B4A">
        <w:rPr>
          <w:rFonts w:ascii="Arial" w:eastAsiaTheme="minorEastAsia" w:hAnsi="Arial" w:cs="Arial"/>
          <w:sz w:val="24"/>
          <w:szCs w:val="24"/>
        </w:rPr>
        <w:t>; Naïve n = 13 cells; WD n = 12 cells) mice. Results are expressed as mean ± SEM</w:t>
      </w:r>
      <w:r w:rsidR="00526D0F">
        <w:rPr>
          <w:rFonts w:ascii="Arial" w:eastAsiaTheme="minorEastAsia" w:hAnsi="Arial" w:cs="Arial"/>
          <w:sz w:val="24"/>
          <w:szCs w:val="24"/>
        </w:rPr>
        <w:t xml:space="preserve"> and analyzed using two-tailed, one sample t tests</w:t>
      </w:r>
      <w:r w:rsidRPr="00661B4A">
        <w:rPr>
          <w:rFonts w:ascii="Arial" w:eastAsiaTheme="minorEastAsia" w:hAnsi="Arial" w:cs="Arial"/>
          <w:sz w:val="24"/>
          <w:szCs w:val="24"/>
        </w:rPr>
        <w:t xml:space="preserve">. See </w:t>
      </w:r>
      <w:r w:rsidRPr="00661B4A">
        <w:rPr>
          <w:rFonts w:ascii="Arial" w:eastAsiaTheme="minorEastAsia" w:hAnsi="Arial" w:cs="Arial"/>
          <w:b/>
          <w:bCs/>
          <w:sz w:val="24"/>
          <w:szCs w:val="24"/>
        </w:rPr>
        <w:t>Table S</w:t>
      </w:r>
      <w:r w:rsidR="008A5E96">
        <w:rPr>
          <w:rFonts w:ascii="Arial" w:eastAsiaTheme="minorEastAsia" w:hAnsi="Arial" w:cs="Arial"/>
          <w:b/>
          <w:bCs/>
          <w:sz w:val="24"/>
          <w:szCs w:val="24"/>
        </w:rPr>
        <w:t>6</w:t>
      </w:r>
      <w:r w:rsidRPr="00661B4A">
        <w:rPr>
          <w:rFonts w:ascii="Arial" w:eastAsiaTheme="minorEastAsia" w:hAnsi="Arial" w:cs="Arial"/>
          <w:sz w:val="24"/>
          <w:szCs w:val="24"/>
        </w:rPr>
        <w:t xml:space="preserve"> for statistics relevant to each panel.</w:t>
      </w:r>
    </w:p>
    <w:p w14:paraId="7FE854C8" w14:textId="2DFA2C0B" w:rsidR="00025FC0" w:rsidRPr="00661B4A" w:rsidRDefault="004220DC" w:rsidP="0014753E">
      <w:pPr>
        <w:spacing w:after="200" w:line="288" w:lineRule="auto"/>
        <w:rPr>
          <w:rFonts w:ascii="Arial" w:eastAsiaTheme="minorEastAsia" w:hAnsi="Arial" w:cs="Arial"/>
          <w:sz w:val="24"/>
          <w:szCs w:val="24"/>
        </w:rPr>
      </w:pPr>
      <w:r>
        <w:rPr>
          <w:rFonts w:ascii="Arial" w:eastAsiaTheme="minorEastAsia" w:hAnsi="Arial" w:cs="Arial"/>
          <w:noProof/>
          <w:sz w:val="24"/>
          <w:szCs w:val="24"/>
        </w:rPr>
        <w:lastRenderedPageBreak/>
        <w:drawing>
          <wp:inline distT="0" distB="0" distL="0" distR="0" wp14:anchorId="7178808E" wp14:editId="35EB228A">
            <wp:extent cx="3793684" cy="3819525"/>
            <wp:effectExtent l="0" t="0" r="0" b="0"/>
            <wp:docPr id="1359494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94597" name="Picture 13594945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95141" cy="3820992"/>
                    </a:xfrm>
                    <a:prstGeom prst="rect">
                      <a:avLst/>
                    </a:prstGeom>
                  </pic:spPr>
                </pic:pic>
              </a:graphicData>
            </a:graphic>
          </wp:inline>
        </w:drawing>
      </w:r>
    </w:p>
    <w:p w14:paraId="7A1555D1" w14:textId="1523179E" w:rsidR="003520D3" w:rsidRPr="0054440F" w:rsidRDefault="004220DC" w:rsidP="003520D3">
      <w:pPr>
        <w:spacing w:after="200" w:line="288" w:lineRule="auto"/>
        <w:rPr>
          <w:rFonts w:ascii="Arial" w:eastAsiaTheme="minorEastAsia" w:hAnsi="Arial" w:cs="Arial"/>
          <w:sz w:val="24"/>
          <w:szCs w:val="24"/>
        </w:rPr>
      </w:pPr>
      <w:r w:rsidRPr="004220DC">
        <w:rPr>
          <w:rFonts w:ascii="Arial" w:hAnsi="Arial" w:cs="Arial"/>
          <w:b/>
          <w:bCs/>
          <w:sz w:val="24"/>
          <w:szCs w:val="24"/>
        </w:rPr>
        <w:t>Figure S7</w:t>
      </w:r>
      <w:r>
        <w:rPr>
          <w:rFonts w:ascii="Arial" w:hAnsi="Arial" w:cs="Arial"/>
          <w:b/>
          <w:bCs/>
          <w:sz w:val="24"/>
          <w:szCs w:val="24"/>
        </w:rPr>
        <w:t xml:space="preserve">. </w:t>
      </w:r>
      <w:r>
        <w:rPr>
          <w:rFonts w:ascii="Arial" w:hAnsi="Arial" w:cs="Arial"/>
          <w:sz w:val="24"/>
          <w:szCs w:val="24"/>
        </w:rPr>
        <w:t>Average weekly alcohol intake (g/kg/2hr) in Non-Dep</w:t>
      </w:r>
      <w:r w:rsidR="003520D3">
        <w:rPr>
          <w:rFonts w:ascii="Arial" w:hAnsi="Arial" w:cs="Arial"/>
          <w:sz w:val="24"/>
          <w:szCs w:val="24"/>
        </w:rPr>
        <w:t xml:space="preserve"> (</w:t>
      </w:r>
      <w:r w:rsidR="003520D3" w:rsidRPr="003520D3">
        <w:rPr>
          <w:rFonts w:ascii="Arial" w:hAnsi="Arial" w:cs="Arial"/>
          <w:b/>
          <w:bCs/>
          <w:sz w:val="24"/>
          <w:szCs w:val="24"/>
        </w:rPr>
        <w:t>A&amp;B</w:t>
      </w:r>
      <w:r w:rsidR="003520D3">
        <w:rPr>
          <w:rFonts w:ascii="Arial" w:hAnsi="Arial" w:cs="Arial"/>
          <w:sz w:val="24"/>
          <w:szCs w:val="24"/>
        </w:rPr>
        <w:t>)</w:t>
      </w:r>
      <w:r>
        <w:rPr>
          <w:rFonts w:ascii="Arial" w:hAnsi="Arial" w:cs="Arial"/>
          <w:sz w:val="24"/>
          <w:szCs w:val="24"/>
        </w:rPr>
        <w:t xml:space="preserve"> and Dep </w:t>
      </w:r>
      <w:r w:rsidR="003520D3">
        <w:rPr>
          <w:rFonts w:ascii="Arial" w:hAnsi="Arial" w:cs="Arial"/>
          <w:sz w:val="24"/>
          <w:szCs w:val="24"/>
        </w:rPr>
        <w:t>(</w:t>
      </w:r>
      <w:r w:rsidR="003520D3" w:rsidRPr="003520D3">
        <w:rPr>
          <w:rFonts w:ascii="Arial" w:hAnsi="Arial" w:cs="Arial"/>
          <w:b/>
          <w:bCs/>
          <w:sz w:val="24"/>
          <w:szCs w:val="24"/>
        </w:rPr>
        <w:t>C&amp;D</w:t>
      </w:r>
      <w:r w:rsidR="003520D3">
        <w:rPr>
          <w:rFonts w:ascii="Arial" w:hAnsi="Arial" w:cs="Arial"/>
          <w:sz w:val="24"/>
          <w:szCs w:val="24"/>
        </w:rPr>
        <w:t xml:space="preserve">) </w:t>
      </w:r>
      <w:r>
        <w:rPr>
          <w:rFonts w:ascii="Arial" w:hAnsi="Arial" w:cs="Arial"/>
          <w:sz w:val="24"/>
          <w:szCs w:val="24"/>
        </w:rPr>
        <w:t>male (</w:t>
      </w:r>
      <w:r w:rsidR="003520D3" w:rsidRPr="003520D3">
        <w:rPr>
          <w:rFonts w:ascii="Arial" w:hAnsi="Arial" w:cs="Arial"/>
          <w:b/>
          <w:bCs/>
          <w:sz w:val="24"/>
          <w:szCs w:val="24"/>
        </w:rPr>
        <w:t>A&amp;C</w:t>
      </w:r>
      <w:r w:rsidR="003520D3">
        <w:rPr>
          <w:rFonts w:ascii="Arial" w:hAnsi="Arial" w:cs="Arial"/>
          <w:sz w:val="24"/>
          <w:szCs w:val="24"/>
        </w:rPr>
        <w:t xml:space="preserve">: </w:t>
      </w:r>
      <w:r>
        <w:rPr>
          <w:rFonts w:ascii="Arial" w:hAnsi="Arial" w:cs="Arial"/>
          <w:sz w:val="24"/>
          <w:szCs w:val="24"/>
        </w:rPr>
        <w:t>n=40) and female (</w:t>
      </w:r>
      <w:r w:rsidR="003520D3" w:rsidRPr="003520D3">
        <w:rPr>
          <w:rFonts w:ascii="Arial" w:hAnsi="Arial" w:cs="Arial"/>
          <w:b/>
          <w:bCs/>
          <w:sz w:val="24"/>
          <w:szCs w:val="24"/>
        </w:rPr>
        <w:t>B&amp;D</w:t>
      </w:r>
      <w:r w:rsidR="003520D3">
        <w:rPr>
          <w:rFonts w:ascii="Arial" w:hAnsi="Arial" w:cs="Arial"/>
          <w:sz w:val="24"/>
          <w:szCs w:val="24"/>
        </w:rPr>
        <w:t xml:space="preserve">: </w:t>
      </w:r>
      <w:r>
        <w:rPr>
          <w:rFonts w:ascii="Arial" w:hAnsi="Arial" w:cs="Arial"/>
          <w:sz w:val="24"/>
          <w:szCs w:val="24"/>
        </w:rPr>
        <w:t>n=56) mice</w:t>
      </w:r>
      <w:r w:rsidR="003520D3">
        <w:rPr>
          <w:rFonts w:ascii="Arial" w:hAnsi="Arial" w:cs="Arial"/>
          <w:sz w:val="24"/>
          <w:szCs w:val="24"/>
        </w:rPr>
        <w:t xml:space="preserve"> from Cohort 3</w:t>
      </w:r>
      <w:r>
        <w:rPr>
          <w:rFonts w:ascii="Arial" w:hAnsi="Arial" w:cs="Arial"/>
          <w:sz w:val="24"/>
          <w:szCs w:val="24"/>
        </w:rPr>
        <w:t xml:space="preserve"> measured during baseline (BL), and after rounds 1-3 or 4 of vapor (or air for Non-Dep) exposure (CIE1-4</w:t>
      </w:r>
      <w:r w:rsidR="003520D3">
        <w:rPr>
          <w:rFonts w:ascii="Arial" w:hAnsi="Arial" w:cs="Arial"/>
          <w:sz w:val="24"/>
          <w:szCs w:val="24"/>
        </w:rPr>
        <w:t>; prior to IgG2b or IL-6R Ab injections</w:t>
      </w:r>
      <w:r>
        <w:rPr>
          <w:rFonts w:ascii="Arial" w:hAnsi="Arial" w:cs="Arial"/>
          <w:sz w:val="24"/>
          <w:szCs w:val="24"/>
        </w:rPr>
        <w:t>) during the 2BC drinking procedure</w:t>
      </w:r>
      <w:r w:rsidR="003520D3">
        <w:rPr>
          <w:rFonts w:ascii="Arial" w:hAnsi="Arial" w:cs="Arial"/>
          <w:sz w:val="24"/>
          <w:szCs w:val="24"/>
        </w:rPr>
        <w:t xml:space="preserve">. See methods section 2.10 and </w:t>
      </w:r>
      <w:r w:rsidR="003520D3" w:rsidRPr="003520D3">
        <w:rPr>
          <w:rFonts w:ascii="Arial" w:hAnsi="Arial" w:cs="Arial"/>
          <w:b/>
          <w:bCs/>
          <w:sz w:val="24"/>
          <w:szCs w:val="24"/>
        </w:rPr>
        <w:t>Fig</w:t>
      </w:r>
      <w:r w:rsidR="003520D3">
        <w:rPr>
          <w:rFonts w:ascii="Arial" w:hAnsi="Arial" w:cs="Arial"/>
          <w:b/>
          <w:bCs/>
          <w:sz w:val="24"/>
          <w:szCs w:val="24"/>
        </w:rPr>
        <w:t>ure</w:t>
      </w:r>
      <w:r w:rsidR="003520D3" w:rsidRPr="003520D3">
        <w:rPr>
          <w:rFonts w:ascii="Arial" w:hAnsi="Arial" w:cs="Arial"/>
          <w:b/>
          <w:bCs/>
          <w:sz w:val="24"/>
          <w:szCs w:val="24"/>
        </w:rPr>
        <w:t xml:space="preserve"> 7A</w:t>
      </w:r>
      <w:r w:rsidR="003520D3">
        <w:rPr>
          <w:rFonts w:ascii="Arial" w:hAnsi="Arial" w:cs="Arial"/>
          <w:sz w:val="24"/>
          <w:szCs w:val="24"/>
        </w:rPr>
        <w:t xml:space="preserve"> for full experimental details.</w:t>
      </w:r>
      <w:r w:rsidR="003520D3">
        <w:rPr>
          <w:rFonts w:ascii="Arial" w:eastAsiaTheme="minorEastAsia" w:hAnsi="Arial" w:cs="Arial"/>
          <w:sz w:val="24"/>
          <w:szCs w:val="24"/>
        </w:rPr>
        <w:t xml:space="preserve"> Results are expressed as mean ± SEM. </w:t>
      </w:r>
      <w:r w:rsidR="003520D3" w:rsidRPr="00746AB9">
        <w:rPr>
          <w:rFonts w:ascii="Arial" w:eastAsia="Arial" w:hAnsi="Arial" w:cs="Arial"/>
          <w:color w:val="000000"/>
          <w:kern w:val="24"/>
          <w:sz w:val="24"/>
          <w:szCs w:val="24"/>
          <w14:ligatures w14:val="standardContextual"/>
        </w:rPr>
        <w:t>Significant differences are denoted by *</w:t>
      </w:r>
      <w:r w:rsidR="003520D3" w:rsidRPr="00746AB9">
        <w:rPr>
          <w:rFonts w:ascii="Arial" w:eastAsia="Arial" w:hAnsi="Arial" w:cs="Arial"/>
          <w:i/>
          <w:iCs/>
          <w:color w:val="000000"/>
          <w:kern w:val="24"/>
          <w:sz w:val="24"/>
          <w:szCs w:val="24"/>
          <w14:ligatures w14:val="standardContextual"/>
        </w:rPr>
        <w:t>p</w:t>
      </w:r>
      <w:r w:rsidR="003520D3" w:rsidRPr="00746AB9">
        <w:rPr>
          <w:rFonts w:ascii="Arial" w:eastAsia="Arial" w:hAnsi="Arial" w:cs="Arial"/>
          <w:color w:val="000000"/>
          <w:kern w:val="24"/>
          <w:sz w:val="24"/>
          <w:szCs w:val="24"/>
          <w14:ligatures w14:val="standardContextual"/>
        </w:rPr>
        <w:t xml:space="preserve"> &lt; 0.05</w:t>
      </w:r>
      <w:r w:rsidR="003520D3">
        <w:rPr>
          <w:rFonts w:ascii="Arial" w:eastAsia="Arial" w:hAnsi="Arial" w:cs="Arial"/>
          <w:color w:val="000000"/>
          <w:kern w:val="24"/>
          <w:sz w:val="24"/>
          <w:szCs w:val="24"/>
          <w14:ligatures w14:val="standardContextual"/>
        </w:rPr>
        <w:t>, ***</w:t>
      </w:r>
      <w:r w:rsidR="003520D3" w:rsidRPr="003520D3">
        <w:rPr>
          <w:rFonts w:ascii="Arial" w:eastAsia="Arial" w:hAnsi="Arial" w:cs="Arial"/>
          <w:i/>
          <w:iCs/>
          <w:color w:val="000000"/>
          <w:kern w:val="24"/>
          <w:sz w:val="24"/>
          <w:szCs w:val="24"/>
          <w14:ligatures w14:val="standardContextual"/>
        </w:rPr>
        <w:t>p</w:t>
      </w:r>
      <w:r w:rsidR="003520D3">
        <w:rPr>
          <w:rFonts w:ascii="Arial" w:eastAsia="Arial" w:hAnsi="Arial" w:cs="Arial"/>
          <w:color w:val="000000"/>
          <w:kern w:val="24"/>
          <w:sz w:val="24"/>
          <w:szCs w:val="24"/>
          <w14:ligatures w14:val="standardContextual"/>
        </w:rPr>
        <w:t xml:space="preserve"> &lt; 0.001, and ****</w:t>
      </w:r>
      <w:r w:rsidR="003520D3" w:rsidRPr="003520D3">
        <w:rPr>
          <w:rFonts w:ascii="Arial" w:eastAsia="Arial" w:hAnsi="Arial" w:cs="Arial"/>
          <w:i/>
          <w:iCs/>
          <w:color w:val="000000"/>
          <w:kern w:val="24"/>
          <w:sz w:val="24"/>
          <w:szCs w:val="24"/>
          <w14:ligatures w14:val="standardContextual"/>
        </w:rPr>
        <w:t>p</w:t>
      </w:r>
      <w:r w:rsidR="003520D3">
        <w:rPr>
          <w:rFonts w:ascii="Arial" w:eastAsia="Arial" w:hAnsi="Arial" w:cs="Arial"/>
          <w:color w:val="000000"/>
          <w:kern w:val="24"/>
          <w:sz w:val="24"/>
          <w:szCs w:val="24"/>
          <w14:ligatures w14:val="standardContextual"/>
        </w:rPr>
        <w:t xml:space="preserve"> &lt; 0.0001 and analyzed using one-way repeated measures ANOVA. </w:t>
      </w:r>
      <w:r w:rsidR="003520D3">
        <w:rPr>
          <w:rFonts w:ascii="Arial" w:eastAsiaTheme="minorEastAsia" w:hAnsi="Arial" w:cs="Arial"/>
          <w:sz w:val="24"/>
          <w:szCs w:val="24"/>
        </w:rPr>
        <w:t xml:space="preserve">See </w:t>
      </w:r>
      <w:r w:rsidR="003520D3" w:rsidRPr="006040E4">
        <w:rPr>
          <w:rFonts w:ascii="Arial" w:eastAsiaTheme="minorEastAsia" w:hAnsi="Arial" w:cs="Arial"/>
          <w:b/>
          <w:bCs/>
          <w:sz w:val="24"/>
          <w:szCs w:val="24"/>
        </w:rPr>
        <w:t>Table S</w:t>
      </w:r>
      <w:r w:rsidR="008A5E96">
        <w:rPr>
          <w:rFonts w:ascii="Arial" w:eastAsiaTheme="minorEastAsia" w:hAnsi="Arial" w:cs="Arial"/>
          <w:b/>
          <w:bCs/>
          <w:sz w:val="24"/>
          <w:szCs w:val="24"/>
        </w:rPr>
        <w:t>6</w:t>
      </w:r>
      <w:r w:rsidR="003520D3">
        <w:rPr>
          <w:rFonts w:ascii="Arial" w:eastAsiaTheme="minorEastAsia" w:hAnsi="Arial" w:cs="Arial"/>
          <w:sz w:val="24"/>
          <w:szCs w:val="24"/>
        </w:rPr>
        <w:t xml:space="preserve"> for statistics relevant to each panel.</w:t>
      </w:r>
    </w:p>
    <w:p w14:paraId="6CC643CB" w14:textId="1F8A32AE" w:rsidR="0014753E" w:rsidRPr="004220DC" w:rsidRDefault="0014753E" w:rsidP="0014753E">
      <w:pPr>
        <w:rPr>
          <w:rFonts w:ascii="Arial" w:hAnsi="Arial" w:cs="Arial"/>
          <w:sz w:val="24"/>
          <w:szCs w:val="24"/>
        </w:rPr>
      </w:pPr>
    </w:p>
    <w:sectPr w:rsidR="0014753E" w:rsidRPr="004220DC">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B4CE3" w14:textId="77777777" w:rsidR="001255F5" w:rsidRDefault="001255F5" w:rsidP="000D7190">
      <w:pPr>
        <w:spacing w:after="0" w:line="240" w:lineRule="auto"/>
      </w:pPr>
      <w:r>
        <w:separator/>
      </w:r>
    </w:p>
  </w:endnote>
  <w:endnote w:type="continuationSeparator" w:id="0">
    <w:p w14:paraId="5A3098EC" w14:textId="77777777" w:rsidR="001255F5" w:rsidRDefault="001255F5" w:rsidP="000D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AAAF" w14:textId="77777777" w:rsidR="003D3B62" w:rsidRDefault="003D3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4AFF" w14:textId="77777777" w:rsidR="001255F5" w:rsidRDefault="001255F5" w:rsidP="000D7190">
      <w:pPr>
        <w:spacing w:after="0" w:line="240" w:lineRule="auto"/>
      </w:pPr>
      <w:r>
        <w:separator/>
      </w:r>
    </w:p>
  </w:footnote>
  <w:footnote w:type="continuationSeparator" w:id="0">
    <w:p w14:paraId="09412C75" w14:textId="77777777" w:rsidR="001255F5" w:rsidRDefault="001255F5" w:rsidP="000D71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190"/>
    <w:rsid w:val="00001599"/>
    <w:rsid w:val="00002D22"/>
    <w:rsid w:val="00006B24"/>
    <w:rsid w:val="000133E2"/>
    <w:rsid w:val="00016702"/>
    <w:rsid w:val="00021354"/>
    <w:rsid w:val="00023874"/>
    <w:rsid w:val="00025FC0"/>
    <w:rsid w:val="0002715C"/>
    <w:rsid w:val="0003251F"/>
    <w:rsid w:val="00034AFA"/>
    <w:rsid w:val="00041AFB"/>
    <w:rsid w:val="00043352"/>
    <w:rsid w:val="00046A1B"/>
    <w:rsid w:val="00060BD8"/>
    <w:rsid w:val="00060E26"/>
    <w:rsid w:val="00062AB6"/>
    <w:rsid w:val="0006407C"/>
    <w:rsid w:val="00071218"/>
    <w:rsid w:val="00072973"/>
    <w:rsid w:val="00074B9D"/>
    <w:rsid w:val="00084993"/>
    <w:rsid w:val="00085087"/>
    <w:rsid w:val="00087425"/>
    <w:rsid w:val="00093047"/>
    <w:rsid w:val="00093C36"/>
    <w:rsid w:val="000A0209"/>
    <w:rsid w:val="000A4F1A"/>
    <w:rsid w:val="000A5D27"/>
    <w:rsid w:val="000B04F0"/>
    <w:rsid w:val="000B6CD4"/>
    <w:rsid w:val="000C1D4E"/>
    <w:rsid w:val="000C48C5"/>
    <w:rsid w:val="000C767D"/>
    <w:rsid w:val="000D0D5B"/>
    <w:rsid w:val="000D189C"/>
    <w:rsid w:val="000D2288"/>
    <w:rsid w:val="000D3689"/>
    <w:rsid w:val="000D7190"/>
    <w:rsid w:val="000E7925"/>
    <w:rsid w:val="000F1F12"/>
    <w:rsid w:val="000F37B0"/>
    <w:rsid w:val="00102660"/>
    <w:rsid w:val="0010472B"/>
    <w:rsid w:val="0010694F"/>
    <w:rsid w:val="001072A3"/>
    <w:rsid w:val="0011614F"/>
    <w:rsid w:val="00117A7C"/>
    <w:rsid w:val="00122F27"/>
    <w:rsid w:val="0012413B"/>
    <w:rsid w:val="001255F5"/>
    <w:rsid w:val="001269DD"/>
    <w:rsid w:val="00135E5D"/>
    <w:rsid w:val="0013667B"/>
    <w:rsid w:val="00144D1E"/>
    <w:rsid w:val="001455EB"/>
    <w:rsid w:val="0014753E"/>
    <w:rsid w:val="001546C3"/>
    <w:rsid w:val="00161F04"/>
    <w:rsid w:val="00171D5A"/>
    <w:rsid w:val="001740F7"/>
    <w:rsid w:val="00175DE5"/>
    <w:rsid w:val="001809B1"/>
    <w:rsid w:val="00185D0B"/>
    <w:rsid w:val="00187C14"/>
    <w:rsid w:val="00195391"/>
    <w:rsid w:val="001A195C"/>
    <w:rsid w:val="001B47C2"/>
    <w:rsid w:val="001B7BC4"/>
    <w:rsid w:val="001C2F64"/>
    <w:rsid w:val="001C6081"/>
    <w:rsid w:val="001C70C9"/>
    <w:rsid w:val="001D1A1B"/>
    <w:rsid w:val="001E22A5"/>
    <w:rsid w:val="001E7FC6"/>
    <w:rsid w:val="001F743B"/>
    <w:rsid w:val="00204492"/>
    <w:rsid w:val="00211E87"/>
    <w:rsid w:val="00212D06"/>
    <w:rsid w:val="0021501A"/>
    <w:rsid w:val="00233412"/>
    <w:rsid w:val="00234A6F"/>
    <w:rsid w:val="00246B4F"/>
    <w:rsid w:val="002503C1"/>
    <w:rsid w:val="00256870"/>
    <w:rsid w:val="00256C91"/>
    <w:rsid w:val="0026357F"/>
    <w:rsid w:val="0026366F"/>
    <w:rsid w:val="0027153F"/>
    <w:rsid w:val="00273B60"/>
    <w:rsid w:val="00274CBA"/>
    <w:rsid w:val="00284FD4"/>
    <w:rsid w:val="00293C0B"/>
    <w:rsid w:val="002970A6"/>
    <w:rsid w:val="002A0B92"/>
    <w:rsid w:val="002A6C97"/>
    <w:rsid w:val="002B1A90"/>
    <w:rsid w:val="002B53C6"/>
    <w:rsid w:val="002D23EC"/>
    <w:rsid w:val="002D49A6"/>
    <w:rsid w:val="002D5FEF"/>
    <w:rsid w:val="002D6ADD"/>
    <w:rsid w:val="002E04E6"/>
    <w:rsid w:val="002E1A36"/>
    <w:rsid w:val="002E2B44"/>
    <w:rsid w:val="002E30CF"/>
    <w:rsid w:val="002E3AF8"/>
    <w:rsid w:val="002E4B39"/>
    <w:rsid w:val="002E6315"/>
    <w:rsid w:val="002F03D5"/>
    <w:rsid w:val="00310E50"/>
    <w:rsid w:val="003152FD"/>
    <w:rsid w:val="00336192"/>
    <w:rsid w:val="003458FF"/>
    <w:rsid w:val="00352039"/>
    <w:rsid w:val="003520D3"/>
    <w:rsid w:val="00355AA1"/>
    <w:rsid w:val="0035642F"/>
    <w:rsid w:val="0036029C"/>
    <w:rsid w:val="00360B48"/>
    <w:rsid w:val="00370AB1"/>
    <w:rsid w:val="00380BB4"/>
    <w:rsid w:val="003876D8"/>
    <w:rsid w:val="003905B7"/>
    <w:rsid w:val="0039720C"/>
    <w:rsid w:val="003A23BA"/>
    <w:rsid w:val="003A375C"/>
    <w:rsid w:val="003A4230"/>
    <w:rsid w:val="003A53A0"/>
    <w:rsid w:val="003B6A68"/>
    <w:rsid w:val="003B6F7E"/>
    <w:rsid w:val="003C1848"/>
    <w:rsid w:val="003C1F58"/>
    <w:rsid w:val="003D3B62"/>
    <w:rsid w:val="003E69B4"/>
    <w:rsid w:val="003F72FE"/>
    <w:rsid w:val="003F7A4D"/>
    <w:rsid w:val="00402D46"/>
    <w:rsid w:val="00405806"/>
    <w:rsid w:val="00406F86"/>
    <w:rsid w:val="004072BB"/>
    <w:rsid w:val="00414223"/>
    <w:rsid w:val="00414613"/>
    <w:rsid w:val="00421B56"/>
    <w:rsid w:val="004220DC"/>
    <w:rsid w:val="0042361D"/>
    <w:rsid w:val="004312F5"/>
    <w:rsid w:val="00450A81"/>
    <w:rsid w:val="00453551"/>
    <w:rsid w:val="00454E2A"/>
    <w:rsid w:val="00457EB9"/>
    <w:rsid w:val="00461FED"/>
    <w:rsid w:val="004627AA"/>
    <w:rsid w:val="00475E0C"/>
    <w:rsid w:val="0048161F"/>
    <w:rsid w:val="00483B37"/>
    <w:rsid w:val="00485C6D"/>
    <w:rsid w:val="004877B1"/>
    <w:rsid w:val="00490EEB"/>
    <w:rsid w:val="00492CE2"/>
    <w:rsid w:val="00494BD8"/>
    <w:rsid w:val="00497E54"/>
    <w:rsid w:val="004A0609"/>
    <w:rsid w:val="004A5F89"/>
    <w:rsid w:val="004A7D09"/>
    <w:rsid w:val="004B04C8"/>
    <w:rsid w:val="004C11B7"/>
    <w:rsid w:val="004C21FC"/>
    <w:rsid w:val="004C2F1A"/>
    <w:rsid w:val="004C689F"/>
    <w:rsid w:val="004E2AB0"/>
    <w:rsid w:val="004E4686"/>
    <w:rsid w:val="004F3BDA"/>
    <w:rsid w:val="0050204B"/>
    <w:rsid w:val="00502EF0"/>
    <w:rsid w:val="0050502F"/>
    <w:rsid w:val="00513889"/>
    <w:rsid w:val="00514A96"/>
    <w:rsid w:val="0051536E"/>
    <w:rsid w:val="00517977"/>
    <w:rsid w:val="00522D0D"/>
    <w:rsid w:val="00526159"/>
    <w:rsid w:val="00526D0F"/>
    <w:rsid w:val="00527185"/>
    <w:rsid w:val="00533B35"/>
    <w:rsid w:val="00540895"/>
    <w:rsid w:val="00542F2E"/>
    <w:rsid w:val="0054440F"/>
    <w:rsid w:val="0054521A"/>
    <w:rsid w:val="00553968"/>
    <w:rsid w:val="0055403A"/>
    <w:rsid w:val="005740D4"/>
    <w:rsid w:val="005855ED"/>
    <w:rsid w:val="005873A2"/>
    <w:rsid w:val="005A4FC0"/>
    <w:rsid w:val="005B43B0"/>
    <w:rsid w:val="005B4484"/>
    <w:rsid w:val="005C15AE"/>
    <w:rsid w:val="005C1F2A"/>
    <w:rsid w:val="005C3B54"/>
    <w:rsid w:val="005C5209"/>
    <w:rsid w:val="005D6FD7"/>
    <w:rsid w:val="005D7577"/>
    <w:rsid w:val="005E390C"/>
    <w:rsid w:val="005E70C8"/>
    <w:rsid w:val="005F546B"/>
    <w:rsid w:val="005F6B59"/>
    <w:rsid w:val="006040E4"/>
    <w:rsid w:val="00605573"/>
    <w:rsid w:val="0061001A"/>
    <w:rsid w:val="006163FD"/>
    <w:rsid w:val="006204BA"/>
    <w:rsid w:val="006317C1"/>
    <w:rsid w:val="00634388"/>
    <w:rsid w:val="00640A40"/>
    <w:rsid w:val="00646F38"/>
    <w:rsid w:val="00651818"/>
    <w:rsid w:val="00653DC5"/>
    <w:rsid w:val="00654FE9"/>
    <w:rsid w:val="0065797F"/>
    <w:rsid w:val="00660E04"/>
    <w:rsid w:val="00661B4A"/>
    <w:rsid w:val="0066719E"/>
    <w:rsid w:val="006867AA"/>
    <w:rsid w:val="006958F3"/>
    <w:rsid w:val="00695D9B"/>
    <w:rsid w:val="006A0B73"/>
    <w:rsid w:val="006B15F7"/>
    <w:rsid w:val="006B76BB"/>
    <w:rsid w:val="006C045B"/>
    <w:rsid w:val="006D2907"/>
    <w:rsid w:val="006E25A2"/>
    <w:rsid w:val="006F1855"/>
    <w:rsid w:val="006F2B4A"/>
    <w:rsid w:val="00705118"/>
    <w:rsid w:val="007076D2"/>
    <w:rsid w:val="00710E10"/>
    <w:rsid w:val="007154A4"/>
    <w:rsid w:val="00717323"/>
    <w:rsid w:val="00724EF7"/>
    <w:rsid w:val="00730B7F"/>
    <w:rsid w:val="00744FF1"/>
    <w:rsid w:val="00746AB9"/>
    <w:rsid w:val="00746E46"/>
    <w:rsid w:val="00747D98"/>
    <w:rsid w:val="007510F4"/>
    <w:rsid w:val="00751270"/>
    <w:rsid w:val="007554E3"/>
    <w:rsid w:val="00763796"/>
    <w:rsid w:val="007637AC"/>
    <w:rsid w:val="00765069"/>
    <w:rsid w:val="00765B3F"/>
    <w:rsid w:val="0077516B"/>
    <w:rsid w:val="007774D5"/>
    <w:rsid w:val="0078368F"/>
    <w:rsid w:val="007958B3"/>
    <w:rsid w:val="007A22F5"/>
    <w:rsid w:val="007A3B97"/>
    <w:rsid w:val="007A42EB"/>
    <w:rsid w:val="007A43F6"/>
    <w:rsid w:val="007B106C"/>
    <w:rsid w:val="007C13EF"/>
    <w:rsid w:val="007C50F4"/>
    <w:rsid w:val="007C614C"/>
    <w:rsid w:val="007D0450"/>
    <w:rsid w:val="007E3CF1"/>
    <w:rsid w:val="007F0058"/>
    <w:rsid w:val="007F2651"/>
    <w:rsid w:val="007F2CC1"/>
    <w:rsid w:val="007F5B93"/>
    <w:rsid w:val="007F5F05"/>
    <w:rsid w:val="007F79D1"/>
    <w:rsid w:val="007F7C3F"/>
    <w:rsid w:val="00805952"/>
    <w:rsid w:val="00814C7E"/>
    <w:rsid w:val="0081567E"/>
    <w:rsid w:val="00817FB9"/>
    <w:rsid w:val="00822846"/>
    <w:rsid w:val="00830015"/>
    <w:rsid w:val="008328B4"/>
    <w:rsid w:val="00836E76"/>
    <w:rsid w:val="008435F7"/>
    <w:rsid w:val="00843E47"/>
    <w:rsid w:val="008528AE"/>
    <w:rsid w:val="00862A79"/>
    <w:rsid w:val="00863561"/>
    <w:rsid w:val="00865D5B"/>
    <w:rsid w:val="00866973"/>
    <w:rsid w:val="0087121B"/>
    <w:rsid w:val="00882766"/>
    <w:rsid w:val="00892332"/>
    <w:rsid w:val="0089238C"/>
    <w:rsid w:val="008A4DB8"/>
    <w:rsid w:val="008A5D29"/>
    <w:rsid w:val="008A5E96"/>
    <w:rsid w:val="008B3E5B"/>
    <w:rsid w:val="008B5A1A"/>
    <w:rsid w:val="008C2E06"/>
    <w:rsid w:val="008D49ED"/>
    <w:rsid w:val="008E73CC"/>
    <w:rsid w:val="008F01DE"/>
    <w:rsid w:val="008F18F8"/>
    <w:rsid w:val="008F21F9"/>
    <w:rsid w:val="008F4FDB"/>
    <w:rsid w:val="008F7429"/>
    <w:rsid w:val="009040D1"/>
    <w:rsid w:val="00907631"/>
    <w:rsid w:val="0091555F"/>
    <w:rsid w:val="00916CFA"/>
    <w:rsid w:val="009215C5"/>
    <w:rsid w:val="00932BE4"/>
    <w:rsid w:val="00933F25"/>
    <w:rsid w:val="00934D5F"/>
    <w:rsid w:val="00935AAE"/>
    <w:rsid w:val="0094088B"/>
    <w:rsid w:val="009429AD"/>
    <w:rsid w:val="00944E57"/>
    <w:rsid w:val="009467DE"/>
    <w:rsid w:val="0095610E"/>
    <w:rsid w:val="00957EF4"/>
    <w:rsid w:val="00964A1A"/>
    <w:rsid w:val="00967D53"/>
    <w:rsid w:val="00971B4F"/>
    <w:rsid w:val="009722E5"/>
    <w:rsid w:val="009746B0"/>
    <w:rsid w:val="009859CC"/>
    <w:rsid w:val="00990066"/>
    <w:rsid w:val="00990D1B"/>
    <w:rsid w:val="0099607A"/>
    <w:rsid w:val="009A0AA1"/>
    <w:rsid w:val="009A1B6C"/>
    <w:rsid w:val="009A2842"/>
    <w:rsid w:val="009A2982"/>
    <w:rsid w:val="009B1155"/>
    <w:rsid w:val="009B56FB"/>
    <w:rsid w:val="009B7232"/>
    <w:rsid w:val="009C5256"/>
    <w:rsid w:val="009D6D34"/>
    <w:rsid w:val="009D6E39"/>
    <w:rsid w:val="009E0B51"/>
    <w:rsid w:val="009F4087"/>
    <w:rsid w:val="009F782B"/>
    <w:rsid w:val="00A01D22"/>
    <w:rsid w:val="00A12EF7"/>
    <w:rsid w:val="00A153BA"/>
    <w:rsid w:val="00A1611E"/>
    <w:rsid w:val="00A32F65"/>
    <w:rsid w:val="00A34F5C"/>
    <w:rsid w:val="00A37936"/>
    <w:rsid w:val="00A433F3"/>
    <w:rsid w:val="00A43737"/>
    <w:rsid w:val="00A45451"/>
    <w:rsid w:val="00A51034"/>
    <w:rsid w:val="00A60629"/>
    <w:rsid w:val="00A65114"/>
    <w:rsid w:val="00A67E15"/>
    <w:rsid w:val="00A82D84"/>
    <w:rsid w:val="00A84EA9"/>
    <w:rsid w:val="00A853A5"/>
    <w:rsid w:val="00A85A39"/>
    <w:rsid w:val="00A85EB9"/>
    <w:rsid w:val="00AA1346"/>
    <w:rsid w:val="00AA5854"/>
    <w:rsid w:val="00AA795F"/>
    <w:rsid w:val="00AA7CD8"/>
    <w:rsid w:val="00AB3345"/>
    <w:rsid w:val="00AB3381"/>
    <w:rsid w:val="00AC3B13"/>
    <w:rsid w:val="00AD366E"/>
    <w:rsid w:val="00AE1A3D"/>
    <w:rsid w:val="00AE45DD"/>
    <w:rsid w:val="00AF1EEC"/>
    <w:rsid w:val="00B0033D"/>
    <w:rsid w:val="00B0676B"/>
    <w:rsid w:val="00B17CEB"/>
    <w:rsid w:val="00B26019"/>
    <w:rsid w:val="00B35D61"/>
    <w:rsid w:val="00B4617A"/>
    <w:rsid w:val="00B521C8"/>
    <w:rsid w:val="00B61E5E"/>
    <w:rsid w:val="00B62F13"/>
    <w:rsid w:val="00B70D6E"/>
    <w:rsid w:val="00B85E7E"/>
    <w:rsid w:val="00B939BB"/>
    <w:rsid w:val="00BA02A1"/>
    <w:rsid w:val="00BA38B6"/>
    <w:rsid w:val="00BB1112"/>
    <w:rsid w:val="00BB1794"/>
    <w:rsid w:val="00BB4A2A"/>
    <w:rsid w:val="00BB598E"/>
    <w:rsid w:val="00BB6333"/>
    <w:rsid w:val="00BC526F"/>
    <w:rsid w:val="00BC79D2"/>
    <w:rsid w:val="00BD1B4A"/>
    <w:rsid w:val="00BE3886"/>
    <w:rsid w:val="00BE63B7"/>
    <w:rsid w:val="00BE6C79"/>
    <w:rsid w:val="00BF67AC"/>
    <w:rsid w:val="00C003E4"/>
    <w:rsid w:val="00C07330"/>
    <w:rsid w:val="00C13B05"/>
    <w:rsid w:val="00C13CCB"/>
    <w:rsid w:val="00C267E5"/>
    <w:rsid w:val="00C3488A"/>
    <w:rsid w:val="00C352AE"/>
    <w:rsid w:val="00C521EB"/>
    <w:rsid w:val="00C56424"/>
    <w:rsid w:val="00C62A50"/>
    <w:rsid w:val="00C707FD"/>
    <w:rsid w:val="00C73B5C"/>
    <w:rsid w:val="00C82D36"/>
    <w:rsid w:val="00C863F6"/>
    <w:rsid w:val="00C92ED8"/>
    <w:rsid w:val="00C96CB6"/>
    <w:rsid w:val="00CA4ECF"/>
    <w:rsid w:val="00CC1961"/>
    <w:rsid w:val="00CC3878"/>
    <w:rsid w:val="00CC55E3"/>
    <w:rsid w:val="00CC584A"/>
    <w:rsid w:val="00CE4422"/>
    <w:rsid w:val="00CE4D71"/>
    <w:rsid w:val="00CF6A9A"/>
    <w:rsid w:val="00CF76EB"/>
    <w:rsid w:val="00D155C2"/>
    <w:rsid w:val="00D21CE5"/>
    <w:rsid w:val="00D27E6F"/>
    <w:rsid w:val="00D32D12"/>
    <w:rsid w:val="00D35F10"/>
    <w:rsid w:val="00D40969"/>
    <w:rsid w:val="00D42093"/>
    <w:rsid w:val="00D524CD"/>
    <w:rsid w:val="00D554A8"/>
    <w:rsid w:val="00D55CB9"/>
    <w:rsid w:val="00D5648C"/>
    <w:rsid w:val="00D611CD"/>
    <w:rsid w:val="00D65C2B"/>
    <w:rsid w:val="00D673E1"/>
    <w:rsid w:val="00D7122E"/>
    <w:rsid w:val="00D715B0"/>
    <w:rsid w:val="00D8616A"/>
    <w:rsid w:val="00D91701"/>
    <w:rsid w:val="00D920C8"/>
    <w:rsid w:val="00D92B91"/>
    <w:rsid w:val="00D97307"/>
    <w:rsid w:val="00DA18D6"/>
    <w:rsid w:val="00DA5B1E"/>
    <w:rsid w:val="00DB1F2D"/>
    <w:rsid w:val="00DB5577"/>
    <w:rsid w:val="00DB613E"/>
    <w:rsid w:val="00DC639E"/>
    <w:rsid w:val="00DD3BD3"/>
    <w:rsid w:val="00DD4AEB"/>
    <w:rsid w:val="00DD7C6A"/>
    <w:rsid w:val="00DD7CAF"/>
    <w:rsid w:val="00DF0395"/>
    <w:rsid w:val="00DF1377"/>
    <w:rsid w:val="00DF232F"/>
    <w:rsid w:val="00DF6E82"/>
    <w:rsid w:val="00E06F05"/>
    <w:rsid w:val="00E31D1D"/>
    <w:rsid w:val="00E34484"/>
    <w:rsid w:val="00E50AA6"/>
    <w:rsid w:val="00E519A3"/>
    <w:rsid w:val="00E61779"/>
    <w:rsid w:val="00E6685B"/>
    <w:rsid w:val="00E719A0"/>
    <w:rsid w:val="00E72D30"/>
    <w:rsid w:val="00E73B18"/>
    <w:rsid w:val="00E7757C"/>
    <w:rsid w:val="00E77D85"/>
    <w:rsid w:val="00EA0197"/>
    <w:rsid w:val="00EB75DC"/>
    <w:rsid w:val="00EC084B"/>
    <w:rsid w:val="00EC52EB"/>
    <w:rsid w:val="00EE4B07"/>
    <w:rsid w:val="00EF10CC"/>
    <w:rsid w:val="00EF4B1C"/>
    <w:rsid w:val="00EF60E1"/>
    <w:rsid w:val="00EF65C1"/>
    <w:rsid w:val="00EF6683"/>
    <w:rsid w:val="00F050EE"/>
    <w:rsid w:val="00F0715A"/>
    <w:rsid w:val="00F10FF8"/>
    <w:rsid w:val="00F11276"/>
    <w:rsid w:val="00F12848"/>
    <w:rsid w:val="00F20ED2"/>
    <w:rsid w:val="00F24870"/>
    <w:rsid w:val="00F3413C"/>
    <w:rsid w:val="00F40EAC"/>
    <w:rsid w:val="00F41276"/>
    <w:rsid w:val="00F446A8"/>
    <w:rsid w:val="00F45BCF"/>
    <w:rsid w:val="00F46A93"/>
    <w:rsid w:val="00F50D10"/>
    <w:rsid w:val="00F55594"/>
    <w:rsid w:val="00F6327E"/>
    <w:rsid w:val="00F7065D"/>
    <w:rsid w:val="00F71094"/>
    <w:rsid w:val="00F7170A"/>
    <w:rsid w:val="00F74798"/>
    <w:rsid w:val="00F76B25"/>
    <w:rsid w:val="00F83D5E"/>
    <w:rsid w:val="00F8414C"/>
    <w:rsid w:val="00F86A09"/>
    <w:rsid w:val="00F9392F"/>
    <w:rsid w:val="00F964B8"/>
    <w:rsid w:val="00FA4396"/>
    <w:rsid w:val="00FA7D35"/>
    <w:rsid w:val="00FB5031"/>
    <w:rsid w:val="00FC00CD"/>
    <w:rsid w:val="00FC16B8"/>
    <w:rsid w:val="00FC1FAB"/>
    <w:rsid w:val="00FC24B5"/>
    <w:rsid w:val="00FC613C"/>
    <w:rsid w:val="00FC7A2E"/>
    <w:rsid w:val="00FC7F35"/>
    <w:rsid w:val="00FD1649"/>
    <w:rsid w:val="00FD68AD"/>
    <w:rsid w:val="00FE48EE"/>
    <w:rsid w:val="00FE667F"/>
    <w:rsid w:val="00FE735F"/>
    <w:rsid w:val="00FF06E3"/>
    <w:rsid w:val="00FF3A0F"/>
    <w:rsid w:val="00FF5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00E9"/>
  <w15:docId w15:val="{F045A5EE-F0AD-4F5F-82FB-E04CFF1E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F1A"/>
  </w:style>
  <w:style w:type="paragraph" w:styleId="Heading1">
    <w:name w:val="heading 1"/>
    <w:basedOn w:val="Normal"/>
    <w:next w:val="Normal"/>
    <w:link w:val="Heading1Char"/>
    <w:uiPriority w:val="9"/>
    <w:qFormat/>
    <w:rsid w:val="003D3B62"/>
    <w:pPr>
      <w:keepNext/>
      <w:keepLines/>
      <w:spacing w:before="240" w:after="0"/>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3D3B62"/>
    <w:pPr>
      <w:keepNext/>
      <w:keepLines/>
      <w:spacing w:before="40" w:after="0"/>
      <w:outlineLvl w:val="1"/>
    </w:pPr>
    <w:rPr>
      <w:rFonts w:ascii="Arial" w:eastAsiaTheme="majorEastAsia" w:hAnsi="Arial"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7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190"/>
    <w:pPr>
      <w:spacing w:after="0" w:line="240" w:lineRule="auto"/>
    </w:pPr>
  </w:style>
  <w:style w:type="paragraph" w:styleId="Caption">
    <w:name w:val="caption"/>
    <w:basedOn w:val="Normal"/>
    <w:next w:val="Normal"/>
    <w:uiPriority w:val="35"/>
    <w:unhideWhenUsed/>
    <w:qFormat/>
    <w:rsid w:val="00453551"/>
    <w:pPr>
      <w:spacing w:after="200" w:line="240" w:lineRule="auto"/>
    </w:pPr>
    <w:rPr>
      <w:rFonts w:ascii="Arial" w:hAnsi="Arial"/>
      <w:iCs/>
      <w:kern w:val="2"/>
      <w:szCs w:val="18"/>
      <w14:ligatures w14:val="standardContextual"/>
    </w:rPr>
  </w:style>
  <w:style w:type="paragraph" w:styleId="Header">
    <w:name w:val="header"/>
    <w:basedOn w:val="Normal"/>
    <w:link w:val="HeaderChar"/>
    <w:uiPriority w:val="99"/>
    <w:unhideWhenUsed/>
    <w:rsid w:val="003D3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B62"/>
  </w:style>
  <w:style w:type="paragraph" w:styleId="Footer">
    <w:name w:val="footer"/>
    <w:basedOn w:val="Normal"/>
    <w:link w:val="FooterChar"/>
    <w:uiPriority w:val="99"/>
    <w:unhideWhenUsed/>
    <w:rsid w:val="003D3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B62"/>
  </w:style>
  <w:style w:type="character" w:customStyle="1" w:styleId="Heading1Char">
    <w:name w:val="Heading 1 Char"/>
    <w:basedOn w:val="DefaultParagraphFont"/>
    <w:link w:val="Heading1"/>
    <w:uiPriority w:val="9"/>
    <w:rsid w:val="003D3B62"/>
    <w:rPr>
      <w:rFonts w:ascii="Arial" w:eastAsiaTheme="majorEastAsia" w:hAnsi="Arial" w:cstheme="majorBidi"/>
      <w:b/>
      <w:szCs w:val="32"/>
    </w:rPr>
  </w:style>
  <w:style w:type="paragraph" w:styleId="TOCHeading">
    <w:name w:val="TOC Heading"/>
    <w:basedOn w:val="Heading1"/>
    <w:next w:val="Normal"/>
    <w:uiPriority w:val="39"/>
    <w:unhideWhenUsed/>
    <w:qFormat/>
    <w:rsid w:val="003D3B62"/>
    <w:pPr>
      <w:outlineLvl w:val="9"/>
    </w:pPr>
  </w:style>
  <w:style w:type="character" w:customStyle="1" w:styleId="Heading2Char">
    <w:name w:val="Heading 2 Char"/>
    <w:basedOn w:val="DefaultParagraphFont"/>
    <w:link w:val="Heading2"/>
    <w:uiPriority w:val="9"/>
    <w:rsid w:val="003D3B62"/>
    <w:rPr>
      <w:rFonts w:ascii="Arial" w:eastAsiaTheme="majorEastAsia" w:hAnsi="Arial" w:cstheme="majorBidi"/>
      <w:b/>
      <w:szCs w:val="26"/>
    </w:rPr>
  </w:style>
  <w:style w:type="paragraph" w:styleId="TOC1">
    <w:name w:val="toc 1"/>
    <w:basedOn w:val="Normal"/>
    <w:next w:val="Normal"/>
    <w:autoRedefine/>
    <w:uiPriority w:val="39"/>
    <w:unhideWhenUsed/>
    <w:rsid w:val="00185D0B"/>
    <w:pPr>
      <w:spacing w:after="100"/>
    </w:pPr>
  </w:style>
  <w:style w:type="paragraph" w:styleId="TOC2">
    <w:name w:val="toc 2"/>
    <w:basedOn w:val="Normal"/>
    <w:next w:val="Normal"/>
    <w:autoRedefine/>
    <w:uiPriority w:val="39"/>
    <w:unhideWhenUsed/>
    <w:rsid w:val="00185D0B"/>
    <w:pPr>
      <w:spacing w:after="100"/>
      <w:ind w:left="220"/>
    </w:pPr>
  </w:style>
  <w:style w:type="character" w:styleId="Hyperlink">
    <w:name w:val="Hyperlink"/>
    <w:basedOn w:val="DefaultParagraphFont"/>
    <w:uiPriority w:val="99"/>
    <w:unhideWhenUsed/>
    <w:rsid w:val="00185D0B"/>
    <w:rPr>
      <w:color w:val="0563C1" w:themeColor="hyperlink"/>
      <w:u w:val="single"/>
    </w:rPr>
  </w:style>
  <w:style w:type="table" w:customStyle="1" w:styleId="TableGrid1">
    <w:name w:val="Table Grid1"/>
    <w:basedOn w:val="TableNormal"/>
    <w:next w:val="TableGrid"/>
    <w:uiPriority w:val="39"/>
    <w:rsid w:val="00355AA1"/>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2EF0"/>
    <w:rPr>
      <w:sz w:val="16"/>
      <w:szCs w:val="16"/>
    </w:rPr>
  </w:style>
  <w:style w:type="paragraph" w:styleId="CommentText">
    <w:name w:val="annotation text"/>
    <w:basedOn w:val="Normal"/>
    <w:link w:val="CommentTextChar"/>
    <w:uiPriority w:val="99"/>
    <w:semiHidden/>
    <w:unhideWhenUsed/>
    <w:rsid w:val="00502EF0"/>
    <w:pPr>
      <w:spacing w:line="240" w:lineRule="auto"/>
    </w:pPr>
    <w:rPr>
      <w:sz w:val="20"/>
      <w:szCs w:val="20"/>
    </w:rPr>
  </w:style>
  <w:style w:type="character" w:customStyle="1" w:styleId="CommentTextChar">
    <w:name w:val="Comment Text Char"/>
    <w:basedOn w:val="DefaultParagraphFont"/>
    <w:link w:val="CommentText"/>
    <w:uiPriority w:val="99"/>
    <w:semiHidden/>
    <w:rsid w:val="00502EF0"/>
    <w:rPr>
      <w:sz w:val="20"/>
      <w:szCs w:val="20"/>
    </w:rPr>
  </w:style>
  <w:style w:type="paragraph" w:styleId="CommentSubject">
    <w:name w:val="annotation subject"/>
    <w:basedOn w:val="CommentText"/>
    <w:next w:val="CommentText"/>
    <w:link w:val="CommentSubjectChar"/>
    <w:uiPriority w:val="99"/>
    <w:semiHidden/>
    <w:unhideWhenUsed/>
    <w:rsid w:val="00502EF0"/>
    <w:rPr>
      <w:b/>
      <w:bCs/>
    </w:rPr>
  </w:style>
  <w:style w:type="character" w:customStyle="1" w:styleId="CommentSubjectChar">
    <w:name w:val="Comment Subject Char"/>
    <w:basedOn w:val="CommentTextChar"/>
    <w:link w:val="CommentSubject"/>
    <w:uiPriority w:val="99"/>
    <w:semiHidden/>
    <w:rsid w:val="00502EF0"/>
    <w:rPr>
      <w:b/>
      <w:bCs/>
      <w:sz w:val="20"/>
      <w:szCs w:val="20"/>
    </w:rPr>
  </w:style>
  <w:style w:type="paragraph" w:styleId="TOC3">
    <w:name w:val="toc 3"/>
    <w:basedOn w:val="Normal"/>
    <w:next w:val="Normal"/>
    <w:autoRedefine/>
    <w:uiPriority w:val="39"/>
    <w:unhideWhenUsed/>
    <w:rsid w:val="007958B3"/>
    <w:pPr>
      <w:spacing w:after="100"/>
      <w:ind w:left="440"/>
    </w:pPr>
    <w:rPr>
      <w:rFonts w:eastAsiaTheme="minorEastAsia" w:cs="Times New Roman"/>
    </w:rPr>
  </w:style>
  <w:style w:type="character" w:styleId="UnresolvedMention">
    <w:name w:val="Unresolved Mention"/>
    <w:basedOn w:val="DefaultParagraphFont"/>
    <w:uiPriority w:val="99"/>
    <w:semiHidden/>
    <w:unhideWhenUsed/>
    <w:rsid w:val="00795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5CDAF-10A9-4594-AD5D-99D1B4F5A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4131</Words>
  <Characters>23553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Celsey Stahlman</dc:creator>
  <cp:keywords/>
  <dc:description/>
  <cp:lastModifiedBy>Celsey St. Onge</cp:lastModifiedBy>
  <cp:revision>6</cp:revision>
  <cp:lastPrinted>2024-11-22T21:29:00Z</cp:lastPrinted>
  <dcterms:created xsi:type="dcterms:W3CDTF">2026-04-22T16:54:00Z</dcterms:created>
  <dcterms:modified xsi:type="dcterms:W3CDTF">2026-04-24T22:44:00Z</dcterms:modified>
</cp:coreProperties>
</file>