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57892" w14:textId="6CC0C9B3" w:rsidR="001C3A7B" w:rsidRDefault="005A297D">
      <w:r>
        <w:rPr>
          <w:noProof/>
        </w:rPr>
        <w:drawing>
          <wp:inline distT="0" distB="0" distL="0" distR="0" wp14:anchorId="3B06C3DA" wp14:editId="6AAA3F46">
            <wp:extent cx="3989832" cy="7571232"/>
            <wp:effectExtent l="0" t="0" r="0" b="0"/>
            <wp:docPr id="6523633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63360" name="图片 6523633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832" cy="75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6E71" w14:textId="4EEDE88B" w:rsidR="007870E6" w:rsidRDefault="007870E6">
      <w:pPr>
        <w:rPr>
          <w:rFonts w:cs="Arial"/>
          <w:b/>
          <w:bCs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t xml:space="preserve">RFLP </w:t>
      </w:r>
      <w:r w:rsidRPr="007870E6">
        <w:rPr>
          <w:rFonts w:cs="Arial"/>
          <w:b/>
          <w:bCs/>
          <w:sz w:val="24"/>
          <w:szCs w:val="24"/>
        </w:rPr>
        <w:t>full uncropped Gels and Blots image</w:t>
      </w:r>
      <w:r>
        <w:rPr>
          <w:rFonts w:cs="Arial" w:hint="eastAsia"/>
          <w:b/>
          <w:bCs/>
          <w:sz w:val="24"/>
          <w:szCs w:val="24"/>
        </w:rPr>
        <w:t>s.</w:t>
      </w:r>
    </w:p>
    <w:p w14:paraId="65A2B7A6" w14:textId="1251E426" w:rsidR="007870E6" w:rsidRDefault="007870E6">
      <w:r w:rsidRPr="00CD6A4A">
        <w:rPr>
          <w:rFonts w:cs="Arial"/>
          <w:b/>
          <w:bCs/>
          <w:sz w:val="24"/>
          <w:szCs w:val="24"/>
        </w:rPr>
        <w:t>A:</w:t>
      </w:r>
      <w:r w:rsidRPr="00CD6A4A">
        <w:rPr>
          <w:rFonts w:cs="Arial"/>
          <w:bCs/>
          <w:sz w:val="24"/>
          <w:szCs w:val="24"/>
        </w:rPr>
        <w:t xml:space="preserve"> </w:t>
      </w:r>
      <w:r w:rsidR="005A297D" w:rsidRPr="00CD6A4A">
        <w:rPr>
          <w:rFonts w:eastAsia="DengXian" w:cs="Arial"/>
          <w:sz w:val="24"/>
          <w:szCs w:val="24"/>
        </w:rPr>
        <w:t xml:space="preserve">RFLP analysis shows disruption of genomic DNA after injection of </w:t>
      </w:r>
      <w:r w:rsidR="005A297D" w:rsidRPr="00CD6A4A">
        <w:rPr>
          <w:rFonts w:eastAsia="DengXian" w:cs="Arial"/>
          <w:i/>
          <w:iCs/>
          <w:sz w:val="24"/>
          <w:szCs w:val="24"/>
        </w:rPr>
        <w:t>il1b</w:t>
      </w:r>
      <w:r w:rsidR="005A297D" w:rsidRPr="00CD6A4A">
        <w:rPr>
          <w:rFonts w:eastAsia="DengXian" w:cs="Arial"/>
          <w:sz w:val="24"/>
          <w:szCs w:val="24"/>
        </w:rPr>
        <w:t xml:space="preserve"> gRNAs targeting exon 3 and 5, respectively.</w:t>
      </w:r>
      <w:r w:rsidR="005A297D">
        <w:rPr>
          <w:rFonts w:cs="Arial" w:hint="eastAsia"/>
          <w:bCs/>
          <w:sz w:val="24"/>
          <w:szCs w:val="24"/>
        </w:rPr>
        <w:t xml:space="preserve"> </w:t>
      </w:r>
      <w:r w:rsidR="005A297D" w:rsidRPr="007870E6">
        <w:rPr>
          <w:rFonts w:cs="Arial"/>
          <w:bCs/>
          <w:sz w:val="24"/>
          <w:szCs w:val="24"/>
        </w:rPr>
        <w:t>This image corresponds to</w:t>
      </w:r>
      <w:r w:rsidR="005A297D">
        <w:rPr>
          <w:rFonts w:cs="Arial" w:hint="eastAsia"/>
          <w:bCs/>
          <w:sz w:val="24"/>
          <w:szCs w:val="24"/>
        </w:rPr>
        <w:t xml:space="preserve"> </w:t>
      </w:r>
      <w:r w:rsidR="005A297D" w:rsidRPr="007870E6">
        <w:rPr>
          <w:rFonts w:cs="Arial"/>
          <w:bCs/>
          <w:sz w:val="24"/>
          <w:szCs w:val="24"/>
        </w:rPr>
        <w:t xml:space="preserve">Suppl. Fig. </w:t>
      </w:r>
      <w:r w:rsidR="005A297D">
        <w:rPr>
          <w:rFonts w:cs="Arial" w:hint="eastAsia"/>
          <w:bCs/>
          <w:sz w:val="24"/>
          <w:szCs w:val="24"/>
        </w:rPr>
        <w:t>7B.</w:t>
      </w:r>
      <w:r>
        <w:rPr>
          <w:rFonts w:cs="Arial" w:hint="eastAsia"/>
          <w:bCs/>
          <w:sz w:val="24"/>
          <w:szCs w:val="24"/>
        </w:rPr>
        <w:t xml:space="preserve"> </w:t>
      </w:r>
      <w:r w:rsidRPr="007870E6">
        <w:rPr>
          <w:rFonts w:cs="Arial" w:hint="eastAsia"/>
          <w:b/>
          <w:sz w:val="24"/>
          <w:szCs w:val="24"/>
        </w:rPr>
        <w:t xml:space="preserve">B: </w:t>
      </w:r>
      <w:r w:rsidR="005A297D" w:rsidRPr="00CD6A4A">
        <w:rPr>
          <w:rFonts w:cs="Arial"/>
          <w:bCs/>
          <w:sz w:val="24"/>
          <w:szCs w:val="24"/>
        </w:rPr>
        <w:t xml:space="preserve">RFLP analysis shows effective disruption of genomic DNA </w:t>
      </w:r>
      <w:r w:rsidR="005A297D" w:rsidRPr="00CD6A4A">
        <w:rPr>
          <w:rFonts w:cs="Arial"/>
          <w:bCs/>
          <w:sz w:val="24"/>
          <w:szCs w:val="24"/>
        </w:rPr>
        <w:lastRenderedPageBreak/>
        <w:t xml:space="preserve">after </w:t>
      </w:r>
      <w:r w:rsidR="005A297D" w:rsidRPr="00CD6A4A">
        <w:rPr>
          <w:rFonts w:cs="Arial"/>
          <w:bCs/>
          <w:i/>
          <w:sz w:val="24"/>
          <w:szCs w:val="24"/>
        </w:rPr>
        <w:t xml:space="preserve">il4 </w:t>
      </w:r>
      <w:r w:rsidR="005A297D" w:rsidRPr="00CD6A4A">
        <w:rPr>
          <w:rFonts w:cs="Arial"/>
          <w:bCs/>
          <w:iCs/>
          <w:sz w:val="24"/>
          <w:szCs w:val="24"/>
        </w:rPr>
        <w:t xml:space="preserve">gRNA </w:t>
      </w:r>
      <w:r w:rsidR="005A297D" w:rsidRPr="00CD6A4A">
        <w:rPr>
          <w:rFonts w:cs="Arial"/>
          <w:bCs/>
          <w:sz w:val="24"/>
          <w:szCs w:val="24"/>
        </w:rPr>
        <w:t xml:space="preserve">injection by resistance to restriction digestion site of the targeted region </w:t>
      </w:r>
      <w:r w:rsidR="005A297D" w:rsidRPr="00CD6A4A">
        <w:rPr>
          <w:rFonts w:cs="Arial"/>
          <w:sz w:val="24"/>
          <w:szCs w:val="24"/>
        </w:rPr>
        <w:t>(red arrows)</w:t>
      </w:r>
      <w:r w:rsidR="005A297D" w:rsidRPr="00CD6A4A">
        <w:rPr>
          <w:rFonts w:cs="Arial"/>
          <w:bCs/>
          <w:sz w:val="24"/>
          <w:szCs w:val="24"/>
        </w:rPr>
        <w:t xml:space="preserve">. </w:t>
      </w:r>
      <w:r w:rsidR="005A297D" w:rsidRPr="007870E6">
        <w:rPr>
          <w:rFonts w:cs="Arial"/>
          <w:bCs/>
          <w:sz w:val="24"/>
          <w:szCs w:val="24"/>
        </w:rPr>
        <w:t>This image corresponds to</w:t>
      </w:r>
      <w:r w:rsidR="005A297D">
        <w:rPr>
          <w:rFonts w:cs="Arial" w:hint="eastAsia"/>
          <w:bCs/>
          <w:sz w:val="24"/>
          <w:szCs w:val="24"/>
        </w:rPr>
        <w:t xml:space="preserve"> </w:t>
      </w:r>
      <w:r w:rsidR="005A297D" w:rsidRPr="007870E6">
        <w:rPr>
          <w:rFonts w:cs="Arial"/>
          <w:bCs/>
          <w:sz w:val="24"/>
          <w:szCs w:val="24"/>
        </w:rPr>
        <w:t>Suppl. Fig. 11</w:t>
      </w:r>
      <w:r w:rsidR="005A297D">
        <w:rPr>
          <w:rFonts w:cs="Arial" w:hint="eastAsia"/>
          <w:bCs/>
          <w:sz w:val="24"/>
          <w:szCs w:val="24"/>
        </w:rPr>
        <w:t>A.</w:t>
      </w:r>
    </w:p>
    <w:sectPr w:rsidR="00787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C2"/>
    <w:rsid w:val="001C3A7B"/>
    <w:rsid w:val="00224FB5"/>
    <w:rsid w:val="002C44CD"/>
    <w:rsid w:val="002F73A0"/>
    <w:rsid w:val="00335A26"/>
    <w:rsid w:val="00493048"/>
    <w:rsid w:val="005A297D"/>
    <w:rsid w:val="007870E6"/>
    <w:rsid w:val="009F49C2"/>
    <w:rsid w:val="00AC0335"/>
    <w:rsid w:val="00C80398"/>
    <w:rsid w:val="00CC795F"/>
    <w:rsid w:val="00D87D04"/>
    <w:rsid w:val="00F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276AA"/>
  <w15:chartTrackingRefBased/>
  <w15:docId w15:val="{B7490B3C-3B72-4144-98D7-6BA9E4BA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26"/>
    <w:pPr>
      <w:spacing w:after="160" w:line="259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A26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A26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A26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A26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kern w:val="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A26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A26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kern w:val="2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A26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A26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A26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A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A26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A26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A26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A2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A2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A2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5A2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A26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A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335A26"/>
    <w:pPr>
      <w:widowControl w:val="0"/>
      <w:spacing w:after="0" w:line="240" w:lineRule="auto"/>
      <w:ind w:left="720"/>
      <w:contextualSpacing/>
      <w:jc w:val="both"/>
    </w:pPr>
    <w:rPr>
      <w:kern w:val="2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35A26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</w:rPr>
  </w:style>
  <w:style w:type="character" w:customStyle="1" w:styleId="QuoteChar">
    <w:name w:val="Quote Char"/>
    <w:basedOn w:val="DefaultParagraphFont"/>
    <w:link w:val="Quote"/>
    <w:uiPriority w:val="29"/>
    <w:rsid w:val="00335A2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A2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A26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335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A26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35A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write">
      <a:majorFont>
        <a:latin typeface="Arial"/>
        <a:ea typeface="黑体"/>
        <a:cs typeface=""/>
      </a:majorFont>
      <a:minorFont>
        <a:latin typeface="Arial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Xiaobo Tian</dc:creator>
  <cp:keywords/>
  <dc:description/>
  <cp:lastModifiedBy>Thomas Becker</cp:lastModifiedBy>
  <cp:revision>2</cp:revision>
  <dcterms:created xsi:type="dcterms:W3CDTF">2026-05-03T11:31:00Z</dcterms:created>
  <dcterms:modified xsi:type="dcterms:W3CDTF">2026-05-03T11:31:00Z</dcterms:modified>
</cp:coreProperties>
</file>