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17" w:rsidRDefault="008210AA" w:rsidP="00947939">
      <w:pPr>
        <w:pStyle w:val="SOMHead"/>
        <w:spacing w:line="360" w:lineRule="auto"/>
        <w:rPr>
          <w:sz w:val="28"/>
          <w:szCs w:val="28"/>
        </w:rPr>
      </w:pPr>
      <w:r>
        <w:rPr>
          <w:sz w:val="28"/>
          <w:szCs w:val="28"/>
        </w:rPr>
        <w:t>Supplemental</w:t>
      </w:r>
      <w:r w:rsidR="00947939">
        <w:rPr>
          <w:sz w:val="28"/>
          <w:szCs w:val="28"/>
        </w:rPr>
        <w:t xml:space="preserve"> Materials</w:t>
      </w:r>
    </w:p>
    <w:p w:rsidR="00086DF5" w:rsidRPr="002015ED" w:rsidRDefault="002015ED" w:rsidP="00947939">
      <w:pPr>
        <w:pStyle w:val="SOMHead"/>
        <w:spacing w:line="360" w:lineRule="auto"/>
      </w:pPr>
      <w:r w:rsidRPr="002015ED">
        <w:t xml:space="preserve">Mathematical models for HIV </w:t>
      </w:r>
      <w:r>
        <w:t>evolution under immune selection</w:t>
      </w:r>
    </w:p>
    <w:p w:rsidR="00F0388B" w:rsidRPr="00961929" w:rsidRDefault="00F0388B" w:rsidP="00F0388B">
      <w:pPr>
        <w:spacing w:line="360" w:lineRule="auto"/>
        <w:jc w:val="both"/>
        <w:rPr>
          <w:rFonts w:eastAsia="GulimChe"/>
          <w:sz w:val="24"/>
          <w:szCs w:val="24"/>
          <w:lang w:eastAsia="ko-KR"/>
        </w:rPr>
      </w:pPr>
      <w:r w:rsidRPr="00961929">
        <w:rPr>
          <w:rFonts w:eastAsia="GulimChe"/>
          <w:b/>
          <w:sz w:val="24"/>
          <w:szCs w:val="24"/>
          <w:lang w:eastAsia="ko-KR"/>
        </w:rPr>
        <w:t>One-mutant model</w:t>
      </w:r>
      <w:r w:rsidR="0036084F">
        <w:rPr>
          <w:rFonts w:eastAsia="GulimChe"/>
          <w:b/>
          <w:sz w:val="24"/>
          <w:szCs w:val="24"/>
          <w:lang w:eastAsia="ko-KR"/>
        </w:rPr>
        <w:t>: Numbers of wild-type infected cells and mutant cells</w:t>
      </w:r>
      <w:r w:rsidRPr="00961929">
        <w:rPr>
          <w:rFonts w:eastAsia="GulimChe"/>
          <w:b/>
          <w:sz w:val="24"/>
          <w:szCs w:val="24"/>
          <w:lang w:eastAsia="ko-KR"/>
        </w:rPr>
        <w:t xml:space="preserve"> </w:t>
      </w:r>
      <w:r>
        <w:rPr>
          <w:rFonts w:eastAsia="GulimChe"/>
          <w:sz w:val="24"/>
          <w:szCs w:val="24"/>
          <w:lang w:eastAsia="ko-KR"/>
        </w:rPr>
        <w:t xml:space="preserve">As illustrated in Figure </w:t>
      </w:r>
      <w:r w:rsidR="002015ED">
        <w:rPr>
          <w:rFonts w:eastAsia="GulimChe"/>
          <w:sz w:val="24"/>
          <w:szCs w:val="24"/>
          <w:lang w:eastAsia="ko-KR"/>
        </w:rPr>
        <w:t>4</w:t>
      </w:r>
      <w:r w:rsidRPr="00961929">
        <w:rPr>
          <w:rFonts w:eastAsia="GulimChe"/>
          <w:sz w:val="24"/>
          <w:szCs w:val="24"/>
          <w:lang w:eastAsia="ko-KR"/>
        </w:rPr>
        <w:t xml:space="preserve">A, the founder lineage initially replicates in the absence of immune selection, producing </w:t>
      </w:r>
      <w:r>
        <w:rPr>
          <w:rFonts w:eastAsia="GulimChe"/>
          <w:noProof/>
          <w:position w:val="-12"/>
          <w:sz w:val="24"/>
          <w:szCs w:val="24"/>
          <w:lang w:eastAsia="ko-KR"/>
        </w:rPr>
        <w:drawing>
          <wp:inline distT="0" distB="0" distL="0" distR="0" wp14:anchorId="595C5B2E" wp14:editId="4722C7EE">
            <wp:extent cx="191135" cy="238760"/>
            <wp:effectExtent l="0" t="0" r="0" b="889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135" cy="238760"/>
                    </a:xfrm>
                    <a:prstGeom prst="rect">
                      <a:avLst/>
                    </a:prstGeom>
                    <a:noFill/>
                    <a:ln>
                      <a:noFill/>
                    </a:ln>
                  </pic:spPr>
                </pic:pic>
              </a:graphicData>
            </a:graphic>
          </wp:inline>
        </w:drawing>
      </w:r>
      <w:r w:rsidRPr="00961929">
        <w:rPr>
          <w:rFonts w:eastAsia="GulimChe"/>
          <w:sz w:val="24"/>
          <w:szCs w:val="24"/>
          <w:lang w:eastAsia="ko-KR"/>
        </w:rPr>
        <w:t xml:space="preserve"> secondary infected cells from a single infected cell. Each replication cycle involves HIV reverse transcriptase-mediated base errors with the rate</w:t>
      </w:r>
      <w:proofErr w:type="gramStart"/>
      <w:r w:rsidRPr="00961929">
        <w:rPr>
          <w:rFonts w:eastAsia="GulimChe"/>
          <w:sz w:val="24"/>
          <w:szCs w:val="24"/>
          <w:lang w:eastAsia="ko-KR"/>
        </w:rPr>
        <w:t xml:space="preserve">, </w:t>
      </w:r>
      <w:proofErr w:type="gramEnd"/>
      <w:r>
        <w:rPr>
          <w:rFonts w:eastAsia="GulimChe"/>
          <w:noProof/>
          <w:position w:val="-6"/>
          <w:sz w:val="24"/>
          <w:szCs w:val="24"/>
          <w:lang w:eastAsia="ko-KR"/>
        </w:rPr>
        <w:drawing>
          <wp:inline distT="0" distB="0" distL="0" distR="0" wp14:anchorId="1C5CD599" wp14:editId="307B03C8">
            <wp:extent cx="116205" cy="143510"/>
            <wp:effectExtent l="0" t="0" r="0" b="889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which are the source of viral gene diversification as well as viral escapes from immune surveillance. At the onset of selection at </w:t>
      </w:r>
      <w:proofErr w:type="gramStart"/>
      <w:r w:rsidRPr="00961929">
        <w:rPr>
          <w:rFonts w:eastAsia="GulimChe"/>
          <w:sz w:val="24"/>
          <w:szCs w:val="24"/>
          <w:lang w:eastAsia="ko-KR"/>
        </w:rPr>
        <w:t xml:space="preserve">generation </w:t>
      </w:r>
      <w:proofErr w:type="gramEnd"/>
      <w:r>
        <w:rPr>
          <w:rFonts w:eastAsia="GulimChe"/>
          <w:noProof/>
          <w:position w:val="-12"/>
          <w:sz w:val="24"/>
          <w:szCs w:val="24"/>
          <w:lang w:eastAsia="ko-KR"/>
        </w:rPr>
        <w:drawing>
          <wp:inline distT="0" distB="0" distL="0" distR="0" wp14:anchorId="7A4CE825" wp14:editId="7372C122">
            <wp:extent cx="218440" cy="238760"/>
            <wp:effectExtent l="0" t="0" r="0" b="889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440" cy="238760"/>
                    </a:xfrm>
                    <a:prstGeom prst="rect">
                      <a:avLst/>
                    </a:prstGeom>
                    <a:noFill/>
                    <a:ln>
                      <a:noFill/>
                    </a:ln>
                  </pic:spPr>
                </pic:pic>
              </a:graphicData>
            </a:graphic>
          </wp:inline>
        </w:drawing>
      </w:r>
      <w:r w:rsidRPr="00961929">
        <w:rPr>
          <w:rFonts w:eastAsia="GulimChe"/>
          <w:sz w:val="24"/>
          <w:szCs w:val="24"/>
          <w:lang w:eastAsia="ko-KR"/>
        </w:rPr>
        <w:t xml:space="preserve">, a single infected cell harboring an escape virus is assumed to arise at a random location in the tree and begin producing </w:t>
      </w:r>
      <w:r>
        <w:rPr>
          <w:rFonts w:eastAsia="GulimChe"/>
          <w:noProof/>
          <w:position w:val="-12"/>
          <w:sz w:val="24"/>
          <w:szCs w:val="24"/>
          <w:lang w:eastAsia="ko-KR"/>
        </w:rPr>
        <w:drawing>
          <wp:inline distT="0" distB="0" distL="0" distR="0" wp14:anchorId="1468328F" wp14:editId="7C685F81">
            <wp:extent cx="170815" cy="238760"/>
            <wp:effectExtent l="0" t="0" r="635" b="889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815" cy="23876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sidRPr="00961929">
        <w:rPr>
          <w:rFonts w:eastAsia="GulimChe"/>
          <w:sz w:val="24"/>
          <w:szCs w:val="24"/>
          <w:lang w:eastAsia="ko-KR"/>
        </w:rPr>
        <w:t xml:space="preserve">daughter cells while the replicative capacity of the wild-type infected cells is compromised, producing only </w:t>
      </w:r>
      <w:r>
        <w:rPr>
          <w:rFonts w:eastAsia="GulimChe"/>
          <w:noProof/>
          <w:position w:val="-12"/>
          <w:sz w:val="24"/>
          <w:szCs w:val="24"/>
          <w:lang w:eastAsia="ko-KR"/>
        </w:rPr>
        <w:drawing>
          <wp:inline distT="0" distB="0" distL="0" distR="0" wp14:anchorId="4B24C39C" wp14:editId="5C71194D">
            <wp:extent cx="238760" cy="238760"/>
            <wp:effectExtent l="0" t="0" r="8890" b="889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760" cy="238760"/>
                    </a:xfrm>
                    <a:prstGeom prst="rect">
                      <a:avLst/>
                    </a:prstGeom>
                    <a:noFill/>
                    <a:ln>
                      <a:noFill/>
                    </a:ln>
                  </pic:spPr>
                </pic:pic>
              </a:graphicData>
            </a:graphic>
          </wp:inline>
        </w:drawing>
      </w:r>
      <w:r w:rsidRPr="00961929">
        <w:rPr>
          <w:rFonts w:eastAsia="GulimChe"/>
          <w:sz w:val="24"/>
          <w:szCs w:val="24"/>
          <w:lang w:eastAsia="ko-KR"/>
        </w:rPr>
        <w:t xml:space="preserve"> daughters on average with </w:t>
      </w:r>
      <w:r>
        <w:rPr>
          <w:rFonts w:eastAsia="GulimChe"/>
          <w:noProof/>
          <w:position w:val="-6"/>
          <w:sz w:val="24"/>
          <w:szCs w:val="24"/>
          <w:lang w:eastAsia="ko-KR"/>
        </w:rPr>
        <w:drawing>
          <wp:inline distT="0" distB="0" distL="0" distR="0" wp14:anchorId="79E492CF" wp14:editId="50E1085C">
            <wp:extent cx="313690" cy="184150"/>
            <wp:effectExtent l="0" t="0" r="0" b="635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690" cy="184150"/>
                    </a:xfrm>
                    <a:prstGeom prst="rect">
                      <a:avLst/>
                    </a:prstGeom>
                    <a:noFill/>
                    <a:ln>
                      <a:noFill/>
                    </a:ln>
                  </pic:spPr>
                </pic:pic>
              </a:graphicData>
            </a:graphic>
          </wp:inline>
        </w:drawing>
      </w:r>
      <w:r w:rsidRPr="00961929">
        <w:rPr>
          <w:rFonts w:eastAsia="GulimChe"/>
          <w:sz w:val="24"/>
          <w:szCs w:val="24"/>
          <w:lang w:eastAsia="ko-KR"/>
        </w:rPr>
        <w:t xml:space="preserve">. The selection coefficient of the wild-type virus relative to the escape mutant after the onset of selection is </w:t>
      </w:r>
      <w:r>
        <w:rPr>
          <w:rFonts w:eastAsia="GulimChe"/>
          <w:noProof/>
          <w:position w:val="-12"/>
          <w:sz w:val="24"/>
          <w:szCs w:val="24"/>
          <w:lang w:eastAsia="ko-KR"/>
        </w:rPr>
        <w:drawing>
          <wp:inline distT="0" distB="0" distL="0" distR="0" wp14:anchorId="640A8052" wp14:editId="01E9ADE6">
            <wp:extent cx="1057910" cy="231775"/>
            <wp:effectExtent l="0" t="0" r="889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7910" cy="231775"/>
                    </a:xfrm>
                    <a:prstGeom prst="rect">
                      <a:avLst/>
                    </a:prstGeom>
                    <a:noFill/>
                    <a:ln>
                      <a:noFill/>
                    </a:ln>
                  </pic:spPr>
                </pic:pic>
              </a:graphicData>
            </a:graphic>
          </wp:inline>
        </w:drawing>
      </w:r>
      <w:r w:rsidRPr="00961929">
        <w:rPr>
          <w:rFonts w:eastAsia="GulimChe"/>
          <w:sz w:val="24"/>
          <w:szCs w:val="24"/>
          <w:lang w:eastAsia="ko-KR"/>
        </w:rPr>
        <w:t xml:space="preserve"> When the viral set point is reached the reproductive ratio of the mutant-type infected cel</w:t>
      </w:r>
      <w:r>
        <w:rPr>
          <w:rFonts w:eastAsia="GulimChe"/>
          <w:sz w:val="24"/>
          <w:szCs w:val="24"/>
          <w:lang w:eastAsia="ko-KR"/>
        </w:rPr>
        <w:t>l becomes equal to 1 (see Figure</w:t>
      </w:r>
      <w:r w:rsidR="002015ED">
        <w:rPr>
          <w:rFonts w:eastAsia="GulimChe"/>
          <w:sz w:val="24"/>
          <w:szCs w:val="24"/>
          <w:lang w:eastAsia="ko-KR"/>
        </w:rPr>
        <w:t xml:space="preserve"> 4</w:t>
      </w:r>
      <w:r w:rsidRPr="00961929">
        <w:rPr>
          <w:rFonts w:eastAsia="GulimChe"/>
          <w:sz w:val="24"/>
          <w:szCs w:val="24"/>
          <w:lang w:eastAsia="ko-KR"/>
        </w:rPr>
        <w:t xml:space="preserve">B), resulting in </w:t>
      </w:r>
      <w:r>
        <w:rPr>
          <w:rFonts w:eastAsia="GulimChe"/>
          <w:noProof/>
          <w:position w:val="-12"/>
          <w:sz w:val="24"/>
          <w:szCs w:val="24"/>
          <w:lang w:eastAsia="ko-KR"/>
        </w:rPr>
        <w:drawing>
          <wp:inline distT="0" distB="0" distL="0" distR="0" wp14:anchorId="7CC0F770" wp14:editId="11E18E4F">
            <wp:extent cx="934720" cy="238760"/>
            <wp:effectExtent l="0" t="0" r="0" b="889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238760"/>
                    </a:xfrm>
                    <a:prstGeom prst="rect">
                      <a:avLst/>
                    </a:prstGeom>
                    <a:noFill/>
                    <a:ln>
                      <a:noFill/>
                    </a:ln>
                  </pic:spPr>
                </pic:pic>
              </a:graphicData>
            </a:graphic>
          </wp:inline>
        </w:drawing>
      </w:r>
      <w:r w:rsidRPr="00961929">
        <w:rPr>
          <w:rFonts w:eastAsia="GulimChe"/>
          <w:sz w:val="24"/>
          <w:szCs w:val="24"/>
          <w:lang w:eastAsia="ko-KR"/>
        </w:rPr>
        <w:t xml:space="preserve">mutant-type infected cells for </w:t>
      </w:r>
      <w:r w:rsidRPr="002F0C7C">
        <w:rPr>
          <w:rFonts w:eastAsia="GulimChe"/>
          <w:position w:val="-12"/>
          <w:sz w:val="24"/>
          <w:szCs w:val="24"/>
          <w:lang w:eastAsia="ko-KR"/>
        </w:rPr>
        <w:object w:dxaOrig="11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5pt;height:18.15pt" o:ole="">
            <v:imagedata r:id="rId16" o:title=""/>
          </v:shape>
          <o:OLEObject Type="Embed" ProgID="Equation.DSMT4" ShapeID="_x0000_i1025" DrawAspect="Content" ObjectID="_1522669238" r:id="rId17"/>
        </w:object>
      </w:r>
      <w:r>
        <w:rPr>
          <w:rFonts w:eastAsia="GulimChe"/>
          <w:sz w:val="24"/>
          <w:szCs w:val="24"/>
          <w:lang w:eastAsia="ko-KR"/>
        </w:rPr>
        <w:t xml:space="preserve"> </w:t>
      </w:r>
      <w:r w:rsidRPr="00961929">
        <w:rPr>
          <w:rFonts w:eastAsia="GulimChe"/>
          <w:sz w:val="24"/>
          <w:szCs w:val="24"/>
          <w:lang w:eastAsia="ko-KR"/>
        </w:rPr>
        <w:t xml:space="preserve">and </w:t>
      </w:r>
      <w:r>
        <w:rPr>
          <w:rFonts w:eastAsia="GulimChe"/>
          <w:noProof/>
          <w:position w:val="-12"/>
          <w:sz w:val="24"/>
          <w:szCs w:val="24"/>
          <w:lang w:eastAsia="ko-KR"/>
        </w:rPr>
        <w:drawing>
          <wp:inline distT="0" distB="0" distL="0" distR="0" wp14:anchorId="151D389B" wp14:editId="1D1145DD">
            <wp:extent cx="969010" cy="238760"/>
            <wp:effectExtent l="0" t="0" r="2540" b="889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9010" cy="238760"/>
                    </a:xfrm>
                    <a:prstGeom prst="rect">
                      <a:avLst/>
                    </a:prstGeom>
                    <a:noFill/>
                    <a:ln>
                      <a:noFill/>
                    </a:ln>
                  </pic:spPr>
                </pic:pic>
              </a:graphicData>
            </a:graphic>
          </wp:inline>
        </w:drawing>
      </w:r>
      <w:r w:rsidRPr="00961929">
        <w:rPr>
          <w:rFonts w:eastAsia="GulimChe"/>
          <w:sz w:val="24"/>
          <w:szCs w:val="24"/>
          <w:lang w:eastAsia="ko-KR"/>
        </w:rPr>
        <w:t xml:space="preserve"> mutant-type infected cells for </w:t>
      </w:r>
      <w:r>
        <w:rPr>
          <w:rFonts w:ascii="Arial" w:eastAsia="GulimChe" w:hAnsi="Arial"/>
          <w:noProof/>
          <w:position w:val="-12"/>
          <w:sz w:val="22"/>
          <w:szCs w:val="24"/>
          <w:lang w:eastAsia="ko-KR"/>
        </w:rPr>
        <w:drawing>
          <wp:inline distT="0" distB="0" distL="0" distR="0" wp14:anchorId="3AB1E190" wp14:editId="55272694">
            <wp:extent cx="389255" cy="21844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9255" cy="21844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sidRPr="00961929">
        <w:rPr>
          <w:rFonts w:eastAsia="GulimChe"/>
          <w:sz w:val="24"/>
          <w:szCs w:val="24"/>
          <w:lang w:eastAsia="ko-KR"/>
        </w:rPr>
        <w:t xml:space="preserve">The infected cell population will also include </w:t>
      </w:r>
      <w:r>
        <w:rPr>
          <w:rFonts w:eastAsia="GulimChe"/>
          <w:noProof/>
          <w:position w:val="-12"/>
          <w:sz w:val="24"/>
          <w:szCs w:val="24"/>
          <w:lang w:eastAsia="ko-KR"/>
        </w:rPr>
        <w:drawing>
          <wp:inline distT="0" distB="0" distL="0" distR="0" wp14:anchorId="59FFF0BA" wp14:editId="4AC2FE2A">
            <wp:extent cx="1664970" cy="238760"/>
            <wp:effectExtent l="0" t="0" r="0" b="889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4970" cy="238760"/>
                    </a:xfrm>
                    <a:prstGeom prst="rect">
                      <a:avLst/>
                    </a:prstGeom>
                    <a:noFill/>
                    <a:ln>
                      <a:noFill/>
                    </a:ln>
                  </pic:spPr>
                </pic:pic>
              </a:graphicData>
            </a:graphic>
          </wp:inline>
        </w:drawing>
      </w:r>
      <w:r w:rsidRPr="00961929">
        <w:rPr>
          <w:rFonts w:eastAsia="GulimChe"/>
          <w:sz w:val="24"/>
          <w:szCs w:val="24"/>
          <w:lang w:eastAsia="ko-KR"/>
        </w:rPr>
        <w:t xml:space="preserve"> wi</w:t>
      </w:r>
      <w:r>
        <w:rPr>
          <w:rFonts w:eastAsia="GulimChe"/>
          <w:sz w:val="24"/>
          <w:szCs w:val="24"/>
          <w:lang w:eastAsia="ko-KR"/>
        </w:rPr>
        <w:t xml:space="preserve">ld-type infected cells, yielding a total number of infected </w:t>
      </w:r>
      <w:proofErr w:type="gramStart"/>
      <w:r>
        <w:rPr>
          <w:rFonts w:eastAsia="GulimChe"/>
          <w:sz w:val="24"/>
          <w:szCs w:val="24"/>
          <w:lang w:eastAsia="ko-KR"/>
        </w:rPr>
        <w:t xml:space="preserve">cells </w:t>
      </w:r>
      <w:proofErr w:type="gramEnd"/>
      <w:r>
        <w:rPr>
          <w:rFonts w:eastAsia="GulimChe"/>
          <w:noProof/>
          <w:position w:val="-12"/>
          <w:sz w:val="24"/>
          <w:szCs w:val="24"/>
          <w:lang w:eastAsia="ko-KR"/>
        </w:rPr>
        <w:drawing>
          <wp:inline distT="0" distB="0" distL="0" distR="0" wp14:anchorId="359D6EFE" wp14:editId="73B7E907">
            <wp:extent cx="1460500" cy="238760"/>
            <wp:effectExtent l="0" t="0" r="6350" b="889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0500" cy="238760"/>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sz w:val="24"/>
          <w:szCs w:val="24"/>
          <w:lang w:eastAsia="ko-KR"/>
        </w:rPr>
        <w:t xml:space="preserve">Note that with a single mutant infected cell, the wild-type infected cell level at generation </w:t>
      </w:r>
      <w:r w:rsidRPr="002F0C7C">
        <w:rPr>
          <w:rFonts w:eastAsia="GulimChe"/>
          <w:position w:val="-12"/>
          <w:sz w:val="24"/>
          <w:szCs w:val="24"/>
          <w:lang w:eastAsia="ko-KR"/>
        </w:rPr>
        <w:object w:dxaOrig="340" w:dyaOrig="360">
          <v:shape id="_x0000_i1026" type="#_x0000_t75" style="width:18.15pt;height:18.15pt" o:ole="">
            <v:imagedata r:id="rId22" o:title=""/>
          </v:shape>
          <o:OLEObject Type="Embed" ProgID="Equation.DSMT4" ShapeID="_x0000_i1026" DrawAspect="Content" ObjectID="_1522669239" r:id="rId23"/>
        </w:object>
      </w:r>
      <w:r>
        <w:rPr>
          <w:rFonts w:eastAsia="GulimChe"/>
          <w:sz w:val="24"/>
          <w:szCs w:val="24"/>
          <w:lang w:eastAsia="ko-KR"/>
        </w:rPr>
        <w:t xml:space="preserve"> </w:t>
      </w:r>
      <w:proofErr w:type="gramStart"/>
      <w:r>
        <w:rPr>
          <w:rFonts w:eastAsia="GulimChe"/>
          <w:sz w:val="24"/>
          <w:szCs w:val="24"/>
          <w:lang w:eastAsia="ko-KR"/>
        </w:rPr>
        <w:t xml:space="preserve">is </w:t>
      </w:r>
      <w:proofErr w:type="gramEnd"/>
      <w:r w:rsidRPr="002F0C7C">
        <w:rPr>
          <w:rFonts w:eastAsia="GulimChe"/>
          <w:position w:val="-12"/>
          <w:sz w:val="24"/>
          <w:szCs w:val="24"/>
          <w:lang w:eastAsia="ko-KR"/>
        </w:rPr>
        <w:object w:dxaOrig="740" w:dyaOrig="380">
          <v:shape id="_x0000_i1027" type="#_x0000_t75" style="width:36.9pt;height:19.35pt" o:ole="">
            <v:imagedata r:id="rId24" o:title=""/>
          </v:shape>
          <o:OLEObject Type="Embed" ProgID="Equation.DSMT4" ShapeID="_x0000_i1027" DrawAspect="Content" ObjectID="_1522669240" r:id="rId25"/>
        </w:object>
      </w:r>
      <w:r>
        <w:rPr>
          <w:rFonts w:eastAsia="GulimChe"/>
          <w:sz w:val="24"/>
          <w:szCs w:val="24"/>
          <w:lang w:eastAsia="ko-KR"/>
        </w:rPr>
        <w:t xml:space="preserve">. </w:t>
      </w:r>
      <w:r w:rsidRPr="00961929">
        <w:rPr>
          <w:rFonts w:eastAsia="GulimChe"/>
          <w:sz w:val="24"/>
          <w:szCs w:val="24"/>
          <w:lang w:eastAsia="ko-KR"/>
        </w:rPr>
        <w:t>Summarizing,</w:t>
      </w:r>
    </w:p>
    <w:p w:rsidR="00F0388B" w:rsidRPr="00961929" w:rsidRDefault="00F0388B" w:rsidP="00F0388B">
      <w:pPr>
        <w:spacing w:line="360" w:lineRule="auto"/>
        <w:jc w:val="both"/>
        <w:rPr>
          <w:rFonts w:eastAsia="GulimChe"/>
          <w:sz w:val="24"/>
          <w:szCs w:val="24"/>
          <w:lang w:eastAsia="ko-KR"/>
        </w:rPr>
      </w:pPr>
      <w:r>
        <w:rPr>
          <w:rFonts w:eastAsia="GulimChe"/>
          <w:noProof/>
          <w:position w:val="-34"/>
          <w:sz w:val="24"/>
          <w:szCs w:val="24"/>
          <w:lang w:eastAsia="ko-KR"/>
        </w:rPr>
        <w:drawing>
          <wp:inline distT="0" distB="0" distL="0" distR="0">
            <wp:extent cx="2981960" cy="504825"/>
            <wp:effectExtent l="0" t="0" r="8890" b="952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81960" cy="504825"/>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sz w:val="24"/>
          <w:szCs w:val="24"/>
          <w:lang w:eastAsia="ko-KR"/>
        </w:rPr>
        <w:t xml:space="preserve">    </w:t>
      </w:r>
      <w:r w:rsidR="002015ED">
        <w:rPr>
          <w:rFonts w:eastAsia="GulimChe"/>
          <w:sz w:val="24"/>
          <w:szCs w:val="24"/>
          <w:lang w:eastAsia="ko-KR"/>
        </w:rPr>
        <w:t>Eq. (S1</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Pr>
          <w:rFonts w:eastAsia="GulimChe"/>
          <w:noProof/>
          <w:position w:val="-54"/>
          <w:sz w:val="24"/>
          <w:szCs w:val="24"/>
          <w:lang w:eastAsia="ko-KR"/>
        </w:rPr>
        <w:drawing>
          <wp:inline distT="0" distB="0" distL="0" distR="0">
            <wp:extent cx="2695575" cy="76454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95575" cy="764540"/>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sz w:val="24"/>
          <w:szCs w:val="24"/>
          <w:lang w:eastAsia="ko-KR"/>
        </w:rPr>
        <w:t xml:space="preserve">     </w:t>
      </w:r>
      <w:r w:rsidR="002015ED">
        <w:rPr>
          <w:rFonts w:eastAsia="GulimChe"/>
          <w:sz w:val="24"/>
          <w:szCs w:val="24"/>
          <w:lang w:eastAsia="ko-KR"/>
        </w:rPr>
        <w:t>Eq. (S2</w:t>
      </w:r>
      <w:r w:rsidRPr="00961929">
        <w:rPr>
          <w:rFonts w:eastAsia="GulimChe"/>
          <w:sz w:val="24"/>
          <w:szCs w:val="24"/>
          <w:lang w:eastAsia="ko-KR"/>
        </w:rPr>
        <w:t>)</w:t>
      </w:r>
    </w:p>
    <w:p w:rsidR="00F0388B" w:rsidRDefault="0036084F" w:rsidP="00F0388B">
      <w:pPr>
        <w:spacing w:line="360" w:lineRule="auto"/>
        <w:jc w:val="both"/>
        <w:rPr>
          <w:rFonts w:eastAsia="GulimChe"/>
          <w:sz w:val="24"/>
          <w:szCs w:val="24"/>
          <w:lang w:eastAsia="ko-KR"/>
        </w:rPr>
      </w:pPr>
      <w:r w:rsidRPr="0036084F">
        <w:rPr>
          <w:rFonts w:eastAsia="GulimChe"/>
          <w:b/>
          <w:sz w:val="24"/>
          <w:szCs w:val="24"/>
          <w:lang w:eastAsia="ko-KR"/>
        </w:rPr>
        <w:t xml:space="preserve">One-mutant model: </w:t>
      </w:r>
      <w:r>
        <w:rPr>
          <w:rFonts w:eastAsia="GulimChe"/>
          <w:b/>
          <w:sz w:val="24"/>
          <w:szCs w:val="24"/>
          <w:lang w:eastAsia="ko-KR"/>
        </w:rPr>
        <w:t>Coalescent probability distribution for wild-type viruses</w:t>
      </w:r>
      <w:r>
        <w:rPr>
          <w:rFonts w:eastAsia="GulimChe"/>
          <w:sz w:val="24"/>
          <w:szCs w:val="24"/>
          <w:lang w:eastAsia="ko-KR"/>
        </w:rPr>
        <w:t xml:space="preserve"> </w:t>
      </w:r>
      <w:proofErr w:type="gramStart"/>
      <w:r w:rsidR="00F0388B" w:rsidRPr="00961929">
        <w:rPr>
          <w:rFonts w:eastAsia="GulimChe"/>
          <w:sz w:val="24"/>
          <w:szCs w:val="24"/>
          <w:lang w:eastAsia="ko-KR"/>
        </w:rPr>
        <w:t>The</w:t>
      </w:r>
      <w:proofErr w:type="gramEnd"/>
      <w:r w:rsidR="00F0388B" w:rsidRPr="00961929">
        <w:rPr>
          <w:rFonts w:eastAsia="GulimChe"/>
          <w:sz w:val="24"/>
          <w:szCs w:val="24"/>
          <w:lang w:eastAsia="ko-KR"/>
        </w:rPr>
        <w:t xml:space="preserve"> coales</w:t>
      </w:r>
      <w:r w:rsidR="00F0388B">
        <w:rPr>
          <w:rFonts w:eastAsia="GulimChe"/>
          <w:sz w:val="24"/>
          <w:szCs w:val="24"/>
          <w:lang w:eastAsia="ko-KR"/>
        </w:rPr>
        <w:t>cent probability distribution for</w:t>
      </w:r>
      <w:r w:rsidR="00F0388B" w:rsidRPr="00961929">
        <w:rPr>
          <w:rFonts w:eastAsia="GulimChe"/>
          <w:sz w:val="24"/>
          <w:szCs w:val="24"/>
          <w:lang w:eastAsia="ko-KR"/>
        </w:rPr>
        <w:t xml:space="preserve"> a pair of wild-type virus</w:t>
      </w:r>
      <w:r w:rsidR="00F0388B">
        <w:rPr>
          <w:rFonts w:eastAsia="GulimChe"/>
          <w:sz w:val="24"/>
          <w:szCs w:val="24"/>
          <w:lang w:eastAsia="ko-KR"/>
        </w:rPr>
        <w:t>es</w:t>
      </w:r>
      <w:r w:rsidR="00F0388B" w:rsidRPr="00961929">
        <w:rPr>
          <w:rFonts w:eastAsia="GulimChe"/>
          <w:sz w:val="24"/>
          <w:szCs w:val="24"/>
          <w:lang w:eastAsia="ko-KR"/>
        </w:rPr>
        <w:t xml:space="preserve"> before the onset of selection follows that of the neutral evolution model</w:t>
      </w:r>
      <w:r w:rsidR="004A0874">
        <w:rPr>
          <w:rFonts w:eastAsia="GulimChe"/>
          <w:sz w:val="24"/>
          <w:szCs w:val="24"/>
          <w:lang w:eastAsia="ko-KR"/>
        </w:rPr>
        <w:t>.</w:t>
      </w:r>
      <w:r w:rsidR="00F0388B" w:rsidRPr="00961929">
        <w:rPr>
          <w:rFonts w:eastAsia="GulimChe"/>
          <w:sz w:val="24"/>
          <w:szCs w:val="24"/>
          <w:lang w:eastAsia="ko-KR"/>
        </w:rPr>
        <w:t xml:space="preserve"> </w:t>
      </w:r>
      <w:r w:rsidR="004A0874">
        <w:rPr>
          <w:rFonts w:eastAsia="GulimChe"/>
          <w:sz w:val="24"/>
          <w:szCs w:val="24"/>
          <w:lang w:eastAsia="ko-KR"/>
        </w:rPr>
        <w:t>T</w:t>
      </w:r>
      <w:r w:rsidR="00CE3B18">
        <w:rPr>
          <w:rFonts w:eastAsia="GulimChe"/>
          <w:sz w:val="24"/>
          <w:szCs w:val="24"/>
          <w:lang w:eastAsia="ko-KR"/>
        </w:rPr>
        <w:t xml:space="preserve">o coalesce at </w:t>
      </w:r>
      <w:proofErr w:type="gramStart"/>
      <w:r w:rsidR="00CE3B18">
        <w:rPr>
          <w:rFonts w:eastAsia="GulimChe"/>
          <w:sz w:val="24"/>
          <w:szCs w:val="24"/>
          <w:lang w:eastAsia="ko-KR"/>
        </w:rPr>
        <w:t xml:space="preserve">generation </w:t>
      </w:r>
      <w:proofErr w:type="gramEnd"/>
      <w:r w:rsidR="00CE3B18">
        <w:rPr>
          <w:rFonts w:eastAsia="GulimChe"/>
          <w:noProof/>
          <w:position w:val="-6"/>
          <w:sz w:val="24"/>
          <w:szCs w:val="24"/>
          <w:lang w:eastAsia="ko-KR"/>
        </w:rPr>
        <w:drawing>
          <wp:inline distT="0" distB="0" distL="0" distR="0" wp14:anchorId="36BDDEE6" wp14:editId="2D1CDFDE">
            <wp:extent cx="122555" cy="143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555" cy="143510"/>
                    </a:xfrm>
                    <a:prstGeom prst="rect">
                      <a:avLst/>
                    </a:prstGeom>
                    <a:noFill/>
                    <a:ln>
                      <a:noFill/>
                    </a:ln>
                  </pic:spPr>
                </pic:pic>
              </a:graphicData>
            </a:graphic>
          </wp:inline>
        </w:drawing>
      </w:r>
      <w:r w:rsidR="00CE3B18">
        <w:rPr>
          <w:rFonts w:eastAsia="GulimChe"/>
          <w:sz w:val="24"/>
          <w:szCs w:val="24"/>
          <w:lang w:eastAsia="ko-KR"/>
        </w:rPr>
        <w:t xml:space="preserve">, they must be descended from two different </w:t>
      </w:r>
      <w:r w:rsidR="00CE3B18">
        <w:rPr>
          <w:rFonts w:eastAsia="GulimChe"/>
          <w:noProof/>
          <w:position w:val="-6"/>
          <w:sz w:val="24"/>
          <w:szCs w:val="24"/>
          <w:lang w:eastAsia="ko-KR"/>
        </w:rPr>
        <w:drawing>
          <wp:inline distT="0" distB="0" distL="0" distR="0" wp14:anchorId="1D462316" wp14:editId="26BCB93E">
            <wp:extent cx="286385" cy="1638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385" cy="163830"/>
                    </a:xfrm>
                    <a:prstGeom prst="rect">
                      <a:avLst/>
                    </a:prstGeom>
                    <a:noFill/>
                    <a:ln>
                      <a:noFill/>
                    </a:ln>
                  </pic:spPr>
                </pic:pic>
              </a:graphicData>
            </a:graphic>
          </wp:inline>
        </w:drawing>
      </w:r>
      <w:r w:rsidR="00CE3B18">
        <w:rPr>
          <w:rFonts w:eastAsia="GulimChe"/>
          <w:sz w:val="24"/>
          <w:szCs w:val="24"/>
          <w:lang w:eastAsia="ko-KR"/>
        </w:rPr>
        <w:t>-</w:t>
      </w:r>
      <w:r w:rsidR="00CE3B18" w:rsidRPr="00CE3B18">
        <w:rPr>
          <w:rFonts w:eastAsia="GulimChe"/>
          <w:sz w:val="24"/>
          <w:szCs w:val="24"/>
          <w:lang w:eastAsia="ko-KR"/>
        </w:rPr>
        <w:t xml:space="preserve"> </w:t>
      </w:r>
      <w:r w:rsidR="00CE3B18" w:rsidRPr="00961929">
        <w:rPr>
          <w:rFonts w:eastAsia="GulimChe"/>
          <w:sz w:val="24"/>
          <w:szCs w:val="24"/>
          <w:lang w:eastAsia="ko-KR"/>
        </w:rPr>
        <w:t xml:space="preserve">generation offspring, yielding a total of </w:t>
      </w:r>
      <w:r w:rsidR="00CE3B18">
        <w:rPr>
          <w:rFonts w:eastAsia="GulimChe"/>
          <w:noProof/>
          <w:position w:val="-14"/>
          <w:sz w:val="24"/>
          <w:szCs w:val="24"/>
          <w:lang w:eastAsia="ko-KR"/>
        </w:rPr>
        <w:drawing>
          <wp:inline distT="0" distB="0" distL="0" distR="0" wp14:anchorId="055A2373" wp14:editId="6E0EAF64">
            <wp:extent cx="484505" cy="2590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4505" cy="259080"/>
                    </a:xfrm>
                    <a:prstGeom prst="rect">
                      <a:avLst/>
                    </a:prstGeom>
                    <a:noFill/>
                    <a:ln>
                      <a:noFill/>
                    </a:ln>
                  </pic:spPr>
                </pic:pic>
              </a:graphicData>
            </a:graphic>
          </wp:inline>
        </w:drawing>
      </w:r>
      <w:r w:rsidR="00CE3B18" w:rsidRPr="00961929">
        <w:rPr>
          <w:rFonts w:eastAsia="GulimChe"/>
          <w:sz w:val="24"/>
          <w:szCs w:val="24"/>
          <w:lang w:eastAsia="ko-KR"/>
        </w:rPr>
        <w:t xml:space="preserve"> </w:t>
      </w:r>
      <w:r w:rsidR="00CE3B18">
        <w:rPr>
          <w:rFonts w:eastAsia="GulimChe"/>
          <w:noProof/>
          <w:position w:val="-6"/>
          <w:sz w:val="24"/>
          <w:szCs w:val="24"/>
          <w:lang w:eastAsia="ko-KR"/>
        </w:rPr>
        <w:drawing>
          <wp:inline distT="0" distB="0" distL="0" distR="0" wp14:anchorId="446B8D82" wp14:editId="6D208991">
            <wp:extent cx="286385" cy="1638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385" cy="163830"/>
                    </a:xfrm>
                    <a:prstGeom prst="rect">
                      <a:avLst/>
                    </a:prstGeom>
                    <a:noFill/>
                    <a:ln>
                      <a:noFill/>
                    </a:ln>
                  </pic:spPr>
                </pic:pic>
              </a:graphicData>
            </a:graphic>
          </wp:inline>
        </w:drawing>
      </w:r>
      <w:r w:rsidR="00CE3B18" w:rsidRPr="00961929">
        <w:rPr>
          <w:rFonts w:eastAsia="GulimChe"/>
          <w:sz w:val="24"/>
          <w:szCs w:val="24"/>
          <w:lang w:eastAsia="ko-KR"/>
        </w:rPr>
        <w:t xml:space="preserve">-generation ancestor </w:t>
      </w:r>
      <w:r w:rsidR="00CE3B18">
        <w:rPr>
          <w:rFonts w:eastAsia="GulimChe"/>
          <w:sz w:val="24"/>
          <w:szCs w:val="24"/>
          <w:lang w:eastAsia="ko-KR"/>
        </w:rPr>
        <w:t xml:space="preserve">set </w:t>
      </w:r>
      <w:r w:rsidR="00CE3B18" w:rsidRPr="00961929">
        <w:rPr>
          <w:rFonts w:eastAsia="GulimChe"/>
          <w:sz w:val="24"/>
          <w:szCs w:val="24"/>
          <w:lang w:eastAsia="ko-KR"/>
        </w:rPr>
        <w:lastRenderedPageBreak/>
        <w:t>candidates.</w:t>
      </w:r>
      <w:r w:rsidR="00CE3B18">
        <w:rPr>
          <w:rFonts w:eastAsia="GulimChe"/>
          <w:sz w:val="24"/>
          <w:szCs w:val="24"/>
          <w:lang w:eastAsia="ko-KR"/>
        </w:rPr>
        <w:t xml:space="preserve"> </w:t>
      </w:r>
      <w:r w:rsidR="004A0874">
        <w:rPr>
          <w:rFonts w:eastAsia="GulimChe"/>
          <w:sz w:val="24"/>
          <w:szCs w:val="24"/>
          <w:lang w:eastAsia="ko-KR"/>
        </w:rPr>
        <w:t>Since t</w:t>
      </w:r>
      <w:r w:rsidR="00CE3B18">
        <w:rPr>
          <w:rFonts w:eastAsia="GulimChe"/>
          <w:sz w:val="24"/>
          <w:szCs w:val="24"/>
          <w:lang w:eastAsia="ko-KR"/>
        </w:rPr>
        <w:t xml:space="preserve">he number of </w:t>
      </w:r>
      <w:r w:rsidR="004A0874">
        <w:rPr>
          <w:rFonts w:eastAsia="GulimChe"/>
          <w:sz w:val="24"/>
          <w:szCs w:val="24"/>
          <w:lang w:eastAsia="ko-KR"/>
        </w:rPr>
        <w:t xml:space="preserve">each ancestor’s </w:t>
      </w:r>
      <w:r w:rsidR="00CE3B18">
        <w:rPr>
          <w:rFonts w:eastAsia="GulimChe"/>
          <w:sz w:val="24"/>
          <w:szCs w:val="24"/>
          <w:lang w:eastAsia="ko-KR"/>
        </w:rPr>
        <w:t>wild-type descend</w:t>
      </w:r>
      <w:r w:rsidR="004A0874">
        <w:rPr>
          <w:rFonts w:eastAsia="GulimChe"/>
          <w:sz w:val="24"/>
          <w:szCs w:val="24"/>
          <w:lang w:eastAsia="ko-KR"/>
        </w:rPr>
        <w:t xml:space="preserve">ants at generation </w:t>
      </w:r>
      <w:r w:rsidR="004A0874">
        <w:rPr>
          <w:rFonts w:eastAsia="GulimChe"/>
          <w:noProof/>
          <w:position w:val="-10"/>
          <w:sz w:val="24"/>
          <w:szCs w:val="24"/>
          <w:lang w:eastAsia="ko-KR"/>
        </w:rPr>
        <w:drawing>
          <wp:inline distT="0" distB="0" distL="0" distR="0" wp14:anchorId="742FF811" wp14:editId="6F4C9338">
            <wp:extent cx="143510" cy="163830"/>
            <wp:effectExtent l="0" t="0" r="8890" b="762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004A0874">
        <w:rPr>
          <w:rFonts w:eastAsia="GulimChe"/>
          <w:sz w:val="24"/>
          <w:szCs w:val="24"/>
          <w:lang w:eastAsia="ko-KR"/>
        </w:rPr>
        <w:t xml:space="preserve"> </w:t>
      </w:r>
      <w:proofErr w:type="gramStart"/>
      <w:r w:rsidR="004A0874">
        <w:rPr>
          <w:rFonts w:eastAsia="GulimChe"/>
          <w:sz w:val="24"/>
          <w:szCs w:val="24"/>
          <w:lang w:eastAsia="ko-KR"/>
        </w:rPr>
        <w:t xml:space="preserve">is </w:t>
      </w:r>
      <w:proofErr w:type="gramEnd"/>
      <w:r w:rsidR="004A0874" w:rsidRPr="002F0C7C">
        <w:rPr>
          <w:rFonts w:eastAsia="GulimChe"/>
          <w:position w:val="-12"/>
          <w:sz w:val="24"/>
          <w:szCs w:val="24"/>
          <w:lang w:eastAsia="ko-KR"/>
        </w:rPr>
        <w:object w:dxaOrig="700" w:dyaOrig="380">
          <v:shape id="_x0000_i1028" type="#_x0000_t75" style="width:33.9pt;height:19.35pt" o:ole="">
            <v:imagedata r:id="rId32" o:title=""/>
          </v:shape>
          <o:OLEObject Type="Embed" ProgID="Equation.DSMT4" ShapeID="_x0000_i1028" DrawAspect="Content" ObjectID="_1522669241" r:id="rId33"/>
        </w:object>
      </w:r>
      <w:r w:rsidR="004A0874">
        <w:rPr>
          <w:rFonts w:eastAsia="GulimChe"/>
          <w:sz w:val="24"/>
          <w:szCs w:val="24"/>
          <w:lang w:eastAsia="ko-KR"/>
        </w:rPr>
        <w:t xml:space="preserve">, the probability of a wild-wild virus pair coalescing at generation </w:t>
      </w:r>
      <w:r w:rsidR="004A0874">
        <w:rPr>
          <w:rFonts w:eastAsia="GulimChe"/>
          <w:noProof/>
          <w:position w:val="-6"/>
          <w:sz w:val="24"/>
          <w:szCs w:val="24"/>
          <w:lang w:eastAsia="ko-KR"/>
        </w:rPr>
        <w:drawing>
          <wp:inline distT="0" distB="0" distL="0" distR="0" wp14:anchorId="10E4D145" wp14:editId="353D0ED9">
            <wp:extent cx="116205" cy="143510"/>
            <wp:effectExtent l="0" t="0" r="0" b="889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004A0874">
        <w:rPr>
          <w:rFonts w:eastAsia="GulimChe"/>
          <w:sz w:val="24"/>
          <w:szCs w:val="24"/>
          <w:lang w:eastAsia="ko-KR"/>
        </w:rPr>
        <w:t xml:space="preserve"> is given by </w:t>
      </w:r>
    </w:p>
    <w:p w:rsidR="00F0388B" w:rsidRPr="00961929" w:rsidRDefault="004A0874" w:rsidP="00F0388B">
      <w:pPr>
        <w:spacing w:line="360" w:lineRule="auto"/>
        <w:jc w:val="both"/>
        <w:rPr>
          <w:rFonts w:eastAsia="GulimChe"/>
          <w:sz w:val="24"/>
          <w:szCs w:val="24"/>
          <w:lang w:eastAsia="ko-KR"/>
        </w:rPr>
      </w:pPr>
      <w:r w:rsidRPr="004A0874">
        <w:rPr>
          <w:rFonts w:ascii="Arial" w:hAnsi="Arial"/>
          <w:position w:val="-54"/>
          <w:sz w:val="22"/>
        </w:rPr>
        <w:object w:dxaOrig="6360" w:dyaOrig="1200">
          <v:shape id="_x0000_i1029" type="#_x0000_t75" style="width:291.65pt;height:53.85pt" o:ole="">
            <v:imagedata r:id="rId35" o:title=""/>
          </v:shape>
          <o:OLEObject Type="Embed" ProgID="Equation.DSMT4" ShapeID="_x0000_i1029" DrawAspect="Content" ObjectID="_1522669242" r:id="rId36"/>
        </w:object>
      </w:r>
      <w:r w:rsidR="00F0388B" w:rsidRPr="00961929">
        <w:rPr>
          <w:rFonts w:ascii="Arial" w:eastAsia="GulimChe" w:hAnsi="Arial"/>
          <w:sz w:val="22"/>
          <w:szCs w:val="24"/>
          <w:lang w:eastAsia="ko-KR"/>
        </w:rPr>
        <w:t xml:space="preserve">       </w:t>
      </w:r>
      <w:r w:rsidR="00F0388B">
        <w:rPr>
          <w:rFonts w:ascii="Arial" w:eastAsia="GulimChe" w:hAnsi="Arial"/>
          <w:sz w:val="22"/>
          <w:szCs w:val="24"/>
          <w:lang w:eastAsia="ko-KR"/>
        </w:rPr>
        <w:t xml:space="preserve">    </w:t>
      </w:r>
      <w:r w:rsidR="00F0388B" w:rsidRPr="00961929">
        <w:rPr>
          <w:rFonts w:ascii="Arial" w:eastAsia="GulimChe" w:hAnsi="Arial"/>
          <w:sz w:val="22"/>
          <w:szCs w:val="24"/>
          <w:lang w:eastAsia="ko-KR"/>
        </w:rPr>
        <w:t xml:space="preserve">    </w:t>
      </w:r>
      <w:r w:rsidR="00F0388B">
        <w:rPr>
          <w:rFonts w:ascii="Arial" w:eastAsia="GulimChe" w:hAnsi="Arial"/>
          <w:sz w:val="22"/>
          <w:szCs w:val="24"/>
          <w:lang w:eastAsia="ko-KR"/>
        </w:rPr>
        <w:t xml:space="preserve">  </w:t>
      </w:r>
      <w:r>
        <w:rPr>
          <w:rFonts w:ascii="Arial" w:eastAsia="GulimChe" w:hAnsi="Arial"/>
          <w:sz w:val="22"/>
          <w:szCs w:val="24"/>
          <w:lang w:eastAsia="ko-KR"/>
        </w:rPr>
        <w:t xml:space="preserve">                          </w:t>
      </w:r>
      <w:r w:rsidR="002015ED">
        <w:rPr>
          <w:rFonts w:eastAsia="GulimChe"/>
          <w:sz w:val="24"/>
          <w:szCs w:val="24"/>
          <w:lang w:eastAsia="ko-KR"/>
        </w:rPr>
        <w:t>Eq. (S3</w:t>
      </w:r>
      <w:r w:rsidR="00F0388B"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We first consider that a wild-type infected cell produces more than one descendant under selection</w:t>
      </w:r>
      <w:proofErr w:type="gramStart"/>
      <w:r w:rsidRPr="00961929">
        <w:rPr>
          <w:rFonts w:eastAsia="GulimChe"/>
          <w:sz w:val="24"/>
          <w:szCs w:val="24"/>
          <w:lang w:eastAsia="ko-KR"/>
        </w:rPr>
        <w:t>,</w:t>
      </w:r>
      <w:r>
        <w:rPr>
          <w:rFonts w:eastAsia="GulimChe"/>
          <w:sz w:val="24"/>
          <w:szCs w:val="24"/>
          <w:lang w:eastAsia="ko-KR"/>
        </w:rPr>
        <w:t xml:space="preserve"> </w:t>
      </w:r>
      <w:proofErr w:type="gramEnd"/>
      <w:r w:rsidRPr="00F55A55">
        <w:rPr>
          <w:rFonts w:eastAsia="GulimChe"/>
          <w:position w:val="-12"/>
          <w:sz w:val="24"/>
          <w:szCs w:val="24"/>
          <w:lang w:eastAsia="ko-KR"/>
        </w:rPr>
        <w:object w:dxaOrig="720" w:dyaOrig="360">
          <v:shape id="_x0000_i1030" type="#_x0000_t75" style="width:36.9pt;height:19.35pt" o:ole="">
            <v:imagedata r:id="rId37" o:title=""/>
          </v:shape>
          <o:OLEObject Type="Embed" ProgID="Equation.DSMT4" ShapeID="_x0000_i1030" DrawAspect="Content" ObjectID="_1522669243" r:id="rId38"/>
        </w:object>
      </w:r>
      <w:r w:rsidRPr="00961929">
        <w:rPr>
          <w:rFonts w:eastAsia="GulimChe"/>
          <w:sz w:val="24"/>
          <w:szCs w:val="24"/>
          <w:lang w:eastAsia="ko-KR"/>
        </w:rPr>
        <w:t xml:space="preserve">. The tree topology is modified by immune selection from generation </w:t>
      </w:r>
      <w:r>
        <w:rPr>
          <w:rFonts w:eastAsia="GulimChe"/>
          <w:noProof/>
          <w:position w:val="-12"/>
          <w:sz w:val="24"/>
          <w:szCs w:val="24"/>
          <w:lang w:eastAsia="ko-KR"/>
        </w:rPr>
        <w:drawing>
          <wp:inline distT="0" distB="0" distL="0" distR="0">
            <wp:extent cx="218440" cy="238760"/>
            <wp:effectExtent l="0" t="0" r="0" b="889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440" cy="238760"/>
                    </a:xfrm>
                    <a:prstGeom prst="rect">
                      <a:avLst/>
                    </a:prstGeom>
                    <a:noFill/>
                    <a:ln>
                      <a:noFill/>
                    </a:ln>
                  </pic:spPr>
                </pic:pic>
              </a:graphicData>
            </a:graphic>
          </wp:inline>
        </w:drawing>
      </w:r>
      <w:r w:rsidRPr="00961929">
        <w:rPr>
          <w:rFonts w:eastAsia="GulimChe"/>
          <w:sz w:val="24"/>
          <w:szCs w:val="24"/>
          <w:lang w:eastAsia="ko-KR"/>
        </w:rPr>
        <w:t xml:space="preserve"> and for two wild-type viruses to coalesce at generation </w:t>
      </w:r>
      <w:r>
        <w:rPr>
          <w:rFonts w:eastAsia="GulimChe"/>
          <w:noProof/>
          <w:position w:val="-6"/>
          <w:sz w:val="24"/>
          <w:szCs w:val="24"/>
          <w:lang w:eastAsia="ko-KR"/>
        </w:rPr>
        <w:drawing>
          <wp:inline distT="0" distB="0" distL="0" distR="0">
            <wp:extent cx="122555" cy="143510"/>
            <wp:effectExtent l="0" t="0" r="0" b="889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555" cy="143510"/>
                    </a:xfrm>
                    <a:prstGeom prst="rect">
                      <a:avLst/>
                    </a:prstGeom>
                    <a:noFill/>
                    <a:ln>
                      <a:noFill/>
                    </a:ln>
                  </pic:spPr>
                </pic:pic>
              </a:graphicData>
            </a:graphic>
          </wp:inline>
        </w:drawing>
      </w:r>
      <w:r w:rsidRPr="00961929">
        <w:rPr>
          <w:rFonts w:eastAsia="GulimChe"/>
          <w:sz w:val="24"/>
          <w:szCs w:val="24"/>
          <w:lang w:eastAsia="ko-KR"/>
        </w:rPr>
        <w:t xml:space="preserve"> before the onset of selection (</w:t>
      </w:r>
      <w:r>
        <w:rPr>
          <w:rFonts w:eastAsia="GulimChe"/>
          <w:noProof/>
          <w:position w:val="-12"/>
          <w:sz w:val="24"/>
          <w:szCs w:val="24"/>
          <w:lang w:eastAsia="ko-KR"/>
        </w:rPr>
        <w:drawing>
          <wp:inline distT="0" distB="0" distL="0" distR="0">
            <wp:extent cx="416560" cy="218440"/>
            <wp:effectExtent l="0" t="0" r="254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6560" cy="218440"/>
                    </a:xfrm>
                    <a:prstGeom prst="rect">
                      <a:avLst/>
                    </a:prstGeom>
                    <a:noFill/>
                    <a:ln>
                      <a:noFill/>
                    </a:ln>
                  </pic:spPr>
                </pic:pic>
              </a:graphicData>
            </a:graphic>
          </wp:inline>
        </w:drawing>
      </w:r>
      <w:r w:rsidRPr="00961929">
        <w:rPr>
          <w:rFonts w:eastAsia="GulimChe"/>
          <w:sz w:val="24"/>
          <w:szCs w:val="24"/>
          <w:lang w:eastAsia="ko-KR"/>
        </w:rPr>
        <w:t xml:space="preserve">), they must be descended from two different </w:t>
      </w:r>
      <w:r>
        <w:rPr>
          <w:rFonts w:eastAsia="GulimChe"/>
          <w:noProof/>
          <w:position w:val="-6"/>
          <w:sz w:val="24"/>
          <w:szCs w:val="24"/>
          <w:lang w:eastAsia="ko-KR"/>
        </w:rPr>
        <w:drawing>
          <wp:inline distT="0" distB="0" distL="0" distR="0">
            <wp:extent cx="286385" cy="163830"/>
            <wp:effectExtent l="0" t="0" r="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385" cy="163830"/>
                    </a:xfrm>
                    <a:prstGeom prst="rect">
                      <a:avLst/>
                    </a:prstGeom>
                    <a:noFill/>
                    <a:ln>
                      <a:noFill/>
                    </a:ln>
                  </pic:spPr>
                </pic:pic>
              </a:graphicData>
            </a:graphic>
          </wp:inline>
        </w:drawing>
      </w:r>
      <w:r w:rsidRPr="00961929">
        <w:rPr>
          <w:rFonts w:eastAsia="GulimChe"/>
          <w:sz w:val="24"/>
          <w:szCs w:val="24"/>
          <w:lang w:eastAsia="ko-KR"/>
        </w:rPr>
        <w:t xml:space="preserve">-generation offspring, yielding a total of </w:t>
      </w:r>
      <w:r>
        <w:rPr>
          <w:rFonts w:eastAsia="GulimChe"/>
          <w:noProof/>
          <w:position w:val="-14"/>
          <w:sz w:val="24"/>
          <w:szCs w:val="24"/>
          <w:lang w:eastAsia="ko-KR"/>
        </w:rPr>
        <w:drawing>
          <wp:inline distT="0" distB="0" distL="0" distR="0">
            <wp:extent cx="484505" cy="259080"/>
            <wp:effectExtent l="0" t="0" r="0" b="762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4505" cy="259080"/>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noProof/>
          <w:position w:val="-6"/>
          <w:sz w:val="24"/>
          <w:szCs w:val="24"/>
          <w:lang w:eastAsia="ko-KR"/>
        </w:rPr>
        <w:drawing>
          <wp:inline distT="0" distB="0" distL="0" distR="0">
            <wp:extent cx="286385" cy="163830"/>
            <wp:effectExtent l="0" t="0" r="0" b="762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385" cy="163830"/>
                    </a:xfrm>
                    <a:prstGeom prst="rect">
                      <a:avLst/>
                    </a:prstGeom>
                    <a:noFill/>
                    <a:ln>
                      <a:noFill/>
                    </a:ln>
                  </pic:spPr>
                </pic:pic>
              </a:graphicData>
            </a:graphic>
          </wp:inline>
        </w:drawing>
      </w:r>
      <w:r w:rsidRPr="00961929">
        <w:rPr>
          <w:rFonts w:eastAsia="GulimChe"/>
          <w:sz w:val="24"/>
          <w:szCs w:val="24"/>
          <w:lang w:eastAsia="ko-KR"/>
        </w:rPr>
        <w:t xml:space="preserve">-generation ancestor </w:t>
      </w:r>
      <w:r>
        <w:rPr>
          <w:rFonts w:eastAsia="GulimChe"/>
          <w:sz w:val="24"/>
          <w:szCs w:val="24"/>
          <w:lang w:eastAsia="ko-KR"/>
        </w:rPr>
        <w:t xml:space="preserve">set </w:t>
      </w:r>
      <w:r w:rsidRPr="00961929">
        <w:rPr>
          <w:rFonts w:eastAsia="GulimChe"/>
          <w:sz w:val="24"/>
          <w:szCs w:val="24"/>
          <w:lang w:eastAsia="ko-KR"/>
        </w:rPr>
        <w:t xml:space="preserve">candidates. The number of wild-type descendants from each ancestor depends on whether the mutant lineage originates from that ancestor or not. When </w:t>
      </w:r>
      <w:r>
        <w:rPr>
          <w:rFonts w:eastAsia="GulimChe"/>
          <w:noProof/>
          <w:position w:val="-12"/>
          <w:sz w:val="24"/>
          <w:szCs w:val="24"/>
          <w:lang w:eastAsia="ko-KR"/>
        </w:rPr>
        <w:drawing>
          <wp:inline distT="0" distB="0" distL="0" distR="0">
            <wp:extent cx="143510" cy="231775"/>
            <wp:effectExtent l="0" t="0" r="889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3510" cy="231775"/>
                    </a:xfrm>
                    <a:prstGeom prst="rect">
                      <a:avLst/>
                    </a:prstGeom>
                    <a:noFill/>
                    <a:ln>
                      <a:noFill/>
                    </a:ln>
                  </pic:spPr>
                </pic:pic>
              </a:graphicData>
            </a:graphic>
          </wp:inline>
        </w:drawing>
      </w:r>
      <w:r w:rsidRPr="00961929">
        <w:rPr>
          <w:rFonts w:eastAsia="GulimChe"/>
          <w:sz w:val="24"/>
          <w:szCs w:val="24"/>
          <w:lang w:eastAsia="ko-KR"/>
        </w:rPr>
        <w:t xml:space="preserve"> mutant lineages descend from the first wild-type virus’ </w:t>
      </w:r>
      <w:r>
        <w:rPr>
          <w:rFonts w:eastAsia="GulimChe"/>
          <w:noProof/>
          <w:position w:val="-6"/>
          <w:sz w:val="24"/>
          <w:szCs w:val="24"/>
          <w:lang w:eastAsia="ko-KR"/>
        </w:rPr>
        <w:drawing>
          <wp:inline distT="0" distB="0" distL="0" distR="0">
            <wp:extent cx="286385" cy="163830"/>
            <wp:effectExtent l="0" t="0" r="0" b="762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385" cy="163830"/>
                    </a:xfrm>
                    <a:prstGeom prst="rect">
                      <a:avLst/>
                    </a:prstGeom>
                    <a:noFill/>
                    <a:ln>
                      <a:noFill/>
                    </a:ln>
                  </pic:spPr>
                </pic:pic>
              </a:graphicData>
            </a:graphic>
          </wp:inline>
        </w:drawing>
      </w:r>
      <w:r w:rsidRPr="00961929">
        <w:rPr>
          <w:rFonts w:eastAsia="GulimChe"/>
          <w:sz w:val="24"/>
          <w:szCs w:val="24"/>
          <w:lang w:eastAsia="ko-KR"/>
        </w:rPr>
        <w:t xml:space="preserve">-generation ancestor, the number of wild-type offspring at generation </w:t>
      </w:r>
      <w:r>
        <w:rPr>
          <w:rFonts w:eastAsia="GulimChe"/>
          <w:noProof/>
          <w:position w:val="-10"/>
          <w:sz w:val="24"/>
          <w:szCs w:val="24"/>
          <w:lang w:eastAsia="ko-KR"/>
        </w:rPr>
        <w:drawing>
          <wp:inline distT="0" distB="0" distL="0" distR="0">
            <wp:extent cx="143510" cy="163830"/>
            <wp:effectExtent l="0" t="0" r="8890" b="762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Pr="00961929">
        <w:rPr>
          <w:rFonts w:eastAsia="GulimChe"/>
          <w:sz w:val="24"/>
          <w:szCs w:val="24"/>
          <w:lang w:eastAsia="ko-KR"/>
        </w:rPr>
        <w:t xml:space="preserve"> </w:t>
      </w:r>
      <w:proofErr w:type="gramStart"/>
      <w:r w:rsidRPr="00961929">
        <w:rPr>
          <w:rFonts w:eastAsia="GulimChe"/>
          <w:sz w:val="24"/>
          <w:szCs w:val="24"/>
          <w:lang w:eastAsia="ko-KR"/>
        </w:rPr>
        <w:t xml:space="preserve">becomes </w:t>
      </w:r>
      <w:proofErr w:type="gramEnd"/>
      <w:r>
        <w:rPr>
          <w:rFonts w:eastAsia="GulimChe"/>
          <w:noProof/>
          <w:position w:val="-16"/>
          <w:sz w:val="24"/>
          <w:szCs w:val="24"/>
          <w:lang w:eastAsia="ko-KR"/>
        </w:rPr>
        <w:drawing>
          <wp:inline distT="0" distB="0" distL="0" distR="0">
            <wp:extent cx="1412240" cy="27305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12240" cy="273050"/>
                    </a:xfrm>
                    <a:prstGeom prst="rect">
                      <a:avLst/>
                    </a:prstGeom>
                    <a:noFill/>
                    <a:ln>
                      <a:noFill/>
                    </a:ln>
                  </pic:spPr>
                </pic:pic>
              </a:graphicData>
            </a:graphic>
          </wp:inline>
        </w:drawing>
      </w:r>
      <w:r>
        <w:rPr>
          <w:rFonts w:eastAsia="GulimChe"/>
          <w:sz w:val="24"/>
          <w:szCs w:val="24"/>
          <w:lang w:eastAsia="ko-KR"/>
        </w:rPr>
        <w:t>. When</w:t>
      </w:r>
      <w:r w:rsidRPr="00961929">
        <w:rPr>
          <w:rFonts w:eastAsia="GulimChe"/>
          <w:sz w:val="24"/>
          <w:szCs w:val="24"/>
          <w:lang w:eastAsia="ko-KR"/>
        </w:rPr>
        <w:t xml:space="preserve"> </w:t>
      </w:r>
      <w:r>
        <w:rPr>
          <w:rFonts w:eastAsia="GulimChe"/>
          <w:noProof/>
          <w:position w:val="-12"/>
          <w:sz w:val="24"/>
          <w:szCs w:val="24"/>
          <w:lang w:eastAsia="ko-KR"/>
        </w:rPr>
        <w:drawing>
          <wp:inline distT="0" distB="0" distL="0" distR="0">
            <wp:extent cx="149860" cy="231775"/>
            <wp:effectExtent l="0" t="0" r="254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9860" cy="231775"/>
                    </a:xfrm>
                    <a:prstGeom prst="rect">
                      <a:avLst/>
                    </a:prstGeom>
                    <a:noFill/>
                    <a:ln>
                      <a:noFill/>
                    </a:ln>
                  </pic:spPr>
                </pic:pic>
              </a:graphicData>
            </a:graphic>
          </wp:inline>
        </w:drawing>
      </w:r>
      <w:r w:rsidRPr="00961929">
        <w:rPr>
          <w:rFonts w:eastAsia="GulimChe"/>
          <w:sz w:val="24"/>
          <w:szCs w:val="24"/>
          <w:lang w:eastAsia="ko-KR"/>
        </w:rPr>
        <w:t xml:space="preserve"> mutan</w:t>
      </w:r>
      <w:r>
        <w:rPr>
          <w:rFonts w:eastAsia="GulimChe"/>
          <w:sz w:val="24"/>
          <w:szCs w:val="24"/>
          <w:lang w:eastAsia="ko-KR"/>
        </w:rPr>
        <w:t>t lineages descend from the second</w:t>
      </w:r>
      <w:r w:rsidRPr="00961929">
        <w:rPr>
          <w:rFonts w:eastAsia="GulimChe"/>
          <w:sz w:val="24"/>
          <w:szCs w:val="24"/>
          <w:lang w:eastAsia="ko-KR"/>
        </w:rPr>
        <w:t xml:space="preserve"> wild-type virus’ </w:t>
      </w:r>
      <w:r>
        <w:rPr>
          <w:rFonts w:eastAsia="GulimChe"/>
          <w:noProof/>
          <w:position w:val="-6"/>
          <w:sz w:val="24"/>
          <w:szCs w:val="24"/>
          <w:lang w:eastAsia="ko-KR"/>
        </w:rPr>
        <w:drawing>
          <wp:inline distT="0" distB="0" distL="0" distR="0">
            <wp:extent cx="286385" cy="163830"/>
            <wp:effectExtent l="0" t="0" r="0" b="762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385" cy="163830"/>
                    </a:xfrm>
                    <a:prstGeom prst="rect">
                      <a:avLst/>
                    </a:prstGeom>
                    <a:noFill/>
                    <a:ln>
                      <a:noFill/>
                    </a:ln>
                  </pic:spPr>
                </pic:pic>
              </a:graphicData>
            </a:graphic>
          </wp:inline>
        </w:drawing>
      </w:r>
      <w:r w:rsidRPr="00961929">
        <w:rPr>
          <w:rFonts w:eastAsia="GulimChe"/>
          <w:sz w:val="24"/>
          <w:szCs w:val="24"/>
          <w:lang w:eastAsia="ko-KR"/>
        </w:rPr>
        <w:t xml:space="preserve">-generation ancestor, the number of wild-type descendants </w:t>
      </w:r>
      <w:proofErr w:type="gramStart"/>
      <w:r w:rsidRPr="00961929">
        <w:rPr>
          <w:rFonts w:eastAsia="GulimChe"/>
          <w:sz w:val="24"/>
          <w:szCs w:val="24"/>
          <w:lang w:eastAsia="ko-KR"/>
        </w:rPr>
        <w:t xml:space="preserve">becomes </w:t>
      </w:r>
      <w:proofErr w:type="gramEnd"/>
      <w:r>
        <w:rPr>
          <w:rFonts w:eastAsia="GulimChe"/>
          <w:noProof/>
          <w:position w:val="-16"/>
          <w:sz w:val="24"/>
          <w:szCs w:val="24"/>
          <w:lang w:eastAsia="ko-KR"/>
        </w:rPr>
        <w:drawing>
          <wp:inline distT="0" distB="0" distL="0" distR="0">
            <wp:extent cx="1426210" cy="273050"/>
            <wp:effectExtent l="0" t="0" r="254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26210" cy="273050"/>
                    </a:xfrm>
                    <a:prstGeom prst="rect">
                      <a:avLst/>
                    </a:prstGeom>
                    <a:noFill/>
                    <a:ln>
                      <a:noFill/>
                    </a:ln>
                  </pic:spPr>
                </pic:pic>
              </a:graphicData>
            </a:graphic>
          </wp:inline>
        </w:drawing>
      </w:r>
      <w:r w:rsidRPr="00961929">
        <w:rPr>
          <w:rFonts w:eastAsia="GulimChe"/>
          <w:sz w:val="24"/>
          <w:szCs w:val="24"/>
          <w:lang w:eastAsia="ko-KR"/>
        </w:rPr>
        <w:t>. Therefore</w:t>
      </w:r>
      <w:r>
        <w:rPr>
          <w:rFonts w:eastAsia="GulimChe"/>
          <w:sz w:val="24"/>
          <w:szCs w:val="24"/>
          <w:lang w:eastAsia="ko-KR"/>
        </w:rPr>
        <w:t>, the probability of a wild-wild</w:t>
      </w:r>
      <w:r w:rsidRPr="00961929">
        <w:rPr>
          <w:rFonts w:eastAsia="GulimChe"/>
          <w:sz w:val="24"/>
          <w:szCs w:val="24"/>
          <w:lang w:eastAsia="ko-KR"/>
        </w:rPr>
        <w:t xml:space="preserve"> virus pair coalescing at generation </w:t>
      </w:r>
      <w:r>
        <w:rPr>
          <w:rFonts w:eastAsia="GulimChe"/>
          <w:noProof/>
          <w:position w:val="-6"/>
          <w:sz w:val="24"/>
          <w:szCs w:val="24"/>
          <w:lang w:eastAsia="ko-KR"/>
        </w:rPr>
        <w:drawing>
          <wp:inline distT="0" distB="0" distL="0" distR="0">
            <wp:extent cx="116205" cy="143510"/>
            <wp:effectExtent l="0" t="0" r="0" b="889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before the onset of selection is given by,</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52"/>
          <w:sz w:val="22"/>
          <w:szCs w:val="24"/>
          <w:lang w:eastAsia="ko-KR"/>
        </w:rPr>
        <w:drawing>
          <wp:inline distT="0" distB="0" distL="0" distR="0">
            <wp:extent cx="5370195" cy="688975"/>
            <wp:effectExtent l="0" t="0" r="190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70195" cy="688975"/>
                    </a:xfrm>
                    <a:prstGeom prst="rect">
                      <a:avLst/>
                    </a:prstGeom>
                    <a:noFill/>
                    <a:ln>
                      <a:noFill/>
                    </a:ln>
                  </pic:spPr>
                </pic:pic>
              </a:graphicData>
            </a:graphic>
          </wp:inline>
        </w:drawing>
      </w:r>
    </w:p>
    <w:p w:rsidR="00F0388B" w:rsidRPr="00961929" w:rsidRDefault="00F0388B" w:rsidP="00F0388B">
      <w:pPr>
        <w:spacing w:line="360" w:lineRule="auto"/>
        <w:jc w:val="both"/>
        <w:rPr>
          <w:rFonts w:eastAsia="GulimChe"/>
          <w:sz w:val="24"/>
          <w:szCs w:val="24"/>
          <w:lang w:eastAsia="ko-KR"/>
        </w:rPr>
      </w:pP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2015ED">
        <w:rPr>
          <w:rFonts w:eastAsia="GulimChe"/>
          <w:sz w:val="24"/>
          <w:szCs w:val="24"/>
          <w:lang w:eastAsia="ko-KR"/>
        </w:rPr>
        <w:t>Eq. (S4</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Pr>
          <w:rFonts w:eastAsia="GulimChe"/>
          <w:sz w:val="24"/>
          <w:szCs w:val="24"/>
          <w:lang w:eastAsia="ko-KR"/>
        </w:rPr>
        <w:t>where</w:t>
      </w:r>
      <w:proofErr w:type="gramEnd"/>
    </w:p>
    <w:p w:rsidR="00F0388B" w:rsidRPr="00961929" w:rsidRDefault="00F0388B" w:rsidP="00F0388B">
      <w:pPr>
        <w:spacing w:line="360" w:lineRule="auto"/>
        <w:jc w:val="both"/>
        <w:rPr>
          <w:rFonts w:eastAsia="GulimChe"/>
          <w:sz w:val="24"/>
          <w:szCs w:val="24"/>
          <w:lang w:eastAsia="ko-KR"/>
        </w:rPr>
      </w:pPr>
      <w:r w:rsidRPr="00961929">
        <w:rPr>
          <w:rFonts w:ascii="Arial" w:eastAsia="GulimChe" w:hAnsi="Arial"/>
          <w:sz w:val="22"/>
          <w:szCs w:val="24"/>
          <w:lang w:eastAsia="ko-KR"/>
        </w:rPr>
        <w:t xml:space="preserve"> </w:t>
      </w:r>
      <w:r w:rsidRPr="00D45F19">
        <w:rPr>
          <w:rFonts w:ascii="Arial" w:hAnsi="Arial"/>
          <w:position w:val="-30"/>
          <w:sz w:val="22"/>
        </w:rPr>
        <w:object w:dxaOrig="5840" w:dyaOrig="780">
          <v:shape id="_x0000_i1031" type="#_x0000_t75" style="width:275.9pt;height:36.9pt" o:ole="">
            <v:imagedata r:id="rId45" o:title=""/>
          </v:shape>
          <o:OLEObject Type="Embed" ProgID="Equation.DSMT4" ShapeID="_x0000_i1031" DrawAspect="Content" ObjectID="_1522669244" r:id="rId46"/>
        </w:objec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2015ED">
        <w:rPr>
          <w:rFonts w:ascii="Arial" w:eastAsia="GulimChe" w:hAnsi="Arial"/>
          <w:sz w:val="22"/>
          <w:szCs w:val="24"/>
          <w:lang w:eastAsia="ko-KR"/>
        </w:rPr>
        <w:t xml:space="preserve">    </w:t>
      </w:r>
      <w:r>
        <w:rPr>
          <w:rFonts w:ascii="Arial" w:eastAsia="GulimChe" w:hAnsi="Arial"/>
          <w:sz w:val="22"/>
          <w:szCs w:val="24"/>
          <w:lang w:eastAsia="ko-KR"/>
        </w:rPr>
        <w:t xml:space="preserve"> </w:t>
      </w:r>
      <w:r w:rsidR="002015ED">
        <w:rPr>
          <w:rFonts w:eastAsia="GulimChe"/>
          <w:sz w:val="24"/>
          <w:szCs w:val="24"/>
          <w:lang w:eastAsia="ko-KR"/>
        </w:rPr>
        <w:t>Eq. (S5</w:t>
      </w:r>
      <w:r w:rsidRPr="00961929">
        <w:rPr>
          <w:rFonts w:eastAsia="GulimChe"/>
          <w:sz w:val="24"/>
          <w:szCs w:val="24"/>
          <w:lang w:eastAsia="ko-KR"/>
        </w:rPr>
        <w:t>)</w:t>
      </w:r>
    </w:p>
    <w:p w:rsidR="00F0388B" w:rsidRPr="00961929" w:rsidRDefault="00F0388B" w:rsidP="00F0388B">
      <w:pPr>
        <w:spacing w:line="360" w:lineRule="auto"/>
        <w:jc w:val="both"/>
        <w:rPr>
          <w:rFonts w:ascii="Arial" w:eastAsia="GulimChe" w:hAnsi="Arial"/>
          <w:sz w:val="22"/>
          <w:szCs w:val="24"/>
          <w:lang w:eastAsia="ko-KR"/>
        </w:rPr>
      </w:pPr>
      <w:proofErr w:type="gramStart"/>
      <w:r w:rsidRPr="00961929">
        <w:rPr>
          <w:rFonts w:eastAsia="GulimChe"/>
          <w:sz w:val="24"/>
          <w:szCs w:val="24"/>
          <w:lang w:eastAsia="ko-KR"/>
        </w:rPr>
        <w:t>is</w:t>
      </w:r>
      <w:proofErr w:type="gramEnd"/>
      <w:r w:rsidRPr="00961929">
        <w:rPr>
          <w:rFonts w:eastAsia="GulimChe"/>
          <w:sz w:val="24"/>
          <w:szCs w:val="24"/>
          <w:lang w:eastAsia="ko-KR"/>
        </w:rPr>
        <w:t xml:space="preserve"> the probability that </w:t>
      </w:r>
      <w:r>
        <w:rPr>
          <w:rFonts w:eastAsia="GulimChe"/>
          <w:noProof/>
          <w:position w:val="-12"/>
          <w:sz w:val="24"/>
          <w:szCs w:val="24"/>
          <w:lang w:eastAsia="ko-KR"/>
        </w:rPr>
        <w:drawing>
          <wp:inline distT="0" distB="0" distL="0" distR="0">
            <wp:extent cx="143510" cy="218440"/>
            <wp:effectExtent l="0" t="0" r="889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one wild-type virus’ </w:t>
      </w:r>
      <w:r>
        <w:rPr>
          <w:rFonts w:eastAsia="GulimChe"/>
          <w:noProof/>
          <w:position w:val="-6"/>
          <w:sz w:val="24"/>
          <w:szCs w:val="24"/>
          <w:lang w:eastAsia="ko-KR"/>
        </w:rPr>
        <w:drawing>
          <wp:inline distT="0" distB="0" distL="0" distR="0">
            <wp:extent cx="273050" cy="163830"/>
            <wp:effectExtent l="0" t="0" r="0" b="762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and </w:t>
      </w:r>
      <w:r>
        <w:rPr>
          <w:rFonts w:eastAsia="GulimChe"/>
          <w:noProof/>
          <w:position w:val="-12"/>
          <w:sz w:val="24"/>
          <w:szCs w:val="24"/>
          <w:lang w:eastAsia="ko-KR"/>
        </w:rPr>
        <w:drawing>
          <wp:inline distT="0" distB="0" distL="0" distR="0">
            <wp:extent cx="149860" cy="218440"/>
            <wp:effectExtent l="0" t="0" r="254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other wild-type virus’ </w:t>
      </w:r>
      <w:r>
        <w:rPr>
          <w:rFonts w:eastAsia="GulimChe"/>
          <w:noProof/>
          <w:position w:val="-6"/>
          <w:sz w:val="24"/>
          <w:szCs w:val="24"/>
          <w:lang w:eastAsia="ko-KR"/>
        </w:rPr>
        <w:drawing>
          <wp:inline distT="0" distB="0" distL="0" distR="0">
            <wp:extent cx="273050" cy="16383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Note that </w:t>
      </w:r>
      <w:r>
        <w:rPr>
          <w:rFonts w:eastAsia="GulimChe"/>
          <w:noProof/>
          <w:position w:val="-12"/>
          <w:sz w:val="24"/>
          <w:szCs w:val="24"/>
          <w:lang w:eastAsia="ko-KR"/>
        </w:rPr>
        <w:drawing>
          <wp:inline distT="0" distB="0" distL="0" distR="0">
            <wp:extent cx="143510" cy="218440"/>
            <wp:effectExtent l="0" t="0" r="889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is either 0 or 1 and </w:t>
      </w:r>
      <w:r>
        <w:rPr>
          <w:rFonts w:eastAsia="GulimChe"/>
          <w:noProof/>
          <w:position w:val="-12"/>
          <w:sz w:val="24"/>
          <w:szCs w:val="24"/>
          <w:lang w:eastAsia="ko-KR"/>
        </w:rPr>
        <w:drawing>
          <wp:inline distT="0" distB="0" distL="0" distR="0">
            <wp:extent cx="149860" cy="218440"/>
            <wp:effectExtent l="0" t="0" r="254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Pr>
          <w:rFonts w:eastAsia="GulimChe"/>
          <w:sz w:val="24"/>
          <w:szCs w:val="24"/>
          <w:lang w:eastAsia="ko-KR"/>
        </w:rPr>
        <w:t xml:space="preserve"> is either 0 </w:t>
      </w:r>
      <w:proofErr w:type="gramStart"/>
      <w:r>
        <w:rPr>
          <w:rFonts w:eastAsia="GulimChe"/>
          <w:sz w:val="24"/>
          <w:szCs w:val="24"/>
          <w:lang w:eastAsia="ko-KR"/>
        </w:rPr>
        <w:t>or</w:t>
      </w:r>
      <w:r w:rsidRPr="00961929">
        <w:rPr>
          <w:rFonts w:eastAsia="GulimChe"/>
          <w:sz w:val="24"/>
          <w:szCs w:val="24"/>
          <w:lang w:eastAsia="ko-KR"/>
        </w:rPr>
        <w:t xml:space="preserve"> </w:t>
      </w:r>
      <w:proofErr w:type="gramEnd"/>
      <w:r>
        <w:rPr>
          <w:rFonts w:eastAsia="GulimChe"/>
          <w:noProof/>
          <w:position w:val="-12"/>
          <w:sz w:val="24"/>
          <w:szCs w:val="24"/>
          <w:lang w:eastAsia="ko-KR"/>
        </w:rPr>
        <w:drawing>
          <wp:inline distT="0" distB="0" distL="0" distR="0">
            <wp:extent cx="307340" cy="21844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7340" cy="218440"/>
                    </a:xfrm>
                    <a:prstGeom prst="rect">
                      <a:avLst/>
                    </a:prstGeom>
                    <a:noFill/>
                    <a:ln>
                      <a:noFill/>
                    </a:ln>
                  </pic:spPr>
                </pic:pic>
              </a:graphicData>
            </a:graphic>
          </wp:inline>
        </w:drawing>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We rearran</w:t>
      </w:r>
      <w:r w:rsidR="0097755B">
        <w:rPr>
          <w:rFonts w:eastAsia="GulimChe"/>
          <w:sz w:val="24"/>
          <w:szCs w:val="24"/>
          <w:lang w:eastAsia="ko-KR"/>
        </w:rPr>
        <w:t>ge Eq. (S5</w:t>
      </w:r>
      <w:r w:rsidRPr="00961929">
        <w:rPr>
          <w:rFonts w:eastAsia="GulimChe"/>
          <w:sz w:val="24"/>
          <w:szCs w:val="24"/>
          <w:lang w:eastAsia="ko-KR"/>
        </w:rPr>
        <w:t xml:space="preserve">) as follows, </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38"/>
          <w:sz w:val="22"/>
          <w:szCs w:val="24"/>
          <w:lang w:eastAsia="ko-KR"/>
        </w:rPr>
        <w:lastRenderedPageBreak/>
        <w:drawing>
          <wp:inline distT="0" distB="0" distL="0" distR="0">
            <wp:extent cx="3821430" cy="552450"/>
            <wp:effectExtent l="0" t="0" r="762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21430" cy="55245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97755B">
        <w:rPr>
          <w:rFonts w:eastAsia="GulimChe"/>
          <w:sz w:val="24"/>
          <w:szCs w:val="24"/>
          <w:lang w:eastAsia="ko-KR"/>
        </w:rPr>
        <w:t>Eq. (S6</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with</w:t>
      </w:r>
      <w:proofErr w:type="gramEnd"/>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w:t>
      </w:r>
      <w:r w:rsidRPr="00D45F19">
        <w:rPr>
          <w:rFonts w:ascii="Arial" w:hAnsi="Arial"/>
          <w:position w:val="-30"/>
          <w:sz w:val="22"/>
        </w:rPr>
        <w:object w:dxaOrig="6300" w:dyaOrig="780">
          <v:shape id="_x0000_i1032" type="#_x0000_t75" style="width:297.7pt;height:36.9pt" o:ole="">
            <v:imagedata r:id="rId52" o:title=""/>
          </v:shape>
          <o:OLEObject Type="Embed" ProgID="Equation.DSMT4" ShapeID="_x0000_i1032" DrawAspect="Content" ObjectID="_1522669245" r:id="rId53"/>
        </w:object>
      </w:r>
      <w:r w:rsidRPr="00961929">
        <w:rPr>
          <w:rFonts w:eastAsia="GulimChe"/>
          <w:sz w:val="24"/>
          <w:szCs w:val="24"/>
          <w:lang w:eastAsia="ko-KR"/>
        </w:rPr>
        <w:t xml:space="preserve">             </w:t>
      </w:r>
      <w:r>
        <w:rPr>
          <w:rFonts w:eastAsia="GulimChe"/>
          <w:sz w:val="24"/>
          <w:szCs w:val="24"/>
          <w:lang w:eastAsia="ko-KR"/>
        </w:rPr>
        <w:t xml:space="preserve">  </w:t>
      </w:r>
      <w:r w:rsidRPr="00961929">
        <w:rPr>
          <w:rFonts w:eastAsia="GulimChe"/>
          <w:sz w:val="24"/>
          <w:szCs w:val="24"/>
          <w:lang w:eastAsia="ko-KR"/>
        </w:rPr>
        <w:t xml:space="preserve">             </w:t>
      </w:r>
      <w:r>
        <w:rPr>
          <w:rFonts w:eastAsia="GulimChe"/>
          <w:sz w:val="24"/>
          <w:szCs w:val="24"/>
          <w:lang w:eastAsia="ko-KR"/>
        </w:rPr>
        <w:t xml:space="preserve">              </w:t>
      </w:r>
      <w:r w:rsidR="0097755B">
        <w:rPr>
          <w:rFonts w:eastAsia="GulimChe"/>
          <w:sz w:val="24"/>
          <w:szCs w:val="24"/>
          <w:lang w:eastAsia="ko-KR"/>
        </w:rPr>
        <w:t>Eq. (S7</w:t>
      </w:r>
      <w:r w:rsidRPr="00961929">
        <w:rPr>
          <w:rFonts w:eastAsia="GulimChe"/>
          <w:sz w:val="24"/>
          <w:szCs w:val="24"/>
          <w:lang w:eastAsia="ko-KR"/>
        </w:rPr>
        <w:t>)</w:t>
      </w:r>
    </w:p>
    <w:p w:rsidR="00F0388B"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 xml:space="preserve">Since </w:t>
      </w:r>
      <w:proofErr w:type="gramEnd"/>
      <w:r>
        <w:rPr>
          <w:rFonts w:eastAsia="GulimChe"/>
          <w:noProof/>
          <w:position w:val="-32"/>
          <w:sz w:val="24"/>
          <w:szCs w:val="24"/>
          <w:lang w:eastAsia="ko-KR"/>
        </w:rPr>
        <w:drawing>
          <wp:inline distT="0" distB="0" distL="0" distR="0">
            <wp:extent cx="1255395" cy="450215"/>
            <wp:effectExtent l="0" t="0" r="1905"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55395" cy="450215"/>
                    </a:xfrm>
                    <a:prstGeom prst="rect">
                      <a:avLst/>
                    </a:prstGeom>
                    <a:noFill/>
                    <a:ln>
                      <a:noFill/>
                    </a:ln>
                  </pic:spPr>
                </pic:pic>
              </a:graphicData>
            </a:graphic>
          </wp:inline>
        </w:drawing>
      </w:r>
      <w:r w:rsidR="0097755B">
        <w:rPr>
          <w:rFonts w:eastAsia="GulimChe"/>
          <w:sz w:val="24"/>
          <w:szCs w:val="24"/>
          <w:lang w:eastAsia="ko-KR"/>
        </w:rPr>
        <w:t>, Eq. (S4</w:t>
      </w:r>
      <w:r w:rsidRPr="00961929">
        <w:rPr>
          <w:rFonts w:eastAsia="GulimChe"/>
          <w:sz w:val="24"/>
          <w:szCs w:val="24"/>
          <w:lang w:eastAsia="ko-KR"/>
        </w:rPr>
        <w:t>) is simplified as ,</w:t>
      </w:r>
    </w:p>
    <w:p w:rsidR="00F0388B" w:rsidRPr="00961929" w:rsidRDefault="00F0388B" w:rsidP="00F0388B">
      <w:pPr>
        <w:spacing w:line="360" w:lineRule="auto"/>
        <w:jc w:val="both"/>
        <w:rPr>
          <w:rFonts w:eastAsia="GulimChe"/>
          <w:sz w:val="24"/>
          <w:szCs w:val="24"/>
          <w:lang w:eastAsia="ko-KR"/>
        </w:rPr>
      </w:pPr>
      <w:r w:rsidRPr="00BF27AA">
        <w:rPr>
          <w:rFonts w:ascii="Arial" w:hAnsi="Arial"/>
          <w:position w:val="-50"/>
          <w:sz w:val="22"/>
        </w:rPr>
        <w:object w:dxaOrig="5360" w:dyaOrig="1120">
          <v:shape id="_x0000_i1033" type="#_x0000_t75" style="width:246.85pt;height:52.65pt" o:ole="">
            <v:imagedata r:id="rId55" o:title=""/>
          </v:shape>
          <o:OLEObject Type="Embed" ProgID="Equation.DSMT4" ShapeID="_x0000_i1033" DrawAspect="Content" ObjectID="_1522669246" r:id="rId56"/>
        </w:object>
      </w:r>
      <w:r>
        <w:rPr>
          <w:rFonts w:ascii="Arial" w:hAnsi="Arial"/>
          <w:sz w:val="22"/>
        </w:rPr>
        <w:t xml:space="preserve">                                                          </w:t>
      </w:r>
      <w:r w:rsidRPr="00F55A55">
        <w:rPr>
          <w:rFonts w:eastAsia="GulimChe"/>
          <w:sz w:val="24"/>
          <w:szCs w:val="24"/>
          <w:lang w:eastAsia="ko-KR"/>
        </w:rPr>
        <w:t xml:space="preserve"> </w:t>
      </w:r>
      <w:r w:rsidR="0097755B">
        <w:rPr>
          <w:rFonts w:eastAsia="GulimChe"/>
          <w:sz w:val="24"/>
          <w:szCs w:val="24"/>
          <w:lang w:eastAsia="ko-KR"/>
        </w:rPr>
        <w:t>Eq. (S8</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Pr>
          <w:rFonts w:eastAsia="GulimChe"/>
          <w:sz w:val="24"/>
          <w:szCs w:val="24"/>
          <w:lang w:eastAsia="ko-KR"/>
        </w:rPr>
        <w:t>S</w:t>
      </w:r>
      <w:r w:rsidRPr="00961929">
        <w:rPr>
          <w:rFonts w:eastAsia="GulimChe"/>
          <w:sz w:val="24"/>
          <w:szCs w:val="24"/>
          <w:lang w:eastAsia="ko-KR"/>
        </w:rPr>
        <w:t xml:space="preserve">imilarly, the probability of two wild-type viruses being coalescent after the onset of selection is calculated as </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52"/>
          <w:sz w:val="22"/>
          <w:szCs w:val="24"/>
          <w:lang w:eastAsia="ko-KR"/>
        </w:rPr>
        <w:drawing>
          <wp:inline distT="0" distB="0" distL="0" distR="0">
            <wp:extent cx="4961255" cy="68897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61255" cy="68897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sidR="00C352E8">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97755B">
        <w:rPr>
          <w:rFonts w:eastAsia="GulimChe"/>
          <w:sz w:val="24"/>
          <w:szCs w:val="24"/>
          <w:lang w:eastAsia="ko-KR"/>
        </w:rPr>
        <w:t>Eq. (S9</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By collect</w:t>
      </w:r>
      <w:r w:rsidR="0097755B">
        <w:rPr>
          <w:rFonts w:eastAsia="GulimChe"/>
          <w:sz w:val="24"/>
          <w:szCs w:val="24"/>
          <w:lang w:eastAsia="ko-KR"/>
        </w:rPr>
        <w:t>ing Eq. (S8) and Eq. (S9</w:t>
      </w:r>
      <w:r w:rsidRPr="00961929">
        <w:rPr>
          <w:rFonts w:eastAsia="GulimChe"/>
          <w:sz w:val="24"/>
          <w:szCs w:val="24"/>
          <w:lang w:eastAsia="ko-KR"/>
        </w:rPr>
        <w:t xml:space="preserve">), the probability of a wild-type virus pair coalescing at generation </w:t>
      </w:r>
      <w:r>
        <w:rPr>
          <w:rFonts w:eastAsia="GulimChe"/>
          <w:noProof/>
          <w:position w:val="-6"/>
          <w:sz w:val="24"/>
          <w:szCs w:val="24"/>
          <w:lang w:eastAsia="ko-KR"/>
        </w:rPr>
        <w:drawing>
          <wp:inline distT="0" distB="0" distL="0" distR="0">
            <wp:extent cx="116205" cy="143510"/>
            <wp:effectExtent l="0" t="0" r="0" b="889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when </w:t>
      </w:r>
      <w:r w:rsidRPr="00F55A55">
        <w:rPr>
          <w:rFonts w:eastAsia="GulimChe"/>
          <w:position w:val="-12"/>
          <w:sz w:val="24"/>
          <w:szCs w:val="24"/>
          <w:lang w:eastAsia="ko-KR"/>
        </w:rPr>
        <w:object w:dxaOrig="720" w:dyaOrig="360">
          <v:shape id="_x0000_i1034" type="#_x0000_t75" style="width:36.9pt;height:19.35pt" o:ole="">
            <v:imagedata r:id="rId37" o:title=""/>
          </v:shape>
          <o:OLEObject Type="Embed" ProgID="Equation.DSMT4" ShapeID="_x0000_i1034" DrawAspect="Content" ObjectID="_1522669247" r:id="rId58"/>
        </w:object>
      </w:r>
      <w:r w:rsidRPr="00961929">
        <w:rPr>
          <w:rFonts w:eastAsia="GulimChe"/>
          <w:sz w:val="24"/>
          <w:szCs w:val="24"/>
          <w:lang w:eastAsia="ko-KR"/>
        </w:rPr>
        <w:t xml:space="preserve"> is given by</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90"/>
          <w:sz w:val="22"/>
          <w:szCs w:val="24"/>
          <w:lang w:eastAsia="ko-KR"/>
        </w:rPr>
        <w:drawing>
          <wp:inline distT="0" distB="0" distL="0" distR="0">
            <wp:extent cx="4046855" cy="112585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46855" cy="1125855"/>
                    </a:xfrm>
                    <a:prstGeom prst="rect">
                      <a:avLst/>
                    </a:prstGeom>
                    <a:noFill/>
                    <a:ln>
                      <a:noFill/>
                    </a:ln>
                  </pic:spPr>
                </pic:pic>
              </a:graphicData>
            </a:graphic>
          </wp:inline>
        </w:drawing>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97755B">
        <w:rPr>
          <w:rFonts w:ascii="Arial" w:eastAsia="GulimChe" w:hAnsi="Arial"/>
          <w:sz w:val="22"/>
          <w:szCs w:val="24"/>
          <w:lang w:eastAsia="ko-KR"/>
        </w:rPr>
        <w:t xml:space="preserve">     </w:t>
      </w:r>
      <w:r>
        <w:rPr>
          <w:rFonts w:ascii="Arial" w:eastAsia="GulimChe" w:hAnsi="Arial"/>
          <w:sz w:val="22"/>
          <w:szCs w:val="24"/>
          <w:lang w:eastAsia="ko-KR"/>
        </w:rPr>
        <w:t xml:space="preserve">  </w:t>
      </w:r>
      <w:r w:rsidR="0097755B">
        <w:rPr>
          <w:rFonts w:eastAsia="GulimChe"/>
          <w:sz w:val="24"/>
          <w:szCs w:val="24"/>
          <w:lang w:eastAsia="ko-KR"/>
        </w:rPr>
        <w:t>Eq. (S10</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When the replicative capacity of the wild-type infected cells is significantly compromised by immune selection (</w:t>
      </w:r>
      <w:r w:rsidRPr="00F55A55">
        <w:rPr>
          <w:rFonts w:eastAsia="GulimChe"/>
          <w:position w:val="-12"/>
          <w:sz w:val="24"/>
          <w:szCs w:val="24"/>
          <w:lang w:eastAsia="ko-KR"/>
        </w:rPr>
        <w:object w:dxaOrig="720" w:dyaOrig="360">
          <v:shape id="_x0000_i1035" type="#_x0000_t75" style="width:36.9pt;height:19.35pt" o:ole="">
            <v:imagedata r:id="rId60" o:title=""/>
          </v:shape>
          <o:OLEObject Type="Embed" ProgID="Equation.DSMT4" ShapeID="_x0000_i1035" DrawAspect="Content" ObjectID="_1522669248" r:id="rId61"/>
        </w:object>
      </w:r>
      <w:r w:rsidRPr="00961929">
        <w:rPr>
          <w:rFonts w:eastAsia="GulimChe"/>
          <w:sz w:val="24"/>
          <w:szCs w:val="24"/>
          <w:lang w:eastAsia="ko-KR"/>
        </w:rPr>
        <w:t xml:space="preserve">), the coalescent probability of a wild-type virus pair corresponds to that of the pair’s two ancestors at generation </w:t>
      </w:r>
      <w:r>
        <w:rPr>
          <w:rFonts w:eastAsia="GulimChe"/>
          <w:noProof/>
          <w:position w:val="-12"/>
          <w:sz w:val="24"/>
          <w:szCs w:val="24"/>
          <w:lang w:eastAsia="ko-KR"/>
        </w:rPr>
        <w:drawing>
          <wp:inline distT="0" distB="0" distL="0" distR="0">
            <wp:extent cx="198120" cy="21844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 because they cannot coalesce after </w:t>
      </w:r>
      <w:proofErr w:type="gramStart"/>
      <w:r w:rsidRPr="00961929">
        <w:rPr>
          <w:rFonts w:eastAsia="GulimChe"/>
          <w:sz w:val="24"/>
          <w:szCs w:val="24"/>
          <w:lang w:eastAsia="ko-KR"/>
        </w:rPr>
        <w:t xml:space="preserve">generation </w:t>
      </w:r>
      <w:proofErr w:type="gramEnd"/>
      <w:r>
        <w:rPr>
          <w:rFonts w:eastAsia="GulimChe"/>
          <w:noProof/>
          <w:position w:val="-12"/>
          <w:sz w:val="24"/>
          <w:szCs w:val="24"/>
          <w:lang w:eastAsia="ko-KR"/>
        </w:rPr>
        <w:drawing>
          <wp:inline distT="0" distB="0" distL="0" distR="0">
            <wp:extent cx="198120" cy="21844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Then the coalescent probability is written as,</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56"/>
          <w:sz w:val="22"/>
          <w:szCs w:val="24"/>
          <w:lang w:eastAsia="ko-KR"/>
        </w:rPr>
        <w:drawing>
          <wp:inline distT="0" distB="0" distL="0" distR="0">
            <wp:extent cx="4721860" cy="730250"/>
            <wp:effectExtent l="0" t="0" r="254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21860" cy="73025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97755B">
        <w:rPr>
          <w:rFonts w:eastAsia="GulimChe"/>
          <w:sz w:val="24"/>
          <w:szCs w:val="24"/>
          <w:lang w:eastAsia="ko-KR"/>
        </w:rPr>
        <w:t>Eq. (S11</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Pr>
          <w:rFonts w:eastAsia="GulimChe"/>
          <w:sz w:val="24"/>
          <w:szCs w:val="24"/>
          <w:lang w:eastAsia="ko-KR"/>
        </w:rPr>
        <w:t>where</w:t>
      </w:r>
      <w:proofErr w:type="gramEnd"/>
    </w:p>
    <w:p w:rsidR="00F0388B" w:rsidRPr="00961929" w:rsidRDefault="00F0388B" w:rsidP="00F0388B">
      <w:pPr>
        <w:spacing w:line="360" w:lineRule="auto"/>
        <w:jc w:val="both"/>
        <w:rPr>
          <w:rFonts w:eastAsia="GulimChe"/>
          <w:sz w:val="24"/>
          <w:szCs w:val="24"/>
          <w:lang w:eastAsia="ko-KR"/>
        </w:rPr>
      </w:pPr>
      <w:r w:rsidRPr="00D45F19">
        <w:rPr>
          <w:rFonts w:ascii="Arial" w:hAnsi="Arial"/>
          <w:position w:val="-30"/>
          <w:sz w:val="22"/>
        </w:rPr>
        <w:object w:dxaOrig="5840" w:dyaOrig="780">
          <v:shape id="_x0000_i1036" type="#_x0000_t75" style="width:275.9pt;height:36.9pt" o:ole="">
            <v:imagedata r:id="rId64" o:title=""/>
          </v:shape>
          <o:OLEObject Type="Embed" ProgID="Equation.DSMT4" ShapeID="_x0000_i1036" DrawAspect="Content" ObjectID="_1522669249" r:id="rId65"/>
        </w:object>
      </w:r>
      <w:r w:rsidRPr="00961929">
        <w:rPr>
          <w:rFonts w:ascii="Arial" w:eastAsia="GulimChe" w:hAnsi="Arial"/>
          <w:sz w:val="22"/>
          <w:szCs w:val="24"/>
          <w:lang w:eastAsia="ko-KR"/>
        </w:rPr>
        <w:t xml:space="preserve">                                </w:t>
      </w:r>
      <w:r w:rsidR="00C352E8">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C352E8">
        <w:rPr>
          <w:rFonts w:eastAsia="GulimChe"/>
          <w:sz w:val="24"/>
          <w:szCs w:val="24"/>
          <w:lang w:eastAsia="ko-KR"/>
        </w:rPr>
        <w:t>Eq. (S12</w:t>
      </w:r>
      <w:r w:rsidRPr="00961929">
        <w:rPr>
          <w:rFonts w:eastAsia="GulimChe"/>
          <w:sz w:val="24"/>
          <w:szCs w:val="24"/>
          <w:lang w:eastAsia="ko-KR"/>
        </w:rPr>
        <w:t>)</w:t>
      </w:r>
    </w:p>
    <w:p w:rsidR="00F0388B" w:rsidRPr="00D72ECD" w:rsidRDefault="00F0388B" w:rsidP="00F0388B">
      <w:pPr>
        <w:spacing w:line="360" w:lineRule="auto"/>
        <w:jc w:val="both"/>
        <w:rPr>
          <w:rFonts w:ascii="Arial" w:eastAsia="GulimChe" w:hAnsi="Arial"/>
          <w:sz w:val="22"/>
          <w:szCs w:val="24"/>
          <w:lang w:eastAsia="ko-KR"/>
        </w:rPr>
      </w:pPr>
      <w:proofErr w:type="gramStart"/>
      <w:r w:rsidRPr="00961929">
        <w:rPr>
          <w:rFonts w:eastAsia="GulimChe"/>
          <w:sz w:val="24"/>
          <w:szCs w:val="24"/>
          <w:lang w:eastAsia="ko-KR"/>
        </w:rPr>
        <w:t>is</w:t>
      </w:r>
      <w:proofErr w:type="gramEnd"/>
      <w:r w:rsidRPr="00961929">
        <w:rPr>
          <w:rFonts w:eastAsia="GulimChe"/>
          <w:sz w:val="24"/>
          <w:szCs w:val="24"/>
          <w:lang w:eastAsia="ko-KR"/>
        </w:rPr>
        <w:t xml:space="preserve"> the probability that </w:t>
      </w:r>
      <w:r>
        <w:rPr>
          <w:rFonts w:eastAsia="GulimChe"/>
          <w:noProof/>
          <w:position w:val="-12"/>
          <w:sz w:val="24"/>
          <w:szCs w:val="24"/>
          <w:lang w:eastAsia="ko-KR"/>
        </w:rPr>
        <w:drawing>
          <wp:inline distT="0" distB="0" distL="0" distR="0">
            <wp:extent cx="143510" cy="218440"/>
            <wp:effectExtent l="0" t="0" r="889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one wild-type virus’ </w:t>
      </w:r>
      <w:r>
        <w:rPr>
          <w:rFonts w:eastAsia="GulimChe"/>
          <w:noProof/>
          <w:position w:val="-6"/>
          <w:sz w:val="24"/>
          <w:szCs w:val="24"/>
          <w:lang w:eastAsia="ko-KR"/>
        </w:rPr>
        <w:drawing>
          <wp:inline distT="0" distB="0" distL="0" distR="0">
            <wp:extent cx="273050" cy="163830"/>
            <wp:effectExtent l="0" t="0" r="0" b="762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and </w:t>
      </w:r>
      <w:r>
        <w:rPr>
          <w:rFonts w:eastAsia="GulimChe"/>
          <w:noProof/>
          <w:position w:val="-12"/>
          <w:sz w:val="24"/>
          <w:szCs w:val="24"/>
          <w:lang w:eastAsia="ko-KR"/>
        </w:rPr>
        <w:drawing>
          <wp:inline distT="0" distB="0" distL="0" distR="0">
            <wp:extent cx="149860" cy="218440"/>
            <wp:effectExtent l="0" t="0" r="254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other wild-type virus’ </w:t>
      </w:r>
      <w:r>
        <w:rPr>
          <w:rFonts w:eastAsia="GulimChe"/>
          <w:noProof/>
          <w:position w:val="-6"/>
          <w:sz w:val="24"/>
          <w:szCs w:val="24"/>
          <w:lang w:eastAsia="ko-KR"/>
        </w:rPr>
        <w:drawing>
          <wp:inline distT="0" distB="0" distL="0" distR="0">
            <wp:extent cx="273050" cy="163830"/>
            <wp:effectExtent l="0" t="0" r="0" b="762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Note that </w:t>
      </w:r>
      <w:r>
        <w:rPr>
          <w:rFonts w:eastAsia="GulimChe"/>
          <w:noProof/>
          <w:position w:val="-12"/>
          <w:sz w:val="24"/>
          <w:szCs w:val="24"/>
          <w:lang w:eastAsia="ko-KR"/>
        </w:rPr>
        <w:drawing>
          <wp:inline distT="0" distB="0" distL="0" distR="0">
            <wp:extent cx="143510" cy="218440"/>
            <wp:effectExtent l="0" t="0" r="889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is either 0 or 1 and </w:t>
      </w:r>
      <w:r>
        <w:rPr>
          <w:rFonts w:eastAsia="GulimChe"/>
          <w:noProof/>
          <w:position w:val="-12"/>
          <w:sz w:val="24"/>
          <w:szCs w:val="24"/>
          <w:lang w:eastAsia="ko-KR"/>
        </w:rPr>
        <w:drawing>
          <wp:inline distT="0" distB="0" distL="0" distR="0">
            <wp:extent cx="149860" cy="218440"/>
            <wp:effectExtent l="0" t="0" r="254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is either 0 </w:t>
      </w:r>
      <w:proofErr w:type="gramStart"/>
      <w:r w:rsidRPr="00961929">
        <w:rPr>
          <w:rFonts w:eastAsia="GulimChe"/>
          <w:sz w:val="24"/>
          <w:szCs w:val="24"/>
          <w:lang w:eastAsia="ko-KR"/>
        </w:rPr>
        <w:t xml:space="preserve">or </w:t>
      </w:r>
      <w:proofErr w:type="gramEnd"/>
      <w:r>
        <w:rPr>
          <w:rFonts w:eastAsia="GulimChe"/>
          <w:noProof/>
          <w:position w:val="-12"/>
          <w:sz w:val="24"/>
          <w:szCs w:val="24"/>
          <w:lang w:eastAsia="ko-KR"/>
        </w:rPr>
        <w:drawing>
          <wp:inline distT="0" distB="0" distL="0" distR="0">
            <wp:extent cx="307340" cy="21844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7340" cy="218440"/>
                    </a:xfrm>
                    <a:prstGeom prst="rect">
                      <a:avLst/>
                    </a:prstGeom>
                    <a:noFill/>
                    <a:ln>
                      <a:noFill/>
                    </a:ln>
                  </pic:spPr>
                </pic:pic>
              </a:graphicData>
            </a:graphic>
          </wp:inline>
        </w:drawing>
      </w:r>
      <w:r w:rsidRPr="00961929">
        <w:rPr>
          <w:rFonts w:eastAsia="GulimChe"/>
          <w:sz w:val="24"/>
          <w:szCs w:val="24"/>
          <w:lang w:eastAsia="ko-KR"/>
        </w:rPr>
        <w:t>.</w:t>
      </w:r>
      <w:r>
        <w:rPr>
          <w:rFonts w:ascii="Arial" w:eastAsia="GulimChe" w:hAnsi="Arial"/>
          <w:sz w:val="22"/>
          <w:szCs w:val="24"/>
          <w:lang w:eastAsia="ko-KR"/>
        </w:rPr>
        <w:t xml:space="preserve"> </w:t>
      </w:r>
      <w:r w:rsidR="00C352E8">
        <w:rPr>
          <w:rFonts w:eastAsia="GulimChe"/>
          <w:sz w:val="24"/>
          <w:szCs w:val="24"/>
          <w:lang w:eastAsia="ko-KR"/>
        </w:rPr>
        <w:t>By rearranging Eq. (S11) and Eq. (S12</w:t>
      </w:r>
      <w:r w:rsidRPr="00961929">
        <w:rPr>
          <w:rFonts w:eastAsia="GulimChe"/>
          <w:sz w:val="24"/>
          <w:szCs w:val="24"/>
          <w:lang w:eastAsia="ko-KR"/>
        </w:rPr>
        <w:t xml:space="preserve">), the probability of a wild-type virus pair coalescent at generation </w:t>
      </w:r>
      <w:r>
        <w:rPr>
          <w:rFonts w:eastAsia="GulimChe"/>
          <w:noProof/>
          <w:position w:val="-6"/>
          <w:sz w:val="24"/>
          <w:szCs w:val="24"/>
          <w:lang w:eastAsia="ko-KR"/>
        </w:rPr>
        <w:drawing>
          <wp:inline distT="0" distB="0" distL="0" distR="0">
            <wp:extent cx="116205" cy="143510"/>
            <wp:effectExtent l="0" t="0" r="0" b="889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when </w:t>
      </w:r>
      <w:r w:rsidRPr="00F55A55">
        <w:rPr>
          <w:rFonts w:eastAsia="GulimChe"/>
          <w:position w:val="-12"/>
          <w:sz w:val="24"/>
          <w:szCs w:val="24"/>
          <w:lang w:eastAsia="ko-KR"/>
        </w:rPr>
        <w:object w:dxaOrig="720" w:dyaOrig="360">
          <v:shape id="_x0000_i1037" type="#_x0000_t75" style="width:36.9pt;height:19.35pt" o:ole="">
            <v:imagedata r:id="rId60" o:title=""/>
          </v:shape>
          <o:OLEObject Type="Embed" ProgID="Equation.DSMT4" ShapeID="_x0000_i1037" DrawAspect="Content" ObjectID="_1522669250" r:id="rId67"/>
        </w:object>
      </w:r>
      <w:r w:rsidRPr="00961929">
        <w:rPr>
          <w:rFonts w:eastAsia="GulimChe"/>
          <w:sz w:val="24"/>
          <w:szCs w:val="24"/>
          <w:lang w:eastAsia="ko-KR"/>
        </w:rPr>
        <w:t xml:space="preserve"> is given by </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0"/>
          <w:sz w:val="22"/>
          <w:szCs w:val="24"/>
          <w:lang w:eastAsia="ko-KR"/>
        </w:rPr>
        <w:drawing>
          <wp:inline distT="0" distB="0" distL="0" distR="0">
            <wp:extent cx="2954655" cy="887095"/>
            <wp:effectExtent l="0" t="0" r="0" b="825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54655" cy="88709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eastAsia="GulimChe"/>
          <w:sz w:val="24"/>
          <w:szCs w:val="24"/>
          <w:lang w:eastAsia="ko-KR"/>
        </w:rPr>
        <w:t>Eq. (</w:t>
      </w:r>
      <w:r w:rsidR="00C352E8">
        <w:rPr>
          <w:rFonts w:eastAsia="GulimChe"/>
          <w:sz w:val="24"/>
          <w:szCs w:val="24"/>
          <w:lang w:eastAsia="ko-KR"/>
        </w:rPr>
        <w:t>S13</w:t>
      </w:r>
      <w:r w:rsidRPr="00961929">
        <w:rPr>
          <w:rFonts w:eastAsia="GulimChe"/>
          <w:sz w:val="24"/>
          <w:szCs w:val="24"/>
          <w:lang w:eastAsia="ko-KR"/>
        </w:rPr>
        <w:t>)</w:t>
      </w:r>
    </w:p>
    <w:p w:rsidR="00F0388B" w:rsidRDefault="00D53C2B" w:rsidP="00F0388B">
      <w:pPr>
        <w:spacing w:line="360" w:lineRule="auto"/>
        <w:jc w:val="both"/>
        <w:rPr>
          <w:rFonts w:eastAsia="GulimChe"/>
          <w:sz w:val="24"/>
          <w:szCs w:val="24"/>
          <w:lang w:eastAsia="ko-KR"/>
        </w:rPr>
      </w:pPr>
      <w:r>
        <w:rPr>
          <w:rFonts w:eastAsia="GulimChe"/>
          <w:sz w:val="24"/>
          <w:szCs w:val="24"/>
          <w:lang w:eastAsia="ko-KR"/>
        </w:rPr>
        <w:t>From Eq. (S10) and Eq. (S13</w:t>
      </w:r>
      <w:r w:rsidR="00F0388B" w:rsidRPr="00961929">
        <w:rPr>
          <w:rFonts w:eastAsia="GulimChe"/>
          <w:sz w:val="24"/>
          <w:szCs w:val="24"/>
          <w:lang w:eastAsia="ko-KR"/>
        </w:rPr>
        <w:t xml:space="preserve">), the probability of a wild-type virus pair coalescing at generation </w:t>
      </w:r>
      <w:r w:rsidR="00F0388B">
        <w:rPr>
          <w:rFonts w:eastAsia="GulimChe"/>
          <w:noProof/>
          <w:position w:val="-6"/>
          <w:sz w:val="24"/>
          <w:szCs w:val="24"/>
          <w:lang w:eastAsia="ko-KR"/>
        </w:rPr>
        <w:drawing>
          <wp:inline distT="0" distB="0" distL="0" distR="0">
            <wp:extent cx="116205" cy="143510"/>
            <wp:effectExtent l="0" t="0" r="0" b="889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00F0388B" w:rsidRPr="00961929">
        <w:rPr>
          <w:rFonts w:eastAsia="GulimChe"/>
          <w:sz w:val="24"/>
          <w:szCs w:val="24"/>
          <w:lang w:eastAsia="ko-KR"/>
        </w:rPr>
        <w:t xml:space="preserve"> is written as,</w:t>
      </w:r>
    </w:p>
    <w:p w:rsidR="00F0388B" w:rsidRPr="00E2193B" w:rsidRDefault="00F0388B" w:rsidP="00F0388B">
      <w:pPr>
        <w:spacing w:line="360" w:lineRule="auto"/>
        <w:jc w:val="both"/>
        <w:rPr>
          <w:rFonts w:eastAsia="GulimChe"/>
          <w:sz w:val="24"/>
          <w:szCs w:val="24"/>
          <w:lang w:eastAsia="ko-KR"/>
        </w:rPr>
      </w:pPr>
      <w:r w:rsidRPr="00FB495C">
        <w:rPr>
          <w:rFonts w:ascii="Arial" w:hAnsi="Arial"/>
          <w:position w:val="-90"/>
          <w:sz w:val="22"/>
        </w:rPr>
        <w:object w:dxaOrig="9760" w:dyaOrig="1920">
          <v:shape id="_x0000_i1038" type="#_x0000_t75" style="width:447.75pt;height:89.55pt" o:ole="">
            <v:imagedata r:id="rId69" o:title=""/>
          </v:shape>
          <o:OLEObject Type="Embed" ProgID="Equation.DSMT4" ShapeID="_x0000_i1038" DrawAspect="Content" ObjectID="_1522669251" r:id="rId70"/>
        </w:object>
      </w:r>
      <w:r w:rsidRPr="00961929">
        <w:rPr>
          <w:rFonts w:ascii="Arial" w:eastAsia="GulimChe" w:hAnsi="Arial"/>
          <w:sz w:val="22"/>
          <w:szCs w:val="24"/>
          <w:lang w:eastAsia="ko-KR"/>
        </w:rPr>
        <w:t xml:space="preserve">                                          </w:t>
      </w:r>
    </w:p>
    <w:p w:rsidR="00F0388B" w:rsidRDefault="00F0388B" w:rsidP="00F0388B">
      <w:pPr>
        <w:spacing w:line="360" w:lineRule="auto"/>
        <w:jc w:val="both"/>
        <w:rPr>
          <w:rFonts w:eastAsia="GulimChe"/>
          <w:sz w:val="24"/>
          <w:szCs w:val="24"/>
          <w:lang w:eastAsia="ko-KR"/>
        </w:rPr>
      </w:pP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Pr>
          <w:rFonts w:eastAsia="GulimChe"/>
          <w:sz w:val="24"/>
          <w:szCs w:val="24"/>
          <w:lang w:eastAsia="ko-KR"/>
        </w:rPr>
        <w:t>Eq. (</w:t>
      </w:r>
      <w:r w:rsidR="00C352E8">
        <w:rPr>
          <w:rFonts w:eastAsia="GulimChe"/>
          <w:sz w:val="24"/>
          <w:szCs w:val="24"/>
          <w:lang w:eastAsia="ko-KR"/>
        </w:rPr>
        <w:t>S14</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Pr>
          <w:rFonts w:eastAsia="GulimChe"/>
          <w:sz w:val="24"/>
          <w:szCs w:val="24"/>
          <w:lang w:eastAsia="ko-KR"/>
        </w:rPr>
        <w:t>where</w:t>
      </w:r>
      <w:proofErr w:type="gramEnd"/>
      <w:r>
        <w:rPr>
          <w:rFonts w:eastAsia="GulimChe"/>
          <w:sz w:val="24"/>
          <w:szCs w:val="24"/>
          <w:lang w:eastAsia="ko-KR"/>
        </w:rPr>
        <w:t xml:space="preserve"> the indicator function </w:t>
      </w:r>
      <w:r w:rsidRPr="00865F67">
        <w:rPr>
          <w:position w:val="-12"/>
        </w:rPr>
        <w:object w:dxaOrig="1300" w:dyaOrig="360">
          <v:shape id="_x0000_i1039" type="#_x0000_t75" style="width:60.5pt;height:18.15pt" o:ole="">
            <v:imagedata r:id="rId71" o:title=""/>
          </v:shape>
          <o:OLEObject Type="Embed" ProgID="Equation.DSMT4" ShapeID="_x0000_i1039" DrawAspect="Content" ObjectID="_1522669252" r:id="rId72"/>
        </w:object>
      </w:r>
      <w:r>
        <w:t xml:space="preserve"> </w:t>
      </w:r>
      <w:r w:rsidRPr="003A6CDB">
        <w:rPr>
          <w:sz w:val="24"/>
          <w:szCs w:val="24"/>
        </w:rPr>
        <w:t xml:space="preserve">when </w:t>
      </w:r>
      <w:r w:rsidRPr="003A6CDB">
        <w:rPr>
          <w:position w:val="-12"/>
          <w:sz w:val="24"/>
          <w:szCs w:val="24"/>
        </w:rPr>
        <w:object w:dxaOrig="720" w:dyaOrig="360">
          <v:shape id="_x0000_i1040" type="#_x0000_t75" style="width:33.9pt;height:18.15pt" o:ole="">
            <v:imagedata r:id="rId73" o:title=""/>
          </v:shape>
          <o:OLEObject Type="Embed" ProgID="Equation.DSMT4" ShapeID="_x0000_i1040" DrawAspect="Content" ObjectID="_1522669253" r:id="rId74"/>
        </w:object>
      </w:r>
      <w:r w:rsidRPr="003A6CDB">
        <w:rPr>
          <w:sz w:val="24"/>
          <w:szCs w:val="24"/>
        </w:rPr>
        <w:t xml:space="preserve"> and </w:t>
      </w:r>
      <w:r w:rsidRPr="003A6CDB">
        <w:rPr>
          <w:position w:val="-12"/>
          <w:sz w:val="24"/>
          <w:szCs w:val="24"/>
        </w:rPr>
        <w:object w:dxaOrig="1340" w:dyaOrig="360">
          <v:shape id="_x0000_i1041" type="#_x0000_t75" style="width:62.3pt;height:18.15pt" o:ole="">
            <v:imagedata r:id="rId75" o:title=""/>
          </v:shape>
          <o:OLEObject Type="Embed" ProgID="Equation.DSMT4" ShapeID="_x0000_i1041" DrawAspect="Content" ObjectID="_1522669254" r:id="rId76"/>
        </w:object>
      </w:r>
      <w:r w:rsidRPr="003A6CDB">
        <w:rPr>
          <w:sz w:val="24"/>
          <w:szCs w:val="24"/>
        </w:rPr>
        <w:t>otherwise.</w:t>
      </w:r>
      <w:r>
        <w:rPr>
          <w:rFonts w:eastAsia="GulimChe"/>
          <w:sz w:val="24"/>
          <w:szCs w:val="24"/>
          <w:lang w:eastAsia="ko-KR"/>
        </w:rPr>
        <w:t xml:space="preserve"> </w:t>
      </w:r>
      <w:r w:rsidRPr="00961929">
        <w:rPr>
          <w:rFonts w:eastAsia="GulimChe"/>
          <w:sz w:val="24"/>
          <w:szCs w:val="24"/>
          <w:lang w:eastAsia="ko-KR"/>
        </w:rPr>
        <w:t>We can see that this coalesce probability is nearly identical with that of the neutral evol</w:t>
      </w:r>
      <w:r w:rsidR="00D53C2B">
        <w:rPr>
          <w:rFonts w:eastAsia="GulimChe"/>
          <w:sz w:val="24"/>
          <w:szCs w:val="24"/>
          <w:lang w:eastAsia="ko-KR"/>
        </w:rPr>
        <w:t>ution model in Eq. (S3</w:t>
      </w:r>
      <w:r w:rsidRPr="00961929">
        <w:rPr>
          <w:rFonts w:eastAsia="GulimChe"/>
          <w:sz w:val="24"/>
          <w:szCs w:val="24"/>
          <w:lang w:eastAsia="ko-KR"/>
        </w:rPr>
        <w:t>), whi</w:t>
      </w:r>
      <w:r>
        <w:rPr>
          <w:rFonts w:eastAsia="GulimChe"/>
          <w:sz w:val="24"/>
          <w:szCs w:val="24"/>
          <w:lang w:eastAsia="ko-KR"/>
        </w:rPr>
        <w:t>ch we numerically confirmed</w:t>
      </w:r>
      <w:r w:rsidRPr="00961929">
        <w:rPr>
          <w:rFonts w:eastAsia="GulimChe"/>
          <w:sz w:val="24"/>
          <w:szCs w:val="24"/>
          <w:lang w:eastAsia="ko-KR"/>
        </w:rPr>
        <w:t>. The wild type population, sampled after the onset of selection, most likely coalesces at the founder virus.</w:t>
      </w:r>
    </w:p>
    <w:p w:rsidR="00C81CD9" w:rsidRDefault="00C81CD9" w:rsidP="00F0388B">
      <w:pPr>
        <w:spacing w:line="360" w:lineRule="auto"/>
        <w:jc w:val="both"/>
        <w:rPr>
          <w:rFonts w:eastAsia="GulimChe"/>
          <w:sz w:val="24"/>
          <w:szCs w:val="24"/>
          <w:lang w:eastAsia="ko-KR"/>
        </w:rPr>
      </w:pPr>
    </w:p>
    <w:p w:rsidR="00F0388B" w:rsidRPr="00961929" w:rsidRDefault="00C81CD9" w:rsidP="00F0388B">
      <w:pPr>
        <w:spacing w:line="360" w:lineRule="auto"/>
        <w:jc w:val="both"/>
        <w:rPr>
          <w:rFonts w:eastAsia="GulimChe"/>
          <w:sz w:val="24"/>
          <w:szCs w:val="24"/>
          <w:lang w:eastAsia="ko-KR"/>
        </w:rPr>
      </w:pPr>
      <w:r w:rsidRPr="00C81CD9">
        <w:rPr>
          <w:rFonts w:eastAsia="GulimChe"/>
          <w:b/>
          <w:sz w:val="24"/>
          <w:szCs w:val="24"/>
          <w:lang w:eastAsia="ko-KR"/>
        </w:rPr>
        <w:t xml:space="preserve">One-mutant model: Coalescent probability distribution for </w:t>
      </w:r>
      <w:r>
        <w:rPr>
          <w:rFonts w:eastAsia="GulimChe"/>
          <w:b/>
          <w:sz w:val="24"/>
          <w:szCs w:val="24"/>
          <w:lang w:eastAsia="ko-KR"/>
        </w:rPr>
        <w:t>mutant</w:t>
      </w:r>
      <w:r w:rsidRPr="00C81CD9">
        <w:rPr>
          <w:rFonts w:eastAsia="GulimChe"/>
          <w:b/>
          <w:sz w:val="24"/>
          <w:szCs w:val="24"/>
          <w:lang w:eastAsia="ko-KR"/>
        </w:rPr>
        <w:t>-type viruses</w:t>
      </w:r>
      <w:r>
        <w:rPr>
          <w:rFonts w:eastAsia="GulimChe"/>
          <w:sz w:val="24"/>
          <w:szCs w:val="24"/>
          <w:lang w:eastAsia="ko-KR"/>
        </w:rPr>
        <w:t xml:space="preserve"> W</w:t>
      </w:r>
      <w:r w:rsidR="00F0388B" w:rsidRPr="00961929">
        <w:rPr>
          <w:rFonts w:eastAsia="GulimChe"/>
          <w:sz w:val="24"/>
          <w:szCs w:val="24"/>
          <w:lang w:eastAsia="ko-KR"/>
        </w:rPr>
        <w:t xml:space="preserve">e consider mutant-type virus pairs, from the model assumption that the first mutant-type virus arises at </w:t>
      </w:r>
      <w:proofErr w:type="gramStart"/>
      <w:r w:rsidR="00F0388B" w:rsidRPr="00961929">
        <w:rPr>
          <w:rFonts w:eastAsia="GulimChe"/>
          <w:sz w:val="24"/>
          <w:szCs w:val="24"/>
          <w:lang w:eastAsia="ko-KR"/>
        </w:rPr>
        <w:t xml:space="preserve">generation </w:t>
      </w:r>
      <w:proofErr w:type="gramEnd"/>
      <w:r w:rsidR="00F0388B">
        <w:rPr>
          <w:rFonts w:eastAsia="GulimChe"/>
          <w:noProof/>
          <w:position w:val="-12"/>
          <w:sz w:val="24"/>
          <w:szCs w:val="24"/>
          <w:lang w:eastAsia="ko-KR"/>
        </w:rPr>
        <w:drawing>
          <wp:inline distT="0" distB="0" distL="0" distR="0">
            <wp:extent cx="211455" cy="21844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11455" cy="218440"/>
                    </a:xfrm>
                    <a:prstGeom prst="rect">
                      <a:avLst/>
                    </a:prstGeom>
                    <a:noFill/>
                    <a:ln>
                      <a:noFill/>
                    </a:ln>
                  </pic:spPr>
                </pic:pic>
              </a:graphicData>
            </a:graphic>
          </wp:inline>
        </w:drawing>
      </w:r>
      <w:r w:rsidR="00F0388B" w:rsidRPr="00961929">
        <w:rPr>
          <w:rFonts w:eastAsia="GulimChe"/>
          <w:sz w:val="24"/>
          <w:szCs w:val="24"/>
          <w:lang w:eastAsia="ko-KR"/>
        </w:rPr>
        <w:t>, we have no mutant-type viruses before then,</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4"/>
          <w:sz w:val="22"/>
          <w:szCs w:val="24"/>
          <w:lang w:eastAsia="ko-KR"/>
        </w:rPr>
        <w:drawing>
          <wp:inline distT="0" distB="0" distL="0" distR="0">
            <wp:extent cx="2497455" cy="238760"/>
            <wp:effectExtent l="0" t="0" r="0" b="889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97455" cy="23876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Pr>
          <w:rFonts w:eastAsia="GulimChe"/>
          <w:sz w:val="24"/>
          <w:szCs w:val="24"/>
          <w:lang w:eastAsia="ko-KR"/>
        </w:rPr>
        <w:t>Eq. (</w:t>
      </w:r>
      <w:r w:rsidR="00C352E8">
        <w:rPr>
          <w:rFonts w:eastAsia="GulimChe"/>
          <w:sz w:val="24"/>
          <w:szCs w:val="24"/>
          <w:lang w:eastAsia="ko-KR"/>
        </w:rPr>
        <w:t>S15</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The mutant population’s genealogy follows a neutral evolution scenario wherein all mutant descendants originate from a single ancestor at generation</w:t>
      </w:r>
      <w:r>
        <w:rPr>
          <w:rFonts w:eastAsia="GulimChe"/>
          <w:sz w:val="24"/>
          <w:szCs w:val="24"/>
          <w:lang w:eastAsia="ko-KR"/>
        </w:rPr>
        <w:t xml:space="preserve"> </w:t>
      </w:r>
      <w:r>
        <w:rPr>
          <w:rFonts w:eastAsia="GulimChe"/>
          <w:noProof/>
          <w:position w:val="-12"/>
          <w:sz w:val="24"/>
          <w:szCs w:val="24"/>
          <w:lang w:eastAsia="ko-KR"/>
        </w:rPr>
        <w:drawing>
          <wp:inline distT="0" distB="0" distL="0" distR="0">
            <wp:extent cx="211455" cy="21844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11455" cy="218440"/>
                    </a:xfrm>
                    <a:prstGeom prst="rect">
                      <a:avLst/>
                    </a:prstGeom>
                    <a:noFill/>
                    <a:ln>
                      <a:noFill/>
                    </a:ln>
                  </pic:spPr>
                </pic:pic>
              </a:graphicData>
            </a:graphic>
          </wp:inline>
        </w:drawing>
      </w:r>
      <w:r w:rsidRPr="00961929">
        <w:rPr>
          <w:rFonts w:eastAsia="GulimChe"/>
          <w:sz w:val="24"/>
          <w:szCs w:val="24"/>
          <w:lang w:eastAsia="ko-KR"/>
        </w:rPr>
        <w:t xml:space="preserve"> with the reproductive ratio</w:t>
      </w:r>
      <w:proofErr w:type="gramStart"/>
      <w:r w:rsidRPr="00961929">
        <w:rPr>
          <w:rFonts w:eastAsia="GulimChe"/>
          <w:sz w:val="24"/>
          <w:szCs w:val="24"/>
          <w:lang w:eastAsia="ko-KR"/>
        </w:rPr>
        <w:t xml:space="preserve">, </w:t>
      </w:r>
      <w:proofErr w:type="gramEnd"/>
      <w:r>
        <w:rPr>
          <w:rFonts w:eastAsia="GulimChe"/>
          <w:noProof/>
          <w:position w:val="-12"/>
          <w:sz w:val="24"/>
          <w:szCs w:val="24"/>
          <w:lang w:eastAsia="ko-KR"/>
        </w:rPr>
        <w:drawing>
          <wp:inline distT="0" distB="0" distL="0" distR="0">
            <wp:extent cx="163830" cy="218440"/>
            <wp:effectExtent l="0" t="0" r="762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3830" cy="218440"/>
                    </a:xfrm>
                    <a:prstGeom prst="rect">
                      <a:avLst/>
                    </a:prstGeom>
                    <a:noFill/>
                    <a:ln>
                      <a:noFill/>
                    </a:ln>
                  </pic:spPr>
                </pic:pic>
              </a:graphicData>
            </a:graphic>
          </wp:inline>
        </w:drawing>
      </w:r>
      <w:r w:rsidRPr="00961929">
        <w:rPr>
          <w:rFonts w:eastAsia="GulimChe"/>
          <w:sz w:val="24"/>
          <w:szCs w:val="24"/>
          <w:lang w:eastAsia="ko-KR"/>
        </w:rPr>
        <w:t xml:space="preserve">. </w:t>
      </w:r>
      <w:proofErr w:type="gramStart"/>
      <w:r w:rsidRPr="00961929">
        <w:rPr>
          <w:rFonts w:eastAsia="GulimChe"/>
          <w:sz w:val="24"/>
          <w:szCs w:val="24"/>
          <w:lang w:eastAsia="ko-KR"/>
        </w:rPr>
        <w:lastRenderedPageBreak/>
        <w:t>Since</w:t>
      </w:r>
      <w:r>
        <w:rPr>
          <w:rFonts w:eastAsia="GulimChe"/>
          <w:sz w:val="24"/>
          <w:szCs w:val="24"/>
          <w:lang w:eastAsia="ko-KR"/>
        </w:rPr>
        <w:t xml:space="preserve"> </w:t>
      </w:r>
      <w:proofErr w:type="gramEnd"/>
      <w:r>
        <w:rPr>
          <w:rFonts w:eastAsia="GulimChe"/>
          <w:noProof/>
          <w:position w:val="-12"/>
          <w:sz w:val="24"/>
          <w:szCs w:val="24"/>
          <w:lang w:eastAsia="ko-KR"/>
        </w:rPr>
        <w:drawing>
          <wp:inline distT="0" distB="0" distL="0" distR="0">
            <wp:extent cx="368300" cy="21844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68300" cy="218440"/>
                    </a:xfrm>
                    <a:prstGeom prst="rect">
                      <a:avLst/>
                    </a:prstGeom>
                    <a:noFill/>
                    <a:ln>
                      <a:noFill/>
                    </a:ln>
                  </pic:spPr>
                </pic:pic>
              </a:graphicData>
            </a:graphic>
          </wp:inline>
        </w:drawing>
      </w:r>
      <w:r w:rsidRPr="00961929">
        <w:rPr>
          <w:rFonts w:eastAsia="GulimChe"/>
          <w:sz w:val="24"/>
          <w:szCs w:val="24"/>
          <w:lang w:eastAsia="ko-KR"/>
        </w:rPr>
        <w:t xml:space="preserve">, the coalescence probabilities of mutant-type infected cells at generation </w:t>
      </w:r>
      <w:r>
        <w:rPr>
          <w:rFonts w:eastAsia="GulimChe"/>
          <w:noProof/>
          <w:position w:val="-10"/>
          <w:sz w:val="24"/>
          <w:szCs w:val="24"/>
          <w:lang w:eastAsia="ko-KR"/>
        </w:rPr>
        <w:drawing>
          <wp:inline distT="0" distB="0" distL="0" distR="0">
            <wp:extent cx="143510" cy="163830"/>
            <wp:effectExtent l="0" t="0" r="8890" b="762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Pr="00961929">
        <w:rPr>
          <w:rFonts w:eastAsia="GulimChe"/>
          <w:sz w:val="24"/>
          <w:szCs w:val="24"/>
          <w:lang w:eastAsia="ko-KR"/>
        </w:rPr>
        <w:t xml:space="preserve"> are dominated by </w:t>
      </w:r>
      <w:r>
        <w:rPr>
          <w:rFonts w:eastAsia="GulimChe"/>
          <w:noProof/>
          <w:position w:val="-12"/>
          <w:sz w:val="24"/>
          <w:szCs w:val="24"/>
          <w:lang w:eastAsia="ko-KR"/>
        </w:rPr>
        <w:drawing>
          <wp:inline distT="0" distB="0" distL="0" distR="0">
            <wp:extent cx="429895" cy="218440"/>
            <wp:effectExtent l="0" t="0" r="825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9895" cy="218440"/>
                    </a:xfrm>
                    <a:prstGeom prst="rect">
                      <a:avLst/>
                    </a:prstGeom>
                    <a:noFill/>
                    <a:ln>
                      <a:noFill/>
                    </a:ln>
                  </pic:spPr>
                </pic:pic>
              </a:graphicData>
            </a:graphic>
          </wp:inline>
        </w:drawing>
      </w:r>
      <w:r w:rsidRPr="00961929">
        <w:rPr>
          <w:rFonts w:eastAsia="GulimChe"/>
          <w:sz w:val="24"/>
          <w:szCs w:val="24"/>
          <w:lang w:eastAsia="ko-KR"/>
        </w:rPr>
        <w:t xml:space="preserve"> as follows: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0"/>
          <w:sz w:val="22"/>
          <w:szCs w:val="24"/>
          <w:lang w:eastAsia="ko-KR"/>
        </w:rPr>
        <w:drawing>
          <wp:inline distT="0" distB="0" distL="0" distR="0">
            <wp:extent cx="2838450" cy="92138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38450" cy="92138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sidR="00C352E8">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C352E8">
        <w:rPr>
          <w:rFonts w:eastAsia="GulimChe"/>
          <w:sz w:val="24"/>
          <w:szCs w:val="24"/>
          <w:lang w:eastAsia="ko-KR"/>
        </w:rPr>
        <w:t>Eq. (S16</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As the reproductive ratio of each mutant-type infected cell is 1 at viral set point (</w:t>
      </w:r>
      <w:r>
        <w:rPr>
          <w:rFonts w:eastAsia="GulimChe"/>
          <w:noProof/>
          <w:position w:val="-12"/>
          <w:sz w:val="24"/>
          <w:szCs w:val="24"/>
          <w:lang w:eastAsia="ko-KR"/>
        </w:rPr>
        <w:drawing>
          <wp:inline distT="0" distB="0" distL="0" distR="0">
            <wp:extent cx="409575" cy="21844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09575" cy="218440"/>
                    </a:xfrm>
                    <a:prstGeom prst="rect">
                      <a:avLst/>
                    </a:prstGeom>
                    <a:noFill/>
                    <a:ln>
                      <a:noFill/>
                    </a:ln>
                  </pic:spPr>
                </pic:pic>
              </a:graphicData>
            </a:graphic>
          </wp:inline>
        </w:drawing>
      </w:r>
      <w:r w:rsidRPr="00961929">
        <w:rPr>
          <w:rFonts w:eastAsia="GulimChe"/>
          <w:sz w:val="24"/>
          <w:szCs w:val="24"/>
          <w:lang w:eastAsia="ko-KR"/>
        </w:rPr>
        <w:t xml:space="preserve">), the probability of coalescing at generations greater than </w:t>
      </w:r>
      <w:r>
        <w:rPr>
          <w:rFonts w:eastAsia="GulimChe"/>
          <w:noProof/>
          <w:position w:val="-12"/>
          <w:sz w:val="24"/>
          <w:szCs w:val="24"/>
          <w:lang w:eastAsia="ko-KR"/>
        </w:rPr>
        <w:drawing>
          <wp:inline distT="0" distB="0" distL="0" distR="0">
            <wp:extent cx="170815" cy="218440"/>
            <wp:effectExtent l="0" t="0" r="63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815" cy="218440"/>
                    </a:xfrm>
                    <a:prstGeom prst="rect">
                      <a:avLst/>
                    </a:prstGeom>
                    <a:noFill/>
                    <a:ln>
                      <a:noFill/>
                    </a:ln>
                  </pic:spPr>
                </pic:pic>
              </a:graphicData>
            </a:graphic>
          </wp:inline>
        </w:drawing>
      </w:r>
      <w:r w:rsidRPr="00961929">
        <w:rPr>
          <w:rFonts w:eastAsia="GulimChe"/>
          <w:sz w:val="24"/>
          <w:szCs w:val="24"/>
          <w:lang w:eastAsia="ko-KR"/>
        </w:rPr>
        <w:t xml:space="preserve"> becomes zero. In addition, the coalescence probability of a mutant pair becomes that of its two ancestors at </w:t>
      </w:r>
      <w:proofErr w:type="gramStart"/>
      <w:r w:rsidRPr="00961929">
        <w:rPr>
          <w:rFonts w:eastAsia="GulimChe"/>
          <w:sz w:val="24"/>
          <w:szCs w:val="24"/>
          <w:lang w:eastAsia="ko-KR"/>
        </w:rPr>
        <w:t xml:space="preserve">generation </w:t>
      </w:r>
      <w:proofErr w:type="gramEnd"/>
      <w:r>
        <w:rPr>
          <w:rFonts w:eastAsia="GulimChe"/>
          <w:noProof/>
          <w:position w:val="-12"/>
          <w:sz w:val="24"/>
          <w:szCs w:val="24"/>
          <w:lang w:eastAsia="ko-KR"/>
        </w:rPr>
        <w:drawing>
          <wp:inline distT="0" distB="0" distL="0" distR="0">
            <wp:extent cx="170815" cy="218440"/>
            <wp:effectExtent l="0" t="0" r="63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0815" cy="218440"/>
                    </a:xfrm>
                    <a:prstGeom prst="rect">
                      <a:avLst/>
                    </a:prstGeom>
                    <a:noFill/>
                    <a:ln>
                      <a:noFill/>
                    </a:ln>
                  </pic:spPr>
                </pic:pic>
              </a:graphicData>
            </a:graphic>
          </wp:inline>
        </w:drawing>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88"/>
          <w:sz w:val="22"/>
          <w:szCs w:val="24"/>
          <w:lang w:eastAsia="ko-KR"/>
        </w:rPr>
        <w:drawing>
          <wp:inline distT="0" distB="0" distL="0" distR="0">
            <wp:extent cx="2907030" cy="1132840"/>
            <wp:effectExtent l="0" t="0" r="762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907030" cy="113284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C352E8">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C352E8">
        <w:rPr>
          <w:rFonts w:eastAsia="GulimChe"/>
          <w:sz w:val="24"/>
          <w:szCs w:val="24"/>
          <w:lang w:eastAsia="ko-KR"/>
        </w:rPr>
        <w:t>Eq. (S17</w:t>
      </w:r>
      <w:r w:rsidRPr="00961929">
        <w:rPr>
          <w:rFonts w:eastAsia="GulimChe"/>
          <w:sz w:val="24"/>
          <w:szCs w:val="24"/>
          <w:lang w:eastAsia="ko-KR"/>
        </w:rPr>
        <w:t>)</w:t>
      </w:r>
    </w:p>
    <w:p w:rsidR="00F0388B" w:rsidRDefault="00F0388B" w:rsidP="00F0388B">
      <w:pPr>
        <w:spacing w:line="360" w:lineRule="auto"/>
        <w:jc w:val="both"/>
        <w:rPr>
          <w:rFonts w:eastAsia="GulimChe"/>
          <w:sz w:val="24"/>
          <w:szCs w:val="24"/>
          <w:lang w:eastAsia="ko-KR"/>
        </w:rPr>
      </w:pPr>
      <w:r w:rsidRPr="00961929">
        <w:rPr>
          <w:rFonts w:eastAsia="GulimChe"/>
          <w:sz w:val="24"/>
          <w:szCs w:val="24"/>
          <w:lang w:eastAsia="ko-KR"/>
        </w:rPr>
        <w:t>As expected, the mutant-type population most likely coalesces at generation</w:t>
      </w:r>
      <w:r>
        <w:rPr>
          <w:rFonts w:eastAsia="GulimChe"/>
          <w:noProof/>
          <w:position w:val="-12"/>
          <w:sz w:val="24"/>
          <w:szCs w:val="24"/>
          <w:lang w:eastAsia="ko-KR"/>
        </w:rPr>
        <w:drawing>
          <wp:inline distT="0" distB="0" distL="0" distR="0">
            <wp:extent cx="211455" cy="21844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1455" cy="218440"/>
                    </a:xfrm>
                    <a:prstGeom prst="rect">
                      <a:avLst/>
                    </a:prstGeom>
                    <a:noFill/>
                    <a:ln>
                      <a:noFill/>
                    </a:ln>
                  </pic:spPr>
                </pic:pic>
              </a:graphicData>
            </a:graphic>
          </wp:inline>
        </w:drawing>
      </w:r>
      <w:r w:rsidRPr="00961929">
        <w:rPr>
          <w:rFonts w:eastAsia="GulimChe"/>
          <w:sz w:val="24"/>
          <w:szCs w:val="24"/>
          <w:lang w:eastAsia="ko-KR"/>
        </w:rPr>
        <w:t xml:space="preserve">, the onset of selection and the probability for coalescing at generations greater than </w:t>
      </w:r>
      <w:r>
        <w:rPr>
          <w:rFonts w:eastAsia="GulimChe"/>
          <w:noProof/>
          <w:position w:val="-12"/>
          <w:sz w:val="24"/>
          <w:szCs w:val="24"/>
          <w:lang w:eastAsia="ko-KR"/>
        </w:rPr>
        <w:drawing>
          <wp:inline distT="0" distB="0" distL="0" distR="0">
            <wp:extent cx="211455" cy="21844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1455" cy="218440"/>
                    </a:xfrm>
                    <a:prstGeom prst="rect">
                      <a:avLst/>
                    </a:prstGeom>
                    <a:noFill/>
                    <a:ln>
                      <a:noFill/>
                    </a:ln>
                  </pic:spPr>
                </pic:pic>
              </a:graphicData>
            </a:graphic>
          </wp:inline>
        </w:drawing>
      </w:r>
      <w:r w:rsidRPr="00961929">
        <w:rPr>
          <w:rFonts w:eastAsia="GulimChe"/>
          <w:sz w:val="24"/>
          <w:szCs w:val="24"/>
          <w:lang w:eastAsia="ko-KR"/>
        </w:rPr>
        <w:t xml:space="preserve"> decreases as </w:t>
      </w:r>
      <w:r>
        <w:rPr>
          <w:rFonts w:eastAsia="GulimChe"/>
          <w:noProof/>
          <w:position w:val="-6"/>
          <w:sz w:val="24"/>
          <w:szCs w:val="24"/>
          <w:lang w:eastAsia="ko-KR"/>
        </w:rPr>
        <w:drawing>
          <wp:inline distT="0" distB="0" distL="0" distR="0">
            <wp:extent cx="116205" cy="143510"/>
            <wp:effectExtent l="0" t="0" r="0" b="889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increases.</w:t>
      </w:r>
    </w:p>
    <w:p w:rsidR="00414A84" w:rsidRPr="00961929" w:rsidRDefault="00414A84" w:rsidP="00F0388B">
      <w:pPr>
        <w:spacing w:line="360" w:lineRule="auto"/>
        <w:jc w:val="both"/>
        <w:rPr>
          <w:rFonts w:eastAsia="GulimChe"/>
          <w:sz w:val="24"/>
          <w:szCs w:val="24"/>
          <w:lang w:eastAsia="ko-KR"/>
        </w:rPr>
      </w:pPr>
    </w:p>
    <w:p w:rsidR="00F0388B" w:rsidRPr="00961929" w:rsidRDefault="00064807" w:rsidP="00F0388B">
      <w:pPr>
        <w:spacing w:line="360" w:lineRule="auto"/>
        <w:jc w:val="both"/>
        <w:rPr>
          <w:rFonts w:eastAsia="GulimChe"/>
          <w:sz w:val="24"/>
          <w:szCs w:val="24"/>
          <w:lang w:eastAsia="ko-KR"/>
        </w:rPr>
      </w:pPr>
      <w:r w:rsidRPr="00064807">
        <w:rPr>
          <w:rFonts w:eastAsia="GulimChe"/>
          <w:b/>
          <w:sz w:val="24"/>
          <w:szCs w:val="24"/>
          <w:lang w:eastAsia="ko-KR"/>
        </w:rPr>
        <w:t xml:space="preserve">One-mutant model: Coalescent probability distribution for </w:t>
      </w:r>
      <w:r>
        <w:rPr>
          <w:rFonts w:eastAsia="GulimChe"/>
          <w:b/>
          <w:sz w:val="24"/>
          <w:szCs w:val="24"/>
          <w:lang w:eastAsia="ko-KR"/>
        </w:rPr>
        <w:t xml:space="preserve">wild-mutant pairs </w:t>
      </w:r>
      <w:r w:rsidR="00F0388B" w:rsidRPr="00961929">
        <w:rPr>
          <w:rFonts w:eastAsia="GulimChe"/>
          <w:sz w:val="24"/>
          <w:szCs w:val="24"/>
          <w:lang w:eastAsia="ko-KR"/>
        </w:rPr>
        <w:t>For a pair of wild-</w:t>
      </w:r>
      <w:r w:rsidR="00F0388B">
        <w:rPr>
          <w:rFonts w:eastAsia="GulimChe"/>
          <w:sz w:val="24"/>
          <w:szCs w:val="24"/>
          <w:lang w:eastAsia="ko-KR"/>
        </w:rPr>
        <w:t>mutant</w:t>
      </w:r>
      <w:r w:rsidR="00F0388B" w:rsidRPr="00961929">
        <w:rPr>
          <w:rFonts w:eastAsia="GulimChe"/>
          <w:sz w:val="24"/>
          <w:szCs w:val="24"/>
          <w:lang w:eastAsia="ko-KR"/>
        </w:rPr>
        <w:t xml:space="preserve"> viruses to have a MRCA at </w:t>
      </w:r>
      <w:proofErr w:type="gramStart"/>
      <w:r w:rsidR="00F0388B" w:rsidRPr="00961929">
        <w:rPr>
          <w:rFonts w:eastAsia="GulimChe"/>
          <w:sz w:val="24"/>
          <w:szCs w:val="24"/>
          <w:lang w:eastAsia="ko-KR"/>
        </w:rPr>
        <w:t xml:space="preserve">generation </w:t>
      </w:r>
      <w:proofErr w:type="gramEnd"/>
      <w:r w:rsidR="00F0388B">
        <w:rPr>
          <w:rFonts w:eastAsia="GulimChe"/>
          <w:noProof/>
          <w:position w:val="-6"/>
          <w:sz w:val="24"/>
          <w:szCs w:val="24"/>
          <w:lang w:eastAsia="ko-KR"/>
        </w:rPr>
        <w:drawing>
          <wp:inline distT="0" distB="0" distL="0" distR="0">
            <wp:extent cx="122555" cy="143510"/>
            <wp:effectExtent l="0" t="0" r="0" b="889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2555" cy="143510"/>
                    </a:xfrm>
                    <a:prstGeom prst="rect">
                      <a:avLst/>
                    </a:prstGeom>
                    <a:noFill/>
                    <a:ln>
                      <a:noFill/>
                    </a:ln>
                  </pic:spPr>
                </pic:pic>
              </a:graphicData>
            </a:graphic>
          </wp:inline>
        </w:drawing>
      </w:r>
      <w:r w:rsidR="00F0388B" w:rsidRPr="00961929">
        <w:rPr>
          <w:rFonts w:eastAsia="GulimChe"/>
          <w:sz w:val="24"/>
          <w:szCs w:val="24"/>
          <w:lang w:eastAsia="ko-KR"/>
        </w:rPr>
        <w:t xml:space="preserve">, the wild-type virus should not be chosen from the offspring of the mutant lineage’s ancestor at generation </w:t>
      </w:r>
      <w:r w:rsidR="00F0388B">
        <w:rPr>
          <w:rFonts w:eastAsia="GulimChe"/>
          <w:noProof/>
          <w:position w:val="-6"/>
          <w:sz w:val="24"/>
          <w:szCs w:val="24"/>
          <w:lang w:eastAsia="ko-KR"/>
        </w:rPr>
        <w:drawing>
          <wp:inline distT="0" distB="0" distL="0" distR="0">
            <wp:extent cx="293370" cy="170815"/>
            <wp:effectExtent l="0" t="0" r="0" b="63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3370" cy="170815"/>
                    </a:xfrm>
                    <a:prstGeom prst="rect">
                      <a:avLst/>
                    </a:prstGeom>
                    <a:noFill/>
                    <a:ln>
                      <a:noFill/>
                    </a:ln>
                  </pic:spPr>
                </pic:pic>
              </a:graphicData>
            </a:graphic>
          </wp:inline>
        </w:drawing>
      </w:r>
      <w:r w:rsidR="00F0388B" w:rsidRPr="00961929">
        <w:rPr>
          <w:rFonts w:eastAsia="GulimChe"/>
          <w:sz w:val="24"/>
          <w:szCs w:val="24"/>
          <w:lang w:eastAsia="ko-KR"/>
        </w:rPr>
        <w:t xml:space="preserve">, but from the descendants of the other </w:t>
      </w:r>
      <w:r w:rsidR="00F0388B">
        <w:rPr>
          <w:rFonts w:ascii="Arial" w:eastAsia="GulimChe" w:hAnsi="Arial"/>
          <w:noProof/>
          <w:position w:val="-12"/>
          <w:sz w:val="22"/>
          <w:szCs w:val="24"/>
          <w:lang w:eastAsia="ko-KR"/>
        </w:rPr>
        <w:drawing>
          <wp:inline distT="0" distB="0" distL="0" distR="0">
            <wp:extent cx="354965" cy="218440"/>
            <wp:effectExtent l="0" t="0" r="698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54965" cy="218440"/>
                    </a:xfrm>
                    <a:prstGeom prst="rect">
                      <a:avLst/>
                    </a:prstGeom>
                    <a:noFill/>
                    <a:ln>
                      <a:noFill/>
                    </a:ln>
                  </pic:spPr>
                </pic:pic>
              </a:graphicData>
            </a:graphic>
          </wp:inline>
        </w:drawing>
      </w:r>
      <w:r w:rsidR="00F0388B" w:rsidRPr="00961929">
        <w:rPr>
          <w:rFonts w:ascii="Arial" w:eastAsia="GulimChe" w:hAnsi="Arial"/>
          <w:sz w:val="22"/>
          <w:szCs w:val="24"/>
          <w:lang w:eastAsia="ko-KR"/>
        </w:rPr>
        <w:t xml:space="preserve"> </w:t>
      </w:r>
      <w:r w:rsidR="00F0388B" w:rsidRPr="00961929">
        <w:rPr>
          <w:rFonts w:eastAsia="GulimChe"/>
          <w:sz w:val="24"/>
          <w:szCs w:val="24"/>
          <w:lang w:eastAsia="ko-KR"/>
        </w:rPr>
        <w:t xml:space="preserve">cells at generation </w:t>
      </w:r>
      <w:r w:rsidR="00F0388B">
        <w:rPr>
          <w:rFonts w:eastAsia="GulimChe"/>
          <w:noProof/>
          <w:position w:val="-6"/>
          <w:sz w:val="24"/>
          <w:szCs w:val="24"/>
          <w:lang w:eastAsia="ko-KR"/>
        </w:rPr>
        <w:drawing>
          <wp:inline distT="0" distB="0" distL="0" distR="0">
            <wp:extent cx="293370" cy="163830"/>
            <wp:effectExtent l="0" t="0" r="0" b="762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93370" cy="163830"/>
                    </a:xfrm>
                    <a:prstGeom prst="rect">
                      <a:avLst/>
                    </a:prstGeom>
                    <a:noFill/>
                    <a:ln>
                      <a:noFill/>
                    </a:ln>
                  </pic:spPr>
                </pic:pic>
              </a:graphicData>
            </a:graphic>
          </wp:inline>
        </w:drawing>
      </w:r>
      <w:r w:rsidR="00F0388B" w:rsidRPr="00961929">
        <w:rPr>
          <w:rFonts w:eastAsia="GulimChe"/>
          <w:sz w:val="24"/>
          <w:szCs w:val="24"/>
          <w:lang w:eastAsia="ko-KR"/>
        </w:rPr>
        <w:t xml:space="preserve">.  The total number of those descendants </w:t>
      </w:r>
      <w:proofErr w:type="gramStart"/>
      <w:r w:rsidR="00F0388B" w:rsidRPr="00961929">
        <w:rPr>
          <w:rFonts w:eastAsia="GulimChe"/>
          <w:sz w:val="24"/>
          <w:szCs w:val="24"/>
          <w:lang w:eastAsia="ko-KR"/>
        </w:rPr>
        <w:t xml:space="preserve">is </w:t>
      </w:r>
      <w:proofErr w:type="gramEnd"/>
      <w:r w:rsidR="00F0388B">
        <w:rPr>
          <w:rFonts w:ascii="Arial" w:eastAsia="GulimChe" w:hAnsi="Arial"/>
          <w:noProof/>
          <w:position w:val="-12"/>
          <w:sz w:val="22"/>
          <w:szCs w:val="24"/>
          <w:lang w:eastAsia="ko-KR"/>
        </w:rPr>
        <w:drawing>
          <wp:inline distT="0" distB="0" distL="0" distR="0">
            <wp:extent cx="1555750" cy="238760"/>
            <wp:effectExtent l="0" t="0" r="6350" b="889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55750" cy="238760"/>
                    </a:xfrm>
                    <a:prstGeom prst="rect">
                      <a:avLst/>
                    </a:prstGeom>
                    <a:noFill/>
                    <a:ln>
                      <a:noFill/>
                    </a:ln>
                  </pic:spPr>
                </pic:pic>
              </a:graphicData>
            </a:graphic>
          </wp:inline>
        </w:drawing>
      </w:r>
      <w:r w:rsidR="00F0388B" w:rsidRPr="00961929">
        <w:rPr>
          <w:rFonts w:ascii="Arial" w:eastAsia="GulimChe" w:hAnsi="Arial"/>
          <w:sz w:val="22"/>
          <w:szCs w:val="24"/>
          <w:lang w:eastAsia="ko-KR"/>
        </w:rPr>
        <w:t xml:space="preserve">. </w:t>
      </w:r>
      <w:r w:rsidR="00F0388B" w:rsidRPr="00961929">
        <w:rPr>
          <w:rFonts w:eastAsia="GulimChe"/>
          <w:sz w:val="24"/>
          <w:szCs w:val="24"/>
          <w:lang w:eastAsia="ko-KR"/>
        </w:rPr>
        <w:t xml:space="preserve">Dividing by the number of the wild-type infected cells at </w:t>
      </w:r>
      <w:proofErr w:type="gramStart"/>
      <w:r w:rsidR="00F0388B" w:rsidRPr="00961929">
        <w:rPr>
          <w:rFonts w:eastAsia="GulimChe"/>
          <w:sz w:val="24"/>
          <w:szCs w:val="24"/>
          <w:lang w:eastAsia="ko-KR"/>
        </w:rPr>
        <w:t xml:space="preserve">generation </w:t>
      </w:r>
      <w:proofErr w:type="gramEnd"/>
      <w:r w:rsidR="00F0388B">
        <w:rPr>
          <w:rFonts w:eastAsia="GulimChe"/>
          <w:noProof/>
          <w:position w:val="-10"/>
          <w:sz w:val="24"/>
          <w:szCs w:val="24"/>
          <w:lang w:eastAsia="ko-KR"/>
        </w:rPr>
        <w:drawing>
          <wp:inline distT="0" distB="0" distL="0" distR="0">
            <wp:extent cx="143510" cy="163830"/>
            <wp:effectExtent l="0" t="0" r="8890" b="762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00F0388B" w:rsidRPr="00961929">
        <w:rPr>
          <w:rFonts w:eastAsia="GulimChe"/>
          <w:sz w:val="24"/>
          <w:szCs w:val="24"/>
          <w:lang w:eastAsia="ko-KR"/>
        </w:rPr>
        <w:t xml:space="preserve">, </w:t>
      </w:r>
      <w:r w:rsidR="00F0388B">
        <w:rPr>
          <w:rFonts w:ascii="Arial" w:eastAsia="GulimChe" w:hAnsi="Arial"/>
          <w:noProof/>
          <w:position w:val="-12"/>
          <w:sz w:val="22"/>
          <w:szCs w:val="24"/>
          <w:lang w:eastAsia="ko-KR"/>
        </w:rPr>
        <w:drawing>
          <wp:inline distT="0" distB="0" distL="0" distR="0">
            <wp:extent cx="409575" cy="218440"/>
            <wp:effectExtent l="0" t="0" r="9525"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09575" cy="218440"/>
                    </a:xfrm>
                    <a:prstGeom prst="rect">
                      <a:avLst/>
                    </a:prstGeom>
                    <a:noFill/>
                    <a:ln>
                      <a:noFill/>
                    </a:ln>
                  </pic:spPr>
                </pic:pic>
              </a:graphicData>
            </a:graphic>
          </wp:inline>
        </w:drawing>
      </w:r>
      <w:r w:rsidR="00F0388B" w:rsidRPr="00961929">
        <w:rPr>
          <w:rFonts w:ascii="Arial" w:eastAsia="GulimChe" w:hAnsi="Arial"/>
          <w:sz w:val="22"/>
          <w:szCs w:val="24"/>
          <w:lang w:eastAsia="ko-KR"/>
        </w:rPr>
        <w:t xml:space="preserve">, </w:t>
      </w:r>
      <w:r w:rsidR="00F0388B" w:rsidRPr="00961929">
        <w:rPr>
          <w:rFonts w:eastAsia="GulimChe"/>
          <w:sz w:val="24"/>
          <w:szCs w:val="24"/>
          <w:lang w:eastAsia="ko-KR"/>
        </w:rPr>
        <w:t>the coalescent distribution of a pair of the wild-type and mutant-type viruses is given by</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w:t>
      </w:r>
      <w:r>
        <w:rPr>
          <w:rFonts w:ascii="Arial" w:eastAsia="GulimChe" w:hAnsi="Arial"/>
          <w:noProof/>
          <w:position w:val="-14"/>
          <w:sz w:val="22"/>
          <w:szCs w:val="24"/>
          <w:lang w:eastAsia="ko-KR"/>
        </w:rPr>
        <w:drawing>
          <wp:inline distT="0" distB="0" distL="0" distR="0">
            <wp:extent cx="2470150" cy="238760"/>
            <wp:effectExtent l="0" t="0" r="6350" b="889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470150" cy="23876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C352E8">
        <w:rPr>
          <w:rFonts w:eastAsia="GulimChe"/>
          <w:sz w:val="24"/>
          <w:szCs w:val="24"/>
          <w:lang w:eastAsia="ko-KR"/>
        </w:rPr>
        <w:t>Eq. (S18</w:t>
      </w:r>
      <w:r w:rsidRPr="00961929">
        <w:rPr>
          <w:rFonts w:eastAsia="GulimChe"/>
          <w:sz w:val="24"/>
          <w:szCs w:val="24"/>
          <w:lang w:eastAsia="ko-KR"/>
        </w:rPr>
        <w:t>)</w:t>
      </w:r>
    </w:p>
    <w:p w:rsidR="00F0388B" w:rsidRPr="00961929" w:rsidRDefault="00F0388B" w:rsidP="00F0388B">
      <w:pPr>
        <w:spacing w:line="360" w:lineRule="auto"/>
        <w:jc w:val="both"/>
        <w:rPr>
          <w:rFonts w:eastAsia="GulimChe"/>
          <w:b/>
          <w:sz w:val="24"/>
          <w:szCs w:val="24"/>
          <w:lang w:eastAsia="ko-KR"/>
        </w:rPr>
      </w:pPr>
      <w:r w:rsidRPr="00961929">
        <w:rPr>
          <w:rFonts w:eastAsia="GulimChe"/>
          <w:b/>
          <w:sz w:val="24"/>
          <w:szCs w:val="24"/>
          <w:lang w:eastAsia="ko-KR"/>
        </w:rPr>
        <w:t xml:space="preserve"> </w:t>
      </w:r>
      <w:r>
        <w:rPr>
          <w:rFonts w:ascii="Arial" w:eastAsia="GulimChe" w:hAnsi="Arial"/>
          <w:noProof/>
          <w:position w:val="-70"/>
          <w:sz w:val="22"/>
          <w:szCs w:val="24"/>
          <w:lang w:eastAsia="ko-KR"/>
        </w:rPr>
        <w:drawing>
          <wp:inline distT="0" distB="0" distL="0" distR="0">
            <wp:extent cx="3050540" cy="9144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50540" cy="91440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Pr>
          <w:rFonts w:eastAsia="GulimChe"/>
          <w:sz w:val="24"/>
          <w:szCs w:val="24"/>
          <w:lang w:eastAsia="ko-KR"/>
        </w:rPr>
        <w:t>Eq. (</w:t>
      </w:r>
      <w:r w:rsidR="00C352E8">
        <w:rPr>
          <w:rFonts w:eastAsia="GulimChe"/>
          <w:sz w:val="24"/>
          <w:szCs w:val="24"/>
          <w:lang w:eastAsia="ko-KR"/>
        </w:rPr>
        <w:t>S19</w:t>
      </w:r>
      <w:r w:rsidRPr="00961929">
        <w:rPr>
          <w:rFonts w:eastAsia="GulimChe"/>
          <w:sz w:val="24"/>
          <w:szCs w:val="24"/>
          <w:lang w:eastAsia="ko-KR"/>
        </w:rPr>
        <w:t>)</w:t>
      </w:r>
    </w:p>
    <w:p w:rsidR="00F0388B" w:rsidRDefault="00F0388B" w:rsidP="00F0388B">
      <w:pPr>
        <w:spacing w:line="360" w:lineRule="auto"/>
        <w:jc w:val="both"/>
        <w:rPr>
          <w:rFonts w:eastAsia="GulimChe"/>
          <w:sz w:val="24"/>
          <w:szCs w:val="24"/>
          <w:lang w:eastAsia="ko-KR"/>
        </w:rPr>
      </w:pPr>
      <w:r w:rsidRPr="00961929">
        <w:rPr>
          <w:rFonts w:eastAsia="GulimChe"/>
          <w:sz w:val="24"/>
          <w:szCs w:val="24"/>
          <w:lang w:eastAsia="ko-KR"/>
        </w:rPr>
        <w:lastRenderedPageBreak/>
        <w:t xml:space="preserve">        An alternative approach for evaluating coalescence probability of a wild-</w:t>
      </w:r>
      <w:r>
        <w:rPr>
          <w:rFonts w:eastAsia="GulimChe"/>
          <w:sz w:val="24"/>
          <w:szCs w:val="24"/>
          <w:lang w:eastAsia="ko-KR"/>
        </w:rPr>
        <w:t xml:space="preserve">mutant </w:t>
      </w:r>
      <w:r w:rsidRPr="00961929">
        <w:rPr>
          <w:rFonts w:eastAsia="GulimChe"/>
          <w:sz w:val="24"/>
          <w:szCs w:val="24"/>
          <w:lang w:eastAsia="ko-KR"/>
        </w:rPr>
        <w:t xml:space="preserve">pair is considering its two ancestors at </w:t>
      </w:r>
      <w:proofErr w:type="gramStart"/>
      <w:r w:rsidRPr="00961929">
        <w:rPr>
          <w:rFonts w:eastAsia="GulimChe"/>
          <w:sz w:val="24"/>
          <w:szCs w:val="24"/>
          <w:lang w:eastAsia="ko-KR"/>
        </w:rPr>
        <w:t xml:space="preserve">generation </w:t>
      </w:r>
      <w:proofErr w:type="gramEnd"/>
      <w:r>
        <w:rPr>
          <w:rFonts w:eastAsia="GulimChe"/>
          <w:noProof/>
          <w:position w:val="-12"/>
          <w:sz w:val="24"/>
          <w:szCs w:val="24"/>
          <w:lang w:eastAsia="ko-KR"/>
        </w:rPr>
        <w:drawing>
          <wp:inline distT="0" distB="0" distL="0" distR="0">
            <wp:extent cx="198120" cy="21844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 Because the genealogy of the mutant lineage segregates from that of the wild-type lineage from </w:t>
      </w:r>
      <w:proofErr w:type="gramStart"/>
      <w:r w:rsidRPr="00961929">
        <w:rPr>
          <w:rFonts w:eastAsia="GulimChe"/>
          <w:sz w:val="24"/>
          <w:szCs w:val="24"/>
          <w:lang w:eastAsia="ko-KR"/>
        </w:rPr>
        <w:t xml:space="preserve">generation </w:t>
      </w:r>
      <w:proofErr w:type="gramEnd"/>
      <w:r>
        <w:rPr>
          <w:rFonts w:eastAsia="GulimChe"/>
          <w:noProof/>
          <w:position w:val="-12"/>
          <w:sz w:val="24"/>
          <w:szCs w:val="24"/>
          <w:lang w:eastAsia="ko-KR"/>
        </w:rPr>
        <w:drawing>
          <wp:inline distT="0" distB="0" distL="0" distR="0">
            <wp:extent cx="198120" cy="21844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 the coalescence behavior of a </w:t>
      </w:r>
      <w:r>
        <w:rPr>
          <w:rFonts w:eastAsia="GulimChe"/>
          <w:sz w:val="24"/>
          <w:szCs w:val="24"/>
          <w:lang w:eastAsia="ko-KR"/>
        </w:rPr>
        <w:t xml:space="preserve">wild-mutant </w:t>
      </w:r>
      <w:r w:rsidRPr="00961929">
        <w:rPr>
          <w:rFonts w:eastAsia="GulimChe"/>
          <w:sz w:val="24"/>
          <w:szCs w:val="24"/>
          <w:lang w:eastAsia="ko-KR"/>
        </w:rPr>
        <w:t xml:space="preserve">pair can be tracked by that of the pair’s ancestors at generation </w:t>
      </w:r>
      <w:r>
        <w:rPr>
          <w:rFonts w:eastAsia="GulimChe"/>
          <w:noProof/>
          <w:position w:val="-12"/>
          <w:sz w:val="24"/>
          <w:szCs w:val="24"/>
          <w:lang w:eastAsia="ko-KR"/>
        </w:rPr>
        <w:drawing>
          <wp:inline distT="0" distB="0" distL="0" distR="0">
            <wp:extent cx="198120" cy="21844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Therefore, the coalescent distribution of a wild</w:t>
      </w:r>
      <w:r>
        <w:rPr>
          <w:rFonts w:eastAsia="GulimChe"/>
          <w:sz w:val="24"/>
          <w:szCs w:val="24"/>
          <w:lang w:eastAsia="ko-KR"/>
        </w:rPr>
        <w:t>-mutant</w:t>
      </w:r>
      <w:r w:rsidRPr="00961929">
        <w:rPr>
          <w:rFonts w:eastAsia="GulimChe"/>
          <w:sz w:val="24"/>
          <w:szCs w:val="24"/>
          <w:lang w:eastAsia="ko-KR"/>
        </w:rPr>
        <w:t xml:space="preserve"> pair can be written as,</w:t>
      </w:r>
    </w:p>
    <w:p w:rsidR="00F0388B" w:rsidRPr="004D015B" w:rsidRDefault="00F0388B" w:rsidP="00F0388B">
      <w:pPr>
        <w:spacing w:line="360" w:lineRule="auto"/>
        <w:jc w:val="both"/>
        <w:rPr>
          <w:rFonts w:eastAsia="GulimChe"/>
          <w:sz w:val="24"/>
          <w:szCs w:val="24"/>
          <w:lang w:eastAsia="ko-KR"/>
        </w:rPr>
      </w:pPr>
      <w:r w:rsidRPr="009F56DB">
        <w:rPr>
          <w:rFonts w:ascii="Arial" w:hAnsi="Arial"/>
          <w:position w:val="-82"/>
          <w:sz w:val="22"/>
        </w:rPr>
        <w:object w:dxaOrig="6780" w:dyaOrig="1740">
          <v:shape id="_x0000_i1042" type="#_x0000_t75" style="width:311pt;height:80.45pt" o:ole="">
            <v:imagedata r:id="rId100" o:title=""/>
          </v:shape>
          <o:OLEObject Type="Embed" ProgID="Equation.DSMT4" ShapeID="_x0000_i1042" DrawAspect="Content" ObjectID="_1522669255" r:id="rId101"/>
        </w:object>
      </w:r>
      <w:r>
        <w:rPr>
          <w:rFonts w:ascii="Arial" w:hAnsi="Arial"/>
          <w:sz w:val="22"/>
        </w:rPr>
        <w:t xml:space="preserve">                                    </w:t>
      </w:r>
      <w:r w:rsidR="00D21656">
        <w:rPr>
          <w:sz w:val="24"/>
          <w:szCs w:val="24"/>
        </w:rPr>
        <w:t xml:space="preserve">Eq. </w:t>
      </w:r>
      <w:r>
        <w:rPr>
          <w:sz w:val="24"/>
          <w:szCs w:val="24"/>
        </w:rPr>
        <w:t>(</w:t>
      </w:r>
      <w:r w:rsidR="00D21656">
        <w:rPr>
          <w:sz w:val="24"/>
          <w:szCs w:val="24"/>
        </w:rPr>
        <w:t>S20</w:t>
      </w:r>
      <w:r w:rsidRPr="004D015B">
        <w:rPr>
          <w:sz w:val="24"/>
          <w:szCs w:val="24"/>
        </w:rPr>
        <w:t>)</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whi</w:t>
      </w:r>
      <w:r>
        <w:rPr>
          <w:rFonts w:eastAsia="GulimChe"/>
          <w:sz w:val="24"/>
          <w:szCs w:val="24"/>
          <w:lang w:eastAsia="ko-KR"/>
        </w:rPr>
        <w:t>ch</w:t>
      </w:r>
      <w:proofErr w:type="gramEnd"/>
      <w:r>
        <w:rPr>
          <w:rFonts w:eastAsia="GulimChe"/>
          <w:sz w:val="24"/>
          <w:szCs w:val="24"/>
          <w:lang w:eastAsia="ko-KR"/>
        </w:rPr>
        <w:t xml:space="preserve"> is exactly </w:t>
      </w:r>
      <w:r w:rsidR="00A92981">
        <w:rPr>
          <w:rFonts w:eastAsia="GulimChe"/>
          <w:sz w:val="24"/>
          <w:szCs w:val="24"/>
          <w:lang w:eastAsia="ko-KR"/>
        </w:rPr>
        <w:t>the same as</w:t>
      </w:r>
      <w:r w:rsidR="00D53C2B">
        <w:rPr>
          <w:rFonts w:eastAsia="GulimChe"/>
          <w:sz w:val="24"/>
          <w:szCs w:val="24"/>
          <w:lang w:eastAsia="ko-KR"/>
        </w:rPr>
        <w:t xml:space="preserve"> Eq. (S19</w:t>
      </w:r>
      <w:r w:rsidRPr="00961929">
        <w:rPr>
          <w:rFonts w:eastAsia="GulimChe"/>
          <w:sz w:val="24"/>
          <w:szCs w:val="24"/>
          <w:lang w:eastAsia="ko-KR"/>
        </w:rPr>
        <w:t>). The coalescence probability of a wild-type and mutant-type virus pair peaks</w:t>
      </w:r>
      <w:r>
        <w:rPr>
          <w:rFonts w:eastAsia="GulimChe"/>
          <w:sz w:val="24"/>
          <w:szCs w:val="24"/>
          <w:lang w:eastAsia="ko-KR"/>
        </w:rPr>
        <w:t xml:space="preserve"> at the transmission point as does </w:t>
      </w:r>
      <w:r w:rsidRPr="00961929">
        <w:rPr>
          <w:rFonts w:eastAsia="GulimChe"/>
          <w:sz w:val="24"/>
          <w:szCs w:val="24"/>
          <w:lang w:eastAsia="ko-KR"/>
        </w:rPr>
        <w:t>that of a wild-type virus pair.</w:t>
      </w:r>
    </w:p>
    <w:p w:rsidR="00414A84"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w:t>
      </w:r>
    </w:p>
    <w:p w:rsidR="00F0388B" w:rsidRDefault="00414A84" w:rsidP="00F0388B">
      <w:pPr>
        <w:spacing w:line="360" w:lineRule="auto"/>
        <w:jc w:val="both"/>
        <w:rPr>
          <w:rFonts w:ascii="Arial" w:eastAsia="GulimChe" w:hAnsi="Arial"/>
          <w:sz w:val="22"/>
          <w:szCs w:val="24"/>
          <w:lang w:eastAsia="ko-KR"/>
        </w:rPr>
      </w:pPr>
      <w:r w:rsidRPr="00414A84">
        <w:rPr>
          <w:rFonts w:eastAsia="GulimChe"/>
          <w:b/>
          <w:sz w:val="24"/>
          <w:szCs w:val="24"/>
          <w:lang w:eastAsia="ko-KR"/>
        </w:rPr>
        <w:t>One-mutant model: Coalescent probability distribution for</w:t>
      </w:r>
      <w:r>
        <w:rPr>
          <w:rFonts w:eastAsia="GulimChe"/>
          <w:b/>
          <w:sz w:val="24"/>
          <w:szCs w:val="24"/>
          <w:lang w:eastAsia="ko-KR"/>
        </w:rPr>
        <w:t xml:space="preserve"> any pair of </w:t>
      </w:r>
      <w:proofErr w:type="gramStart"/>
      <w:r>
        <w:rPr>
          <w:rFonts w:eastAsia="GulimChe"/>
          <w:b/>
          <w:sz w:val="24"/>
          <w:szCs w:val="24"/>
          <w:lang w:eastAsia="ko-KR"/>
        </w:rPr>
        <w:t>viruses</w:t>
      </w:r>
      <w:r w:rsidR="00473049">
        <w:rPr>
          <w:rFonts w:eastAsia="GulimChe"/>
          <w:sz w:val="24"/>
          <w:szCs w:val="24"/>
          <w:lang w:eastAsia="ko-KR"/>
        </w:rPr>
        <w:t xml:space="preserve">  </w:t>
      </w:r>
      <w:r w:rsidR="00F0388B" w:rsidRPr="00961929">
        <w:rPr>
          <w:rFonts w:eastAsia="GulimChe"/>
          <w:sz w:val="24"/>
          <w:szCs w:val="24"/>
          <w:lang w:eastAsia="ko-KR"/>
        </w:rPr>
        <w:t>To</w:t>
      </w:r>
      <w:proofErr w:type="gramEnd"/>
      <w:r w:rsidR="00F0388B" w:rsidRPr="00961929">
        <w:rPr>
          <w:rFonts w:eastAsia="GulimChe"/>
          <w:sz w:val="24"/>
          <w:szCs w:val="24"/>
          <w:lang w:eastAsia="ko-KR"/>
        </w:rPr>
        <w:t xml:space="preserve"> obtain the coalescence probability for any random pair of viruses in the population, we take the weighted average of the probability of coalescence for each type of pair,</w:t>
      </w:r>
      <w:r w:rsidR="00F0388B">
        <w:rPr>
          <w:rFonts w:ascii="Arial" w:eastAsia="GulimChe" w:hAnsi="Arial"/>
          <w:noProof/>
          <w:position w:val="-82"/>
          <w:sz w:val="22"/>
          <w:szCs w:val="24"/>
          <w:lang w:eastAsia="ko-KR"/>
        </w:rPr>
        <w:drawing>
          <wp:inline distT="0" distB="0" distL="0" distR="0">
            <wp:extent cx="5841365" cy="962025"/>
            <wp:effectExtent l="0" t="0" r="698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41365" cy="962025"/>
                    </a:xfrm>
                    <a:prstGeom prst="rect">
                      <a:avLst/>
                    </a:prstGeom>
                    <a:noFill/>
                    <a:ln>
                      <a:noFill/>
                    </a:ln>
                  </pic:spPr>
                </pic:pic>
              </a:graphicData>
            </a:graphic>
          </wp:inline>
        </w:drawing>
      </w:r>
      <w:r w:rsidR="00F0388B" w:rsidRPr="00961929">
        <w:rPr>
          <w:rFonts w:ascii="Arial" w:eastAsia="GulimChe" w:hAnsi="Arial"/>
          <w:sz w:val="22"/>
          <w:szCs w:val="24"/>
          <w:lang w:eastAsia="ko-KR"/>
        </w:rPr>
        <w:t xml:space="preserve"> </w:t>
      </w:r>
    </w:p>
    <w:p w:rsidR="00F0388B" w:rsidRPr="00961929" w:rsidRDefault="00F0388B" w:rsidP="00F0388B">
      <w:pPr>
        <w:spacing w:line="360" w:lineRule="auto"/>
        <w:jc w:val="both"/>
        <w:rPr>
          <w:rFonts w:ascii="Arial" w:eastAsia="GulimChe" w:hAnsi="Arial"/>
          <w:sz w:val="22"/>
          <w:szCs w:val="24"/>
          <w:lang w:eastAsia="ko-KR"/>
        </w:rPr>
      </w:pP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D21656">
        <w:rPr>
          <w:rFonts w:ascii="Arial" w:eastAsia="GulimChe" w:hAnsi="Arial"/>
          <w:sz w:val="22"/>
          <w:szCs w:val="24"/>
          <w:lang w:eastAsia="ko-KR"/>
        </w:rPr>
        <w:t xml:space="preserve"> </w:t>
      </w:r>
      <w:r>
        <w:rPr>
          <w:rFonts w:ascii="Arial" w:eastAsia="GulimChe" w:hAnsi="Arial"/>
          <w:sz w:val="22"/>
          <w:szCs w:val="24"/>
          <w:lang w:eastAsia="ko-KR"/>
        </w:rPr>
        <w:t xml:space="preserve">  </w:t>
      </w:r>
      <w:r w:rsidR="00D21656">
        <w:rPr>
          <w:rFonts w:eastAsia="GulimChe"/>
          <w:sz w:val="24"/>
          <w:szCs w:val="24"/>
          <w:lang w:eastAsia="ko-KR"/>
        </w:rPr>
        <w:t>Eq. (S21</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Illustrating a coalescence genealogy permits us to systematically illustrate the degree of gene diversification of </w:t>
      </w:r>
      <w:r>
        <w:rPr>
          <w:rFonts w:eastAsia="GulimChe"/>
          <w:sz w:val="24"/>
          <w:szCs w:val="24"/>
          <w:lang w:eastAsia="ko-KR"/>
        </w:rPr>
        <w:t xml:space="preserve">an </w:t>
      </w:r>
      <w:r w:rsidRPr="00961929">
        <w:rPr>
          <w:rFonts w:eastAsia="GulimChe"/>
          <w:sz w:val="24"/>
          <w:szCs w:val="24"/>
          <w:lang w:eastAsia="ko-KR"/>
        </w:rPr>
        <w:t>HIV population. The Hamming distance</w:t>
      </w:r>
      <w:r>
        <w:rPr>
          <w:rFonts w:eastAsia="GulimChe"/>
          <w:sz w:val="24"/>
          <w:szCs w:val="24"/>
          <w:lang w:eastAsia="ko-KR"/>
        </w:rPr>
        <w:t xml:space="preserve"> (HD) of a pair of virus sequences is the number of nucleotide differences between them. The HD</w:t>
      </w:r>
      <w:r w:rsidRPr="00961929">
        <w:rPr>
          <w:rFonts w:eastAsia="GulimChe"/>
          <w:sz w:val="24"/>
          <w:szCs w:val="24"/>
          <w:lang w:eastAsia="ko-KR"/>
        </w:rPr>
        <w:t xml:space="preserve"> distribution of a </w:t>
      </w:r>
      <w:r>
        <w:rPr>
          <w:rFonts w:eastAsia="GulimChe"/>
          <w:sz w:val="24"/>
          <w:szCs w:val="24"/>
          <w:lang w:eastAsia="ko-KR"/>
        </w:rPr>
        <w:t xml:space="preserve">population of </w:t>
      </w:r>
      <w:r w:rsidRPr="00961929">
        <w:rPr>
          <w:rFonts w:eastAsia="GulimChe"/>
          <w:sz w:val="24"/>
          <w:szCs w:val="24"/>
          <w:lang w:eastAsia="ko-KR"/>
        </w:rPr>
        <w:t>virus sequence pair</w:t>
      </w:r>
      <w:r>
        <w:rPr>
          <w:rFonts w:eastAsia="GulimChe"/>
          <w:sz w:val="24"/>
          <w:szCs w:val="24"/>
          <w:lang w:eastAsia="ko-KR"/>
        </w:rPr>
        <w:t>s</w:t>
      </w:r>
      <w:r w:rsidRPr="00961929">
        <w:rPr>
          <w:rFonts w:eastAsia="GulimChe"/>
          <w:sz w:val="24"/>
          <w:szCs w:val="24"/>
          <w:lang w:eastAsia="ko-KR"/>
        </w:rPr>
        <w:t xml:space="preserve"> can be expressed as a mixture of Poisson distributions with means related to the number of generations elapsed for random mutations to accumulate</w:t>
      </w:r>
      <w:r>
        <w:rPr>
          <w:rFonts w:eastAsia="GulimChe"/>
          <w:sz w:val="24"/>
          <w:szCs w:val="24"/>
          <w:lang w:eastAsia="ko-KR"/>
        </w:rPr>
        <w:t xml:space="preserve"> from the MRCA of each sequence pair</w:t>
      </w:r>
      <w:r w:rsidRPr="00961929">
        <w:rPr>
          <w:rFonts w:eastAsia="GulimChe"/>
          <w:sz w:val="24"/>
          <w:szCs w:val="24"/>
          <w:lang w:eastAsia="ko-KR"/>
        </w:rPr>
        <w:t xml:space="preserve">. When a virus pair sampled at generation </w:t>
      </w:r>
      <w:r>
        <w:rPr>
          <w:rFonts w:eastAsia="GulimChe"/>
          <w:noProof/>
          <w:position w:val="-10"/>
          <w:sz w:val="24"/>
          <w:szCs w:val="24"/>
          <w:lang w:eastAsia="ko-KR"/>
        </w:rPr>
        <w:drawing>
          <wp:inline distT="0" distB="0" distL="0" distR="0">
            <wp:extent cx="143510" cy="163830"/>
            <wp:effectExtent l="0" t="0" r="8890" b="762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Pr="00961929">
        <w:rPr>
          <w:rFonts w:eastAsia="GulimChe"/>
          <w:sz w:val="24"/>
          <w:szCs w:val="24"/>
          <w:lang w:eastAsia="ko-KR"/>
        </w:rPr>
        <w:t xml:space="preserve"> coalesces at </w:t>
      </w:r>
      <w:proofErr w:type="gramStart"/>
      <w:r w:rsidRPr="00961929">
        <w:rPr>
          <w:rFonts w:eastAsia="GulimChe"/>
          <w:sz w:val="24"/>
          <w:szCs w:val="24"/>
          <w:lang w:eastAsia="ko-KR"/>
        </w:rPr>
        <w:t xml:space="preserve">generation </w:t>
      </w:r>
      <w:proofErr w:type="gramEnd"/>
      <w:r>
        <w:rPr>
          <w:rFonts w:eastAsia="GulimChe"/>
          <w:noProof/>
          <w:position w:val="-6"/>
          <w:sz w:val="24"/>
          <w:szCs w:val="24"/>
          <w:lang w:eastAsia="ko-KR"/>
        </w:rPr>
        <w:drawing>
          <wp:inline distT="0" distB="0" distL="0" distR="0">
            <wp:extent cx="116205" cy="143510"/>
            <wp:effectExtent l="0" t="0" r="0" b="889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the average </w:t>
      </w:r>
      <w:r>
        <w:rPr>
          <w:rFonts w:eastAsia="GulimChe"/>
          <w:sz w:val="24"/>
          <w:szCs w:val="24"/>
          <w:lang w:eastAsia="ko-KR"/>
        </w:rPr>
        <w:t xml:space="preserve">HD </w:t>
      </w:r>
      <w:r w:rsidRPr="00961929">
        <w:rPr>
          <w:rFonts w:eastAsia="GulimChe"/>
          <w:sz w:val="24"/>
          <w:szCs w:val="24"/>
          <w:lang w:eastAsia="ko-KR"/>
        </w:rPr>
        <w:t xml:space="preserve">is given by </w:t>
      </w:r>
      <w:r>
        <w:rPr>
          <w:rFonts w:eastAsia="GulimChe"/>
          <w:noProof/>
          <w:position w:val="-14"/>
          <w:sz w:val="24"/>
          <w:szCs w:val="24"/>
          <w:lang w:eastAsia="ko-KR"/>
        </w:rPr>
        <w:drawing>
          <wp:inline distT="0" distB="0" distL="0" distR="0">
            <wp:extent cx="1160145" cy="238760"/>
            <wp:effectExtent l="0" t="0" r="1905" b="889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160145" cy="238760"/>
                    </a:xfrm>
                    <a:prstGeom prst="rect">
                      <a:avLst/>
                    </a:prstGeom>
                    <a:noFill/>
                    <a:ln>
                      <a:noFill/>
                    </a:ln>
                  </pic:spPr>
                </pic:pic>
              </a:graphicData>
            </a:graphic>
          </wp:inline>
        </w:drawing>
      </w:r>
      <w:r w:rsidRPr="00961929">
        <w:rPr>
          <w:rFonts w:eastAsia="GulimChe"/>
          <w:sz w:val="24"/>
          <w:szCs w:val="24"/>
          <w:lang w:eastAsia="ko-KR"/>
        </w:rPr>
        <w:t xml:space="preserve"> , and the </w:t>
      </w:r>
      <w:r>
        <w:rPr>
          <w:rFonts w:eastAsia="GulimChe"/>
          <w:sz w:val="24"/>
          <w:szCs w:val="24"/>
          <w:lang w:eastAsia="ko-KR"/>
        </w:rPr>
        <w:t>probability of an</w:t>
      </w:r>
      <w:r w:rsidRPr="00961929">
        <w:rPr>
          <w:rFonts w:eastAsia="GulimChe"/>
          <w:sz w:val="24"/>
          <w:szCs w:val="24"/>
          <w:lang w:eastAsia="ko-KR"/>
        </w:rPr>
        <w:t xml:space="preserve"> HD </w:t>
      </w:r>
      <w:r>
        <w:rPr>
          <w:rFonts w:eastAsia="GulimChe"/>
          <w:sz w:val="24"/>
          <w:szCs w:val="24"/>
          <w:lang w:eastAsia="ko-KR"/>
        </w:rPr>
        <w:t xml:space="preserve">of </w:t>
      </w:r>
      <w:r w:rsidRPr="00105B4A">
        <w:rPr>
          <w:rFonts w:eastAsia="GulimChe"/>
          <w:position w:val="-6"/>
          <w:sz w:val="24"/>
          <w:szCs w:val="24"/>
          <w:lang w:eastAsia="ko-KR"/>
        </w:rPr>
        <w:object w:dxaOrig="220" w:dyaOrig="279">
          <v:shape id="_x0000_i1043" type="#_x0000_t75" style="width:9.7pt;height:14.5pt" o:ole="">
            <v:imagedata r:id="rId106" o:title=""/>
          </v:shape>
          <o:OLEObject Type="Embed" ProgID="Equation.DSMT4" ShapeID="_x0000_i1043" DrawAspect="Content" ObjectID="_1522669256" r:id="rId107"/>
        </w:object>
      </w:r>
      <w:r>
        <w:rPr>
          <w:rFonts w:eastAsia="GulimChe"/>
          <w:sz w:val="24"/>
          <w:szCs w:val="24"/>
          <w:lang w:eastAsia="ko-KR"/>
        </w:rPr>
        <w:t xml:space="preserve"> comes from </w:t>
      </w:r>
      <w:r w:rsidRPr="00961929">
        <w:rPr>
          <w:rFonts w:eastAsia="GulimChe"/>
          <w:sz w:val="24"/>
          <w:szCs w:val="24"/>
          <w:lang w:eastAsia="ko-KR"/>
        </w:rPr>
        <w:t xml:space="preserve">the Poisson distribution, </w:t>
      </w:r>
      <w:r>
        <w:rPr>
          <w:rFonts w:eastAsia="GulimChe"/>
          <w:noProof/>
          <w:position w:val="-14"/>
          <w:sz w:val="24"/>
          <w:szCs w:val="24"/>
          <w:lang w:eastAsia="ko-KR"/>
        </w:rPr>
        <w:drawing>
          <wp:inline distT="0" distB="0" distL="0" distR="0">
            <wp:extent cx="812165" cy="259080"/>
            <wp:effectExtent l="0" t="0" r="6985" b="762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12165" cy="259080"/>
                    </a:xfrm>
                    <a:prstGeom prst="rect">
                      <a:avLst/>
                    </a:prstGeom>
                    <a:noFill/>
                    <a:ln>
                      <a:noFill/>
                    </a:ln>
                  </pic:spPr>
                </pic:pic>
              </a:graphicData>
            </a:graphic>
          </wp:inline>
        </w:drawing>
      </w:r>
      <w:r w:rsidRPr="00961929">
        <w:rPr>
          <w:rFonts w:eastAsia="GulimChe"/>
          <w:sz w:val="24"/>
          <w:szCs w:val="24"/>
          <w:lang w:eastAsia="ko-KR"/>
        </w:rPr>
        <w:t xml:space="preserve"> </w:t>
      </w:r>
      <w:r w:rsidR="00A5041B">
        <w:rPr>
          <w:rFonts w:eastAsia="GulimChe"/>
          <w:sz w:val="24"/>
          <w:szCs w:val="24"/>
          <w:lang w:eastAsia="ko-KR"/>
        </w:rPr>
        <w:fldChar w:fldCharType="begin">
          <w:fldData xml:space="preserve">PEVuZE5vdGU+PENpdGU+PEF1dGhvcj5MZWU8L0F1dGhvcj48WWVhcj4yMDA5PC9ZZWFyPjxSZWNO
dW0+MTU0NzwvUmVjTnVtPjxEaXNwbGF5VGV4dD4oMSk8L0Rpc3BsYXlUZXh0PjxyZWNvcmQ+PHJl
Yy1udW1iZXI+MTU0NzwvcmVjLW51bWJlcj48Zm9yZWlnbi1rZXlzPjxrZXkgYXBwPSJFTiIgZGIt
aWQ9IngyYXh0dGR4eDU5cDkxZXN0ejR2c2Y1ODl0cmQ1YTJmc3pycCI+MTU0Nzwva2V5PjwvZm9y
ZWlnbi1rZXlzPjxyZWYtdHlwZSBuYW1lPSJKb3VybmFsIEFydGljbGUiPjE3PC9yZWYtdHlwZT48
Y29udHJpYnV0b3JzPjxhdXRob3JzPjxhdXRob3I+TGVlLCBILiBZLjwvYXV0aG9yPjxhdXRob3I+
R2lvcmdpLCBFLiBFLjwvYXV0aG9yPjxhdXRob3I+S2VlbGUsIEIuIEYuPC9hdXRob3I+PGF1dGhv
cj5HYXNjaGVuLCBCLjwvYXV0aG9yPjxhdXRob3I+QXRocmV5YSwgRy4gUy48L2F1dGhvcj48YXV0
aG9yPlNhbGF6YXItR29uemFsZXosIEouIEYuPC9hdXRob3I+PGF1dGhvcj5QaGFtLCBLLiBULjwv
YXV0aG9yPjxhdXRob3I+R29lcGZlcnQsIFAuIEEuPC9hdXRob3I+PGF1dGhvcj5LaWxieSwgSi4g
TS48L2F1dGhvcj48YXV0aG9yPlNhYWcsIE0uIFMuPC9hdXRob3I+PGF1dGhvcj5EZWx3YXJ0LCBF
LiBMLjwvYXV0aG9yPjxhdXRob3I+QnVzY2gsIE0uIFAuPC9hdXRob3I+PGF1dGhvcj5IYWhuLCBC
LiBILjwvYXV0aG9yPjxhdXRob3I+U2hhdywgRy4gTS48L2F1dGhvcj48YXV0aG9yPktvcmJlciwg
Qi4gVC48L2F1dGhvcj48YXV0aG9yPkJoYXR0YWNoYXJ5YSwgVC48L2F1dGhvcj48YXV0aG9yPlBl
cmVsc29uLCBBLiBTLjwvYXV0aG9yPjwvYXV0aG9ycz48L2NvbnRyaWJ1dG9ycz48YXV0aC1hZGRy
ZXNzPlRoZW9yZXRpY2FsIEJpb2xvZ3kgYW5kIEJpb3BoeXNpY3MsIExvcyBBbGFtb3MgTmF0aW9u
YWwgTGFib3JhdG9yeSwgTG9zIEFsYW1vcywgTk0gODc1NDUsIFVTQS48L2F1dGgtYWRkcmVzcz48
dGl0bGVzPjx0aXRsZT5Nb2RlbGluZyBzZXF1ZW5jZSBldm9sdXRpb24gaW4gYWN1dGUgSElWLTEg
aW5mZWN0aW9uPC90aXRsZT48c2Vjb25kYXJ5LXRpdGxlPkogVGhlb3IgQmlvbDwvc2Vjb25kYXJ5
LXRpdGxlPjxhbHQtdGl0bGU+Sm91cm5hbCBvZiB0aGVvcmV0aWNhbCBiaW9sb2d5PC9hbHQtdGl0
bGU+PC90aXRsZXM+PHBlcmlvZGljYWw+PGZ1bGwtdGl0bGU+SiBUaGVvciBCaW9sPC9mdWxsLXRp
dGxlPjwvcGVyaW9kaWNhbD48cGFnZXM+MzQxLTYwPC9wYWdlcz48dm9sdW1lPjI2MTwvdm9sdW1l
PjxudW1iZXI+MjwvbnVtYmVyPjxrZXl3b3Jkcz48a2V5d29yZD5BY3V0ZSBEaXNlYXNlPC9rZXl3
b3JkPjxrZXl3b3JkPipFdm9sdXRpb24sIE1vbGVjdWxhcjwva2V5d29yZD48a2V5d29yZD5GZW1h
bGU8L2tleXdvcmQ+PGtleXdvcmQ+R2VuZXRpYyBWYXJpYXRpb248L2tleXdvcmQ+PGtleXdvcmQ+
SElWIEluZmVjdGlvbnMvKnZpcm9sb2d5PC9rZXl3b3JkPjxrZXl3b3JkPkhJVi0xLypnZW5ldGlj
czwva2V5d29yZD48a2V5d29yZD5IdW1hbnM8L2tleXdvcmQ+PGtleXdvcmQ+TWFsZTwva2V5d29y
ZD48a2V5d29yZD4qTW9kZWxzLCBHZW5ldGljPC9rZXl3b3JkPjxrZXl3b3JkPk1vbnRlIENhcmxv
IE1ldGhvZDwva2V5d29yZD48a2V5d29yZD5QaHlsb2dlbnk8L2tleXdvcmQ+PC9rZXl3b3Jkcz48
ZGF0ZXM+PHllYXI+MjAwOTwveWVhcj48cHViLWRhdGVzPjxkYXRlPk5vdiAyMTwvZGF0ZT48L3B1
Yi1kYXRlcz48L2RhdGVzPjxpc2JuPjEwOTUtODU0MSAoRWxlY3Ryb25pYykmI3hEOzAwMjItNTE5
MyAoTGlua2luZyk8L2lzYm4+PGFjY2Vzc2lvbi1udW0+MTk2NjA0NzU8L2FjY2Vzc2lvbi1udW0+
PHVybHM+PHJlbGF0ZWQtdXJscz48dXJsPmh0dHA6Ly93d3cubmNiaS5ubG0ubmloLmdvdi9wdWJt
ZWQvMTk2NjA0NzU8L3VybD48L3JlbGF0ZWQtdXJscz48L3VybHM+PGN1c3RvbTI+Mjc2MDY4OTwv
Y3VzdG9tMj48ZWxlY3Ryb25pYy1yZXNvdXJjZS1udW0+MTAuMTAxNi9qLmp0YmkuMjAwOS4wNy4w
Mzg8L2VsZWN0cm9uaWMtcmVzb3VyY2UtbnVtPjwvcmVjb3JkPjwvQ2l0ZT48L0VuZE5vdGU+AG==
</w:fldData>
        </w:fldChar>
      </w:r>
      <w:r w:rsidR="00821808">
        <w:rPr>
          <w:rFonts w:eastAsia="GulimChe"/>
          <w:sz w:val="24"/>
          <w:szCs w:val="24"/>
          <w:lang w:eastAsia="ko-KR"/>
        </w:rPr>
        <w:instrText xml:space="preserve"> ADDIN EN.CITE </w:instrText>
      </w:r>
      <w:r w:rsidR="00821808">
        <w:rPr>
          <w:rFonts w:eastAsia="GulimChe"/>
          <w:sz w:val="24"/>
          <w:szCs w:val="24"/>
          <w:lang w:eastAsia="ko-KR"/>
        </w:rPr>
        <w:fldChar w:fldCharType="begin">
          <w:fldData xml:space="preserve">PEVuZE5vdGU+PENpdGU+PEF1dGhvcj5MZWU8L0F1dGhvcj48WWVhcj4yMDA5PC9ZZWFyPjxSZWNO
dW0+MTU0NzwvUmVjTnVtPjxEaXNwbGF5VGV4dD4oMSk8L0Rpc3BsYXlUZXh0PjxyZWNvcmQ+PHJl
Yy1udW1iZXI+MTU0NzwvcmVjLW51bWJlcj48Zm9yZWlnbi1rZXlzPjxrZXkgYXBwPSJFTiIgZGIt
aWQ9IngyYXh0dGR4eDU5cDkxZXN0ejR2c2Y1ODl0cmQ1YTJmc3pycCI+MTU0Nzwva2V5PjwvZm9y
ZWlnbi1rZXlzPjxyZWYtdHlwZSBuYW1lPSJKb3VybmFsIEFydGljbGUiPjE3PC9yZWYtdHlwZT48
Y29udHJpYnV0b3JzPjxhdXRob3JzPjxhdXRob3I+TGVlLCBILiBZLjwvYXV0aG9yPjxhdXRob3I+
R2lvcmdpLCBFLiBFLjwvYXV0aG9yPjxhdXRob3I+S2VlbGUsIEIuIEYuPC9hdXRob3I+PGF1dGhv
cj5HYXNjaGVuLCBCLjwvYXV0aG9yPjxhdXRob3I+QXRocmV5YSwgRy4gUy48L2F1dGhvcj48YXV0
aG9yPlNhbGF6YXItR29uemFsZXosIEouIEYuPC9hdXRob3I+PGF1dGhvcj5QaGFtLCBLLiBULjwv
YXV0aG9yPjxhdXRob3I+R29lcGZlcnQsIFAuIEEuPC9hdXRob3I+PGF1dGhvcj5LaWxieSwgSi4g
TS48L2F1dGhvcj48YXV0aG9yPlNhYWcsIE0uIFMuPC9hdXRob3I+PGF1dGhvcj5EZWx3YXJ0LCBF
LiBMLjwvYXV0aG9yPjxhdXRob3I+QnVzY2gsIE0uIFAuPC9hdXRob3I+PGF1dGhvcj5IYWhuLCBC
LiBILjwvYXV0aG9yPjxhdXRob3I+U2hhdywgRy4gTS48L2F1dGhvcj48YXV0aG9yPktvcmJlciwg
Qi4gVC48L2F1dGhvcj48YXV0aG9yPkJoYXR0YWNoYXJ5YSwgVC48L2F1dGhvcj48YXV0aG9yPlBl
cmVsc29uLCBBLiBTLjwvYXV0aG9yPjwvYXV0aG9ycz48L2NvbnRyaWJ1dG9ycz48YXV0aC1hZGRy
ZXNzPlRoZW9yZXRpY2FsIEJpb2xvZ3kgYW5kIEJpb3BoeXNpY3MsIExvcyBBbGFtb3MgTmF0aW9u
YWwgTGFib3JhdG9yeSwgTG9zIEFsYW1vcywgTk0gODc1NDUsIFVTQS48L2F1dGgtYWRkcmVzcz48
dGl0bGVzPjx0aXRsZT5Nb2RlbGluZyBzZXF1ZW5jZSBldm9sdXRpb24gaW4gYWN1dGUgSElWLTEg
aW5mZWN0aW9uPC90aXRsZT48c2Vjb25kYXJ5LXRpdGxlPkogVGhlb3IgQmlvbDwvc2Vjb25kYXJ5
LXRpdGxlPjxhbHQtdGl0bGU+Sm91cm5hbCBvZiB0aGVvcmV0aWNhbCBiaW9sb2d5PC9hbHQtdGl0
bGU+PC90aXRsZXM+PHBlcmlvZGljYWw+PGZ1bGwtdGl0bGU+SiBUaGVvciBCaW9sPC9mdWxsLXRp
dGxlPjwvcGVyaW9kaWNhbD48cGFnZXM+MzQxLTYwPC9wYWdlcz48dm9sdW1lPjI2MTwvdm9sdW1l
PjxudW1iZXI+MjwvbnVtYmVyPjxrZXl3b3Jkcz48a2V5d29yZD5BY3V0ZSBEaXNlYXNlPC9rZXl3
b3JkPjxrZXl3b3JkPipFdm9sdXRpb24sIE1vbGVjdWxhcjwva2V5d29yZD48a2V5d29yZD5GZW1h
bGU8L2tleXdvcmQ+PGtleXdvcmQ+R2VuZXRpYyBWYXJpYXRpb248L2tleXdvcmQ+PGtleXdvcmQ+
SElWIEluZmVjdGlvbnMvKnZpcm9sb2d5PC9rZXl3b3JkPjxrZXl3b3JkPkhJVi0xLypnZW5ldGlj
czwva2V5d29yZD48a2V5d29yZD5IdW1hbnM8L2tleXdvcmQ+PGtleXdvcmQ+TWFsZTwva2V5d29y
ZD48a2V5d29yZD4qTW9kZWxzLCBHZW5ldGljPC9rZXl3b3JkPjxrZXl3b3JkPk1vbnRlIENhcmxv
IE1ldGhvZDwva2V5d29yZD48a2V5d29yZD5QaHlsb2dlbnk8L2tleXdvcmQ+PC9rZXl3b3Jkcz48
ZGF0ZXM+PHllYXI+MjAwOTwveWVhcj48cHViLWRhdGVzPjxkYXRlPk5vdiAyMTwvZGF0ZT48L3B1
Yi1kYXRlcz48L2RhdGVzPjxpc2JuPjEwOTUtODU0MSAoRWxlY3Ryb25pYykmI3hEOzAwMjItNTE5
MyAoTGlua2luZyk8L2lzYm4+PGFjY2Vzc2lvbi1udW0+MTk2NjA0NzU8L2FjY2Vzc2lvbi1udW0+
PHVybHM+PHJlbGF0ZWQtdXJscz48dXJsPmh0dHA6Ly93d3cubmNiaS5ubG0ubmloLmdvdi9wdWJt
ZWQvMTk2NjA0NzU8L3VybD48L3JlbGF0ZWQtdXJscz48L3VybHM+PGN1c3RvbTI+Mjc2MDY4OTwv
Y3VzdG9tMj48ZWxlY3Ryb25pYy1yZXNvdXJjZS1udW0+MTAuMTAxNi9qLmp0YmkuMjAwOS4wNy4w
Mzg8L2VsZWN0cm9uaWMtcmVzb3VyY2UtbnVtPjwvcmVjb3JkPjwvQ2l0ZT48L0VuZE5vdGU+AG==
</w:fldData>
        </w:fldChar>
      </w:r>
      <w:r w:rsidR="00821808">
        <w:rPr>
          <w:rFonts w:eastAsia="GulimChe"/>
          <w:sz w:val="24"/>
          <w:szCs w:val="24"/>
          <w:lang w:eastAsia="ko-KR"/>
        </w:rPr>
        <w:instrText xml:space="preserve"> ADDIN EN.CITE.DATA </w:instrText>
      </w:r>
      <w:r w:rsidR="00821808">
        <w:rPr>
          <w:rFonts w:eastAsia="GulimChe"/>
          <w:sz w:val="24"/>
          <w:szCs w:val="24"/>
          <w:lang w:eastAsia="ko-KR"/>
        </w:rPr>
      </w:r>
      <w:r w:rsidR="00821808">
        <w:rPr>
          <w:rFonts w:eastAsia="GulimChe"/>
          <w:sz w:val="24"/>
          <w:szCs w:val="24"/>
          <w:lang w:eastAsia="ko-KR"/>
        </w:rPr>
        <w:fldChar w:fldCharType="end"/>
      </w:r>
      <w:r w:rsidR="00A5041B">
        <w:rPr>
          <w:rFonts w:eastAsia="GulimChe"/>
          <w:sz w:val="24"/>
          <w:szCs w:val="24"/>
          <w:lang w:eastAsia="ko-KR"/>
        </w:rPr>
      </w:r>
      <w:r w:rsidR="00A5041B">
        <w:rPr>
          <w:rFonts w:eastAsia="GulimChe"/>
          <w:sz w:val="24"/>
          <w:szCs w:val="24"/>
          <w:lang w:eastAsia="ko-KR"/>
        </w:rPr>
        <w:fldChar w:fldCharType="separate"/>
      </w:r>
      <w:r w:rsidR="00821808">
        <w:rPr>
          <w:rFonts w:eastAsia="GulimChe"/>
          <w:noProof/>
          <w:sz w:val="24"/>
          <w:szCs w:val="24"/>
          <w:lang w:eastAsia="ko-KR"/>
        </w:rPr>
        <w:t>(</w:t>
      </w:r>
      <w:hyperlink w:anchor="_ENREF_1" w:tooltip="Lee, 2009 #1547" w:history="1">
        <w:r w:rsidR="00841A96">
          <w:rPr>
            <w:rFonts w:eastAsia="GulimChe"/>
            <w:noProof/>
            <w:sz w:val="24"/>
            <w:szCs w:val="24"/>
            <w:lang w:eastAsia="ko-KR"/>
          </w:rPr>
          <w:t>1</w:t>
        </w:r>
      </w:hyperlink>
      <w:r w:rsidR="00821808">
        <w:rPr>
          <w:rFonts w:eastAsia="GulimChe"/>
          <w:noProof/>
          <w:sz w:val="24"/>
          <w:szCs w:val="24"/>
          <w:lang w:eastAsia="ko-KR"/>
        </w:rPr>
        <w:t>)</w:t>
      </w:r>
      <w:r w:rsidR="00A5041B">
        <w:rPr>
          <w:rFonts w:eastAsia="GulimChe"/>
          <w:sz w:val="24"/>
          <w:szCs w:val="24"/>
          <w:lang w:eastAsia="ko-KR"/>
        </w:rPr>
        <w:fldChar w:fldCharType="end"/>
      </w:r>
      <w:r w:rsidRPr="00961929">
        <w:rPr>
          <w:rFonts w:eastAsia="GulimChe"/>
          <w:sz w:val="24"/>
          <w:szCs w:val="24"/>
          <w:lang w:eastAsia="ko-KR"/>
        </w:rPr>
        <w:t xml:space="preserve">. By collecting the sequence pairs </w:t>
      </w:r>
      <w:r w:rsidRPr="00961929">
        <w:rPr>
          <w:rFonts w:eastAsia="GulimChe"/>
          <w:sz w:val="24"/>
          <w:szCs w:val="24"/>
          <w:lang w:eastAsia="ko-KR"/>
        </w:rPr>
        <w:lastRenderedPageBreak/>
        <w:t xml:space="preserve">coalescing from generation 0 </w:t>
      </w:r>
      <w:proofErr w:type="gramStart"/>
      <w:r w:rsidRPr="00961929">
        <w:rPr>
          <w:rFonts w:eastAsia="GulimChe"/>
          <w:sz w:val="24"/>
          <w:szCs w:val="24"/>
          <w:lang w:eastAsia="ko-KR"/>
        </w:rPr>
        <w:t>to</w:t>
      </w:r>
      <w:r>
        <w:rPr>
          <w:rFonts w:eastAsia="GulimChe"/>
          <w:sz w:val="24"/>
          <w:szCs w:val="24"/>
          <w:lang w:eastAsia="ko-KR"/>
        </w:rPr>
        <w:t xml:space="preserve"> </w:t>
      </w:r>
      <w:proofErr w:type="gramEnd"/>
      <w:r>
        <w:rPr>
          <w:rFonts w:eastAsia="GulimChe"/>
          <w:noProof/>
          <w:position w:val="-10"/>
          <w:sz w:val="24"/>
          <w:szCs w:val="24"/>
          <w:lang w:eastAsia="ko-KR"/>
        </w:rPr>
        <w:drawing>
          <wp:inline distT="0" distB="0" distL="0" distR="0">
            <wp:extent cx="293370" cy="19113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3370" cy="191135"/>
                    </a:xfrm>
                    <a:prstGeom prst="rect">
                      <a:avLst/>
                    </a:prstGeom>
                    <a:noFill/>
                    <a:ln>
                      <a:noFill/>
                    </a:ln>
                  </pic:spPr>
                </pic:pic>
              </a:graphicData>
            </a:graphic>
          </wp:inline>
        </w:drawing>
      </w:r>
      <w:r w:rsidRPr="00961929">
        <w:rPr>
          <w:rFonts w:eastAsia="GulimChe"/>
          <w:sz w:val="24"/>
          <w:szCs w:val="24"/>
          <w:lang w:eastAsia="ko-KR"/>
        </w:rPr>
        <w:t xml:space="preserve">, the </w:t>
      </w:r>
      <w:r>
        <w:rPr>
          <w:rFonts w:eastAsia="GulimChe"/>
          <w:sz w:val="24"/>
          <w:szCs w:val="24"/>
          <w:lang w:eastAsia="ko-KR"/>
        </w:rPr>
        <w:t xml:space="preserve">probability of an </w:t>
      </w:r>
      <w:r w:rsidRPr="00961929">
        <w:rPr>
          <w:rFonts w:eastAsia="GulimChe"/>
          <w:sz w:val="24"/>
          <w:szCs w:val="24"/>
          <w:lang w:eastAsia="ko-KR"/>
        </w:rPr>
        <w:t xml:space="preserve">HD </w:t>
      </w:r>
      <w:r>
        <w:rPr>
          <w:rFonts w:eastAsia="GulimChe"/>
          <w:sz w:val="24"/>
          <w:szCs w:val="24"/>
          <w:lang w:eastAsia="ko-KR"/>
        </w:rPr>
        <w:t xml:space="preserve">of </w:t>
      </w:r>
      <w:r w:rsidRPr="00105B4A">
        <w:rPr>
          <w:rFonts w:eastAsia="GulimChe"/>
          <w:position w:val="-6"/>
          <w:sz w:val="24"/>
          <w:szCs w:val="24"/>
          <w:lang w:eastAsia="ko-KR"/>
        </w:rPr>
        <w:object w:dxaOrig="220" w:dyaOrig="279">
          <v:shape id="_x0000_i1044" type="#_x0000_t75" style="width:9.7pt;height:14.5pt" o:ole="">
            <v:imagedata r:id="rId106" o:title=""/>
          </v:shape>
          <o:OLEObject Type="Embed" ProgID="Equation.DSMT4" ShapeID="_x0000_i1044" DrawAspect="Content" ObjectID="_1522669257" r:id="rId110"/>
        </w:object>
      </w:r>
      <w:r>
        <w:rPr>
          <w:rFonts w:eastAsia="GulimChe"/>
          <w:sz w:val="24"/>
          <w:szCs w:val="24"/>
          <w:lang w:eastAsia="ko-KR"/>
        </w:rPr>
        <w:t xml:space="preserve"> </w:t>
      </w:r>
      <w:r w:rsidRPr="00961929">
        <w:rPr>
          <w:rFonts w:eastAsia="GulimChe"/>
          <w:sz w:val="24"/>
          <w:szCs w:val="24"/>
          <w:lang w:eastAsia="ko-KR"/>
        </w:rPr>
        <w:t xml:space="preserve">for any virus pairs sampled at generation </w:t>
      </w:r>
      <w:r>
        <w:rPr>
          <w:rFonts w:eastAsia="GulimChe"/>
          <w:noProof/>
          <w:position w:val="-10"/>
          <w:sz w:val="24"/>
          <w:szCs w:val="24"/>
          <w:lang w:eastAsia="ko-KR"/>
        </w:rPr>
        <w:drawing>
          <wp:inline distT="0" distB="0" distL="0" distR="0">
            <wp:extent cx="143510" cy="163830"/>
            <wp:effectExtent l="0" t="0" r="889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Pr="00961929">
        <w:rPr>
          <w:rFonts w:eastAsia="GulimChe"/>
          <w:sz w:val="24"/>
          <w:szCs w:val="24"/>
          <w:lang w:eastAsia="ko-KR"/>
        </w:rPr>
        <w:t xml:space="preserve"> becomes, </w:t>
      </w:r>
    </w:p>
    <w:p w:rsidR="00FF4A58" w:rsidRDefault="00F0388B" w:rsidP="00F0388B">
      <w:pPr>
        <w:spacing w:line="360" w:lineRule="auto"/>
        <w:jc w:val="both"/>
        <w:rPr>
          <w:rFonts w:ascii="Arial" w:eastAsia="GulimChe" w:hAnsi="Arial"/>
          <w:sz w:val="22"/>
          <w:szCs w:val="24"/>
          <w:lang w:eastAsia="ko-KR"/>
        </w:rPr>
      </w:pPr>
      <w:r>
        <w:rPr>
          <w:rFonts w:ascii="Arial" w:eastAsia="GulimChe" w:hAnsi="Arial"/>
          <w:noProof/>
          <w:position w:val="-28"/>
          <w:sz w:val="22"/>
          <w:szCs w:val="24"/>
          <w:lang w:eastAsia="ko-KR"/>
        </w:rPr>
        <w:drawing>
          <wp:inline distT="0" distB="0" distL="0" distR="0">
            <wp:extent cx="2783840" cy="450215"/>
            <wp:effectExtent l="0" t="0" r="0" b="698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83840" cy="45021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eastAsia="GulimChe"/>
          <w:sz w:val="24"/>
          <w:szCs w:val="24"/>
          <w:lang w:eastAsia="ko-KR"/>
        </w:rPr>
        <w:t>Eq. (</w:t>
      </w:r>
      <w:r w:rsidR="00D21656">
        <w:rPr>
          <w:rFonts w:eastAsia="GulimChe"/>
          <w:sz w:val="24"/>
          <w:szCs w:val="24"/>
          <w:lang w:eastAsia="ko-KR"/>
        </w:rPr>
        <w:t>S22</w:t>
      </w:r>
      <w:r w:rsidRPr="00961929">
        <w:rPr>
          <w:rFonts w:eastAsia="GulimChe"/>
          <w:sz w:val="24"/>
          <w:szCs w:val="24"/>
          <w:lang w:eastAsia="ko-KR"/>
        </w:rPr>
        <w:t>)</w:t>
      </w:r>
      <w:r w:rsidRPr="00961929">
        <w:rPr>
          <w:rFonts w:ascii="Arial" w:eastAsia="GulimChe" w:hAnsi="Arial"/>
          <w:sz w:val="22"/>
          <w:szCs w:val="24"/>
          <w:lang w:eastAsia="ko-KR"/>
        </w:rPr>
        <w:t xml:space="preserve">        </w:t>
      </w:r>
    </w:p>
    <w:p w:rsidR="00FF4A58" w:rsidRDefault="00FF4A58" w:rsidP="00F0388B">
      <w:pPr>
        <w:spacing w:line="360" w:lineRule="auto"/>
        <w:jc w:val="both"/>
        <w:rPr>
          <w:rFonts w:ascii="Arial" w:eastAsia="GulimChe" w:hAnsi="Arial"/>
          <w:sz w:val="22"/>
          <w:szCs w:val="24"/>
          <w:lang w:eastAsia="ko-KR"/>
        </w:rPr>
      </w:pPr>
    </w:p>
    <w:p w:rsidR="00F0388B" w:rsidRPr="00FF4A58" w:rsidRDefault="00FF4A58" w:rsidP="00F0388B">
      <w:pPr>
        <w:spacing w:line="360" w:lineRule="auto"/>
        <w:jc w:val="both"/>
        <w:rPr>
          <w:rFonts w:eastAsia="GulimChe"/>
          <w:b/>
          <w:sz w:val="24"/>
          <w:szCs w:val="24"/>
          <w:lang w:eastAsia="ko-KR"/>
        </w:rPr>
      </w:pPr>
      <w:r w:rsidRPr="00414A84">
        <w:rPr>
          <w:rFonts w:eastAsia="GulimChe"/>
          <w:b/>
          <w:sz w:val="24"/>
          <w:szCs w:val="24"/>
          <w:lang w:eastAsia="ko-KR"/>
        </w:rPr>
        <w:t>One-mutant model:</w:t>
      </w:r>
      <w:r>
        <w:rPr>
          <w:rFonts w:eastAsia="GulimChe"/>
          <w:b/>
          <w:sz w:val="24"/>
          <w:szCs w:val="24"/>
          <w:lang w:eastAsia="ko-KR"/>
        </w:rPr>
        <w:t xml:space="preserve"> deviation from the molecular </w:t>
      </w:r>
      <w:proofErr w:type="gramStart"/>
      <w:r>
        <w:rPr>
          <w:rFonts w:eastAsia="GulimChe"/>
          <w:b/>
          <w:sz w:val="24"/>
          <w:szCs w:val="24"/>
          <w:lang w:eastAsia="ko-KR"/>
        </w:rPr>
        <w:t>clock</w:t>
      </w:r>
      <w:r>
        <w:rPr>
          <w:rFonts w:ascii="Arial" w:eastAsia="GulimChe" w:hAnsi="Arial"/>
          <w:sz w:val="22"/>
          <w:szCs w:val="24"/>
          <w:lang w:eastAsia="ko-KR"/>
        </w:rPr>
        <w:t xml:space="preserve">  </w:t>
      </w:r>
      <w:r w:rsidR="00F0388B" w:rsidRPr="00961929">
        <w:rPr>
          <w:rFonts w:eastAsia="GulimChe"/>
          <w:sz w:val="24"/>
          <w:szCs w:val="24"/>
          <w:lang w:eastAsia="ko-KR"/>
        </w:rPr>
        <w:t>The</w:t>
      </w:r>
      <w:proofErr w:type="gramEnd"/>
      <w:r w:rsidR="00F0388B" w:rsidRPr="00961929">
        <w:rPr>
          <w:rFonts w:eastAsia="GulimChe"/>
          <w:sz w:val="24"/>
          <w:szCs w:val="24"/>
          <w:lang w:eastAsia="ko-KR"/>
        </w:rPr>
        <w:t xml:space="preserve"> deviation </w:t>
      </w:r>
      <w:r w:rsidR="00F0388B">
        <w:rPr>
          <w:rFonts w:eastAsia="GulimChe"/>
          <w:sz w:val="24"/>
          <w:szCs w:val="24"/>
          <w:lang w:eastAsia="ko-KR"/>
        </w:rPr>
        <w:t xml:space="preserve">of this model </w:t>
      </w:r>
      <w:r w:rsidR="00F0388B" w:rsidRPr="00961929">
        <w:rPr>
          <w:rFonts w:eastAsia="GulimChe"/>
          <w:sz w:val="24"/>
          <w:szCs w:val="24"/>
          <w:lang w:eastAsia="ko-KR"/>
        </w:rPr>
        <w:t>from the molecular clock can be quantified as the decrease in the sequence diversity of the sample relative to the reference diversity under neutral evolution,</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30"/>
          <w:sz w:val="22"/>
          <w:szCs w:val="24"/>
          <w:lang w:eastAsia="ko-KR"/>
        </w:rPr>
        <w:drawing>
          <wp:inline distT="0" distB="0" distL="0" distR="0">
            <wp:extent cx="4387850" cy="429895"/>
            <wp:effectExtent l="0" t="0" r="0" b="825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87850" cy="42989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D21656">
        <w:rPr>
          <w:rFonts w:ascii="Arial" w:eastAsia="GulimChe" w:hAnsi="Arial"/>
          <w:sz w:val="22"/>
          <w:szCs w:val="24"/>
          <w:lang w:eastAsia="ko-KR"/>
        </w:rPr>
        <w:t xml:space="preserve"> </w:t>
      </w:r>
      <w:r>
        <w:rPr>
          <w:rFonts w:ascii="Arial" w:eastAsia="GulimChe" w:hAnsi="Arial"/>
          <w:sz w:val="22"/>
          <w:szCs w:val="24"/>
          <w:lang w:eastAsia="ko-KR"/>
        </w:rPr>
        <w:t xml:space="preserve">  </w:t>
      </w:r>
      <w:r w:rsidR="00D21656">
        <w:rPr>
          <w:rFonts w:eastAsia="GulimChe"/>
          <w:sz w:val="24"/>
          <w:szCs w:val="24"/>
          <w:lang w:eastAsia="ko-KR"/>
        </w:rPr>
        <w:t>Eq. (S23</w:t>
      </w:r>
      <w:r w:rsidRPr="00961929">
        <w:rPr>
          <w:rFonts w:eastAsia="GulimChe"/>
          <w:sz w:val="24"/>
          <w:szCs w:val="24"/>
          <w:lang w:eastAsia="ko-KR"/>
        </w:rPr>
        <w:t>)</w:t>
      </w:r>
      <w:r w:rsidRPr="00961929">
        <w:rPr>
          <w:rFonts w:ascii="Arial" w:eastAsia="GulimChe" w:hAnsi="Arial"/>
          <w:sz w:val="22"/>
          <w:szCs w:val="24"/>
          <w:lang w:eastAsia="ko-KR"/>
        </w:rPr>
        <w:t xml:space="preserve"> </w:t>
      </w:r>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w:t>
      </w:r>
      <w:r w:rsidR="005D1074">
        <w:rPr>
          <w:rFonts w:eastAsia="GulimChe"/>
          <w:sz w:val="24"/>
          <w:szCs w:val="24"/>
          <w:lang w:eastAsia="ko-KR"/>
        </w:rPr>
        <w:t xml:space="preserve">   </w:t>
      </w:r>
      <w:r w:rsidRPr="00961929">
        <w:rPr>
          <w:rFonts w:eastAsia="GulimChe"/>
          <w:sz w:val="24"/>
          <w:szCs w:val="24"/>
          <w:lang w:eastAsia="ko-KR"/>
        </w:rPr>
        <w:t>When the mutant lineage is prevalent, the coa</w:t>
      </w:r>
      <w:r w:rsidR="00D53C2B">
        <w:rPr>
          <w:rFonts w:eastAsia="GulimChe"/>
          <w:sz w:val="24"/>
          <w:szCs w:val="24"/>
          <w:lang w:eastAsia="ko-KR"/>
        </w:rPr>
        <w:t>lescence probability in Eq. (S21</w:t>
      </w:r>
      <w:r w:rsidRPr="00961929">
        <w:rPr>
          <w:rFonts w:eastAsia="GulimChe"/>
          <w:sz w:val="24"/>
          <w:szCs w:val="24"/>
          <w:lang w:eastAsia="ko-KR"/>
        </w:rPr>
        <w:t>) is approximated as,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4"/>
          <w:sz w:val="22"/>
          <w:szCs w:val="24"/>
          <w:lang w:eastAsia="ko-KR"/>
        </w:rPr>
        <w:drawing>
          <wp:inline distT="0" distB="0" distL="0" distR="0">
            <wp:extent cx="3535045" cy="238760"/>
            <wp:effectExtent l="0" t="0" r="8255" b="889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535045" cy="238760"/>
                    </a:xfrm>
                    <a:prstGeom prst="rect">
                      <a:avLst/>
                    </a:prstGeom>
                    <a:noFill/>
                    <a:ln>
                      <a:noFill/>
                    </a:ln>
                  </pic:spPr>
                </pic:pic>
              </a:graphicData>
            </a:graphic>
          </wp:inline>
        </w:drawing>
      </w:r>
      <w:r w:rsidRPr="00961929">
        <w:rPr>
          <w:rFonts w:eastAsia="GulimChe"/>
          <w:sz w:val="24"/>
          <w:szCs w:val="24"/>
          <w:lang w:eastAsia="ko-KR"/>
        </w:rPr>
        <w:t xml:space="preserve">                              </w:t>
      </w:r>
      <w:r w:rsidR="00A92981">
        <w:rPr>
          <w:rFonts w:eastAsia="GulimChe"/>
          <w:sz w:val="24"/>
          <w:szCs w:val="24"/>
          <w:lang w:eastAsia="ko-KR"/>
        </w:rPr>
        <w:t xml:space="preserve">       </w:t>
      </w:r>
      <w:r w:rsidR="00D21656">
        <w:rPr>
          <w:rFonts w:eastAsia="GulimChe"/>
          <w:sz w:val="24"/>
          <w:szCs w:val="24"/>
          <w:lang w:eastAsia="ko-KR"/>
        </w:rPr>
        <w:t xml:space="preserve">          Eq. (S24</w:t>
      </w:r>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and</w:t>
      </w:r>
      <w:proofErr w:type="gramEnd"/>
      <w:r w:rsidRPr="00961929">
        <w:rPr>
          <w:rFonts w:eastAsia="GulimChe"/>
          <w:sz w:val="24"/>
          <w:szCs w:val="24"/>
          <w:lang w:eastAsia="ko-KR"/>
        </w:rPr>
        <w:t xml:space="preserve"> thus</w:t>
      </w:r>
      <w:r>
        <w:rPr>
          <w:rFonts w:eastAsia="GulimChe"/>
          <w:sz w:val="24"/>
          <w:szCs w:val="24"/>
          <w:lang w:eastAsia="ko-KR"/>
        </w:rPr>
        <w:t xml:space="preserve"> the clock deviation in </w:t>
      </w:r>
      <w:r w:rsidR="00D53C2B">
        <w:rPr>
          <w:rFonts w:eastAsia="GulimChe"/>
          <w:sz w:val="24"/>
          <w:szCs w:val="24"/>
          <w:lang w:eastAsia="ko-KR"/>
        </w:rPr>
        <w:t>Eq. (S23</w:t>
      </w:r>
      <w:r w:rsidRPr="00961929">
        <w:rPr>
          <w:rFonts w:eastAsia="GulimChe"/>
          <w:sz w:val="24"/>
          <w:szCs w:val="24"/>
          <w:lang w:eastAsia="ko-KR"/>
        </w:rPr>
        <w:t xml:space="preserve">) is approximated as, </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188"/>
          <w:sz w:val="22"/>
          <w:szCs w:val="24"/>
          <w:lang w:eastAsia="ko-KR"/>
        </w:rPr>
        <w:drawing>
          <wp:inline distT="0" distB="0" distL="0" distR="0">
            <wp:extent cx="5220335" cy="232664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20335" cy="2326640"/>
                    </a:xfrm>
                    <a:prstGeom prst="rect">
                      <a:avLst/>
                    </a:prstGeom>
                    <a:noFill/>
                    <a:ln>
                      <a:noFill/>
                    </a:ln>
                  </pic:spPr>
                </pic:pic>
              </a:graphicData>
            </a:graphic>
          </wp:inline>
        </w:drawing>
      </w:r>
      <w:r w:rsidRPr="00961929">
        <w:rPr>
          <w:rFonts w:ascii="Arial" w:eastAsia="GulimChe" w:hAnsi="Arial"/>
          <w:sz w:val="22"/>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961929">
        <w:rPr>
          <w:rFonts w:ascii="Arial" w:eastAsia="GulimChe" w:hAnsi="Arial"/>
          <w:sz w:val="22"/>
          <w:szCs w:val="24"/>
          <w:lang w:eastAsia="ko-KR"/>
        </w:rPr>
        <w:t xml:space="preserve">  </w:t>
      </w:r>
      <w:r w:rsidRPr="00961929">
        <w:rPr>
          <w:rFonts w:eastAsia="GulimChe"/>
          <w:sz w:val="24"/>
          <w:szCs w:val="24"/>
          <w:lang w:eastAsia="ko-KR"/>
        </w:rPr>
        <w:t xml:space="preserve">                                                                                                              </w:t>
      </w:r>
      <w:r w:rsidR="00D21656">
        <w:rPr>
          <w:rFonts w:eastAsia="GulimChe"/>
          <w:sz w:val="24"/>
          <w:szCs w:val="24"/>
          <w:lang w:eastAsia="ko-KR"/>
        </w:rPr>
        <w:t xml:space="preserve">                         </w:t>
      </w:r>
      <w:r>
        <w:rPr>
          <w:rFonts w:eastAsia="GulimChe"/>
          <w:sz w:val="24"/>
          <w:szCs w:val="24"/>
          <w:lang w:eastAsia="ko-KR"/>
        </w:rPr>
        <w:t xml:space="preserve">  Eq. (</w:t>
      </w:r>
      <w:r w:rsidR="00D21656">
        <w:rPr>
          <w:rFonts w:eastAsia="GulimChe"/>
          <w:sz w:val="24"/>
          <w:szCs w:val="24"/>
          <w:lang w:eastAsia="ko-KR"/>
        </w:rPr>
        <w:t>S25</w:t>
      </w:r>
      <w:r w:rsidRPr="00961929">
        <w:rPr>
          <w:rFonts w:eastAsia="GulimChe"/>
          <w:sz w:val="24"/>
          <w:szCs w:val="24"/>
          <w:lang w:eastAsia="ko-KR"/>
        </w:rPr>
        <w:t>)</w:t>
      </w:r>
      <w:r w:rsidRPr="00961929">
        <w:rPr>
          <w:rFonts w:ascii="Arial" w:eastAsia="GulimChe" w:hAnsi="Arial"/>
          <w:sz w:val="22"/>
          <w:szCs w:val="24"/>
          <w:lang w:eastAsia="ko-KR"/>
        </w:rPr>
        <w:t xml:space="preserve">           </w:t>
      </w:r>
    </w:p>
    <w:p w:rsidR="00841A96" w:rsidRDefault="00841A96" w:rsidP="00F0388B">
      <w:pPr>
        <w:spacing w:line="360" w:lineRule="auto"/>
        <w:jc w:val="both"/>
        <w:rPr>
          <w:rFonts w:eastAsia="GulimChe"/>
          <w:b/>
          <w:i/>
          <w:sz w:val="24"/>
          <w:szCs w:val="24"/>
          <w:lang w:eastAsia="ko-KR"/>
        </w:rPr>
      </w:pPr>
    </w:p>
    <w:p w:rsidR="00F0388B" w:rsidRPr="00961929" w:rsidRDefault="00F0388B" w:rsidP="00F0388B">
      <w:pPr>
        <w:spacing w:line="360" w:lineRule="auto"/>
        <w:jc w:val="both"/>
        <w:rPr>
          <w:rFonts w:eastAsia="GulimChe"/>
          <w:b/>
          <w:sz w:val="24"/>
          <w:szCs w:val="24"/>
          <w:lang w:eastAsia="ko-KR"/>
        </w:rPr>
      </w:pPr>
      <w:r w:rsidRPr="00A92981">
        <w:rPr>
          <w:rFonts w:eastAsia="GulimChe"/>
          <w:b/>
          <w:i/>
          <w:sz w:val="24"/>
          <w:szCs w:val="24"/>
          <w:lang w:eastAsia="ko-KR"/>
        </w:rPr>
        <w:t>N</w:t>
      </w:r>
      <w:r w:rsidRPr="00A92981">
        <w:rPr>
          <w:rFonts w:eastAsia="GulimChe"/>
          <w:b/>
          <w:sz w:val="24"/>
          <w:szCs w:val="24"/>
          <w:lang w:eastAsia="ko-KR"/>
        </w:rPr>
        <w:t>-mutant</w:t>
      </w:r>
      <w:r w:rsidRPr="00961929">
        <w:rPr>
          <w:rFonts w:eastAsia="GulimChe"/>
          <w:b/>
          <w:sz w:val="24"/>
          <w:szCs w:val="24"/>
          <w:lang w:eastAsia="ko-KR"/>
        </w:rPr>
        <w:t xml:space="preserve"> model </w:t>
      </w:r>
      <w:proofErr w:type="gramStart"/>
      <w:r w:rsidRPr="00961929">
        <w:rPr>
          <w:rFonts w:eastAsia="GulimChe"/>
          <w:sz w:val="24"/>
          <w:szCs w:val="24"/>
          <w:lang w:eastAsia="ko-KR"/>
        </w:rPr>
        <w:t>We</w:t>
      </w:r>
      <w:proofErr w:type="gramEnd"/>
      <w:r w:rsidRPr="00961929">
        <w:rPr>
          <w:rFonts w:eastAsia="GulimChe"/>
          <w:sz w:val="24"/>
          <w:szCs w:val="24"/>
          <w:lang w:eastAsia="ko-KR"/>
        </w:rPr>
        <w:t xml:space="preserve"> next generalize the model </w:t>
      </w:r>
      <w:r>
        <w:rPr>
          <w:rFonts w:eastAsia="GulimChe"/>
          <w:sz w:val="24"/>
          <w:szCs w:val="24"/>
          <w:lang w:eastAsia="ko-KR"/>
        </w:rPr>
        <w:t xml:space="preserve">to the cases where </w:t>
      </w:r>
      <w:r w:rsidRPr="00961929">
        <w:rPr>
          <w:rFonts w:eastAsia="GulimChe"/>
          <w:i/>
          <w:sz w:val="24"/>
          <w:szCs w:val="24"/>
          <w:lang w:eastAsia="ko-KR"/>
        </w:rPr>
        <w:t>N</w:t>
      </w:r>
      <w:r w:rsidRPr="00961929">
        <w:rPr>
          <w:rFonts w:eastAsia="GulimChe"/>
          <w:sz w:val="24"/>
          <w:szCs w:val="24"/>
          <w:lang w:eastAsia="ko-KR"/>
        </w:rPr>
        <w:t xml:space="preserve"> mutant virus lineages arise at random in the phylogeny. The </w:t>
      </w:r>
      <w:r w:rsidRPr="00961929">
        <w:rPr>
          <w:rFonts w:eastAsia="GulimChe"/>
          <w:i/>
          <w:sz w:val="24"/>
          <w:szCs w:val="24"/>
          <w:lang w:eastAsia="ko-KR"/>
        </w:rPr>
        <w:t>k</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type escape virus emerges at generation </w:t>
      </w:r>
      <w:r>
        <w:rPr>
          <w:rFonts w:eastAsia="GulimChe"/>
          <w:noProof/>
          <w:position w:val="-12"/>
          <w:sz w:val="24"/>
          <w:szCs w:val="24"/>
          <w:lang w:eastAsia="ko-KR"/>
        </w:rPr>
        <w:drawing>
          <wp:inline distT="0" distB="0" distL="0" distR="0">
            <wp:extent cx="218440" cy="2184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8440" cy="218440"/>
                    </a:xfrm>
                    <a:prstGeom prst="rect">
                      <a:avLst/>
                    </a:prstGeom>
                    <a:noFill/>
                    <a:ln>
                      <a:noFill/>
                    </a:ln>
                  </pic:spPr>
                </pic:pic>
              </a:graphicData>
            </a:graphic>
          </wp:inline>
        </w:drawing>
      </w:r>
      <w:r w:rsidRPr="00961929">
        <w:rPr>
          <w:rFonts w:eastAsia="GulimChe"/>
          <w:sz w:val="24"/>
          <w:szCs w:val="24"/>
          <w:lang w:eastAsia="ko-KR"/>
        </w:rPr>
        <w:t xml:space="preserve"> such </w:t>
      </w:r>
      <w:proofErr w:type="gramStart"/>
      <w:r w:rsidRPr="00961929">
        <w:rPr>
          <w:rFonts w:eastAsia="GulimChe"/>
          <w:sz w:val="24"/>
          <w:szCs w:val="24"/>
          <w:lang w:eastAsia="ko-KR"/>
        </w:rPr>
        <w:t xml:space="preserve">that </w:t>
      </w:r>
      <w:proofErr w:type="gramEnd"/>
      <w:r>
        <w:rPr>
          <w:rFonts w:eastAsia="GulimChe"/>
          <w:noProof/>
          <w:position w:val="-14"/>
          <w:sz w:val="24"/>
          <w:szCs w:val="24"/>
          <w:lang w:eastAsia="ko-KR"/>
        </w:rPr>
        <w:drawing>
          <wp:inline distT="0" distB="0" distL="0" distR="0">
            <wp:extent cx="688975" cy="238760"/>
            <wp:effectExtent l="0" t="0" r="0"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88975" cy="238760"/>
                    </a:xfrm>
                    <a:prstGeom prst="rect">
                      <a:avLst/>
                    </a:prstGeom>
                    <a:noFill/>
                    <a:ln>
                      <a:noFill/>
                    </a:ln>
                  </pic:spPr>
                </pic:pic>
              </a:graphicData>
            </a:graphic>
          </wp:inline>
        </w:drawing>
      </w:r>
      <w:r w:rsidRPr="00961929">
        <w:rPr>
          <w:rFonts w:eastAsia="GulimChe"/>
          <w:sz w:val="24"/>
          <w:szCs w:val="24"/>
          <w:lang w:eastAsia="ko-KR"/>
        </w:rPr>
        <w:t xml:space="preserve">, with its own reproductive ratio </w:t>
      </w:r>
      <w:r>
        <w:rPr>
          <w:rFonts w:eastAsia="GulimChe"/>
          <w:noProof/>
          <w:position w:val="-12"/>
          <w:sz w:val="24"/>
          <w:szCs w:val="24"/>
          <w:lang w:eastAsia="ko-KR"/>
        </w:rPr>
        <w:drawing>
          <wp:inline distT="0" distB="0" distL="0" distR="0">
            <wp:extent cx="184150" cy="218440"/>
            <wp:effectExtent l="0" t="0" r="635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4150" cy="218440"/>
                    </a:xfrm>
                    <a:prstGeom prst="rect">
                      <a:avLst/>
                    </a:prstGeom>
                    <a:noFill/>
                    <a:ln>
                      <a:noFill/>
                    </a:ln>
                  </pic:spPr>
                </pic:pic>
              </a:graphicData>
            </a:graphic>
          </wp:inline>
        </w:drawing>
      </w:r>
      <w:r w:rsidRPr="00961929">
        <w:rPr>
          <w:rFonts w:eastAsia="GulimChe"/>
          <w:sz w:val="24"/>
          <w:szCs w:val="24"/>
          <w:lang w:eastAsia="ko-KR"/>
        </w:rPr>
        <w:t xml:space="preserve">. At generation </w:t>
      </w:r>
      <w:r>
        <w:rPr>
          <w:rFonts w:eastAsia="GulimChe"/>
          <w:noProof/>
          <w:position w:val="-10"/>
          <w:sz w:val="24"/>
          <w:szCs w:val="24"/>
          <w:lang w:eastAsia="ko-KR"/>
        </w:rPr>
        <w:drawing>
          <wp:inline distT="0" distB="0" distL="0" distR="0">
            <wp:extent cx="143510" cy="163830"/>
            <wp:effectExtent l="0" t="0" r="8890" b="762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43510" cy="163830"/>
                    </a:xfrm>
                    <a:prstGeom prst="rect">
                      <a:avLst/>
                    </a:prstGeom>
                    <a:noFill/>
                    <a:ln>
                      <a:noFill/>
                    </a:ln>
                  </pic:spPr>
                </pic:pic>
              </a:graphicData>
            </a:graphic>
          </wp:inline>
        </w:drawing>
      </w:r>
      <w:r w:rsidRPr="00961929">
        <w:rPr>
          <w:rFonts w:eastAsia="GulimChe"/>
          <w:sz w:val="24"/>
          <w:szCs w:val="24"/>
          <w:lang w:eastAsia="ko-KR"/>
        </w:rPr>
        <w:t xml:space="preserve"> before viral set point the number of </w:t>
      </w:r>
      <w:r w:rsidRPr="00961929">
        <w:rPr>
          <w:rFonts w:eastAsia="GulimChe"/>
          <w:i/>
          <w:sz w:val="24"/>
          <w:szCs w:val="24"/>
          <w:lang w:eastAsia="ko-KR"/>
        </w:rPr>
        <w:t>k</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escape virus</w:t>
      </w:r>
      <w:r w:rsidR="00A92981">
        <w:rPr>
          <w:rFonts w:eastAsia="GulimChe"/>
          <w:sz w:val="24"/>
          <w:szCs w:val="24"/>
          <w:lang w:eastAsia="ko-KR"/>
        </w:rPr>
        <w:t>es</w:t>
      </w:r>
      <w:r w:rsidRPr="00961929">
        <w:rPr>
          <w:rFonts w:eastAsia="GulimChe"/>
          <w:sz w:val="24"/>
          <w:szCs w:val="24"/>
          <w:lang w:eastAsia="ko-KR"/>
        </w:rPr>
        <w:t xml:space="preserve"> </w:t>
      </w:r>
      <w:proofErr w:type="gramStart"/>
      <w:r w:rsidRPr="00961929">
        <w:rPr>
          <w:rFonts w:eastAsia="GulimChe"/>
          <w:sz w:val="24"/>
          <w:szCs w:val="24"/>
          <w:lang w:eastAsia="ko-KR"/>
        </w:rPr>
        <w:t xml:space="preserve">is </w:t>
      </w:r>
      <w:proofErr w:type="gramEnd"/>
      <w:r>
        <w:rPr>
          <w:rFonts w:ascii="Arial" w:eastAsia="GulimChe" w:hAnsi="Arial"/>
          <w:noProof/>
          <w:position w:val="-12"/>
          <w:sz w:val="22"/>
          <w:szCs w:val="24"/>
          <w:lang w:eastAsia="ko-KR"/>
        </w:rPr>
        <w:drawing>
          <wp:inline distT="0" distB="0" distL="0" distR="0">
            <wp:extent cx="934720" cy="23177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34720" cy="231775"/>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sz w:val="24"/>
          <w:szCs w:val="24"/>
          <w:lang w:eastAsia="ko-KR"/>
        </w:rPr>
        <w:t>At viral set point, the reproductive ratio of all the</w:t>
      </w:r>
      <w:r w:rsidRPr="00961929">
        <w:rPr>
          <w:rFonts w:eastAsia="GulimChe"/>
          <w:sz w:val="24"/>
          <w:szCs w:val="24"/>
          <w:lang w:eastAsia="ko-KR"/>
        </w:rPr>
        <w:t xml:space="preserve"> mutant-type infected cell</w:t>
      </w:r>
      <w:r>
        <w:rPr>
          <w:rFonts w:eastAsia="GulimChe"/>
          <w:sz w:val="24"/>
          <w:szCs w:val="24"/>
          <w:lang w:eastAsia="ko-KR"/>
        </w:rPr>
        <w:t>s</w:t>
      </w:r>
      <w:r w:rsidRPr="00961929">
        <w:rPr>
          <w:rFonts w:eastAsia="GulimChe"/>
          <w:sz w:val="24"/>
          <w:szCs w:val="24"/>
          <w:lang w:eastAsia="ko-KR"/>
        </w:rPr>
        <w:t xml:space="preserve"> becomes equal to 1, giving </w:t>
      </w:r>
      <w:r>
        <w:rPr>
          <w:rFonts w:eastAsia="GulimChe"/>
          <w:noProof/>
          <w:position w:val="-12"/>
          <w:sz w:val="24"/>
          <w:szCs w:val="24"/>
          <w:lang w:eastAsia="ko-KR"/>
        </w:rPr>
        <w:drawing>
          <wp:inline distT="0" distB="0" distL="0" distR="0">
            <wp:extent cx="1030605" cy="238760"/>
            <wp:effectExtent l="0" t="0" r="0"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30605" cy="238760"/>
                    </a:xfrm>
                    <a:prstGeom prst="rect">
                      <a:avLst/>
                    </a:prstGeom>
                    <a:noFill/>
                    <a:ln>
                      <a:noFill/>
                    </a:ln>
                  </pic:spPr>
                </pic:pic>
              </a:graphicData>
            </a:graphic>
          </wp:inline>
        </w:drawing>
      </w:r>
      <w:r w:rsidRPr="00961929">
        <w:rPr>
          <w:rFonts w:eastAsia="GulimChe"/>
          <w:sz w:val="24"/>
          <w:szCs w:val="24"/>
          <w:lang w:eastAsia="ko-KR"/>
        </w:rPr>
        <w:t xml:space="preserve"> </w:t>
      </w:r>
      <w:proofErr w:type="gramStart"/>
      <w:r w:rsidRPr="00961929">
        <w:rPr>
          <w:rFonts w:eastAsia="GulimChe"/>
          <w:sz w:val="24"/>
          <w:szCs w:val="24"/>
          <w:lang w:eastAsia="ko-KR"/>
        </w:rPr>
        <w:t xml:space="preserve">for </w:t>
      </w:r>
      <w:proofErr w:type="gramEnd"/>
      <w:r>
        <w:rPr>
          <w:rFonts w:ascii="Arial" w:eastAsia="GulimChe" w:hAnsi="Arial"/>
          <w:noProof/>
          <w:position w:val="-12"/>
          <w:sz w:val="22"/>
          <w:szCs w:val="24"/>
          <w:lang w:eastAsia="ko-KR"/>
        </w:rPr>
        <w:drawing>
          <wp:inline distT="0" distB="0" distL="0" distR="0">
            <wp:extent cx="389255" cy="21844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9255" cy="218440"/>
                    </a:xfrm>
                    <a:prstGeom prst="rect">
                      <a:avLst/>
                    </a:prstGeom>
                    <a:noFill/>
                    <a:ln>
                      <a:noFill/>
                    </a:ln>
                  </pic:spPr>
                </pic:pic>
              </a:graphicData>
            </a:graphic>
          </wp:inline>
        </w:drawing>
      </w:r>
      <w:r w:rsidRPr="00961929">
        <w:rPr>
          <w:rFonts w:ascii="Arial" w:eastAsia="GulimChe" w:hAnsi="Arial"/>
          <w:sz w:val="22"/>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lastRenderedPageBreak/>
        <w:t xml:space="preserve">The coalescing probability for virus pairs within </w:t>
      </w:r>
      <w:r w:rsidRPr="00961929">
        <w:rPr>
          <w:rFonts w:eastAsia="GulimChe"/>
          <w:i/>
          <w:sz w:val="24"/>
          <w:szCs w:val="24"/>
          <w:lang w:eastAsia="ko-KR"/>
        </w:rPr>
        <w:t>k</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 is given by,</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4"/>
          <w:sz w:val="22"/>
          <w:szCs w:val="24"/>
          <w:lang w:eastAsia="ko-KR"/>
        </w:rPr>
        <w:drawing>
          <wp:inline distT="0" distB="0" distL="0" distR="0">
            <wp:extent cx="2654300" cy="238760"/>
            <wp:effectExtent l="0" t="0" r="0"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654300" cy="23876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3C75CB">
        <w:rPr>
          <w:rFonts w:eastAsia="GulimChe"/>
          <w:sz w:val="24"/>
          <w:szCs w:val="24"/>
          <w:lang w:eastAsia="ko-KR"/>
        </w:rPr>
        <w:t>Eq. (S26</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0"/>
          <w:sz w:val="22"/>
          <w:szCs w:val="24"/>
          <w:lang w:eastAsia="ko-KR"/>
        </w:rPr>
        <w:drawing>
          <wp:inline distT="0" distB="0" distL="0" distR="0">
            <wp:extent cx="2907030" cy="921385"/>
            <wp:effectExtent l="0" t="0" r="762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907030" cy="92138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3C75CB">
        <w:rPr>
          <w:rFonts w:eastAsia="GulimChe"/>
          <w:sz w:val="24"/>
          <w:szCs w:val="24"/>
          <w:lang w:eastAsia="ko-KR"/>
        </w:rPr>
        <w:t>Eq. (S27</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88"/>
          <w:sz w:val="22"/>
          <w:szCs w:val="24"/>
          <w:lang w:eastAsia="ko-KR"/>
        </w:rPr>
        <w:drawing>
          <wp:inline distT="0" distB="0" distL="0" distR="0">
            <wp:extent cx="2954655" cy="113284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954655" cy="113284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3C75CB">
        <w:rPr>
          <w:rFonts w:eastAsia="GulimChe"/>
          <w:sz w:val="24"/>
          <w:szCs w:val="24"/>
          <w:lang w:eastAsia="ko-KR"/>
        </w:rPr>
        <w:t>Eq. (S28</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The coalescent probability of virus pairs from two different mutant lineages, </w:t>
      </w:r>
      <w:r>
        <w:rPr>
          <w:rFonts w:eastAsia="GulimChe"/>
          <w:noProof/>
          <w:position w:val="-6"/>
          <w:sz w:val="24"/>
          <w:szCs w:val="24"/>
          <w:lang w:eastAsia="ko-KR"/>
        </w:rPr>
        <w:drawing>
          <wp:inline distT="0" distB="0" distL="0" distR="0">
            <wp:extent cx="88900" cy="163830"/>
            <wp:effectExtent l="0" t="0" r="635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 cy="163830"/>
                    </a:xfrm>
                    <a:prstGeom prst="rect">
                      <a:avLst/>
                    </a:prstGeom>
                    <a:noFill/>
                    <a:ln>
                      <a:noFill/>
                    </a:ln>
                  </pic:spPr>
                </pic:pic>
              </a:graphicData>
            </a:graphic>
          </wp:inline>
        </w:drawing>
      </w:r>
      <w:r w:rsidRPr="00961929">
        <w:rPr>
          <w:rFonts w:eastAsia="GulimChe"/>
          <w:sz w:val="24"/>
          <w:szCs w:val="24"/>
          <w:lang w:eastAsia="ko-KR"/>
        </w:rPr>
        <w:t xml:space="preserve"> </w:t>
      </w:r>
      <w:proofErr w:type="gramStart"/>
      <w:r w:rsidRPr="00961929">
        <w:rPr>
          <w:rFonts w:eastAsia="GulimChe"/>
          <w:sz w:val="24"/>
          <w:szCs w:val="24"/>
          <w:lang w:eastAsia="ko-KR"/>
        </w:rPr>
        <w:t xml:space="preserve">and </w:t>
      </w:r>
      <w:proofErr w:type="gramEnd"/>
      <w:r>
        <w:rPr>
          <w:rFonts w:eastAsia="GulimChe"/>
          <w:noProof/>
          <w:position w:val="-10"/>
          <w:sz w:val="24"/>
          <w:szCs w:val="24"/>
          <w:lang w:eastAsia="ko-KR"/>
        </w:rPr>
        <w:drawing>
          <wp:inline distT="0" distB="0" distL="0" distR="0">
            <wp:extent cx="116205" cy="184150"/>
            <wp:effectExtent l="0" t="0" r="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6205" cy="184150"/>
                    </a:xfrm>
                    <a:prstGeom prst="rect">
                      <a:avLst/>
                    </a:prstGeom>
                    <a:noFill/>
                    <a:ln>
                      <a:noFill/>
                    </a:ln>
                  </pic:spPr>
                </pic:pic>
              </a:graphicData>
            </a:graphic>
          </wp:inline>
        </w:drawing>
      </w:r>
      <w:r w:rsidRPr="00961929">
        <w:rPr>
          <w:rFonts w:eastAsia="GulimChe"/>
          <w:sz w:val="24"/>
          <w:szCs w:val="24"/>
          <w:lang w:eastAsia="ko-KR"/>
        </w:rPr>
        <w:t xml:space="preserve">, corresponds to that of the pair’s two wild-type ancestors at generation </w:t>
      </w:r>
      <w:r>
        <w:rPr>
          <w:rFonts w:eastAsia="GulimChe"/>
          <w:noProof/>
          <w:position w:val="-12"/>
          <w:sz w:val="24"/>
          <w:szCs w:val="24"/>
          <w:lang w:eastAsia="ko-KR"/>
        </w:rPr>
        <w:drawing>
          <wp:inline distT="0" distB="0" distL="0" distR="0">
            <wp:extent cx="184150" cy="218440"/>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 cy="218440"/>
                    </a:xfrm>
                    <a:prstGeom prst="rect">
                      <a:avLst/>
                    </a:prstGeom>
                    <a:noFill/>
                    <a:ln>
                      <a:noFill/>
                    </a:ln>
                  </pic:spPr>
                </pic:pic>
              </a:graphicData>
            </a:graphic>
          </wp:inline>
        </w:drawing>
      </w:r>
      <w:r w:rsidRPr="00961929">
        <w:rPr>
          <w:rFonts w:eastAsia="GulimChe"/>
          <w:sz w:val="24"/>
          <w:szCs w:val="24"/>
          <w:lang w:eastAsia="ko-KR"/>
        </w:rPr>
        <w:t xml:space="preserve">. The probability of wild-type infected cells having a MRCA after generation </w:t>
      </w:r>
      <w:r>
        <w:rPr>
          <w:rFonts w:eastAsia="GulimChe"/>
          <w:noProof/>
          <w:position w:val="-12"/>
          <w:sz w:val="24"/>
          <w:szCs w:val="24"/>
          <w:lang w:eastAsia="ko-KR"/>
        </w:rPr>
        <w:drawing>
          <wp:inline distT="0" distB="0" distL="0" distR="0">
            <wp:extent cx="198120" cy="21844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 is zero when the replicative capacity of the wild-type infected cells is significantly reduced</w:t>
      </w:r>
      <w:proofErr w:type="gramStart"/>
      <w:r w:rsidRPr="00961929">
        <w:rPr>
          <w:rFonts w:eastAsia="GulimChe"/>
          <w:sz w:val="24"/>
          <w:szCs w:val="24"/>
          <w:lang w:eastAsia="ko-KR"/>
        </w:rPr>
        <w:t xml:space="preserve">, </w:t>
      </w:r>
      <w:proofErr w:type="gramEnd"/>
      <w:r>
        <w:rPr>
          <w:rFonts w:eastAsia="GulimChe"/>
          <w:noProof/>
          <w:position w:val="-12"/>
          <w:sz w:val="24"/>
          <w:szCs w:val="24"/>
          <w:lang w:eastAsia="ko-KR"/>
        </w:rPr>
        <w:drawing>
          <wp:inline distT="0" distB="0" distL="0" distR="0">
            <wp:extent cx="429895" cy="218440"/>
            <wp:effectExtent l="0" t="0" r="825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9895" cy="218440"/>
                    </a:xfrm>
                    <a:prstGeom prst="rect">
                      <a:avLst/>
                    </a:prstGeom>
                    <a:noFill/>
                    <a:ln>
                      <a:noFill/>
                    </a:ln>
                  </pic:spPr>
                </pic:pic>
              </a:graphicData>
            </a:graphic>
          </wp:inline>
        </w:drawing>
      </w:r>
      <w:r w:rsidRPr="00961929">
        <w:rPr>
          <w:rFonts w:eastAsia="GulimChe"/>
          <w:sz w:val="24"/>
          <w:szCs w:val="24"/>
          <w:lang w:eastAsia="ko-KR"/>
        </w:rPr>
        <w:t xml:space="preserve">. Thus, the coalescent probability of two </w:t>
      </w:r>
      <w:r>
        <w:rPr>
          <w:rFonts w:eastAsia="GulimChe"/>
          <w:noProof/>
          <w:position w:val="-12"/>
          <w:sz w:val="24"/>
          <w:szCs w:val="24"/>
          <w:lang w:eastAsia="ko-KR"/>
        </w:rPr>
        <w:drawing>
          <wp:inline distT="0" distB="0" distL="0" distR="0">
            <wp:extent cx="184150" cy="218440"/>
            <wp:effectExtent l="0" t="0" r="635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 cy="218440"/>
                    </a:xfrm>
                    <a:prstGeom prst="rect">
                      <a:avLst/>
                    </a:prstGeom>
                    <a:noFill/>
                    <a:ln>
                      <a:noFill/>
                    </a:ln>
                  </pic:spPr>
                </pic:pic>
              </a:graphicData>
            </a:graphic>
          </wp:inline>
        </w:drawing>
      </w:r>
      <w:r w:rsidRPr="00961929">
        <w:rPr>
          <w:rFonts w:eastAsia="GulimChe"/>
          <w:sz w:val="24"/>
          <w:szCs w:val="24"/>
          <w:lang w:eastAsia="ko-KR"/>
        </w:rPr>
        <w:t xml:space="preserve">-generation ancestors becomes equal to that of two </w:t>
      </w:r>
      <w:r>
        <w:rPr>
          <w:rFonts w:eastAsia="GulimChe"/>
          <w:noProof/>
          <w:position w:val="-12"/>
          <w:sz w:val="24"/>
          <w:szCs w:val="24"/>
          <w:lang w:eastAsia="ko-KR"/>
        </w:rPr>
        <w:drawing>
          <wp:inline distT="0" distB="0" distL="0" distR="0">
            <wp:extent cx="198120" cy="21844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-generation ancestors of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and </w:t>
      </w:r>
      <w:r w:rsidRPr="00961929">
        <w:rPr>
          <w:rFonts w:eastAsia="GulimChe"/>
          <w:i/>
          <w:sz w:val="24"/>
          <w:szCs w:val="24"/>
          <w:lang w:eastAsia="ko-KR"/>
        </w:rPr>
        <w:t>j</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mutant-type viruses. To coalesce to one of </w:t>
      </w:r>
      <w:r>
        <w:rPr>
          <w:rFonts w:eastAsia="GulimChe"/>
          <w:noProof/>
          <w:position w:val="-12"/>
          <w:sz w:val="24"/>
          <w:szCs w:val="24"/>
          <w:lang w:eastAsia="ko-KR"/>
        </w:rPr>
        <w:drawing>
          <wp:inline distT="0" distB="0" distL="0" distR="0">
            <wp:extent cx="184150" cy="238760"/>
            <wp:effectExtent l="0" t="0" r="635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 cy="238760"/>
                    </a:xfrm>
                    <a:prstGeom prst="rect">
                      <a:avLst/>
                    </a:prstGeom>
                    <a:noFill/>
                    <a:ln>
                      <a:noFill/>
                    </a:ln>
                  </pic:spPr>
                </pic:pic>
              </a:graphicData>
            </a:graphic>
          </wp:inline>
        </w:drawing>
      </w:r>
      <w:r w:rsidRPr="00961929">
        <w:rPr>
          <w:rFonts w:eastAsia="GulimChe"/>
          <w:sz w:val="24"/>
          <w:szCs w:val="24"/>
          <w:lang w:eastAsia="ko-KR"/>
        </w:rPr>
        <w:t xml:space="preserve"> available MRCA candidates,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and </w:t>
      </w:r>
      <w:r w:rsidRPr="00961929">
        <w:rPr>
          <w:rFonts w:eastAsia="GulimChe"/>
          <w:i/>
          <w:sz w:val="24"/>
          <w:szCs w:val="24"/>
          <w:lang w:eastAsia="ko-KR"/>
        </w:rPr>
        <w:t>j</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12"/>
          <w:sz w:val="24"/>
          <w:szCs w:val="24"/>
          <w:lang w:eastAsia="ko-KR"/>
        </w:rPr>
        <w:drawing>
          <wp:inline distT="0" distB="0" distL="0" distR="0">
            <wp:extent cx="198120" cy="21844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-generation ancestors should originate from two different </w:t>
      </w:r>
      <w:r>
        <w:rPr>
          <w:rFonts w:eastAsia="GulimChe"/>
          <w:noProof/>
          <w:position w:val="-6"/>
          <w:sz w:val="24"/>
          <w:szCs w:val="24"/>
          <w:lang w:eastAsia="ko-KR"/>
        </w:rPr>
        <w:drawing>
          <wp:inline distT="0" distB="0" distL="0" distR="0">
            <wp:extent cx="273050" cy="163830"/>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offspring. When </w:t>
      </w:r>
      <w:r>
        <w:rPr>
          <w:rFonts w:eastAsia="GulimChe"/>
          <w:noProof/>
          <w:position w:val="-12"/>
          <w:sz w:val="24"/>
          <w:szCs w:val="24"/>
          <w:lang w:eastAsia="ko-KR"/>
        </w:rPr>
        <w:drawing>
          <wp:inline distT="0" distB="0" distL="0" distR="0">
            <wp:extent cx="143510" cy="231775"/>
            <wp:effectExtent l="0" t="0" r="889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3510" cy="231775"/>
                    </a:xfrm>
                    <a:prstGeom prst="rect">
                      <a:avLst/>
                    </a:prstGeom>
                    <a:noFill/>
                    <a:ln>
                      <a:noFill/>
                    </a:ln>
                  </pic:spPr>
                </pic:pic>
              </a:graphicData>
            </a:graphic>
          </wp:inline>
        </w:drawing>
      </w:r>
      <w:r w:rsidRPr="00961929">
        <w:rPr>
          <w:rFonts w:eastAsia="GulimChe"/>
          <w:sz w:val="24"/>
          <w:szCs w:val="24"/>
          <w:lang w:eastAsia="ko-KR"/>
        </w:rPr>
        <w:t xml:space="preserve"> mutant lineages out of other </w:t>
      </w:r>
      <w:r>
        <w:rPr>
          <w:rFonts w:eastAsia="GulimChe"/>
          <w:noProof/>
          <w:position w:val="-6"/>
          <w:sz w:val="24"/>
          <w:szCs w:val="24"/>
          <w:lang w:eastAsia="ko-KR"/>
        </w:rPr>
        <w:drawing>
          <wp:inline distT="0" distB="0" distL="0" distR="0">
            <wp:extent cx="361950" cy="170815"/>
            <wp:effectExtent l="0" t="0" r="0" b="63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61950" cy="170815"/>
                    </a:xfrm>
                    <a:prstGeom prst="rect">
                      <a:avLst/>
                    </a:prstGeom>
                    <a:noFill/>
                    <a:ln>
                      <a:noFill/>
                    </a:ln>
                  </pic:spPr>
                </pic:pic>
              </a:graphicData>
            </a:graphic>
          </wp:inline>
        </w:drawing>
      </w:r>
      <w:r w:rsidRPr="00961929">
        <w:rPr>
          <w:rFonts w:eastAsia="GulimChe"/>
          <w:sz w:val="24"/>
          <w:szCs w:val="24"/>
          <w:lang w:eastAsia="ko-KR"/>
        </w:rPr>
        <w:t xml:space="preserve"> mutant lineages descend from the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the number of choices for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12"/>
          <w:sz w:val="24"/>
          <w:szCs w:val="24"/>
          <w:lang w:eastAsia="ko-KR"/>
        </w:rPr>
        <w:drawing>
          <wp:inline distT="0" distB="0" distL="0" distR="0">
            <wp:extent cx="198120" cy="21844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-generation ancestor </w:t>
      </w:r>
      <w:proofErr w:type="gramStart"/>
      <w:r w:rsidRPr="00961929">
        <w:rPr>
          <w:rFonts w:eastAsia="GulimChe"/>
          <w:sz w:val="24"/>
          <w:szCs w:val="24"/>
          <w:lang w:eastAsia="ko-KR"/>
        </w:rPr>
        <w:t xml:space="preserve">is </w:t>
      </w:r>
      <w:proofErr w:type="gramEnd"/>
      <w:r>
        <w:rPr>
          <w:rFonts w:eastAsia="GulimChe"/>
          <w:noProof/>
          <w:position w:val="-12"/>
          <w:sz w:val="24"/>
          <w:szCs w:val="24"/>
          <w:lang w:eastAsia="ko-KR"/>
        </w:rPr>
        <w:drawing>
          <wp:inline distT="0" distB="0" distL="0" distR="0">
            <wp:extent cx="730250" cy="238760"/>
            <wp:effectExtent l="0" t="0" r="0"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30250" cy="238760"/>
                    </a:xfrm>
                    <a:prstGeom prst="rect">
                      <a:avLst/>
                    </a:prstGeom>
                    <a:noFill/>
                    <a:ln>
                      <a:noFill/>
                    </a:ln>
                  </pic:spPr>
                </pic:pic>
              </a:graphicData>
            </a:graphic>
          </wp:inline>
        </w:drawing>
      </w:r>
      <w:r w:rsidRPr="00961929">
        <w:rPr>
          <w:rFonts w:eastAsia="GulimChe"/>
          <w:sz w:val="24"/>
          <w:szCs w:val="24"/>
          <w:lang w:eastAsia="ko-KR"/>
        </w:rPr>
        <w:t xml:space="preserve">. Likewise the number of choices for </w:t>
      </w:r>
      <w:r w:rsidRPr="00961929">
        <w:rPr>
          <w:rFonts w:eastAsia="GulimChe"/>
          <w:i/>
          <w:sz w:val="24"/>
          <w:szCs w:val="24"/>
          <w:lang w:eastAsia="ko-KR"/>
        </w:rPr>
        <w:t>j</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w:t>
      </w:r>
      <w:proofErr w:type="gramStart"/>
      <w:r w:rsidRPr="00961929">
        <w:rPr>
          <w:rFonts w:eastAsia="GulimChe"/>
          <w:sz w:val="24"/>
          <w:szCs w:val="24"/>
          <w:lang w:eastAsia="ko-KR"/>
        </w:rPr>
        <w:t>lineage’s</w:t>
      </w:r>
      <w:proofErr w:type="gramEnd"/>
      <w:r w:rsidRPr="00961929">
        <w:rPr>
          <w:rFonts w:eastAsia="GulimChe"/>
          <w:sz w:val="24"/>
          <w:szCs w:val="24"/>
          <w:lang w:eastAsia="ko-KR"/>
        </w:rPr>
        <w:t xml:space="preserve"> </w:t>
      </w:r>
      <w:r>
        <w:rPr>
          <w:rFonts w:eastAsia="GulimChe"/>
          <w:noProof/>
          <w:position w:val="-12"/>
          <w:sz w:val="24"/>
          <w:szCs w:val="24"/>
          <w:lang w:eastAsia="ko-KR"/>
        </w:rPr>
        <w:drawing>
          <wp:inline distT="0" distB="0" distL="0" distR="0">
            <wp:extent cx="198120" cy="218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-generation ancestor is </w:t>
      </w:r>
      <w:r>
        <w:rPr>
          <w:rFonts w:eastAsia="GulimChe"/>
          <w:noProof/>
          <w:position w:val="-12"/>
          <w:sz w:val="24"/>
          <w:szCs w:val="24"/>
          <w:lang w:eastAsia="ko-KR"/>
        </w:rPr>
        <w:drawing>
          <wp:inline distT="0" distB="0" distL="0" distR="0">
            <wp:extent cx="750570" cy="238760"/>
            <wp:effectExtent l="0" t="0" r="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50570" cy="238760"/>
                    </a:xfrm>
                    <a:prstGeom prst="rect">
                      <a:avLst/>
                    </a:prstGeom>
                    <a:noFill/>
                    <a:ln>
                      <a:noFill/>
                    </a:ln>
                  </pic:spPr>
                </pic:pic>
              </a:graphicData>
            </a:graphic>
          </wp:inline>
        </w:drawing>
      </w:r>
      <w:r w:rsidRPr="00961929">
        <w:rPr>
          <w:rFonts w:eastAsia="GulimChe"/>
          <w:sz w:val="24"/>
          <w:szCs w:val="24"/>
          <w:lang w:eastAsia="ko-KR"/>
        </w:rPr>
        <w:t xml:space="preserve"> when </w:t>
      </w:r>
      <w:r>
        <w:rPr>
          <w:rFonts w:eastAsia="GulimChe"/>
          <w:noProof/>
          <w:position w:val="-12"/>
          <w:sz w:val="24"/>
          <w:szCs w:val="24"/>
          <w:lang w:eastAsia="ko-KR"/>
        </w:rPr>
        <w:drawing>
          <wp:inline distT="0" distB="0" distL="0" distR="0">
            <wp:extent cx="149860" cy="231775"/>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49860" cy="231775"/>
                    </a:xfrm>
                    <a:prstGeom prst="rect">
                      <a:avLst/>
                    </a:prstGeom>
                    <a:noFill/>
                    <a:ln>
                      <a:noFill/>
                    </a:ln>
                  </pic:spPr>
                </pic:pic>
              </a:graphicData>
            </a:graphic>
          </wp:inline>
        </w:drawing>
      </w:r>
      <w:r w:rsidRPr="00961929">
        <w:rPr>
          <w:rFonts w:eastAsia="GulimChe"/>
          <w:sz w:val="24"/>
          <w:szCs w:val="24"/>
          <w:lang w:eastAsia="ko-KR"/>
        </w:rPr>
        <w:t xml:space="preserve"> other mutant lineages descend from the </w:t>
      </w:r>
      <w:r w:rsidRPr="00961929">
        <w:rPr>
          <w:rFonts w:eastAsia="GulimChe"/>
          <w:i/>
          <w:sz w:val="24"/>
          <w:szCs w:val="24"/>
          <w:lang w:eastAsia="ko-KR"/>
        </w:rPr>
        <w:t>j</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Thus, the probability of a virus pair from two different mutant lineages coalescing at generation </w:t>
      </w:r>
      <w:r>
        <w:rPr>
          <w:rFonts w:eastAsia="GulimChe"/>
          <w:noProof/>
          <w:position w:val="-6"/>
          <w:sz w:val="24"/>
          <w:szCs w:val="24"/>
          <w:lang w:eastAsia="ko-KR"/>
        </w:rPr>
        <w:drawing>
          <wp:inline distT="0" distB="0" distL="0" distR="0">
            <wp:extent cx="116205" cy="1435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961929">
        <w:rPr>
          <w:rFonts w:eastAsia="GulimChe"/>
          <w:sz w:val="24"/>
          <w:szCs w:val="24"/>
          <w:lang w:eastAsia="ko-KR"/>
        </w:rPr>
        <w:t xml:space="preserve"> is given by,</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16"/>
          <w:sz w:val="22"/>
          <w:szCs w:val="24"/>
          <w:lang w:eastAsia="ko-KR"/>
        </w:rPr>
        <w:drawing>
          <wp:inline distT="0" distB="0" distL="0" distR="0">
            <wp:extent cx="2559050" cy="23876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559050" cy="238760"/>
                    </a:xfrm>
                    <a:prstGeom prst="rect">
                      <a:avLst/>
                    </a:prstGeom>
                    <a:noFill/>
                    <a:ln>
                      <a:noFill/>
                    </a:ln>
                  </pic:spPr>
                </pic:pic>
              </a:graphicData>
            </a:graphic>
          </wp:inline>
        </w:drawing>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6"/>
          <w:sz w:val="22"/>
          <w:szCs w:val="24"/>
          <w:lang w:eastAsia="ko-KR"/>
        </w:rPr>
        <w:drawing>
          <wp:inline distT="0" distB="0" distL="0" distR="0">
            <wp:extent cx="5131435" cy="96202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131435" cy="96202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3C75CB">
        <w:rPr>
          <w:rFonts w:eastAsia="GulimChe"/>
          <w:sz w:val="24"/>
          <w:szCs w:val="24"/>
          <w:lang w:eastAsia="ko-KR"/>
        </w:rPr>
        <w:t>Eq. (S29</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lastRenderedPageBreak/>
        <w:t>where</w:t>
      </w:r>
      <w:proofErr w:type="gramEnd"/>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38"/>
          <w:sz w:val="22"/>
          <w:szCs w:val="24"/>
          <w:lang w:eastAsia="ko-KR"/>
        </w:rPr>
        <w:drawing>
          <wp:inline distT="0" distB="0" distL="0" distR="0">
            <wp:extent cx="3657600" cy="52514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657600" cy="525145"/>
                    </a:xfrm>
                    <a:prstGeom prst="rect">
                      <a:avLst/>
                    </a:prstGeom>
                    <a:noFill/>
                    <a:ln>
                      <a:noFill/>
                    </a:ln>
                  </pic:spPr>
                </pic:pic>
              </a:graphicData>
            </a:graphic>
          </wp:inline>
        </w:drawing>
      </w:r>
      <w:r w:rsidRPr="00961929">
        <w:rPr>
          <w:rFonts w:eastAsia="GulimChe"/>
          <w:sz w:val="24"/>
          <w:szCs w:val="24"/>
          <w:lang w:eastAsia="ko-KR"/>
        </w:rPr>
        <w:t xml:space="preserve">                                     </w:t>
      </w:r>
      <w:r w:rsidR="003C75CB">
        <w:rPr>
          <w:rFonts w:eastAsia="GulimChe"/>
          <w:sz w:val="24"/>
          <w:szCs w:val="24"/>
          <w:lang w:eastAsia="ko-KR"/>
        </w:rPr>
        <w:t xml:space="preserve">       Eq. (S30</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is</w:t>
      </w:r>
      <w:proofErr w:type="gramEnd"/>
      <w:r w:rsidRPr="00961929">
        <w:rPr>
          <w:rFonts w:eastAsia="GulimChe"/>
          <w:sz w:val="24"/>
          <w:szCs w:val="24"/>
          <w:lang w:eastAsia="ko-KR"/>
        </w:rPr>
        <w:t xml:space="preserve"> the probability that </w:t>
      </w:r>
      <w:r>
        <w:rPr>
          <w:rFonts w:eastAsia="GulimChe"/>
          <w:noProof/>
          <w:position w:val="-12"/>
          <w:sz w:val="24"/>
          <w:szCs w:val="24"/>
          <w:lang w:eastAsia="ko-KR"/>
        </w:rPr>
        <w:drawing>
          <wp:inline distT="0" distB="0" distL="0" distR="0">
            <wp:extent cx="143510" cy="218440"/>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and </w:t>
      </w:r>
      <w:r>
        <w:rPr>
          <w:rFonts w:eastAsia="GulimChe"/>
          <w:noProof/>
          <w:position w:val="-12"/>
          <w:sz w:val="24"/>
          <w:szCs w:val="24"/>
          <w:lang w:eastAsia="ko-KR"/>
        </w:rPr>
        <w:drawing>
          <wp:inline distT="0" distB="0" distL="0" distR="0">
            <wp:extent cx="149860" cy="21844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w:t>
      </w:r>
      <w:r w:rsidRPr="00961929">
        <w:rPr>
          <w:rFonts w:eastAsia="GulimChe"/>
          <w:i/>
          <w:sz w:val="24"/>
          <w:szCs w:val="24"/>
          <w:lang w:eastAsia="ko-KR"/>
        </w:rPr>
        <w:t>j</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-generation ancestor. This probability is evaluated by counting the number of ways to randomly choose</w:t>
      </w:r>
      <w:r w:rsidR="00A92981">
        <w:rPr>
          <w:rFonts w:eastAsia="GulimChe"/>
          <w:sz w:val="24"/>
          <w:szCs w:val="24"/>
          <w:lang w:eastAsia="ko-KR"/>
        </w:rPr>
        <w:t xml:space="preserve"> the</w:t>
      </w:r>
      <w:r w:rsidRPr="00961929">
        <w:rPr>
          <w:rFonts w:eastAsia="GulimChe"/>
          <w:sz w:val="24"/>
          <w:szCs w:val="24"/>
          <w:lang w:eastAsia="ko-KR"/>
        </w:rPr>
        <w:t xml:space="preserve"> </w:t>
      </w:r>
      <w:r>
        <w:rPr>
          <w:rFonts w:eastAsia="GulimChe"/>
          <w:noProof/>
          <w:position w:val="-6"/>
          <w:sz w:val="24"/>
          <w:szCs w:val="24"/>
          <w:lang w:eastAsia="ko-KR"/>
        </w:rPr>
        <w:drawing>
          <wp:inline distT="0" distB="0" distL="0" distR="0">
            <wp:extent cx="354965" cy="163830"/>
            <wp:effectExtent l="0" t="0" r="698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4965" cy="163830"/>
                    </a:xfrm>
                    <a:prstGeom prst="rect">
                      <a:avLst/>
                    </a:prstGeom>
                    <a:noFill/>
                    <a:ln>
                      <a:noFill/>
                    </a:ln>
                  </pic:spPr>
                </pic:pic>
              </a:graphicData>
            </a:graphic>
          </wp:inline>
        </w:drawing>
      </w:r>
      <w:r w:rsidRPr="00961929">
        <w:rPr>
          <w:rFonts w:eastAsia="GulimChe"/>
          <w:sz w:val="24"/>
          <w:szCs w:val="24"/>
          <w:lang w:eastAsia="ko-KR"/>
        </w:rPr>
        <w:t xml:space="preserve"> mutant lineages’ </w:t>
      </w:r>
      <w:r>
        <w:rPr>
          <w:rFonts w:eastAsia="GulimChe"/>
          <w:noProof/>
          <w:position w:val="-12"/>
          <w:sz w:val="24"/>
          <w:szCs w:val="24"/>
          <w:lang w:eastAsia="ko-KR"/>
        </w:rPr>
        <w:drawing>
          <wp:inline distT="0" distB="0" distL="0" distR="0">
            <wp:extent cx="198120" cy="2184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-generation ancestors out of </w:t>
      </w:r>
      <w:r>
        <w:rPr>
          <w:rFonts w:eastAsia="GulimChe"/>
          <w:noProof/>
          <w:position w:val="-12"/>
          <w:sz w:val="24"/>
          <w:szCs w:val="24"/>
          <w:lang w:eastAsia="ko-KR"/>
        </w:rPr>
        <w:drawing>
          <wp:inline distT="0" distB="0" distL="0" distR="0">
            <wp:extent cx="259080" cy="238760"/>
            <wp:effectExtent l="0" t="0" r="762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59080" cy="238760"/>
                    </a:xfrm>
                    <a:prstGeom prst="rect">
                      <a:avLst/>
                    </a:prstGeom>
                    <a:noFill/>
                    <a:ln>
                      <a:noFill/>
                    </a:ln>
                  </pic:spPr>
                </pic:pic>
              </a:graphicData>
            </a:graphic>
          </wp:inline>
        </w:drawing>
      </w:r>
      <w:r w:rsidRPr="00961929">
        <w:rPr>
          <w:rFonts w:eastAsia="GulimChe"/>
          <w:sz w:val="24"/>
          <w:szCs w:val="24"/>
          <w:lang w:eastAsia="ko-KR"/>
        </w:rPr>
        <w:t xml:space="preserve"> cells at </w:t>
      </w:r>
      <w:proofErr w:type="gramStart"/>
      <w:r w:rsidRPr="00961929">
        <w:rPr>
          <w:rFonts w:eastAsia="GulimChe"/>
          <w:sz w:val="24"/>
          <w:szCs w:val="24"/>
          <w:lang w:eastAsia="ko-KR"/>
        </w:rPr>
        <w:t xml:space="preserve">generation </w:t>
      </w:r>
      <w:proofErr w:type="gramEnd"/>
      <w:r>
        <w:rPr>
          <w:rFonts w:eastAsia="GulimChe"/>
          <w:noProof/>
          <w:position w:val="-12"/>
          <w:sz w:val="24"/>
          <w:szCs w:val="24"/>
          <w:lang w:eastAsia="ko-KR"/>
        </w:rPr>
        <w:drawing>
          <wp:inline distT="0" distB="0" distL="0" distR="0">
            <wp:extent cx="198120" cy="21844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noProof/>
          <w:position w:val="-20"/>
          <w:sz w:val="24"/>
          <w:szCs w:val="24"/>
          <w:lang w:eastAsia="ko-KR"/>
        </w:rPr>
        <w:drawing>
          <wp:inline distT="0" distB="0" distL="0" distR="0">
            <wp:extent cx="464185" cy="2730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64185" cy="273050"/>
                    </a:xfrm>
                    <a:prstGeom prst="rect">
                      <a:avLst/>
                    </a:prstGeom>
                    <a:noFill/>
                    <a:ln>
                      <a:noFill/>
                    </a:ln>
                  </pic:spPr>
                </pic:pic>
              </a:graphicData>
            </a:graphic>
          </wp:inline>
        </w:drawing>
      </w:r>
      <w:r w:rsidRPr="00961929">
        <w:rPr>
          <w:rFonts w:eastAsia="GulimChe"/>
          <w:sz w:val="24"/>
          <w:szCs w:val="24"/>
          <w:lang w:eastAsia="ko-KR"/>
        </w:rPr>
        <w:t xml:space="preserve">, and the number of ways to choose </w:t>
      </w:r>
      <w:r>
        <w:rPr>
          <w:rFonts w:eastAsia="GulimChe"/>
          <w:noProof/>
          <w:position w:val="-12"/>
          <w:sz w:val="24"/>
          <w:szCs w:val="24"/>
          <w:lang w:eastAsia="ko-KR"/>
        </w:rPr>
        <w:drawing>
          <wp:inline distT="0" distB="0" distL="0" distR="0">
            <wp:extent cx="143510" cy="218440"/>
            <wp:effectExtent l="0" t="0" r="889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w:t>
      </w:r>
      <w:r>
        <w:rPr>
          <w:rFonts w:eastAsia="GulimChe"/>
          <w:noProof/>
          <w:position w:val="-12"/>
          <w:sz w:val="24"/>
          <w:szCs w:val="24"/>
          <w:lang w:eastAsia="ko-KR"/>
        </w:rPr>
        <w:drawing>
          <wp:inline distT="0" distB="0" distL="0" distR="0">
            <wp:extent cx="149860" cy="218440"/>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and </w:t>
      </w:r>
      <w:r>
        <w:rPr>
          <w:rFonts w:eastAsia="GulimChe"/>
          <w:noProof/>
          <w:position w:val="-12"/>
          <w:sz w:val="24"/>
          <w:szCs w:val="24"/>
          <w:lang w:eastAsia="ko-KR"/>
        </w:rPr>
        <w:drawing>
          <wp:inline distT="0" distB="0" distL="0" distR="0">
            <wp:extent cx="819150" cy="2184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19150" cy="218440"/>
                    </a:xfrm>
                    <a:prstGeom prst="rect">
                      <a:avLst/>
                    </a:prstGeom>
                    <a:noFill/>
                    <a:ln>
                      <a:noFill/>
                    </a:ln>
                  </pic:spPr>
                </pic:pic>
              </a:graphicData>
            </a:graphic>
          </wp:inline>
        </w:drawing>
      </w:r>
      <w:r w:rsidRPr="00961929">
        <w:rPr>
          <w:rFonts w:eastAsia="GulimChe"/>
          <w:sz w:val="24"/>
          <w:szCs w:val="24"/>
          <w:lang w:eastAsia="ko-KR"/>
        </w:rPr>
        <w:t xml:space="preserve">mutant lineages’ </w:t>
      </w:r>
      <w:r>
        <w:rPr>
          <w:rFonts w:eastAsia="GulimChe"/>
          <w:noProof/>
          <w:position w:val="-12"/>
          <w:sz w:val="24"/>
          <w:szCs w:val="24"/>
          <w:lang w:eastAsia="ko-KR"/>
        </w:rPr>
        <w:drawing>
          <wp:inline distT="0" distB="0" distL="0" distR="0">
            <wp:extent cx="198120" cy="2184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 xml:space="preserve">-generation  ancestors out of offspring of the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offspring of the </w:t>
      </w:r>
      <w:r w:rsidRPr="00961929">
        <w:rPr>
          <w:rFonts w:eastAsia="GulimChe"/>
          <w:i/>
          <w:sz w:val="24"/>
          <w:szCs w:val="24"/>
          <w:lang w:eastAsia="ko-KR"/>
        </w:rPr>
        <w:t>j</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and offspring of the other </w:t>
      </w:r>
      <w:r>
        <w:rPr>
          <w:rFonts w:eastAsia="GulimChe"/>
          <w:noProof/>
          <w:position w:val="-12"/>
          <w:sz w:val="24"/>
          <w:szCs w:val="24"/>
          <w:lang w:eastAsia="ko-KR"/>
        </w:rPr>
        <w:drawing>
          <wp:inline distT="0" distB="0" distL="0" distR="0">
            <wp:extent cx="464185" cy="2317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64185" cy="231775"/>
                    </a:xfrm>
                    <a:prstGeom prst="rect">
                      <a:avLst/>
                    </a:prstGeom>
                    <a:noFill/>
                    <a:ln>
                      <a:noFill/>
                    </a:ln>
                  </pic:spPr>
                </pic:pic>
              </a:graphicData>
            </a:graphic>
          </wp:inline>
        </w:drawing>
      </w:r>
      <w:r w:rsidRPr="00961929">
        <w:rPr>
          <w:rFonts w:eastAsia="GulimChe"/>
          <w:sz w:val="24"/>
          <w:szCs w:val="24"/>
          <w:lang w:eastAsia="ko-KR"/>
        </w:rPr>
        <w:t xml:space="preserve"> ancestors at generation </w:t>
      </w:r>
      <w:r>
        <w:rPr>
          <w:rFonts w:eastAsia="GulimChe"/>
          <w:noProof/>
          <w:position w:val="-6"/>
          <w:sz w:val="24"/>
          <w:szCs w:val="24"/>
          <w:lang w:eastAsia="ko-KR"/>
        </w:rPr>
        <w:drawing>
          <wp:inline distT="0" distB="0" distL="0" distR="0">
            <wp:extent cx="273050" cy="1638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 respectively. Note that </w:t>
      </w:r>
      <w:r>
        <w:rPr>
          <w:rFonts w:eastAsia="GulimChe"/>
          <w:noProof/>
          <w:position w:val="-12"/>
          <w:sz w:val="24"/>
          <w:szCs w:val="24"/>
          <w:lang w:eastAsia="ko-KR"/>
        </w:rPr>
        <w:drawing>
          <wp:inline distT="0" distB="0" distL="0" distR="0">
            <wp:extent cx="143510" cy="218440"/>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ranges from 0 to </w:t>
      </w:r>
      <w:r>
        <w:rPr>
          <w:rFonts w:eastAsia="GulimChe"/>
          <w:noProof/>
          <w:position w:val="-6"/>
          <w:sz w:val="24"/>
          <w:szCs w:val="24"/>
          <w:lang w:eastAsia="ko-KR"/>
        </w:rPr>
        <w:drawing>
          <wp:inline distT="0" distB="0" distL="0" distR="0">
            <wp:extent cx="354965" cy="163830"/>
            <wp:effectExtent l="0" t="0" r="698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4965" cy="163830"/>
                    </a:xfrm>
                    <a:prstGeom prst="rect">
                      <a:avLst/>
                    </a:prstGeom>
                    <a:noFill/>
                    <a:ln>
                      <a:noFill/>
                    </a:ln>
                  </pic:spPr>
                </pic:pic>
              </a:graphicData>
            </a:graphic>
          </wp:inline>
        </w:drawing>
      </w:r>
      <w:r w:rsidRPr="00961929">
        <w:rPr>
          <w:rFonts w:eastAsia="GulimChe"/>
          <w:sz w:val="24"/>
          <w:szCs w:val="24"/>
          <w:lang w:eastAsia="ko-KR"/>
        </w:rPr>
        <w:t xml:space="preserve"> and </w:t>
      </w:r>
      <w:r>
        <w:rPr>
          <w:rFonts w:eastAsia="GulimChe"/>
          <w:noProof/>
          <w:position w:val="-12"/>
          <w:sz w:val="24"/>
          <w:szCs w:val="24"/>
          <w:lang w:eastAsia="ko-KR"/>
        </w:rPr>
        <w:drawing>
          <wp:inline distT="0" distB="0" distL="0" distR="0">
            <wp:extent cx="149860" cy="218440"/>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from 0 </w:t>
      </w:r>
      <w:proofErr w:type="gramStart"/>
      <w:r w:rsidRPr="00961929">
        <w:rPr>
          <w:rFonts w:eastAsia="GulimChe"/>
          <w:sz w:val="24"/>
          <w:szCs w:val="24"/>
          <w:lang w:eastAsia="ko-KR"/>
        </w:rPr>
        <w:t xml:space="preserve">to </w:t>
      </w:r>
      <w:proofErr w:type="gramEnd"/>
      <w:r>
        <w:rPr>
          <w:rFonts w:eastAsia="GulimChe"/>
          <w:noProof/>
          <w:position w:val="-12"/>
          <w:sz w:val="24"/>
          <w:szCs w:val="24"/>
          <w:lang w:eastAsia="ko-KR"/>
        </w:rPr>
        <w:drawing>
          <wp:inline distT="0" distB="0" distL="0" distR="0">
            <wp:extent cx="579755" cy="2184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9755" cy="218440"/>
                    </a:xfrm>
                    <a:prstGeom prst="rect">
                      <a:avLst/>
                    </a:prstGeom>
                    <a:noFill/>
                    <a:ln>
                      <a:noFill/>
                    </a:ln>
                  </pic:spPr>
                </pic:pic>
              </a:graphicData>
            </a:graphic>
          </wp:inline>
        </w:drawing>
      </w:r>
      <w:r w:rsidR="003C75CB">
        <w:rPr>
          <w:rFonts w:eastAsia="GulimChe"/>
          <w:sz w:val="24"/>
          <w:szCs w:val="24"/>
          <w:lang w:eastAsia="ko-KR"/>
        </w:rPr>
        <w:t>. We rewrite Eq. (S30</w:t>
      </w:r>
      <w:r w:rsidRPr="00961929">
        <w:rPr>
          <w:rFonts w:eastAsia="GulimChe"/>
          <w:sz w:val="24"/>
          <w:szCs w:val="24"/>
          <w:lang w:eastAsia="ko-KR"/>
        </w:rPr>
        <w:t>) as,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88"/>
          <w:sz w:val="22"/>
          <w:szCs w:val="24"/>
          <w:lang w:eastAsia="ko-KR"/>
        </w:rPr>
        <w:drawing>
          <wp:inline distT="0" distB="0" distL="0" distR="0">
            <wp:extent cx="6332855" cy="11328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332855" cy="113284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Pr>
          <w:rFonts w:eastAsia="GulimChe"/>
          <w:sz w:val="24"/>
          <w:szCs w:val="24"/>
          <w:lang w:eastAsia="ko-KR"/>
        </w:rPr>
        <w:t>Eq. (</w:t>
      </w:r>
      <w:r w:rsidR="003C75CB">
        <w:rPr>
          <w:rFonts w:eastAsia="GulimChe"/>
          <w:sz w:val="24"/>
          <w:szCs w:val="24"/>
          <w:lang w:eastAsia="ko-KR"/>
        </w:rPr>
        <w:t>S31</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with</w:t>
      </w:r>
      <w:proofErr w:type="gramEnd"/>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38"/>
          <w:sz w:val="22"/>
          <w:szCs w:val="24"/>
          <w:lang w:eastAsia="ko-KR"/>
        </w:rPr>
        <w:drawing>
          <wp:inline distT="0" distB="0" distL="0" distR="0">
            <wp:extent cx="3916680" cy="525145"/>
            <wp:effectExtent l="0" t="0" r="762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916680" cy="525145"/>
                    </a:xfrm>
                    <a:prstGeom prst="rect">
                      <a:avLst/>
                    </a:prstGeom>
                    <a:noFill/>
                    <a:ln>
                      <a:noFill/>
                    </a:ln>
                  </pic:spPr>
                </pic:pic>
              </a:graphicData>
            </a:graphic>
          </wp:inline>
        </w:drawing>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Then</w:t>
      </w:r>
      <w:r w:rsidR="003C75CB">
        <w:rPr>
          <w:rFonts w:eastAsia="GulimChe"/>
          <w:sz w:val="24"/>
          <w:szCs w:val="24"/>
          <w:lang w:eastAsia="ko-KR"/>
        </w:rPr>
        <w:t>, Eq. (S29</w:t>
      </w:r>
      <w:r w:rsidRPr="00961929">
        <w:rPr>
          <w:rFonts w:eastAsia="GulimChe"/>
          <w:sz w:val="24"/>
          <w:szCs w:val="24"/>
          <w:lang w:eastAsia="ko-KR"/>
        </w:rPr>
        <w:t>) becomes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6"/>
          <w:sz w:val="22"/>
          <w:szCs w:val="24"/>
          <w:lang w:eastAsia="ko-KR"/>
        </w:rPr>
        <w:drawing>
          <wp:inline distT="0" distB="0" distL="0" distR="0">
            <wp:extent cx="3916680" cy="962025"/>
            <wp:effectExtent l="0" t="0" r="762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916680" cy="96202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3C75CB">
        <w:rPr>
          <w:rFonts w:eastAsia="GulimChe"/>
          <w:sz w:val="24"/>
          <w:szCs w:val="24"/>
          <w:lang w:eastAsia="ko-KR"/>
        </w:rPr>
        <w:t>Eq. (S32</w:t>
      </w:r>
      <w:r w:rsidRPr="00961929">
        <w:rPr>
          <w:rFonts w:eastAsia="GulimChe"/>
          <w:sz w:val="24"/>
          <w:szCs w:val="24"/>
          <w:lang w:eastAsia="ko-KR"/>
        </w:rPr>
        <w:t>)</w:t>
      </w:r>
      <w:r w:rsidRPr="00961929">
        <w:rPr>
          <w:rFonts w:ascii="Arial" w:eastAsia="GulimChe" w:hAnsi="Arial"/>
          <w:sz w:val="22"/>
          <w:szCs w:val="24"/>
          <w:lang w:eastAsia="ko-KR"/>
        </w:rPr>
        <w:t xml:space="preserve"> </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 xml:space="preserve">Since </w:t>
      </w:r>
      <w:proofErr w:type="gramEnd"/>
      <w:r>
        <w:rPr>
          <w:rFonts w:eastAsia="GulimChe"/>
          <w:noProof/>
          <w:position w:val="-32"/>
          <w:sz w:val="24"/>
          <w:szCs w:val="24"/>
          <w:lang w:eastAsia="ko-KR"/>
        </w:rPr>
        <w:drawing>
          <wp:inline distT="0" distB="0" distL="0" distR="0">
            <wp:extent cx="1378585" cy="4502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378585" cy="450215"/>
                    </a:xfrm>
                    <a:prstGeom prst="rect">
                      <a:avLst/>
                    </a:prstGeom>
                    <a:noFill/>
                    <a:ln>
                      <a:noFill/>
                    </a:ln>
                  </pic:spPr>
                </pic:pic>
              </a:graphicData>
            </a:graphic>
          </wp:inline>
        </w:drawing>
      </w:r>
      <w:r w:rsidRPr="00961929">
        <w:rPr>
          <w:rFonts w:eastAsia="GulimChe"/>
          <w:sz w:val="24"/>
          <w:szCs w:val="24"/>
          <w:lang w:eastAsia="ko-KR"/>
        </w:rPr>
        <w:t xml:space="preserve">, the probability of a virus pair from two different mutant lineages is simplified as, </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2"/>
          <w:sz w:val="22"/>
          <w:szCs w:val="24"/>
          <w:lang w:eastAsia="ko-KR"/>
        </w:rPr>
        <w:lastRenderedPageBreak/>
        <w:drawing>
          <wp:inline distT="0" distB="0" distL="0" distR="0">
            <wp:extent cx="3568700" cy="9213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568700" cy="92138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3C75CB">
        <w:rPr>
          <w:rFonts w:eastAsia="GulimChe"/>
          <w:sz w:val="24"/>
          <w:szCs w:val="24"/>
          <w:lang w:eastAsia="ko-KR"/>
        </w:rPr>
        <w:t>Eq. (S33</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The MRCA of the mutant viruses originating from different lineages is</w:t>
      </w:r>
      <w:r>
        <w:rPr>
          <w:rFonts w:eastAsia="GulimChe"/>
          <w:sz w:val="24"/>
          <w:szCs w:val="24"/>
          <w:lang w:eastAsia="ko-KR"/>
        </w:rPr>
        <w:t xml:space="preserve"> most likely</w:t>
      </w:r>
      <w:r w:rsidRPr="00961929">
        <w:rPr>
          <w:rFonts w:eastAsia="GulimChe"/>
          <w:sz w:val="24"/>
          <w:szCs w:val="24"/>
          <w:lang w:eastAsia="ko-KR"/>
        </w:rPr>
        <w:t xml:space="preserve"> the founder virus and the coalescent profile is </w:t>
      </w:r>
      <w:r w:rsidRPr="00E208F9">
        <w:rPr>
          <w:rFonts w:eastAsia="GulimChe"/>
          <w:sz w:val="24"/>
          <w:szCs w:val="24"/>
          <w:lang w:eastAsia="ko-KR"/>
        </w:rPr>
        <w:t>nearly</w:t>
      </w:r>
      <w:r w:rsidRPr="00961929">
        <w:rPr>
          <w:rFonts w:eastAsia="GulimChe"/>
          <w:sz w:val="24"/>
          <w:szCs w:val="24"/>
          <w:lang w:eastAsia="ko-KR"/>
        </w:rPr>
        <w:t xml:space="preserve"> identical with that of the neutral model.</w:t>
      </w:r>
    </w:p>
    <w:p w:rsidR="00F0388B" w:rsidRPr="00961929" w:rsidRDefault="00F0388B" w:rsidP="00F0388B">
      <w:pPr>
        <w:spacing w:line="360" w:lineRule="auto"/>
        <w:jc w:val="both"/>
        <w:rPr>
          <w:rFonts w:eastAsia="GulimChe"/>
          <w:sz w:val="24"/>
          <w:szCs w:val="24"/>
          <w:lang w:eastAsia="ko-KR"/>
        </w:rPr>
      </w:pPr>
      <w:r w:rsidRPr="00961929">
        <w:rPr>
          <w:rFonts w:ascii="Arial" w:eastAsia="GulimChe" w:hAnsi="Arial"/>
          <w:sz w:val="22"/>
          <w:szCs w:val="24"/>
          <w:lang w:eastAsia="ko-KR"/>
        </w:rPr>
        <w:t xml:space="preserve">        </w:t>
      </w:r>
      <w:r w:rsidRPr="00961929">
        <w:rPr>
          <w:rFonts w:eastAsia="GulimChe"/>
          <w:sz w:val="24"/>
          <w:szCs w:val="24"/>
          <w:lang w:eastAsia="ko-KR"/>
        </w:rPr>
        <w:t>The coalescence probability of two wild-type viruses</w:t>
      </w:r>
      <w:r>
        <w:rPr>
          <w:rFonts w:eastAsia="GulimChe"/>
          <w:sz w:val="24"/>
          <w:szCs w:val="24"/>
          <w:lang w:eastAsia="ko-KR"/>
        </w:rPr>
        <w:t>,</w:t>
      </w:r>
      <w:r w:rsidRPr="00961929">
        <w:rPr>
          <w:rFonts w:eastAsia="GulimChe"/>
          <w:sz w:val="24"/>
          <w:szCs w:val="24"/>
          <w:lang w:eastAsia="ko-KR"/>
        </w:rPr>
        <w:t xml:space="preserve"> </w:t>
      </w:r>
      <w:proofErr w:type="gramStart"/>
      <w:r>
        <w:rPr>
          <w:rFonts w:eastAsia="GulimChe"/>
          <w:sz w:val="24"/>
          <w:szCs w:val="24"/>
          <w:lang w:eastAsia="ko-KR"/>
        </w:rPr>
        <w:t xml:space="preserve">when </w:t>
      </w:r>
      <w:proofErr w:type="gramEnd"/>
      <w:r w:rsidRPr="00FA5596">
        <w:rPr>
          <w:rFonts w:eastAsia="GulimChe"/>
          <w:position w:val="-12"/>
          <w:sz w:val="24"/>
          <w:szCs w:val="24"/>
          <w:lang w:eastAsia="ko-KR"/>
        </w:rPr>
        <w:object w:dxaOrig="720" w:dyaOrig="360">
          <v:shape id="_x0000_i1053" type="#_x0000_t75" style="width:36.9pt;height:19.35pt" o:ole="">
            <v:imagedata r:id="rId156" o:title=""/>
          </v:shape>
          <o:OLEObject Type="Embed" ProgID="Equation.DSMT4" ShapeID="_x0000_i1053" DrawAspect="Content" ObjectID="_1522669258" r:id="rId157"/>
        </w:object>
      </w:r>
      <w:r>
        <w:rPr>
          <w:rFonts w:eastAsia="GulimChe"/>
          <w:sz w:val="24"/>
          <w:szCs w:val="24"/>
          <w:lang w:eastAsia="ko-KR"/>
        </w:rPr>
        <w:t xml:space="preserve">, </w:t>
      </w:r>
      <w:r w:rsidRPr="00961929">
        <w:rPr>
          <w:rFonts w:eastAsia="GulimChe"/>
          <w:sz w:val="24"/>
          <w:szCs w:val="24"/>
          <w:lang w:eastAsia="ko-KR"/>
        </w:rPr>
        <w:t xml:space="preserve">can be obtained following the same procedure above by considering two </w:t>
      </w:r>
      <w:r>
        <w:rPr>
          <w:rFonts w:eastAsia="GulimChe"/>
          <w:noProof/>
          <w:position w:val="-12"/>
          <w:sz w:val="24"/>
          <w:szCs w:val="24"/>
          <w:lang w:eastAsia="ko-KR"/>
        </w:rPr>
        <w:drawing>
          <wp:inline distT="0" distB="0" distL="0" distR="0">
            <wp:extent cx="198120" cy="2184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 cy="218440"/>
                    </a:xfrm>
                    <a:prstGeom prst="rect">
                      <a:avLst/>
                    </a:prstGeom>
                    <a:noFill/>
                    <a:ln>
                      <a:noFill/>
                    </a:ln>
                  </pic:spPr>
                </pic:pic>
              </a:graphicData>
            </a:graphic>
          </wp:inline>
        </w:drawing>
      </w:r>
      <w:r w:rsidRPr="00961929">
        <w:rPr>
          <w:rFonts w:eastAsia="GulimChe"/>
          <w:sz w:val="24"/>
          <w:szCs w:val="24"/>
          <w:lang w:eastAsia="ko-KR"/>
        </w:rPr>
        <w:t>-generation ancestors of the wild-type virus pair,</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14"/>
          <w:sz w:val="22"/>
          <w:szCs w:val="24"/>
          <w:lang w:eastAsia="ko-KR"/>
        </w:rPr>
        <w:drawing>
          <wp:inline distT="0" distB="0" distL="0" distR="0">
            <wp:extent cx="3780155" cy="23876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780155" cy="238760"/>
                    </a:xfrm>
                    <a:prstGeom prst="rect">
                      <a:avLst/>
                    </a:prstGeom>
                    <a:noFill/>
                    <a:ln>
                      <a:noFill/>
                    </a:ln>
                  </pic:spPr>
                </pic:pic>
              </a:graphicData>
            </a:graphic>
          </wp:inline>
        </w:drawing>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74"/>
          <w:sz w:val="22"/>
          <w:szCs w:val="24"/>
          <w:lang w:eastAsia="ko-KR"/>
        </w:rPr>
        <w:drawing>
          <wp:inline distT="0" distB="0" distL="0" distR="0">
            <wp:extent cx="5049520" cy="9417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049520" cy="94170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3C75CB">
        <w:rPr>
          <w:rFonts w:eastAsia="GulimChe"/>
          <w:sz w:val="24"/>
          <w:szCs w:val="24"/>
          <w:lang w:eastAsia="ko-KR"/>
        </w:rPr>
        <w:t>Eq. (S34</w:t>
      </w:r>
      <w:r w:rsidRPr="00961929">
        <w:rPr>
          <w:rFonts w:eastAsia="GulimChe"/>
          <w:sz w:val="24"/>
          <w:szCs w:val="24"/>
          <w:lang w:eastAsia="ko-KR"/>
        </w:rPr>
        <w:t>)</w:t>
      </w:r>
      <w:r w:rsidRPr="00961929">
        <w:rPr>
          <w:rFonts w:ascii="Arial" w:eastAsia="GulimChe" w:hAnsi="Arial"/>
          <w:sz w:val="22"/>
          <w:szCs w:val="24"/>
          <w:lang w:eastAsia="ko-KR"/>
        </w:rPr>
        <w:t xml:space="preserve">                                                                                                                          </w:t>
      </w:r>
    </w:p>
    <w:p w:rsidR="00F0388B" w:rsidRPr="00961929" w:rsidRDefault="00F0388B" w:rsidP="00F0388B">
      <w:pPr>
        <w:spacing w:line="360" w:lineRule="auto"/>
        <w:jc w:val="both"/>
        <w:rPr>
          <w:rFonts w:eastAsia="GulimChe"/>
          <w:sz w:val="24"/>
          <w:szCs w:val="24"/>
          <w:lang w:eastAsia="ko-KR"/>
        </w:rPr>
      </w:pPr>
      <w:proofErr w:type="gramStart"/>
      <w:r>
        <w:rPr>
          <w:rFonts w:eastAsia="GulimChe"/>
          <w:sz w:val="24"/>
          <w:szCs w:val="24"/>
          <w:lang w:eastAsia="ko-KR"/>
        </w:rPr>
        <w:t>where</w:t>
      </w:r>
      <w:proofErr w:type="gramEnd"/>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756C0C">
        <w:rPr>
          <w:rFonts w:ascii="Arial" w:hAnsi="Arial"/>
          <w:position w:val="-38"/>
          <w:sz w:val="22"/>
        </w:rPr>
        <w:object w:dxaOrig="5920" w:dyaOrig="859">
          <v:shape id="_x0000_i1054" type="#_x0000_t75" style="width:279.55pt;height:41.15pt" o:ole="">
            <v:imagedata r:id="rId160" o:title=""/>
          </v:shape>
          <o:OLEObject Type="Embed" ProgID="Equation.DSMT4" ShapeID="_x0000_i1054" DrawAspect="Content" ObjectID="_1522669259" r:id="rId161"/>
        </w:objec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sidR="00BE1A89">
        <w:rPr>
          <w:rFonts w:ascii="Arial" w:eastAsia="GulimChe" w:hAnsi="Arial"/>
          <w:sz w:val="22"/>
          <w:szCs w:val="24"/>
          <w:lang w:eastAsia="ko-KR"/>
        </w:rPr>
        <w:t xml:space="preserve"> </w:t>
      </w:r>
      <w:r>
        <w:rPr>
          <w:rFonts w:ascii="Arial" w:eastAsia="GulimChe" w:hAnsi="Arial"/>
          <w:sz w:val="22"/>
          <w:szCs w:val="24"/>
          <w:lang w:eastAsia="ko-KR"/>
        </w:rPr>
        <w:t xml:space="preserve"> </w:t>
      </w:r>
      <w:r w:rsidR="003C75CB">
        <w:rPr>
          <w:rFonts w:eastAsia="GulimChe"/>
          <w:sz w:val="24"/>
          <w:szCs w:val="24"/>
          <w:lang w:eastAsia="ko-KR"/>
        </w:rPr>
        <w:t>Eq. (S35</w:t>
      </w:r>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is</w:t>
      </w:r>
      <w:proofErr w:type="gramEnd"/>
      <w:r w:rsidRPr="00961929">
        <w:rPr>
          <w:rFonts w:eastAsia="GulimChe"/>
          <w:sz w:val="24"/>
          <w:szCs w:val="24"/>
          <w:lang w:eastAsia="ko-KR"/>
        </w:rPr>
        <w:t xml:space="preserve"> the probability that </w:t>
      </w:r>
      <w:r>
        <w:rPr>
          <w:rFonts w:eastAsia="GulimChe"/>
          <w:noProof/>
          <w:position w:val="-12"/>
          <w:sz w:val="24"/>
          <w:szCs w:val="24"/>
          <w:lang w:eastAsia="ko-KR"/>
        </w:rPr>
        <w:drawing>
          <wp:inline distT="0" distB="0" distL="0" distR="0">
            <wp:extent cx="143510" cy="218440"/>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first wild-type virus’ </w:t>
      </w:r>
      <w:r>
        <w:rPr>
          <w:rFonts w:eastAsia="GulimChe"/>
          <w:noProof/>
          <w:position w:val="-6"/>
          <w:sz w:val="24"/>
          <w:szCs w:val="24"/>
          <w:lang w:eastAsia="ko-KR"/>
        </w:rPr>
        <w:drawing>
          <wp:inline distT="0" distB="0" distL="0" distR="0">
            <wp:extent cx="273050" cy="1638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and </w:t>
      </w:r>
      <w:r>
        <w:rPr>
          <w:rFonts w:eastAsia="GulimChe"/>
          <w:noProof/>
          <w:position w:val="-12"/>
          <w:sz w:val="24"/>
          <w:szCs w:val="24"/>
          <w:lang w:eastAsia="ko-KR"/>
        </w:rPr>
        <w:drawing>
          <wp:inline distT="0" distB="0" distL="0" distR="0">
            <wp:extent cx="149860" cy="21844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other wild-type virus’ </w:t>
      </w:r>
      <w:r>
        <w:rPr>
          <w:rFonts w:eastAsia="GulimChe"/>
          <w:noProof/>
          <w:position w:val="-6"/>
          <w:sz w:val="24"/>
          <w:szCs w:val="24"/>
          <w:lang w:eastAsia="ko-KR"/>
        </w:rPr>
        <w:drawing>
          <wp:inline distT="0" distB="0" distL="0" distR="0">
            <wp:extent cx="273050" cy="16383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-generation a</w:t>
      </w:r>
      <w:r w:rsidR="003C75CB">
        <w:rPr>
          <w:rFonts w:eastAsia="GulimChe"/>
          <w:sz w:val="24"/>
          <w:szCs w:val="24"/>
          <w:lang w:eastAsia="ko-KR"/>
        </w:rPr>
        <w:t>ncestor. By rearranging Eq. (S34</w:t>
      </w:r>
      <w:r>
        <w:rPr>
          <w:rFonts w:eastAsia="GulimChe"/>
          <w:sz w:val="24"/>
          <w:szCs w:val="24"/>
          <w:lang w:eastAsia="ko-KR"/>
        </w:rPr>
        <w:t xml:space="preserve">) and </w:t>
      </w:r>
      <w:r w:rsidR="003C75CB">
        <w:rPr>
          <w:rFonts w:eastAsia="GulimChe"/>
          <w:sz w:val="24"/>
          <w:szCs w:val="24"/>
          <w:lang w:eastAsia="ko-KR"/>
        </w:rPr>
        <w:t>Eq. (S35</w:t>
      </w:r>
      <w:r w:rsidRPr="00961929">
        <w:rPr>
          <w:rFonts w:eastAsia="GulimChe"/>
          <w:sz w:val="24"/>
          <w:szCs w:val="24"/>
          <w:lang w:eastAsia="ko-KR"/>
        </w:rPr>
        <w:t>), the coalescent probability of a wild-type virus pair is simplified as,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0"/>
          <w:sz w:val="22"/>
          <w:szCs w:val="24"/>
          <w:lang w:eastAsia="ko-KR"/>
        </w:rPr>
        <w:drawing>
          <wp:inline distT="0" distB="0" distL="0" distR="0">
            <wp:extent cx="3568700" cy="89408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568700" cy="89408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5A3583">
        <w:rPr>
          <w:rFonts w:eastAsia="GulimChe"/>
          <w:sz w:val="24"/>
          <w:szCs w:val="24"/>
          <w:lang w:eastAsia="ko-KR"/>
        </w:rPr>
        <w:t>Eq. (S36</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The wild-type virus pairs most likely coalesce at the founder virus.</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Similarly, the coalescence probability of a pair of wild-</w:t>
      </w:r>
      <w:r>
        <w:rPr>
          <w:rFonts w:eastAsia="GulimChe"/>
          <w:sz w:val="24"/>
          <w:szCs w:val="24"/>
          <w:lang w:eastAsia="ko-KR"/>
        </w:rPr>
        <w:t>mutant</w:t>
      </w:r>
      <w:r w:rsidRPr="00961929">
        <w:rPr>
          <w:rFonts w:eastAsia="GulimChe"/>
          <w:sz w:val="24"/>
          <w:szCs w:val="24"/>
          <w:lang w:eastAsia="ko-KR"/>
        </w:rPr>
        <w:t xml:space="preserve"> viruses is written as,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4"/>
          <w:sz w:val="22"/>
          <w:szCs w:val="24"/>
          <w:lang w:eastAsia="ko-KR"/>
        </w:rPr>
        <w:drawing>
          <wp:inline distT="0" distB="0" distL="0" distR="0">
            <wp:extent cx="2497455" cy="2317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497455" cy="231775"/>
                    </a:xfrm>
                    <a:prstGeom prst="rect">
                      <a:avLst/>
                    </a:prstGeom>
                    <a:noFill/>
                    <a:ln>
                      <a:noFill/>
                    </a:ln>
                  </pic:spPr>
                </pic:pic>
              </a:graphicData>
            </a:graphic>
          </wp:inline>
        </w:drawing>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4"/>
          <w:sz w:val="22"/>
          <w:szCs w:val="24"/>
          <w:lang w:eastAsia="ko-KR"/>
        </w:rPr>
        <w:lastRenderedPageBreak/>
        <w:drawing>
          <wp:inline distT="0" distB="0" distL="0" distR="0">
            <wp:extent cx="5193030" cy="941705"/>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193030" cy="941705"/>
                    </a:xfrm>
                    <a:prstGeom prst="rect">
                      <a:avLst/>
                    </a:prstGeom>
                    <a:noFill/>
                    <a:ln>
                      <a:noFill/>
                    </a:ln>
                  </pic:spPr>
                </pic:pic>
              </a:graphicData>
            </a:graphic>
          </wp:inline>
        </w:drawing>
      </w:r>
      <w:r w:rsidR="00BE1A89">
        <w:rPr>
          <w:rFonts w:ascii="Arial" w:eastAsia="GulimChe" w:hAnsi="Arial"/>
          <w:sz w:val="22"/>
          <w:szCs w:val="24"/>
          <w:lang w:eastAsia="ko-KR"/>
        </w:rPr>
        <w:t xml:space="preserve"> </w:t>
      </w:r>
      <w:r>
        <w:rPr>
          <w:rFonts w:ascii="Arial" w:eastAsia="GulimChe" w:hAnsi="Arial"/>
          <w:sz w:val="22"/>
          <w:szCs w:val="24"/>
          <w:lang w:eastAsia="ko-KR"/>
        </w:rPr>
        <w:t xml:space="preserve">   </w:t>
      </w:r>
      <w:r w:rsidR="005A3583">
        <w:rPr>
          <w:rFonts w:eastAsia="GulimChe"/>
          <w:sz w:val="24"/>
          <w:szCs w:val="24"/>
          <w:lang w:eastAsia="ko-KR"/>
        </w:rPr>
        <w:t>Eq. (S37</w:t>
      </w:r>
      <w:r w:rsidRPr="00961929">
        <w:rPr>
          <w:rFonts w:eastAsia="GulimChe"/>
          <w:sz w:val="24"/>
          <w:szCs w:val="24"/>
          <w:lang w:eastAsia="ko-KR"/>
        </w:rPr>
        <w:t xml:space="preserve">)           </w:t>
      </w:r>
    </w:p>
    <w:p w:rsidR="00F0388B" w:rsidRDefault="00F0388B" w:rsidP="00F0388B">
      <w:pPr>
        <w:spacing w:line="360" w:lineRule="auto"/>
        <w:jc w:val="both"/>
        <w:rPr>
          <w:rFonts w:eastAsia="GulimChe"/>
          <w:sz w:val="24"/>
          <w:szCs w:val="24"/>
          <w:lang w:eastAsia="ko-KR"/>
        </w:rPr>
      </w:pPr>
      <w:proofErr w:type="gramStart"/>
      <w:r>
        <w:rPr>
          <w:rFonts w:eastAsia="GulimChe"/>
          <w:sz w:val="24"/>
          <w:szCs w:val="24"/>
          <w:lang w:eastAsia="ko-KR"/>
        </w:rPr>
        <w:t>where</w:t>
      </w:r>
      <w:proofErr w:type="gramEnd"/>
      <w:r w:rsidRPr="00961929">
        <w:rPr>
          <w:rFonts w:eastAsia="GulimChe"/>
          <w:sz w:val="24"/>
          <w:szCs w:val="24"/>
          <w:lang w:eastAsia="ko-KR"/>
        </w:rPr>
        <w:t xml:space="preserve">  </w:t>
      </w:r>
      <w:r>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756C0C">
        <w:rPr>
          <w:rFonts w:ascii="Arial" w:hAnsi="Arial"/>
          <w:position w:val="-38"/>
          <w:sz w:val="22"/>
        </w:rPr>
        <w:object w:dxaOrig="6160" w:dyaOrig="859">
          <v:shape id="_x0000_i1055" type="#_x0000_t75" style="width:289.8pt;height:41.15pt" o:ole="">
            <v:imagedata r:id="rId165" o:title=""/>
          </v:shape>
          <o:OLEObject Type="Embed" ProgID="Equation.DSMT4" ShapeID="_x0000_i1055" DrawAspect="Content" ObjectID="_1522669260" r:id="rId166"/>
        </w:objec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BE1A89">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5A3583">
        <w:rPr>
          <w:rFonts w:eastAsia="GulimChe"/>
          <w:sz w:val="24"/>
          <w:szCs w:val="24"/>
          <w:lang w:eastAsia="ko-KR"/>
        </w:rPr>
        <w:t>Eq. (S38</w:t>
      </w:r>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is</w:t>
      </w:r>
      <w:proofErr w:type="gramEnd"/>
      <w:r w:rsidRPr="00961929">
        <w:rPr>
          <w:rFonts w:eastAsia="GulimChe"/>
          <w:sz w:val="24"/>
          <w:szCs w:val="24"/>
          <w:lang w:eastAsia="ko-KR"/>
        </w:rPr>
        <w:t xml:space="preserve"> the probability that </w:t>
      </w:r>
      <w:r>
        <w:rPr>
          <w:rFonts w:eastAsia="GulimChe"/>
          <w:noProof/>
          <w:position w:val="-12"/>
          <w:sz w:val="24"/>
          <w:szCs w:val="24"/>
          <w:lang w:eastAsia="ko-KR"/>
        </w:rPr>
        <w:drawing>
          <wp:inline distT="0" distB="0" distL="0" distR="0">
            <wp:extent cx="143510" cy="21844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51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the wild-type virus’ </w:t>
      </w:r>
      <w:r>
        <w:rPr>
          <w:rFonts w:eastAsia="GulimChe"/>
          <w:noProof/>
          <w:position w:val="-6"/>
          <w:sz w:val="24"/>
          <w:szCs w:val="24"/>
          <w:lang w:eastAsia="ko-KR"/>
        </w:rPr>
        <w:drawing>
          <wp:inline distT="0" distB="0" distL="0" distR="0">
            <wp:extent cx="273050" cy="16383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xml:space="preserve">-generation ancestor and </w:t>
      </w:r>
      <w:r>
        <w:rPr>
          <w:rFonts w:eastAsia="GulimChe"/>
          <w:noProof/>
          <w:position w:val="-12"/>
          <w:sz w:val="24"/>
          <w:szCs w:val="24"/>
          <w:lang w:eastAsia="ko-KR"/>
        </w:rPr>
        <w:drawing>
          <wp:inline distT="0" distB="0" distL="0" distR="0">
            <wp:extent cx="149860" cy="21844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49860" cy="218440"/>
                    </a:xfrm>
                    <a:prstGeom prst="rect">
                      <a:avLst/>
                    </a:prstGeom>
                    <a:noFill/>
                    <a:ln>
                      <a:noFill/>
                    </a:ln>
                  </pic:spPr>
                </pic:pic>
              </a:graphicData>
            </a:graphic>
          </wp:inline>
        </w:drawing>
      </w:r>
      <w:r w:rsidRPr="00961929">
        <w:rPr>
          <w:rFonts w:eastAsia="GulimChe"/>
          <w:sz w:val="24"/>
          <w:szCs w:val="24"/>
          <w:lang w:eastAsia="ko-KR"/>
        </w:rPr>
        <w:t xml:space="preserve"> mutant lineages descend from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 lineage’s </w:t>
      </w:r>
      <w:r>
        <w:rPr>
          <w:rFonts w:eastAsia="GulimChe"/>
          <w:noProof/>
          <w:position w:val="-6"/>
          <w:sz w:val="24"/>
          <w:szCs w:val="24"/>
          <w:lang w:eastAsia="ko-KR"/>
        </w:rPr>
        <w:drawing>
          <wp:inline distT="0" distB="0" distL="0" distR="0">
            <wp:extent cx="273050" cy="16383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Pr="00961929">
        <w:rPr>
          <w:rFonts w:eastAsia="GulimChe"/>
          <w:sz w:val="24"/>
          <w:szCs w:val="24"/>
          <w:lang w:eastAsia="ko-KR"/>
        </w:rPr>
        <w:t>- generation a</w:t>
      </w:r>
      <w:r w:rsidR="00C1030B">
        <w:rPr>
          <w:rFonts w:eastAsia="GulimChe"/>
          <w:sz w:val="24"/>
          <w:szCs w:val="24"/>
          <w:lang w:eastAsia="ko-KR"/>
        </w:rPr>
        <w:t>ncestor. By rearranging Eq. (S37) and Eq. (S38</w:t>
      </w:r>
      <w:r w:rsidRPr="00961929">
        <w:rPr>
          <w:rFonts w:eastAsia="GulimChe"/>
          <w:sz w:val="24"/>
          <w:szCs w:val="24"/>
          <w:lang w:eastAsia="ko-KR"/>
        </w:rPr>
        <w:t>), we have</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70"/>
          <w:sz w:val="22"/>
          <w:szCs w:val="24"/>
          <w:lang w:eastAsia="ko-KR"/>
        </w:rPr>
        <w:drawing>
          <wp:inline distT="0" distB="0" distL="0" distR="0">
            <wp:extent cx="3568700" cy="8940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568700" cy="89408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C1030B">
        <w:rPr>
          <w:rFonts w:eastAsia="GulimChe"/>
          <w:sz w:val="24"/>
          <w:szCs w:val="24"/>
          <w:lang w:eastAsia="ko-KR"/>
        </w:rPr>
        <w:t>Eq. (S39</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The MRCA of pairs of wild-</w:t>
      </w:r>
      <w:r>
        <w:rPr>
          <w:rFonts w:eastAsia="GulimChe"/>
          <w:sz w:val="24"/>
          <w:szCs w:val="24"/>
          <w:lang w:eastAsia="ko-KR"/>
        </w:rPr>
        <w:t xml:space="preserve">mutant </w:t>
      </w:r>
      <w:r w:rsidRPr="00961929">
        <w:rPr>
          <w:rFonts w:eastAsia="GulimChe"/>
          <w:sz w:val="24"/>
          <w:szCs w:val="24"/>
          <w:lang w:eastAsia="ko-KR"/>
        </w:rPr>
        <w:t xml:space="preserve">viruses is also </w:t>
      </w:r>
      <w:r>
        <w:rPr>
          <w:rFonts w:eastAsia="GulimChe"/>
          <w:sz w:val="24"/>
          <w:szCs w:val="24"/>
          <w:lang w:eastAsia="ko-KR"/>
        </w:rPr>
        <w:t xml:space="preserve">most likely </w:t>
      </w:r>
      <w:r w:rsidRPr="00961929">
        <w:rPr>
          <w:rFonts w:eastAsia="GulimChe"/>
          <w:sz w:val="24"/>
          <w:szCs w:val="24"/>
          <w:lang w:eastAsia="ko-KR"/>
        </w:rPr>
        <w:t>t</w:t>
      </w:r>
      <w:r>
        <w:rPr>
          <w:rFonts w:eastAsia="GulimChe"/>
          <w:sz w:val="24"/>
          <w:szCs w:val="24"/>
          <w:lang w:eastAsia="ko-KR"/>
        </w:rPr>
        <w:t xml:space="preserve">he </w:t>
      </w:r>
      <w:r w:rsidR="00D53C2B">
        <w:rPr>
          <w:rFonts w:eastAsia="GulimChe"/>
          <w:sz w:val="24"/>
          <w:szCs w:val="24"/>
          <w:lang w:eastAsia="ko-KR"/>
        </w:rPr>
        <w:t xml:space="preserve">founder virus. </w:t>
      </w:r>
      <w:proofErr w:type="gramStart"/>
      <w:r w:rsidR="00D53C2B">
        <w:rPr>
          <w:rFonts w:eastAsia="GulimChe"/>
          <w:sz w:val="24"/>
          <w:szCs w:val="24"/>
          <w:lang w:eastAsia="ko-KR"/>
        </w:rPr>
        <w:t xml:space="preserve">From </w:t>
      </w:r>
      <w:proofErr w:type="spellStart"/>
      <w:r w:rsidR="00D53C2B">
        <w:rPr>
          <w:rFonts w:eastAsia="GulimChe"/>
          <w:sz w:val="24"/>
          <w:szCs w:val="24"/>
          <w:lang w:eastAsia="ko-KR"/>
        </w:rPr>
        <w:t>Eqs</w:t>
      </w:r>
      <w:proofErr w:type="spellEnd"/>
      <w:r w:rsidR="00D53C2B">
        <w:rPr>
          <w:rFonts w:eastAsia="GulimChe"/>
          <w:sz w:val="24"/>
          <w:szCs w:val="24"/>
          <w:lang w:eastAsia="ko-KR"/>
        </w:rPr>
        <w:t>.</w:t>
      </w:r>
      <w:proofErr w:type="gramEnd"/>
      <w:r w:rsidR="00C1030B">
        <w:rPr>
          <w:rFonts w:eastAsia="GulimChe"/>
          <w:sz w:val="24"/>
          <w:szCs w:val="24"/>
          <w:lang w:eastAsia="ko-KR"/>
        </w:rPr>
        <w:t xml:space="preserve"> (S33), (S36), and (S39</w:t>
      </w:r>
      <w:r w:rsidRPr="00961929">
        <w:rPr>
          <w:rFonts w:eastAsia="GulimChe"/>
          <w:sz w:val="24"/>
          <w:szCs w:val="24"/>
          <w:lang w:eastAsia="ko-KR"/>
        </w:rPr>
        <w:t xml:space="preserve">), we conclude that the MRCA of any virus pairs except pairs within a single mutant lineage is </w:t>
      </w:r>
      <w:r>
        <w:rPr>
          <w:rFonts w:eastAsia="GulimChe"/>
          <w:sz w:val="24"/>
          <w:szCs w:val="24"/>
          <w:lang w:eastAsia="ko-KR"/>
        </w:rPr>
        <w:t xml:space="preserve">most likely </w:t>
      </w:r>
      <w:r w:rsidRPr="00961929">
        <w:rPr>
          <w:rFonts w:eastAsia="GulimChe"/>
          <w:sz w:val="24"/>
          <w:szCs w:val="24"/>
          <w:lang w:eastAsia="ko-KR"/>
        </w:rPr>
        <w:t xml:space="preserve">the founder virus even under the increasingly complex phylogeny with </w:t>
      </w:r>
      <w:r>
        <w:rPr>
          <w:rFonts w:eastAsia="GulimChe"/>
          <w:noProof/>
          <w:position w:val="-6"/>
          <w:sz w:val="24"/>
          <w:szCs w:val="24"/>
          <w:lang w:eastAsia="ko-KR"/>
        </w:rPr>
        <w:drawing>
          <wp:inline distT="0" distB="0" distL="0" distR="0">
            <wp:extent cx="163830" cy="163830"/>
            <wp:effectExtent l="0" t="0" r="762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inline>
        </w:drawing>
      </w:r>
      <w:r w:rsidRPr="00961929">
        <w:rPr>
          <w:rFonts w:eastAsia="GulimChe"/>
          <w:sz w:val="24"/>
          <w:szCs w:val="24"/>
          <w:lang w:eastAsia="ko-KR"/>
        </w:rPr>
        <w:t>mutant lineages.</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t xml:space="preserve">       In the extreme limit where a single mutant lineage, for instance, the </w:t>
      </w:r>
      <w:r w:rsidRPr="00961929">
        <w:rPr>
          <w:rFonts w:eastAsia="GulimChe"/>
          <w:i/>
          <w:sz w:val="24"/>
          <w:szCs w:val="24"/>
          <w:lang w:eastAsia="ko-KR"/>
        </w:rPr>
        <w:t>i</w:t>
      </w:r>
      <w:r w:rsidRPr="00961929">
        <w:rPr>
          <w:rFonts w:eastAsia="GulimChe"/>
          <w:sz w:val="24"/>
          <w:szCs w:val="24"/>
          <w:lang w:eastAsia="ko-KR"/>
        </w:rPr>
        <w:t>-</w:t>
      </w:r>
      <w:proofErr w:type="spellStart"/>
      <w:r w:rsidRPr="00961929">
        <w:rPr>
          <w:rFonts w:eastAsia="GulimChe"/>
          <w:sz w:val="24"/>
          <w:szCs w:val="24"/>
          <w:lang w:eastAsia="ko-KR"/>
        </w:rPr>
        <w:t>th</w:t>
      </w:r>
      <w:proofErr w:type="spellEnd"/>
      <w:r w:rsidRPr="00961929">
        <w:rPr>
          <w:rFonts w:eastAsia="GulimChe"/>
          <w:sz w:val="24"/>
          <w:szCs w:val="24"/>
          <w:lang w:eastAsia="ko-KR"/>
        </w:rPr>
        <w:t xml:space="preserve"> mutant-type lineage, becomes dominant due to its high reproductive ratio and/or early appearance after most of the wild-type population is cleared out, the coalescence probability for any random virus pair in the population is approximated as,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4"/>
          <w:sz w:val="22"/>
          <w:szCs w:val="24"/>
          <w:lang w:eastAsia="ko-KR"/>
        </w:rPr>
        <w:drawing>
          <wp:inline distT="0" distB="0" distL="0" distR="0">
            <wp:extent cx="3521075" cy="23177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521075" cy="231775"/>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BE1A89">
        <w:rPr>
          <w:rFonts w:ascii="Arial" w:eastAsia="GulimChe" w:hAnsi="Arial"/>
          <w:sz w:val="22"/>
          <w:szCs w:val="24"/>
          <w:lang w:eastAsia="ko-KR"/>
        </w:rPr>
        <w:t xml:space="preserve">     </w:t>
      </w:r>
      <w:r>
        <w:rPr>
          <w:rFonts w:ascii="Arial" w:eastAsia="GulimChe" w:hAnsi="Arial"/>
          <w:sz w:val="22"/>
          <w:szCs w:val="24"/>
          <w:lang w:eastAsia="ko-KR"/>
        </w:rPr>
        <w:t xml:space="preserve">  </w:t>
      </w:r>
      <w:r w:rsidR="00C1030B">
        <w:rPr>
          <w:rFonts w:eastAsia="GulimChe"/>
          <w:sz w:val="24"/>
          <w:szCs w:val="24"/>
          <w:lang w:eastAsia="ko-KR"/>
        </w:rPr>
        <w:t>Eq. (S40</w:t>
      </w:r>
      <w:r w:rsidRPr="00961929">
        <w:rPr>
          <w:rFonts w:eastAsia="GulimChe"/>
          <w:sz w:val="24"/>
          <w:szCs w:val="24"/>
          <w:lang w:eastAsia="ko-KR"/>
        </w:rPr>
        <w:t>)</w:t>
      </w:r>
    </w:p>
    <w:p w:rsidR="00F0388B" w:rsidRPr="00961929"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and</w:t>
      </w:r>
      <w:proofErr w:type="gramEnd"/>
      <w:r w:rsidRPr="00961929">
        <w:rPr>
          <w:rFonts w:eastAsia="GulimChe"/>
          <w:sz w:val="24"/>
          <w:szCs w:val="24"/>
          <w:lang w:eastAsia="ko-KR"/>
        </w:rPr>
        <w:t xml:space="preserve"> the deviation from the molecular clock is approximated as </w:t>
      </w:r>
    </w:p>
    <w:p w:rsidR="00F0388B" w:rsidRPr="00961929" w:rsidRDefault="00F0388B" w:rsidP="00F0388B">
      <w:pPr>
        <w:spacing w:line="360" w:lineRule="auto"/>
        <w:jc w:val="both"/>
        <w:rPr>
          <w:rFonts w:ascii="Arial" w:eastAsia="GulimChe" w:hAnsi="Arial"/>
          <w:sz w:val="22"/>
          <w:szCs w:val="24"/>
          <w:lang w:eastAsia="ko-KR"/>
        </w:rPr>
      </w:pPr>
      <w:r>
        <w:rPr>
          <w:rFonts w:ascii="Arial" w:eastAsia="GulimChe" w:hAnsi="Arial"/>
          <w:noProof/>
          <w:position w:val="-66"/>
          <w:sz w:val="22"/>
          <w:szCs w:val="24"/>
          <w:lang w:eastAsia="ko-KR"/>
        </w:rPr>
        <w:drawing>
          <wp:inline distT="0" distB="0" distL="0" distR="0">
            <wp:extent cx="5391150" cy="10852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391150" cy="1085215"/>
                    </a:xfrm>
                    <a:prstGeom prst="rect">
                      <a:avLst/>
                    </a:prstGeom>
                    <a:noFill/>
                    <a:ln>
                      <a:noFill/>
                    </a:ln>
                  </pic:spPr>
                </pic:pic>
              </a:graphicData>
            </a:graphic>
          </wp:inline>
        </w:drawing>
      </w:r>
    </w:p>
    <w:p w:rsidR="00F0388B" w:rsidRPr="00961929" w:rsidRDefault="00F0388B" w:rsidP="00F0388B">
      <w:pPr>
        <w:spacing w:line="360" w:lineRule="auto"/>
        <w:jc w:val="both"/>
        <w:rPr>
          <w:rFonts w:eastAsia="GulimChe"/>
          <w:sz w:val="24"/>
          <w:szCs w:val="24"/>
          <w:lang w:eastAsia="ko-KR"/>
        </w:rPr>
      </w:pP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BE1A89">
        <w:rPr>
          <w:rFonts w:ascii="Arial" w:eastAsia="GulimChe" w:hAnsi="Arial"/>
          <w:sz w:val="22"/>
          <w:szCs w:val="24"/>
          <w:lang w:eastAsia="ko-KR"/>
        </w:rPr>
        <w:t xml:space="preserve">     </w:t>
      </w:r>
      <w:r>
        <w:rPr>
          <w:rFonts w:ascii="Arial" w:eastAsia="GulimChe" w:hAnsi="Arial"/>
          <w:sz w:val="22"/>
          <w:szCs w:val="24"/>
          <w:lang w:eastAsia="ko-KR"/>
        </w:rPr>
        <w:t xml:space="preserve"> </w:t>
      </w:r>
      <w:r w:rsidR="00434919">
        <w:rPr>
          <w:rFonts w:ascii="Arial" w:eastAsia="GulimChe" w:hAnsi="Arial"/>
          <w:sz w:val="22"/>
          <w:szCs w:val="24"/>
          <w:lang w:eastAsia="ko-KR"/>
        </w:rPr>
        <w:t xml:space="preserve"> </w:t>
      </w:r>
      <w:r w:rsidR="00434919">
        <w:rPr>
          <w:rFonts w:eastAsia="GulimChe"/>
          <w:sz w:val="24"/>
          <w:szCs w:val="24"/>
          <w:lang w:eastAsia="ko-KR"/>
        </w:rPr>
        <w:t>Eq. (S41</w:t>
      </w:r>
      <w:r w:rsidRPr="00961929">
        <w:rPr>
          <w:rFonts w:eastAsia="GulimChe"/>
          <w:sz w:val="24"/>
          <w:szCs w:val="24"/>
          <w:lang w:eastAsia="ko-KR"/>
        </w:rPr>
        <w:t xml:space="preserve">)     </w:t>
      </w:r>
    </w:p>
    <w:p w:rsidR="00F0388B" w:rsidRPr="00961929" w:rsidRDefault="00F0388B" w:rsidP="00F0388B">
      <w:pPr>
        <w:spacing w:line="360" w:lineRule="auto"/>
        <w:jc w:val="both"/>
        <w:rPr>
          <w:rFonts w:eastAsia="GulimChe"/>
          <w:sz w:val="24"/>
          <w:szCs w:val="24"/>
          <w:lang w:eastAsia="ko-KR"/>
        </w:rPr>
      </w:pPr>
      <w:r w:rsidRPr="00961929">
        <w:rPr>
          <w:rFonts w:eastAsia="GulimChe"/>
          <w:sz w:val="24"/>
          <w:szCs w:val="24"/>
          <w:lang w:eastAsia="ko-KR"/>
        </w:rPr>
        <w:lastRenderedPageBreak/>
        <w:t xml:space="preserve">When one mutant lineage prevails in the viral population, the </w:t>
      </w:r>
      <w:r w:rsidRPr="00961929">
        <w:rPr>
          <w:rFonts w:eastAsia="GulimChe"/>
          <w:i/>
          <w:sz w:val="24"/>
          <w:szCs w:val="24"/>
          <w:lang w:eastAsia="ko-KR"/>
        </w:rPr>
        <w:t>N</w:t>
      </w:r>
      <w:r w:rsidRPr="00961929">
        <w:rPr>
          <w:rFonts w:eastAsia="GulimChe"/>
          <w:sz w:val="24"/>
          <w:szCs w:val="24"/>
          <w:lang w:eastAsia="ko-KR"/>
        </w:rPr>
        <w:t>-mutant model effectively behaves like the one mutant model, resulting in the same amount of the clock deviation. However, early HIV evolution signatures support the coexistence of multiple mutant lineages and thus we consider the other extreme where the population size of each mutant lineage is comparable to one another in the generalized model. Then the coalescence probability is approximated as,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46"/>
          <w:sz w:val="22"/>
          <w:szCs w:val="24"/>
          <w:lang w:eastAsia="ko-KR"/>
        </w:rPr>
        <w:drawing>
          <wp:inline distT="0" distB="0" distL="0" distR="0">
            <wp:extent cx="4715510" cy="1733550"/>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715510" cy="173355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Pr="00961929">
        <w:rPr>
          <w:rFonts w:ascii="Arial" w:eastAsia="GulimChe" w:hAnsi="Arial"/>
          <w:sz w:val="22"/>
          <w:szCs w:val="24"/>
          <w:lang w:eastAsia="ko-KR"/>
        </w:rPr>
        <w:t xml:space="preserve">    </w:t>
      </w:r>
      <w:r>
        <w:rPr>
          <w:rFonts w:ascii="Arial" w:eastAsia="GulimChe" w:hAnsi="Arial"/>
          <w:sz w:val="22"/>
          <w:szCs w:val="24"/>
          <w:lang w:eastAsia="ko-KR"/>
        </w:rPr>
        <w:t xml:space="preserve">   </w:t>
      </w:r>
      <w:r w:rsidR="003E699F">
        <w:rPr>
          <w:rFonts w:eastAsia="GulimChe"/>
          <w:sz w:val="24"/>
          <w:szCs w:val="24"/>
          <w:lang w:eastAsia="ko-KR"/>
        </w:rPr>
        <w:t>Eq. (S42</w:t>
      </w:r>
      <w:r w:rsidRPr="00961929">
        <w:rPr>
          <w:rFonts w:eastAsia="GulimChe"/>
          <w:sz w:val="24"/>
          <w:szCs w:val="24"/>
          <w:lang w:eastAsia="ko-KR"/>
        </w:rPr>
        <w:t>)</w:t>
      </w:r>
      <w:r w:rsidRPr="00961929">
        <w:rPr>
          <w:rFonts w:ascii="Arial" w:eastAsia="GulimChe" w:hAnsi="Arial"/>
          <w:sz w:val="22"/>
          <w:szCs w:val="24"/>
          <w:lang w:eastAsia="ko-KR"/>
        </w:rPr>
        <w:t xml:space="preserve">                                                                                                                          </w:t>
      </w:r>
      <w:r w:rsidRPr="00961929">
        <w:rPr>
          <w:rFonts w:eastAsia="GulimChe"/>
          <w:sz w:val="24"/>
          <w:szCs w:val="24"/>
          <w:lang w:eastAsia="ko-KR"/>
        </w:rPr>
        <w:t>In this limit, the deviation from the molecular clock becomes</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108"/>
          <w:sz w:val="22"/>
          <w:szCs w:val="24"/>
          <w:lang w:eastAsia="ko-KR"/>
        </w:rPr>
        <w:drawing>
          <wp:inline distT="0" distB="0" distL="0" distR="0">
            <wp:extent cx="6209665" cy="1344295"/>
            <wp:effectExtent l="0" t="0" r="63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209665" cy="1344295"/>
                    </a:xfrm>
                    <a:prstGeom prst="rect">
                      <a:avLst/>
                    </a:prstGeom>
                    <a:noFill/>
                    <a:ln>
                      <a:noFill/>
                    </a:ln>
                  </pic:spPr>
                </pic:pic>
              </a:graphicData>
            </a:graphic>
          </wp:inline>
        </w:drawing>
      </w:r>
      <w:r w:rsidRPr="00961929">
        <w:rPr>
          <w:rFonts w:eastAsia="GulimChe"/>
          <w:sz w:val="24"/>
          <w:szCs w:val="24"/>
          <w:lang w:eastAsia="ko-KR"/>
        </w:rPr>
        <w:t xml:space="preserve">Since </w:t>
      </w:r>
      <w:r>
        <w:rPr>
          <w:rFonts w:ascii="Arial" w:eastAsia="GulimChe" w:hAnsi="Arial"/>
          <w:noProof/>
          <w:position w:val="-14"/>
          <w:sz w:val="22"/>
          <w:szCs w:val="24"/>
          <w:lang w:eastAsia="ko-KR"/>
        </w:rPr>
        <w:drawing>
          <wp:inline distT="0" distB="0" distL="0" distR="0">
            <wp:extent cx="3698240" cy="23876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698240" cy="238760"/>
                    </a:xfrm>
                    <a:prstGeom prst="rect">
                      <a:avLst/>
                    </a:prstGeom>
                    <a:noFill/>
                    <a:ln>
                      <a:noFill/>
                    </a:ln>
                  </pic:spPr>
                </pic:pic>
              </a:graphicData>
            </a:graphic>
          </wp:inline>
        </w:drawing>
      </w:r>
      <w:r w:rsidRPr="00961929">
        <w:rPr>
          <w:rFonts w:eastAsia="GulimChe"/>
          <w:sz w:val="22"/>
          <w:szCs w:val="24"/>
          <w:lang w:eastAsia="ko-KR"/>
        </w:rPr>
        <w:t xml:space="preserve">from </w:t>
      </w:r>
      <w:r>
        <w:rPr>
          <w:rFonts w:eastAsia="GulimChe"/>
          <w:sz w:val="24"/>
          <w:szCs w:val="24"/>
          <w:lang w:eastAsia="ko-KR"/>
        </w:rPr>
        <w:t>Eq. (</w:t>
      </w:r>
      <w:r w:rsidR="00240699">
        <w:rPr>
          <w:rFonts w:eastAsia="GulimChe"/>
          <w:sz w:val="24"/>
          <w:szCs w:val="24"/>
          <w:lang w:eastAsia="ko-KR"/>
        </w:rPr>
        <w:t>S3) and Eq. (S33</w:t>
      </w:r>
      <w:bookmarkStart w:id="0" w:name="_GoBack"/>
      <w:bookmarkEnd w:id="0"/>
      <w:r w:rsidRPr="00961929">
        <w:rPr>
          <w:rFonts w:eastAsia="GulimChe"/>
          <w:sz w:val="24"/>
          <w:szCs w:val="24"/>
          <w:lang w:eastAsia="ko-KR"/>
        </w:rPr>
        <w:t>), we have</w:t>
      </w:r>
    </w:p>
    <w:p w:rsidR="00F0388B" w:rsidRPr="00961929" w:rsidRDefault="00F0388B" w:rsidP="00F0388B">
      <w:pPr>
        <w:spacing w:line="360" w:lineRule="auto"/>
        <w:jc w:val="both"/>
        <w:rPr>
          <w:rFonts w:eastAsia="GulimChe"/>
          <w:sz w:val="24"/>
          <w:szCs w:val="24"/>
          <w:lang w:eastAsia="ko-KR"/>
        </w:rPr>
      </w:pPr>
      <w:r>
        <w:rPr>
          <w:rFonts w:ascii="Arial" w:eastAsia="GulimChe" w:hAnsi="Arial"/>
          <w:noProof/>
          <w:position w:val="-24"/>
          <w:sz w:val="22"/>
          <w:szCs w:val="24"/>
          <w:lang w:eastAsia="ko-KR"/>
        </w:rPr>
        <w:drawing>
          <wp:inline distT="0" distB="0" distL="0" distR="0">
            <wp:extent cx="532130" cy="368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32130" cy="368300"/>
                    </a:xfrm>
                    <a:prstGeom prst="rect">
                      <a:avLst/>
                    </a:prstGeom>
                    <a:noFill/>
                    <a:ln>
                      <a:noFill/>
                    </a:ln>
                  </pic:spPr>
                </pic:pic>
              </a:graphicData>
            </a:graphic>
          </wp:inline>
        </w:drawing>
      </w:r>
      <w:r w:rsidRPr="00961929">
        <w:rPr>
          <w:rFonts w:ascii="Arial" w:eastAsia="GulimChe" w:hAnsi="Arial"/>
          <w:sz w:val="22"/>
          <w:szCs w:val="24"/>
          <w:lang w:eastAsia="ko-KR"/>
        </w:rPr>
        <w:t xml:space="preserve">,                                                  </w:t>
      </w:r>
      <w:r w:rsidRPr="00961929">
        <w:rPr>
          <w:rFonts w:eastAsia="GulimChe"/>
          <w:sz w:val="24"/>
          <w:szCs w:val="24"/>
          <w:lang w:eastAsia="ko-KR"/>
        </w:rPr>
        <w:t xml:space="preserve">                                                             </w:t>
      </w:r>
      <w:r w:rsidR="003E699F">
        <w:rPr>
          <w:rFonts w:eastAsia="GulimChe"/>
          <w:sz w:val="24"/>
          <w:szCs w:val="24"/>
          <w:lang w:eastAsia="ko-KR"/>
        </w:rPr>
        <w:t xml:space="preserve">             Eq. (S43</w:t>
      </w:r>
      <w:r w:rsidRPr="00961929">
        <w:rPr>
          <w:rFonts w:eastAsia="GulimChe"/>
          <w:sz w:val="24"/>
          <w:szCs w:val="24"/>
          <w:lang w:eastAsia="ko-KR"/>
        </w:rPr>
        <w:t>)</w:t>
      </w:r>
    </w:p>
    <w:p w:rsidR="00F0388B" w:rsidRDefault="00F0388B" w:rsidP="00F0388B">
      <w:pPr>
        <w:spacing w:line="360" w:lineRule="auto"/>
        <w:jc w:val="both"/>
        <w:rPr>
          <w:rFonts w:eastAsia="GulimChe"/>
          <w:sz w:val="24"/>
          <w:szCs w:val="24"/>
          <w:lang w:eastAsia="ko-KR"/>
        </w:rPr>
      </w:pPr>
      <w:proofErr w:type="gramStart"/>
      <w:r w:rsidRPr="00961929">
        <w:rPr>
          <w:rFonts w:eastAsia="GulimChe"/>
          <w:sz w:val="24"/>
          <w:szCs w:val="24"/>
          <w:lang w:eastAsia="ko-KR"/>
        </w:rPr>
        <w:t>where</w:t>
      </w:r>
      <w:proofErr w:type="gramEnd"/>
      <w:r w:rsidRPr="00961929">
        <w:rPr>
          <w:rFonts w:eastAsia="GulimChe"/>
          <w:sz w:val="24"/>
          <w:szCs w:val="24"/>
          <w:lang w:eastAsia="ko-KR"/>
        </w:rPr>
        <w:t xml:space="preserve"> </w:t>
      </w:r>
      <w:r>
        <w:rPr>
          <w:rFonts w:eastAsia="GulimChe"/>
          <w:noProof/>
          <w:position w:val="-12"/>
          <w:sz w:val="24"/>
          <w:szCs w:val="24"/>
          <w:lang w:eastAsia="ko-KR"/>
        </w:rPr>
        <w:drawing>
          <wp:inline distT="0" distB="0" distL="0" distR="0">
            <wp:extent cx="163830" cy="23177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63830" cy="231775"/>
                    </a:xfrm>
                    <a:prstGeom prst="rect">
                      <a:avLst/>
                    </a:prstGeom>
                    <a:noFill/>
                    <a:ln>
                      <a:noFill/>
                    </a:ln>
                  </pic:spPr>
                </pic:pic>
              </a:graphicData>
            </a:graphic>
          </wp:inline>
        </w:drawing>
      </w:r>
      <w:r w:rsidRPr="00961929">
        <w:rPr>
          <w:rFonts w:eastAsia="GulimChe"/>
          <w:sz w:val="24"/>
          <w:szCs w:val="24"/>
          <w:lang w:eastAsia="ko-KR"/>
        </w:rPr>
        <w:t xml:space="preserve"> is the clock deviation of the single mut</w:t>
      </w:r>
      <w:r w:rsidR="00D53C2B">
        <w:rPr>
          <w:rFonts w:eastAsia="GulimChe"/>
          <w:sz w:val="24"/>
          <w:szCs w:val="24"/>
          <w:lang w:eastAsia="ko-KR"/>
        </w:rPr>
        <w:t>ant model as derived in Eq. (S25</w:t>
      </w:r>
      <w:r w:rsidRPr="00961929">
        <w:rPr>
          <w:rFonts w:eastAsia="GulimChe"/>
          <w:sz w:val="24"/>
          <w:szCs w:val="24"/>
          <w:lang w:eastAsia="ko-KR"/>
        </w:rPr>
        <w:t>). The deviation from the molecular clock, measured by the sequence diversity change</w:t>
      </w:r>
      <w:r>
        <w:rPr>
          <w:rFonts w:eastAsia="GulimChe"/>
          <w:sz w:val="24"/>
          <w:szCs w:val="24"/>
          <w:lang w:eastAsia="ko-KR"/>
        </w:rPr>
        <w:t xml:space="preserve"> from the reference clock</w:t>
      </w:r>
      <w:r w:rsidRPr="00961929">
        <w:rPr>
          <w:rFonts w:eastAsia="GulimChe"/>
          <w:sz w:val="24"/>
          <w:szCs w:val="24"/>
          <w:lang w:eastAsia="ko-KR"/>
        </w:rPr>
        <w:t>, decreases as the number of mutant lineages increases. In conclusion, a selection-induced heterogeneous phylogeny can conform to a strict molecular clock when many mutant lineages coexist</w:t>
      </w:r>
      <w:r>
        <w:rPr>
          <w:rFonts w:eastAsia="GulimChe"/>
          <w:sz w:val="24"/>
          <w:szCs w:val="24"/>
          <w:lang w:eastAsia="ko-KR"/>
        </w:rPr>
        <w:t>. This is because</w:t>
      </w:r>
      <w:r w:rsidRPr="00961929">
        <w:rPr>
          <w:rFonts w:eastAsia="GulimChe"/>
          <w:sz w:val="24"/>
          <w:szCs w:val="24"/>
          <w:lang w:eastAsia="ko-KR"/>
        </w:rPr>
        <w:t xml:space="preserve"> different mutant lineages most likely coalesce at the founder virus. </w:t>
      </w:r>
    </w:p>
    <w:p w:rsidR="00D33ED5" w:rsidRPr="00231703" w:rsidRDefault="00D33ED5" w:rsidP="00620FAD">
      <w:pPr>
        <w:rPr>
          <w:rFonts w:eastAsia="GulimChe"/>
          <w:sz w:val="24"/>
          <w:szCs w:val="24"/>
          <w:lang w:eastAsia="ko-KR"/>
        </w:rPr>
      </w:pPr>
      <w:r>
        <w:rPr>
          <w:rFonts w:eastAsia="GulimChe"/>
          <w:sz w:val="24"/>
          <w:szCs w:val="24"/>
          <w:lang w:eastAsia="ko-KR"/>
        </w:rPr>
        <w:br w:type="page"/>
      </w:r>
    </w:p>
    <w:tbl>
      <w:tblPr>
        <w:tblpPr w:leftFromText="180" w:rightFromText="180" w:vertAnchor="text" w:horzAnchor="margin" w:tblpXSpec="center" w:tblpY="772"/>
        <w:tblW w:w="10005" w:type="dxa"/>
        <w:tblBorders>
          <w:bottom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635"/>
        <w:gridCol w:w="2160"/>
        <w:gridCol w:w="2300"/>
        <w:gridCol w:w="2070"/>
        <w:gridCol w:w="1840"/>
      </w:tblGrid>
      <w:tr w:rsidR="00620FAD" w:rsidRPr="00231703" w:rsidTr="008302F6">
        <w:trPr>
          <w:trHeight w:val="984"/>
        </w:trPr>
        <w:tc>
          <w:tcPr>
            <w:tcW w:w="1635" w:type="dxa"/>
            <w:tcBorders>
              <w:top w:val="single" w:sz="4" w:space="0" w:color="auto"/>
              <w:bottom w:val="single" w:sz="4" w:space="0" w:color="auto"/>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Subject</w:t>
            </w:r>
          </w:p>
          <w:p w:rsidR="00620FAD" w:rsidRPr="00231703" w:rsidRDefault="00620FAD" w:rsidP="008302F6">
            <w:pPr>
              <w:spacing w:line="360" w:lineRule="auto"/>
              <w:jc w:val="center"/>
              <w:rPr>
                <w:rFonts w:eastAsia="Malgun Gothic"/>
                <w:kern w:val="2"/>
                <w:lang w:eastAsia="ko-KR"/>
              </w:rPr>
            </w:pPr>
          </w:p>
        </w:tc>
        <w:tc>
          <w:tcPr>
            <w:tcW w:w="2160" w:type="dxa"/>
            <w:tcBorders>
              <w:top w:val="single" w:sz="4" w:space="0" w:color="auto"/>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Rate of linear d</w:t>
            </w:r>
            <w:r w:rsidRPr="00435E78">
              <w:rPr>
                <w:rFonts w:eastAsia="Malgun Gothic"/>
                <w:kern w:val="2"/>
                <w:lang w:eastAsia="ko-KR"/>
              </w:rPr>
              <w:t>iversification</w:t>
            </w:r>
          </w:p>
          <w:p w:rsidR="00620FAD" w:rsidRPr="00435E78" w:rsidRDefault="00620FAD" w:rsidP="008302F6">
            <w:pPr>
              <w:spacing w:line="360" w:lineRule="auto"/>
              <w:jc w:val="center"/>
              <w:rPr>
                <w:rFonts w:eastAsia="Malgun Gothic"/>
                <w:kern w:val="2"/>
                <w:lang w:eastAsia="ko-KR"/>
              </w:rPr>
            </w:pPr>
            <w:r>
              <w:rPr>
                <w:rFonts w:eastAsia="Malgun Gothic"/>
                <w:kern w:val="2"/>
                <w:lang w:eastAsia="ko-KR"/>
              </w:rPr>
              <w:t>with standard errors</w:t>
            </w:r>
          </w:p>
          <w:p w:rsidR="00620FAD" w:rsidRDefault="00620FAD" w:rsidP="008302F6">
            <w:pPr>
              <w:spacing w:line="360" w:lineRule="auto"/>
              <w:jc w:val="center"/>
              <w:rPr>
                <w:rFonts w:eastAsia="GulimChe"/>
                <w:lang w:eastAsia="ko-KR"/>
              </w:rPr>
            </w:pPr>
            <w:r w:rsidRPr="00435E78">
              <w:rPr>
                <w:rFonts w:eastAsia="Malgun Gothic"/>
                <w:kern w:val="2"/>
                <w:lang w:eastAsia="ko-KR"/>
              </w:rPr>
              <w:t>(</w:t>
            </w:r>
            <w:r w:rsidRPr="00435E78">
              <w:rPr>
                <w:rFonts w:eastAsia="GulimChe"/>
                <w:position w:val="-6"/>
                <w:lang w:eastAsia="ko-KR"/>
              </w:rPr>
              <w:object w:dxaOrig="580" w:dyaOrig="320">
                <v:shape id="_x0000_i1056" type="#_x0000_t75" style="width:25.4pt;height:13.3pt" o:ole="">
                  <v:imagedata r:id="rId176" o:title=""/>
                </v:shape>
                <o:OLEObject Type="Embed" ProgID="Equation.DSMT4" ShapeID="_x0000_i1056" DrawAspect="Content" ObjectID="_1522669261" r:id="rId177"/>
              </w:object>
            </w:r>
            <w:r w:rsidRPr="00435E78">
              <w:rPr>
                <w:rFonts w:eastAsia="GulimChe"/>
                <w:lang w:eastAsia="ko-KR"/>
              </w:rPr>
              <w:t xml:space="preserve"> per base</w:t>
            </w:r>
          </w:p>
          <w:p w:rsidR="00620FAD" w:rsidRPr="00231703" w:rsidRDefault="00620FAD" w:rsidP="008302F6">
            <w:pPr>
              <w:spacing w:line="360" w:lineRule="auto"/>
              <w:jc w:val="center"/>
              <w:rPr>
                <w:rFonts w:eastAsia="Malgun Gothic"/>
                <w:kern w:val="2"/>
                <w:lang w:eastAsia="ko-KR"/>
              </w:rPr>
            </w:pPr>
            <w:r w:rsidRPr="00435E78">
              <w:rPr>
                <w:rFonts w:eastAsia="GulimChe"/>
                <w:lang w:eastAsia="ko-KR"/>
              </w:rPr>
              <w:t>per day)</w:t>
            </w:r>
          </w:p>
        </w:tc>
        <w:tc>
          <w:tcPr>
            <w:tcW w:w="2300" w:type="dxa"/>
            <w:tcBorders>
              <w:top w:val="single" w:sz="4" w:space="0" w:color="auto"/>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Rate of quadratic diversification with standard errors</w:t>
            </w:r>
          </w:p>
          <w:p w:rsidR="00620FAD" w:rsidRDefault="00620FAD" w:rsidP="008302F6">
            <w:pPr>
              <w:spacing w:line="360" w:lineRule="auto"/>
              <w:jc w:val="center"/>
              <w:rPr>
                <w:rFonts w:eastAsia="GulimChe"/>
                <w:lang w:eastAsia="ko-KR"/>
              </w:rPr>
            </w:pPr>
            <w:r w:rsidRPr="00435E78">
              <w:rPr>
                <w:rFonts w:eastAsia="Malgun Gothic"/>
                <w:kern w:val="2"/>
                <w:lang w:eastAsia="ko-KR"/>
              </w:rPr>
              <w:t>(</w:t>
            </w:r>
            <w:r w:rsidRPr="00435E78">
              <w:rPr>
                <w:rFonts w:eastAsia="GulimChe"/>
                <w:position w:val="-6"/>
                <w:lang w:eastAsia="ko-KR"/>
              </w:rPr>
              <w:object w:dxaOrig="580" w:dyaOrig="320">
                <v:shape id="_x0000_i1057" type="#_x0000_t75" style="width:25.4pt;height:13.3pt" o:ole="">
                  <v:imagedata r:id="rId176" o:title=""/>
                </v:shape>
                <o:OLEObject Type="Embed" ProgID="Equation.DSMT4" ShapeID="_x0000_i1057" DrawAspect="Content" ObjectID="_1522669262" r:id="rId178"/>
              </w:object>
            </w:r>
            <w:r w:rsidRPr="00435E78">
              <w:rPr>
                <w:rFonts w:eastAsia="GulimChe"/>
                <w:lang w:eastAsia="ko-KR"/>
              </w:rPr>
              <w:t xml:space="preserve"> per base</w:t>
            </w:r>
          </w:p>
          <w:p w:rsidR="00620FAD" w:rsidRPr="00231703" w:rsidRDefault="00620FAD" w:rsidP="008302F6">
            <w:pPr>
              <w:spacing w:line="360" w:lineRule="auto"/>
              <w:jc w:val="center"/>
              <w:rPr>
                <w:rFonts w:eastAsia="Malgun Gothic"/>
                <w:kern w:val="2"/>
                <w:lang w:eastAsia="ko-KR"/>
              </w:rPr>
            </w:pPr>
            <w:r w:rsidRPr="00435E78">
              <w:rPr>
                <w:rFonts w:eastAsia="GulimChe"/>
                <w:lang w:eastAsia="ko-KR"/>
              </w:rPr>
              <w:t>per day</w:t>
            </w:r>
            <w:r w:rsidRPr="00F10FFB">
              <w:rPr>
                <w:rFonts w:eastAsia="GulimChe"/>
                <w:vertAlign w:val="superscript"/>
                <w:lang w:eastAsia="ko-KR"/>
              </w:rPr>
              <w:t>2</w:t>
            </w:r>
            <w:r w:rsidRPr="00435E78">
              <w:rPr>
                <w:rFonts w:eastAsia="GulimChe"/>
                <w:lang w:eastAsia="ko-KR"/>
              </w:rPr>
              <w:t>)</w:t>
            </w:r>
          </w:p>
        </w:tc>
        <w:tc>
          <w:tcPr>
            <w:tcW w:w="2070" w:type="dxa"/>
            <w:tcBorders>
              <w:top w:val="single" w:sz="4" w:space="0" w:color="auto"/>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The mixed effect model p-values</w:t>
            </w:r>
          </w:p>
          <w:p w:rsidR="00620FAD" w:rsidRDefault="00620FAD" w:rsidP="008302F6">
            <w:pPr>
              <w:spacing w:line="360" w:lineRule="auto"/>
              <w:jc w:val="center"/>
              <w:rPr>
                <w:rFonts w:eastAsia="Malgun Gothic"/>
                <w:kern w:val="2"/>
                <w:lang w:eastAsia="ko-KR"/>
              </w:rPr>
            </w:pPr>
            <w:r>
              <w:rPr>
                <w:rFonts w:eastAsia="Malgun Gothic"/>
                <w:kern w:val="2"/>
                <w:lang w:eastAsia="ko-KR"/>
              </w:rPr>
              <w:t>(linear / quadratic)</w:t>
            </w:r>
          </w:p>
          <w:p w:rsidR="00620FAD" w:rsidRDefault="00620FAD" w:rsidP="008302F6">
            <w:pPr>
              <w:spacing w:line="360" w:lineRule="auto"/>
              <w:jc w:val="center"/>
              <w:rPr>
                <w:rFonts w:eastAsia="Malgun Gothic"/>
                <w:kern w:val="2"/>
                <w:lang w:eastAsia="ko-KR"/>
              </w:rPr>
            </w:pPr>
          </w:p>
        </w:tc>
        <w:tc>
          <w:tcPr>
            <w:tcW w:w="1840" w:type="dxa"/>
            <w:tcBorders>
              <w:top w:val="single" w:sz="4" w:space="0" w:color="auto"/>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P-value for departure</w:t>
            </w:r>
          </w:p>
          <w:p w:rsidR="00620FAD" w:rsidRDefault="00620FAD" w:rsidP="008302F6">
            <w:pPr>
              <w:spacing w:line="360" w:lineRule="auto"/>
              <w:jc w:val="center"/>
              <w:rPr>
                <w:rFonts w:eastAsia="Malgun Gothic"/>
                <w:kern w:val="2"/>
                <w:lang w:eastAsia="ko-KR"/>
              </w:rPr>
            </w:pPr>
            <w:r>
              <w:rPr>
                <w:rFonts w:eastAsia="Malgun Gothic"/>
                <w:kern w:val="2"/>
                <w:lang w:eastAsia="ko-KR"/>
              </w:rPr>
              <w:t>from the linear neutral rate</w:t>
            </w:r>
            <w:r w:rsidRPr="00231703">
              <w:rPr>
                <w:rFonts w:eastAsia="Malgun Gothic"/>
                <w:kern w:val="2"/>
                <w:lang w:eastAsia="ko-KR"/>
              </w:rPr>
              <w:t>*</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CAP045</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3.24</w:t>
            </w:r>
            <w:r w:rsidRPr="0007565C">
              <w:rPr>
                <w:rFonts w:eastAsia="Malgun Gothic"/>
                <w:kern w:val="2"/>
                <w:position w:val="-4"/>
                <w:lang w:eastAsia="ko-KR"/>
              </w:rPr>
              <w:object w:dxaOrig="220" w:dyaOrig="240">
                <v:shape id="_x0000_i1058" type="#_x0000_t75" style="width:10.3pt;height:12.1pt" o:ole="">
                  <v:imagedata r:id="rId179" o:title=""/>
                </v:shape>
                <o:OLEObject Type="Embed" ProgID="Equation.DSMT4" ShapeID="_x0000_i1058" DrawAspect="Content" ObjectID="_1522669263" r:id="rId180"/>
              </w:object>
            </w:r>
            <w:r>
              <w:rPr>
                <w:rFonts w:eastAsia="Malgun Gothic"/>
                <w:kern w:val="2"/>
                <w:lang w:eastAsia="ko-KR"/>
              </w:rPr>
              <w:t xml:space="preserve">0.56 </w:t>
            </w:r>
          </w:p>
        </w:tc>
        <w:tc>
          <w:tcPr>
            <w:tcW w:w="2300" w:type="dxa"/>
            <w:tcBorders>
              <w:top w:val="nil"/>
              <w:bottom w:val="nil"/>
            </w:tcBorders>
          </w:tcPr>
          <w:p w:rsidR="00620FAD" w:rsidRDefault="00620FAD" w:rsidP="008302F6">
            <w:pPr>
              <w:spacing w:line="360" w:lineRule="auto"/>
              <w:jc w:val="center"/>
              <w:rPr>
                <w:rFonts w:eastAsia="Malgun Gothic"/>
                <w:kern w:val="2"/>
                <w:lang w:eastAsia="ko-KR"/>
              </w:rPr>
            </w:pPr>
            <w:r w:rsidRPr="000222EE">
              <w:rPr>
                <w:rFonts w:eastAsia="Malgun Gothic"/>
                <w:kern w:val="2"/>
                <w:position w:val="-4"/>
                <w:lang w:eastAsia="ko-KR"/>
              </w:rPr>
              <w:object w:dxaOrig="200" w:dyaOrig="160">
                <v:shape id="_x0000_i1059" type="#_x0000_t75" style="width:10.3pt;height:8.45pt" o:ole="">
                  <v:imagedata r:id="rId181" o:title=""/>
                </v:shape>
                <o:OLEObject Type="Embed" ProgID="Equation.DSMT4" ShapeID="_x0000_i1059" DrawAspect="Content" ObjectID="_1522669264" r:id="rId182"/>
              </w:object>
            </w:r>
            <w:r>
              <w:rPr>
                <w:rFonts w:eastAsia="Malgun Gothic"/>
                <w:kern w:val="2"/>
                <w:lang w:eastAsia="ko-KR"/>
              </w:rPr>
              <w:t xml:space="preserve">0.0012 </w:t>
            </w:r>
            <w:r w:rsidRPr="0007565C">
              <w:rPr>
                <w:rFonts w:eastAsia="Malgun Gothic"/>
                <w:kern w:val="2"/>
                <w:position w:val="-4"/>
                <w:lang w:eastAsia="ko-KR"/>
              </w:rPr>
              <w:object w:dxaOrig="220" w:dyaOrig="240">
                <v:shape id="_x0000_i1060" type="#_x0000_t75" style="width:10.3pt;height:12.1pt" o:ole="">
                  <v:imagedata r:id="rId179" o:title=""/>
                </v:shape>
                <o:OLEObject Type="Embed" ProgID="Equation.DSMT4" ShapeID="_x0000_i1060" DrawAspect="Content" ObjectID="_1522669265" r:id="rId183"/>
              </w:object>
            </w:r>
            <w:r>
              <w:rPr>
                <w:rFonts w:eastAsia="Malgun Gothic"/>
                <w:kern w:val="2"/>
                <w:lang w:eastAsia="ko-KR"/>
              </w:rPr>
              <w:t>0.0012</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0.0017 / 0.34</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0.67</w:t>
            </w:r>
          </w:p>
        </w:tc>
      </w:tr>
      <w:tr w:rsidR="00620FAD" w:rsidRPr="00231703" w:rsidTr="008302F6">
        <w:trPr>
          <w:trHeight w:val="399"/>
        </w:trPr>
        <w:tc>
          <w:tcPr>
            <w:tcW w:w="1635" w:type="dxa"/>
            <w:tcBorders>
              <w:top w:val="nil"/>
              <w:bottom w:val="nil"/>
            </w:tcBorders>
            <w:shd w:val="clear" w:color="auto" w:fill="auto"/>
            <w:vAlign w:val="center"/>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CH040</w:t>
            </w:r>
          </w:p>
        </w:tc>
        <w:tc>
          <w:tcPr>
            <w:tcW w:w="2160" w:type="dxa"/>
            <w:tcBorders>
              <w:top w:val="nil"/>
              <w:bottom w:val="nil"/>
            </w:tcBorders>
            <w:vAlign w:val="center"/>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 xml:space="preserve">1.54 </w:t>
            </w:r>
            <w:r w:rsidRPr="0007565C">
              <w:rPr>
                <w:rFonts w:eastAsia="Malgun Gothic"/>
                <w:kern w:val="2"/>
                <w:position w:val="-4"/>
                <w:lang w:eastAsia="ko-KR"/>
              </w:rPr>
              <w:object w:dxaOrig="220" w:dyaOrig="240">
                <v:shape id="_x0000_i1061" type="#_x0000_t75" style="width:10.3pt;height:12.1pt" o:ole="">
                  <v:imagedata r:id="rId179" o:title=""/>
                </v:shape>
                <o:OLEObject Type="Embed" ProgID="Equation.DSMT4" ShapeID="_x0000_i1061" DrawAspect="Content" ObjectID="_1522669266" r:id="rId184"/>
              </w:object>
            </w:r>
            <w:r>
              <w:rPr>
                <w:rFonts w:eastAsia="Malgun Gothic"/>
                <w:kern w:val="2"/>
                <w:lang w:eastAsia="ko-KR"/>
              </w:rPr>
              <w:t>0.39</w:t>
            </w:r>
          </w:p>
        </w:tc>
        <w:tc>
          <w:tcPr>
            <w:tcW w:w="2300" w:type="dxa"/>
            <w:tcBorders>
              <w:top w:val="nil"/>
              <w:bottom w:val="nil"/>
            </w:tcBorders>
          </w:tcPr>
          <w:p w:rsidR="00620FAD" w:rsidRPr="00231703" w:rsidRDefault="00620FAD" w:rsidP="008302F6">
            <w:pPr>
              <w:spacing w:line="360" w:lineRule="auto"/>
              <w:jc w:val="center"/>
              <w:rPr>
                <w:rFonts w:eastAsia="Malgun Gothic"/>
                <w:kern w:val="2"/>
                <w:lang w:eastAsia="ko-KR"/>
              </w:rPr>
            </w:pPr>
            <w:r w:rsidRPr="000222EE">
              <w:rPr>
                <w:rFonts w:eastAsia="Malgun Gothic"/>
                <w:kern w:val="2"/>
                <w:position w:val="-4"/>
                <w:lang w:eastAsia="ko-KR"/>
              </w:rPr>
              <w:object w:dxaOrig="200" w:dyaOrig="160">
                <v:shape id="_x0000_i1062" type="#_x0000_t75" style="width:10.3pt;height:8.45pt" o:ole="">
                  <v:imagedata r:id="rId181" o:title=""/>
                </v:shape>
                <o:OLEObject Type="Embed" ProgID="Equation.DSMT4" ShapeID="_x0000_i1062" DrawAspect="Content" ObjectID="_1522669267" r:id="rId185"/>
              </w:object>
            </w:r>
            <w:r>
              <w:rPr>
                <w:rFonts w:eastAsia="Malgun Gothic"/>
                <w:kern w:val="2"/>
                <w:lang w:eastAsia="ko-KR"/>
              </w:rPr>
              <w:t xml:space="preserve">0.00073 </w:t>
            </w:r>
            <w:r w:rsidRPr="0007565C">
              <w:rPr>
                <w:rFonts w:eastAsia="Malgun Gothic"/>
                <w:kern w:val="2"/>
                <w:position w:val="-4"/>
                <w:lang w:eastAsia="ko-KR"/>
              </w:rPr>
              <w:object w:dxaOrig="220" w:dyaOrig="240">
                <v:shape id="_x0000_i1063" type="#_x0000_t75" style="width:10.3pt;height:12.1pt" o:ole="">
                  <v:imagedata r:id="rId179" o:title=""/>
                </v:shape>
                <o:OLEObject Type="Embed" ProgID="Equation.DSMT4" ShapeID="_x0000_i1063" DrawAspect="Content" ObjectID="_1522669268" r:id="rId186"/>
              </w:object>
            </w:r>
            <w:r>
              <w:rPr>
                <w:rFonts w:eastAsia="Malgun Gothic"/>
                <w:kern w:val="2"/>
                <w:lang w:eastAsia="ko-KR"/>
              </w:rPr>
              <w:t>0.0010</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0.0021 / 0.48</w:t>
            </w:r>
          </w:p>
        </w:tc>
        <w:tc>
          <w:tcPr>
            <w:tcW w:w="1840" w:type="dxa"/>
            <w:tcBorders>
              <w:top w:val="nil"/>
              <w:bottom w:val="nil"/>
            </w:tcBorders>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0.20</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CH042</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1.96 </w:t>
            </w:r>
            <w:r w:rsidRPr="0007565C">
              <w:rPr>
                <w:rFonts w:eastAsia="Malgun Gothic"/>
                <w:kern w:val="2"/>
                <w:position w:val="-4"/>
                <w:lang w:eastAsia="ko-KR"/>
              </w:rPr>
              <w:object w:dxaOrig="220" w:dyaOrig="240">
                <v:shape id="_x0000_i1064" type="#_x0000_t75" style="width:10.3pt;height:12.1pt" o:ole="">
                  <v:imagedata r:id="rId179" o:title=""/>
                </v:shape>
                <o:OLEObject Type="Embed" ProgID="Equation.DSMT4" ShapeID="_x0000_i1064" DrawAspect="Content" ObjectID="_1522669269" r:id="rId187"/>
              </w:object>
            </w:r>
            <w:r>
              <w:rPr>
                <w:rFonts w:eastAsia="Malgun Gothic"/>
                <w:kern w:val="2"/>
                <w:lang w:eastAsia="ko-KR"/>
              </w:rPr>
              <w:t>0.61</w:t>
            </w:r>
          </w:p>
        </w:tc>
        <w:tc>
          <w:tcPr>
            <w:tcW w:w="230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0.000087 </w:t>
            </w:r>
            <w:r w:rsidRPr="0007565C">
              <w:rPr>
                <w:rFonts w:eastAsia="Malgun Gothic"/>
                <w:kern w:val="2"/>
                <w:position w:val="-4"/>
                <w:lang w:eastAsia="ko-KR"/>
              </w:rPr>
              <w:object w:dxaOrig="220" w:dyaOrig="240">
                <v:shape id="_x0000_i1065" type="#_x0000_t75" style="width:10.3pt;height:12.1pt" o:ole="">
                  <v:imagedata r:id="rId179" o:title=""/>
                </v:shape>
                <o:OLEObject Type="Embed" ProgID="Equation.DSMT4" ShapeID="_x0000_i1065" DrawAspect="Content" ObjectID="_1522669270" r:id="rId188"/>
              </w:object>
            </w:r>
            <w:r>
              <w:rPr>
                <w:rFonts w:eastAsia="Malgun Gothic"/>
                <w:kern w:val="2"/>
                <w:lang w:eastAsia="ko-KR"/>
              </w:rPr>
              <w:t>0.00063</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 0.0001 / 0.89</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0.78</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CH058</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2.91 </w:t>
            </w:r>
            <w:r w:rsidRPr="0007565C">
              <w:rPr>
                <w:rFonts w:eastAsia="Malgun Gothic"/>
                <w:kern w:val="2"/>
                <w:position w:val="-4"/>
                <w:lang w:eastAsia="ko-KR"/>
              </w:rPr>
              <w:object w:dxaOrig="220" w:dyaOrig="240">
                <v:shape id="_x0000_i1066" type="#_x0000_t75" style="width:10.3pt;height:12.1pt" o:ole="">
                  <v:imagedata r:id="rId179" o:title=""/>
                </v:shape>
                <o:OLEObject Type="Embed" ProgID="Equation.DSMT4" ShapeID="_x0000_i1066" DrawAspect="Content" ObjectID="_1522669271" r:id="rId189"/>
              </w:object>
            </w:r>
            <w:r>
              <w:rPr>
                <w:rFonts w:eastAsia="Malgun Gothic"/>
                <w:kern w:val="2"/>
                <w:lang w:eastAsia="ko-KR"/>
              </w:rPr>
              <w:t>0.51</w:t>
            </w:r>
          </w:p>
        </w:tc>
        <w:tc>
          <w:tcPr>
            <w:tcW w:w="2300" w:type="dxa"/>
            <w:tcBorders>
              <w:top w:val="nil"/>
              <w:bottom w:val="nil"/>
            </w:tcBorders>
          </w:tcPr>
          <w:p w:rsidR="00620FAD" w:rsidRDefault="00620FAD" w:rsidP="008302F6">
            <w:pPr>
              <w:spacing w:line="360" w:lineRule="auto"/>
              <w:jc w:val="center"/>
              <w:rPr>
                <w:rFonts w:eastAsia="Malgun Gothic"/>
                <w:kern w:val="2"/>
                <w:lang w:eastAsia="ko-KR"/>
              </w:rPr>
            </w:pPr>
            <w:r w:rsidRPr="000222EE">
              <w:rPr>
                <w:rFonts w:eastAsia="Malgun Gothic"/>
                <w:kern w:val="2"/>
                <w:position w:val="-4"/>
                <w:lang w:eastAsia="ko-KR"/>
              </w:rPr>
              <w:object w:dxaOrig="200" w:dyaOrig="160">
                <v:shape id="_x0000_i1067" type="#_x0000_t75" style="width:10.3pt;height:8.45pt" o:ole="">
                  <v:imagedata r:id="rId181" o:title=""/>
                </v:shape>
                <o:OLEObject Type="Embed" ProgID="Equation.DSMT4" ShapeID="_x0000_i1067" DrawAspect="Content" ObjectID="_1522669272" r:id="rId190"/>
              </w:object>
            </w:r>
            <w:r>
              <w:rPr>
                <w:rFonts w:eastAsia="Malgun Gothic"/>
                <w:kern w:val="2"/>
                <w:lang w:eastAsia="ko-KR"/>
              </w:rPr>
              <w:t xml:space="preserve">0.0017 </w:t>
            </w:r>
            <w:r w:rsidRPr="0007565C">
              <w:rPr>
                <w:rFonts w:eastAsia="Malgun Gothic"/>
                <w:kern w:val="2"/>
                <w:position w:val="-4"/>
                <w:lang w:eastAsia="ko-KR"/>
              </w:rPr>
              <w:object w:dxaOrig="220" w:dyaOrig="240">
                <v:shape id="_x0000_i1068" type="#_x0000_t75" style="width:10.3pt;height:12.1pt" o:ole="">
                  <v:imagedata r:id="rId179" o:title=""/>
                </v:shape>
                <o:OLEObject Type="Embed" ProgID="Equation.DSMT4" ShapeID="_x0000_i1068" DrawAspect="Content" ObjectID="_1522669273" r:id="rId191"/>
              </w:object>
            </w:r>
            <w:r>
              <w:rPr>
                <w:rFonts w:eastAsia="Malgun Gothic"/>
                <w:kern w:val="2"/>
                <w:lang w:eastAsia="ko-KR"/>
              </w:rPr>
              <w:t xml:space="preserve"> 0.0012</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0.0021 / 0.20</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0.51</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CH077</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3.91 </w:t>
            </w:r>
            <w:r w:rsidRPr="0007565C">
              <w:rPr>
                <w:rFonts w:eastAsia="Malgun Gothic"/>
                <w:kern w:val="2"/>
                <w:position w:val="-4"/>
                <w:lang w:eastAsia="ko-KR"/>
              </w:rPr>
              <w:object w:dxaOrig="220" w:dyaOrig="240">
                <v:shape id="_x0000_i1069" type="#_x0000_t75" style="width:10.3pt;height:12.1pt" o:ole="">
                  <v:imagedata r:id="rId179" o:title=""/>
                </v:shape>
                <o:OLEObject Type="Embed" ProgID="Equation.DSMT4" ShapeID="_x0000_i1069" DrawAspect="Content" ObjectID="_1522669274" r:id="rId192"/>
              </w:object>
            </w:r>
            <w:r>
              <w:rPr>
                <w:rFonts w:eastAsia="Malgun Gothic"/>
                <w:kern w:val="2"/>
                <w:lang w:eastAsia="ko-KR"/>
              </w:rPr>
              <w:t>0.42</w:t>
            </w:r>
          </w:p>
        </w:tc>
        <w:tc>
          <w:tcPr>
            <w:tcW w:w="2300" w:type="dxa"/>
            <w:tcBorders>
              <w:top w:val="nil"/>
              <w:bottom w:val="nil"/>
            </w:tcBorders>
          </w:tcPr>
          <w:p w:rsidR="00620FAD" w:rsidRDefault="00620FAD" w:rsidP="008302F6">
            <w:pPr>
              <w:spacing w:line="360" w:lineRule="auto"/>
              <w:jc w:val="center"/>
              <w:rPr>
                <w:rFonts w:eastAsia="Malgun Gothic"/>
                <w:kern w:val="2"/>
                <w:lang w:eastAsia="ko-KR"/>
              </w:rPr>
            </w:pPr>
            <w:r w:rsidRPr="000222EE">
              <w:rPr>
                <w:rFonts w:eastAsia="Malgun Gothic"/>
                <w:kern w:val="2"/>
                <w:position w:val="-4"/>
                <w:lang w:eastAsia="ko-KR"/>
              </w:rPr>
              <w:object w:dxaOrig="200" w:dyaOrig="160">
                <v:shape id="_x0000_i1070" type="#_x0000_t75" style="width:10.3pt;height:8.45pt" o:ole="">
                  <v:imagedata r:id="rId181" o:title=""/>
                </v:shape>
                <o:OLEObject Type="Embed" ProgID="Equation.DSMT4" ShapeID="_x0000_i1070" DrawAspect="Content" ObjectID="_1522669275" r:id="rId193"/>
              </w:object>
            </w:r>
            <w:r>
              <w:rPr>
                <w:rFonts w:eastAsia="Malgun Gothic"/>
                <w:kern w:val="2"/>
                <w:lang w:eastAsia="ko-KR"/>
              </w:rPr>
              <w:t xml:space="preserve">0.0026 </w:t>
            </w:r>
            <w:r w:rsidRPr="0007565C">
              <w:rPr>
                <w:rFonts w:eastAsia="Malgun Gothic"/>
                <w:kern w:val="2"/>
                <w:position w:val="-4"/>
                <w:lang w:eastAsia="ko-KR"/>
              </w:rPr>
              <w:object w:dxaOrig="220" w:dyaOrig="240">
                <v:shape id="_x0000_i1071" type="#_x0000_t75" style="width:10.3pt;height:12.1pt" o:ole="">
                  <v:imagedata r:id="rId179" o:title=""/>
                </v:shape>
                <o:OLEObject Type="Embed" ProgID="Equation.DSMT4" ShapeID="_x0000_i1071" DrawAspect="Content" ObjectID="_1522669276" r:id="rId194"/>
              </w:object>
            </w:r>
            <w:r>
              <w:rPr>
                <w:rFonts w:eastAsia="Malgun Gothic"/>
                <w:kern w:val="2"/>
                <w:lang w:eastAsia="ko-KR"/>
              </w:rPr>
              <w:t>0.00083</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&lt;0.0001 / 0.0076</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0.11</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CH131</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2.21 </w:t>
            </w:r>
            <w:r w:rsidRPr="0007565C">
              <w:rPr>
                <w:rFonts w:eastAsia="Malgun Gothic"/>
                <w:kern w:val="2"/>
                <w:position w:val="-4"/>
                <w:lang w:eastAsia="ko-KR"/>
              </w:rPr>
              <w:object w:dxaOrig="220" w:dyaOrig="240">
                <v:shape id="_x0000_i1072" type="#_x0000_t75" style="width:10.3pt;height:12.1pt" o:ole="">
                  <v:imagedata r:id="rId179" o:title=""/>
                </v:shape>
                <o:OLEObject Type="Embed" ProgID="Equation.DSMT4" ShapeID="_x0000_i1072" DrawAspect="Content" ObjectID="_1522669277" r:id="rId195"/>
              </w:object>
            </w:r>
            <w:r>
              <w:rPr>
                <w:rFonts w:eastAsia="Malgun Gothic"/>
                <w:kern w:val="2"/>
                <w:lang w:eastAsia="ko-KR"/>
              </w:rPr>
              <w:t>0.38</w:t>
            </w:r>
          </w:p>
        </w:tc>
        <w:tc>
          <w:tcPr>
            <w:tcW w:w="2300" w:type="dxa"/>
            <w:tcBorders>
              <w:top w:val="nil"/>
              <w:bottom w:val="nil"/>
            </w:tcBorders>
          </w:tcPr>
          <w:p w:rsidR="00620FAD" w:rsidRDefault="00620FAD" w:rsidP="008302F6">
            <w:pPr>
              <w:spacing w:line="360" w:lineRule="auto"/>
              <w:jc w:val="center"/>
              <w:rPr>
                <w:rFonts w:eastAsia="Malgun Gothic"/>
                <w:kern w:val="2"/>
                <w:lang w:eastAsia="ko-KR"/>
              </w:rPr>
            </w:pPr>
            <w:r w:rsidRPr="000222EE">
              <w:rPr>
                <w:rFonts w:eastAsia="Malgun Gothic"/>
                <w:kern w:val="2"/>
                <w:position w:val="-4"/>
                <w:lang w:eastAsia="ko-KR"/>
              </w:rPr>
              <w:object w:dxaOrig="200" w:dyaOrig="160">
                <v:shape id="_x0000_i1073" type="#_x0000_t75" style="width:10.3pt;height:8.45pt" o:ole="">
                  <v:imagedata r:id="rId181" o:title=""/>
                </v:shape>
                <o:OLEObject Type="Embed" ProgID="Equation.DSMT4" ShapeID="_x0000_i1073" DrawAspect="Content" ObjectID="_1522669278" r:id="rId196"/>
              </w:object>
            </w:r>
            <w:r>
              <w:rPr>
                <w:rFonts w:eastAsia="Malgun Gothic"/>
                <w:kern w:val="2"/>
                <w:lang w:eastAsia="ko-KR"/>
              </w:rPr>
              <w:t xml:space="preserve">0.0027 </w:t>
            </w:r>
            <w:r w:rsidRPr="0007565C">
              <w:rPr>
                <w:rFonts w:eastAsia="Malgun Gothic"/>
                <w:kern w:val="2"/>
                <w:position w:val="-4"/>
                <w:lang w:eastAsia="ko-KR"/>
              </w:rPr>
              <w:object w:dxaOrig="220" w:dyaOrig="240">
                <v:shape id="_x0000_i1074" type="#_x0000_t75" style="width:10.3pt;height:12.1pt" o:ole="">
                  <v:imagedata r:id="rId179" o:title=""/>
                </v:shape>
                <o:OLEObject Type="Embed" ProgID="Equation.DSMT4" ShapeID="_x0000_i1074" DrawAspect="Content" ObjectID="_1522669279" r:id="rId197"/>
              </w:object>
            </w:r>
            <w:r>
              <w:rPr>
                <w:rFonts w:eastAsia="Malgun Gothic"/>
                <w:kern w:val="2"/>
                <w:lang w:eastAsia="ko-KR"/>
              </w:rPr>
              <w:t xml:space="preserve"> 0.00050</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 0.0001 / &lt; 0.0001</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0.016</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CH159</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 2.57 </w:t>
            </w:r>
            <w:r w:rsidRPr="0007565C">
              <w:rPr>
                <w:rFonts w:eastAsia="Malgun Gothic"/>
                <w:kern w:val="2"/>
                <w:position w:val="-4"/>
                <w:lang w:eastAsia="ko-KR"/>
              </w:rPr>
              <w:object w:dxaOrig="220" w:dyaOrig="240">
                <v:shape id="_x0000_i1075" type="#_x0000_t75" style="width:10.3pt;height:12.1pt" o:ole="">
                  <v:imagedata r:id="rId179" o:title=""/>
                </v:shape>
                <o:OLEObject Type="Embed" ProgID="Equation.DSMT4" ShapeID="_x0000_i1075" DrawAspect="Content" ObjectID="_1522669280" r:id="rId198"/>
              </w:object>
            </w:r>
            <w:r>
              <w:rPr>
                <w:rFonts w:eastAsia="Malgun Gothic"/>
                <w:kern w:val="2"/>
                <w:lang w:eastAsia="ko-KR"/>
              </w:rPr>
              <w:t xml:space="preserve"> 0.42</w:t>
            </w:r>
          </w:p>
        </w:tc>
        <w:tc>
          <w:tcPr>
            <w:tcW w:w="2300" w:type="dxa"/>
            <w:tcBorders>
              <w:top w:val="nil"/>
              <w:bottom w:val="nil"/>
            </w:tcBorders>
          </w:tcPr>
          <w:p w:rsidR="00620FAD" w:rsidRDefault="00620FAD" w:rsidP="008302F6">
            <w:pPr>
              <w:spacing w:line="360" w:lineRule="auto"/>
              <w:jc w:val="center"/>
              <w:rPr>
                <w:rFonts w:eastAsia="Malgun Gothic"/>
                <w:kern w:val="2"/>
                <w:lang w:eastAsia="ko-KR"/>
              </w:rPr>
            </w:pPr>
            <w:r w:rsidRPr="000222EE">
              <w:rPr>
                <w:rFonts w:eastAsia="Malgun Gothic"/>
                <w:kern w:val="2"/>
                <w:position w:val="-4"/>
                <w:lang w:eastAsia="ko-KR"/>
              </w:rPr>
              <w:object w:dxaOrig="200" w:dyaOrig="160">
                <v:shape id="_x0000_i1076" type="#_x0000_t75" style="width:10.3pt;height:8.45pt" o:ole="">
                  <v:imagedata r:id="rId181" o:title=""/>
                </v:shape>
                <o:OLEObject Type="Embed" ProgID="Equation.DSMT4" ShapeID="_x0000_i1076" DrawAspect="Content" ObjectID="_1522669281" r:id="rId199"/>
              </w:object>
            </w:r>
            <w:r>
              <w:rPr>
                <w:rFonts w:eastAsia="Malgun Gothic"/>
                <w:kern w:val="2"/>
                <w:lang w:eastAsia="ko-KR"/>
              </w:rPr>
              <w:t xml:space="preserve">0.0020 </w:t>
            </w:r>
            <w:r w:rsidRPr="0007565C">
              <w:rPr>
                <w:rFonts w:eastAsia="Malgun Gothic"/>
                <w:kern w:val="2"/>
                <w:position w:val="-4"/>
                <w:lang w:eastAsia="ko-KR"/>
              </w:rPr>
              <w:object w:dxaOrig="220" w:dyaOrig="240">
                <v:shape id="_x0000_i1077" type="#_x0000_t75" style="width:10.3pt;height:12.1pt" o:ole="">
                  <v:imagedata r:id="rId179" o:title=""/>
                </v:shape>
                <o:OLEObject Type="Embed" ProgID="Equation.DSMT4" ShapeID="_x0000_i1077" DrawAspect="Content" ObjectID="_1522669282" r:id="rId200"/>
              </w:object>
            </w:r>
            <w:r>
              <w:rPr>
                <w:rFonts w:eastAsia="Malgun Gothic"/>
                <w:kern w:val="2"/>
                <w:lang w:eastAsia="ko-KR"/>
              </w:rPr>
              <w:t>0.00068</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 0.0001 / 0.012</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0.047</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CH162</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2.46 </w:t>
            </w:r>
            <w:r w:rsidRPr="0007565C">
              <w:rPr>
                <w:rFonts w:eastAsia="Malgun Gothic"/>
                <w:kern w:val="2"/>
                <w:position w:val="-4"/>
                <w:lang w:eastAsia="ko-KR"/>
              </w:rPr>
              <w:object w:dxaOrig="220" w:dyaOrig="240">
                <v:shape id="_x0000_i1078" type="#_x0000_t75" style="width:10.3pt;height:12.1pt" o:ole="">
                  <v:imagedata r:id="rId179" o:title=""/>
                </v:shape>
                <o:OLEObject Type="Embed" ProgID="Equation.DSMT4" ShapeID="_x0000_i1078" DrawAspect="Content" ObjectID="_1522669283" r:id="rId201"/>
              </w:object>
            </w:r>
            <w:r>
              <w:rPr>
                <w:rFonts w:eastAsia="Malgun Gothic"/>
                <w:kern w:val="2"/>
                <w:lang w:eastAsia="ko-KR"/>
              </w:rPr>
              <w:t>0.53</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79" type="#_x0000_t75" style="width:10.3pt;height:8.45pt" o:ole="">
                  <v:imagedata r:id="rId181" o:title=""/>
                </v:shape>
                <o:OLEObject Type="Embed" ProgID="Equation.DSMT4" ShapeID="_x0000_i1079" DrawAspect="Content" ObjectID="_1522669284" r:id="rId202"/>
              </w:object>
            </w:r>
            <w:r>
              <w:rPr>
                <w:rFonts w:eastAsia="Malgun Gothic"/>
                <w:kern w:val="2"/>
                <w:lang w:eastAsia="ko-KR"/>
              </w:rPr>
              <w:t xml:space="preserve">0.00094 </w:t>
            </w:r>
            <w:r w:rsidRPr="0007565C">
              <w:rPr>
                <w:rFonts w:eastAsia="Malgun Gothic"/>
                <w:kern w:val="2"/>
                <w:position w:val="-4"/>
                <w:lang w:eastAsia="ko-KR"/>
              </w:rPr>
              <w:object w:dxaOrig="220" w:dyaOrig="240">
                <v:shape id="_x0000_i1080" type="#_x0000_t75" style="width:10.3pt;height:12.1pt" o:ole="">
                  <v:imagedata r:id="rId179" o:title=""/>
                </v:shape>
                <o:OLEObject Type="Embed" ProgID="Equation.DSMT4" ShapeID="_x0000_i1080" DrawAspect="Content" ObjectID="_1522669285" r:id="rId203"/>
              </w:object>
            </w:r>
            <w:r>
              <w:rPr>
                <w:rFonts w:eastAsia="Malgun Gothic"/>
                <w:kern w:val="2"/>
                <w:lang w:eastAsia="ko-KR"/>
              </w:rPr>
              <w:t>0.0010</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0.0024 / 0.38</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0.32</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CH164</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2.26 </w:t>
            </w:r>
            <w:r w:rsidRPr="0007565C">
              <w:rPr>
                <w:rFonts w:eastAsia="Malgun Gothic"/>
                <w:kern w:val="2"/>
                <w:position w:val="-4"/>
                <w:lang w:eastAsia="ko-KR"/>
              </w:rPr>
              <w:object w:dxaOrig="220" w:dyaOrig="240">
                <v:shape id="_x0000_i1081" type="#_x0000_t75" style="width:10.3pt;height:12.1pt" o:ole="">
                  <v:imagedata r:id="rId179" o:title=""/>
                </v:shape>
                <o:OLEObject Type="Embed" ProgID="Equation.DSMT4" ShapeID="_x0000_i1081" DrawAspect="Content" ObjectID="_1522669286" r:id="rId204"/>
              </w:object>
            </w:r>
            <w:r>
              <w:rPr>
                <w:rFonts w:eastAsia="Malgun Gothic"/>
                <w:kern w:val="2"/>
                <w:lang w:eastAsia="ko-KR"/>
              </w:rPr>
              <w:t>0.64</w:t>
            </w:r>
          </w:p>
        </w:tc>
        <w:tc>
          <w:tcPr>
            <w:tcW w:w="2300" w:type="dxa"/>
            <w:tcBorders>
              <w:top w:val="nil"/>
              <w:bottom w:val="nil"/>
            </w:tcBorders>
          </w:tcPr>
          <w:p w:rsidR="00620FAD" w:rsidRDefault="00620FAD" w:rsidP="008302F6">
            <w:pPr>
              <w:jc w:val="center"/>
            </w:pPr>
            <w:r>
              <w:rPr>
                <w:rFonts w:eastAsia="Malgun Gothic"/>
                <w:kern w:val="2"/>
                <w:lang w:eastAsia="ko-KR"/>
              </w:rPr>
              <w:t xml:space="preserve">0.00017 </w:t>
            </w:r>
            <w:r w:rsidRPr="0007565C">
              <w:rPr>
                <w:rFonts w:eastAsia="Malgun Gothic"/>
                <w:kern w:val="2"/>
                <w:position w:val="-4"/>
                <w:lang w:eastAsia="ko-KR"/>
              </w:rPr>
              <w:object w:dxaOrig="220" w:dyaOrig="240">
                <v:shape id="_x0000_i1082" type="#_x0000_t75" style="width:10.3pt;height:12.1pt" o:ole="">
                  <v:imagedata r:id="rId179" o:title=""/>
                </v:shape>
                <o:OLEObject Type="Embed" ProgID="Equation.DSMT4" ShapeID="_x0000_i1082" DrawAspect="Content" ObjectID="_1522669287" r:id="rId205"/>
              </w:object>
            </w:r>
            <w:r>
              <w:rPr>
                <w:rFonts w:eastAsia="Malgun Gothic"/>
                <w:kern w:val="2"/>
                <w:lang w:eastAsia="ko-KR"/>
              </w:rPr>
              <w:t>0.0011</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0.013 / 0.88</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0.095</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CH185</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1.86 </w:t>
            </w:r>
            <w:r w:rsidRPr="0007565C">
              <w:rPr>
                <w:rFonts w:eastAsia="Malgun Gothic"/>
                <w:kern w:val="2"/>
                <w:position w:val="-4"/>
                <w:lang w:eastAsia="ko-KR"/>
              </w:rPr>
              <w:object w:dxaOrig="220" w:dyaOrig="240">
                <v:shape id="_x0000_i1083" type="#_x0000_t75" style="width:10.3pt;height:12.1pt" o:ole="">
                  <v:imagedata r:id="rId179" o:title=""/>
                </v:shape>
                <o:OLEObject Type="Embed" ProgID="Equation.DSMT4" ShapeID="_x0000_i1083" DrawAspect="Content" ObjectID="_1522669288" r:id="rId206"/>
              </w:object>
            </w:r>
            <w:r>
              <w:rPr>
                <w:rFonts w:eastAsia="Malgun Gothic"/>
                <w:kern w:val="2"/>
                <w:lang w:eastAsia="ko-KR"/>
              </w:rPr>
              <w:t>0.57</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84" type="#_x0000_t75" style="width:10.3pt;height:8.45pt" o:ole="">
                  <v:imagedata r:id="rId181" o:title=""/>
                </v:shape>
                <o:OLEObject Type="Embed" ProgID="Equation.DSMT4" ShapeID="_x0000_i1084" DrawAspect="Content" ObjectID="_1522669289" r:id="rId207"/>
              </w:object>
            </w:r>
            <w:r>
              <w:rPr>
                <w:rFonts w:eastAsia="Malgun Gothic"/>
                <w:kern w:val="2"/>
                <w:lang w:eastAsia="ko-KR"/>
              </w:rPr>
              <w:t xml:space="preserve">0.00042 </w:t>
            </w:r>
            <w:r w:rsidRPr="0007565C">
              <w:rPr>
                <w:rFonts w:eastAsia="Malgun Gothic"/>
                <w:kern w:val="2"/>
                <w:position w:val="-4"/>
                <w:lang w:eastAsia="ko-KR"/>
              </w:rPr>
              <w:object w:dxaOrig="220" w:dyaOrig="240">
                <v:shape id="_x0000_i1085" type="#_x0000_t75" style="width:10.3pt;height:12.1pt" o:ole="">
                  <v:imagedata r:id="rId179" o:title=""/>
                </v:shape>
                <o:OLEObject Type="Embed" ProgID="Equation.DSMT4" ShapeID="_x0000_i1085" DrawAspect="Content" ObjectID="_1522669290" r:id="rId208"/>
              </w:object>
            </w:r>
            <w:r>
              <w:rPr>
                <w:rFonts w:eastAsia="Malgun Gothic"/>
                <w:kern w:val="2"/>
                <w:lang w:eastAsia="ko-KR"/>
              </w:rPr>
              <w:t>0.0011</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0.041 / 0.70</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0.024</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CH198</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3.57 </w:t>
            </w:r>
            <w:r w:rsidRPr="0007565C">
              <w:rPr>
                <w:rFonts w:eastAsia="Malgun Gothic"/>
                <w:kern w:val="2"/>
                <w:position w:val="-4"/>
                <w:lang w:eastAsia="ko-KR"/>
              </w:rPr>
              <w:object w:dxaOrig="220" w:dyaOrig="240">
                <v:shape id="_x0000_i1086" type="#_x0000_t75" style="width:10.3pt;height:12.1pt" o:ole="">
                  <v:imagedata r:id="rId179" o:title=""/>
                </v:shape>
                <o:OLEObject Type="Embed" ProgID="Equation.DSMT4" ShapeID="_x0000_i1086" DrawAspect="Content" ObjectID="_1522669291" r:id="rId209"/>
              </w:object>
            </w:r>
            <w:r>
              <w:rPr>
                <w:rFonts w:eastAsia="Malgun Gothic"/>
                <w:kern w:val="2"/>
                <w:lang w:eastAsia="ko-KR"/>
              </w:rPr>
              <w:t>0.62</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87" type="#_x0000_t75" style="width:10.3pt;height:8.45pt" o:ole="">
                  <v:imagedata r:id="rId181" o:title=""/>
                </v:shape>
                <o:OLEObject Type="Embed" ProgID="Equation.DSMT4" ShapeID="_x0000_i1087" DrawAspect="Content" ObjectID="_1522669292" r:id="rId210"/>
              </w:object>
            </w:r>
            <w:r>
              <w:rPr>
                <w:rFonts w:eastAsia="Malgun Gothic"/>
                <w:kern w:val="2"/>
                <w:lang w:eastAsia="ko-KR"/>
              </w:rPr>
              <w:t xml:space="preserve">0.0022 </w:t>
            </w:r>
            <w:r w:rsidRPr="0007565C">
              <w:rPr>
                <w:rFonts w:eastAsia="Malgun Gothic"/>
                <w:kern w:val="2"/>
                <w:position w:val="-4"/>
                <w:lang w:eastAsia="ko-KR"/>
              </w:rPr>
              <w:object w:dxaOrig="220" w:dyaOrig="240">
                <v:shape id="_x0000_i1088" type="#_x0000_t75" style="width:10.3pt;height:12.1pt" o:ole="">
                  <v:imagedata r:id="rId179" o:title=""/>
                </v:shape>
                <o:OLEObject Type="Embed" ProgID="Equation.DSMT4" ShapeID="_x0000_i1088" DrawAspect="Content" ObjectID="_1522669293" r:id="rId211"/>
              </w:object>
            </w:r>
            <w:r>
              <w:rPr>
                <w:rFonts w:eastAsia="Malgun Gothic"/>
                <w:kern w:val="2"/>
                <w:lang w:eastAsia="ko-KR"/>
              </w:rPr>
              <w:t>0.0013</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 0.0001 / 0.10</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0.047</w:t>
            </w:r>
          </w:p>
        </w:tc>
      </w:tr>
      <w:tr w:rsidR="00620FAD" w:rsidRPr="00231703" w:rsidTr="008302F6">
        <w:trPr>
          <w:trHeight w:val="399"/>
        </w:trPr>
        <w:tc>
          <w:tcPr>
            <w:tcW w:w="1635" w:type="dxa"/>
            <w:tcBorders>
              <w:top w:val="nil"/>
              <w:bottom w:val="nil"/>
            </w:tcBorders>
            <w:shd w:val="clear" w:color="auto" w:fill="auto"/>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CH256</w:t>
            </w:r>
          </w:p>
        </w:tc>
        <w:tc>
          <w:tcPr>
            <w:tcW w:w="2160" w:type="dxa"/>
            <w:tcBorders>
              <w:top w:val="nil"/>
              <w:bottom w:val="nil"/>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3.58 </w:t>
            </w:r>
            <w:r w:rsidRPr="0007565C">
              <w:rPr>
                <w:rFonts w:eastAsia="Malgun Gothic"/>
                <w:kern w:val="2"/>
                <w:position w:val="-4"/>
                <w:lang w:eastAsia="ko-KR"/>
              </w:rPr>
              <w:object w:dxaOrig="220" w:dyaOrig="240">
                <v:shape id="_x0000_i1089" type="#_x0000_t75" style="width:10.3pt;height:12.1pt" o:ole="">
                  <v:imagedata r:id="rId179" o:title=""/>
                </v:shape>
                <o:OLEObject Type="Embed" ProgID="Equation.DSMT4" ShapeID="_x0000_i1089" DrawAspect="Content" ObjectID="_1522669294" r:id="rId212"/>
              </w:object>
            </w:r>
            <w:r>
              <w:rPr>
                <w:rFonts w:eastAsia="Malgun Gothic"/>
                <w:kern w:val="2"/>
                <w:lang w:eastAsia="ko-KR"/>
              </w:rPr>
              <w:t>0.58</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90" type="#_x0000_t75" style="width:10.3pt;height:8.45pt" o:ole="">
                  <v:imagedata r:id="rId181" o:title=""/>
                </v:shape>
                <o:OLEObject Type="Embed" ProgID="Equation.DSMT4" ShapeID="_x0000_i1090" DrawAspect="Content" ObjectID="_1522669295" r:id="rId213"/>
              </w:object>
            </w:r>
            <w:r>
              <w:rPr>
                <w:rFonts w:eastAsia="Malgun Gothic"/>
                <w:kern w:val="2"/>
                <w:lang w:eastAsia="ko-KR"/>
              </w:rPr>
              <w:t xml:space="preserve">0.0013 </w:t>
            </w:r>
            <w:r w:rsidRPr="0007565C">
              <w:rPr>
                <w:rFonts w:eastAsia="Malgun Gothic"/>
                <w:kern w:val="2"/>
                <w:position w:val="-4"/>
                <w:lang w:eastAsia="ko-KR"/>
              </w:rPr>
              <w:object w:dxaOrig="220" w:dyaOrig="240">
                <v:shape id="_x0000_i1091" type="#_x0000_t75" style="width:10.3pt;height:12.1pt" o:ole="">
                  <v:imagedata r:id="rId179" o:title=""/>
                </v:shape>
                <o:OLEObject Type="Embed" ProgID="Equation.DSMT4" ShapeID="_x0000_i1091" DrawAspect="Content" ObjectID="_1522669296" r:id="rId214"/>
              </w:object>
            </w:r>
            <w:r>
              <w:rPr>
                <w:rFonts w:eastAsia="Malgun Gothic"/>
                <w:kern w:val="2"/>
                <w:lang w:eastAsia="ko-KR"/>
              </w:rPr>
              <w:t>0.00061</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 0.0001 / 0.055</w:t>
            </w:r>
          </w:p>
        </w:tc>
        <w:tc>
          <w:tcPr>
            <w:tcW w:w="184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0.23</w:t>
            </w:r>
          </w:p>
        </w:tc>
      </w:tr>
      <w:tr w:rsidR="00620FAD" w:rsidRPr="00231703" w:rsidTr="008302F6">
        <w:trPr>
          <w:trHeight w:val="399"/>
        </w:trPr>
        <w:tc>
          <w:tcPr>
            <w:tcW w:w="1635" w:type="dxa"/>
            <w:tcBorders>
              <w:top w:val="nil"/>
              <w:bottom w:val="nil"/>
            </w:tcBorders>
            <w:shd w:val="clear" w:color="auto" w:fill="auto"/>
            <w:vAlign w:val="center"/>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CH505</w:t>
            </w:r>
          </w:p>
        </w:tc>
        <w:tc>
          <w:tcPr>
            <w:tcW w:w="2160" w:type="dxa"/>
            <w:tcBorders>
              <w:top w:val="nil"/>
              <w:bottom w:val="nil"/>
            </w:tcBorders>
            <w:vAlign w:val="center"/>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 xml:space="preserve">2.30 </w:t>
            </w:r>
            <w:r w:rsidRPr="0007565C">
              <w:rPr>
                <w:rFonts w:eastAsia="Malgun Gothic"/>
                <w:kern w:val="2"/>
                <w:position w:val="-4"/>
                <w:lang w:eastAsia="ko-KR"/>
              </w:rPr>
              <w:object w:dxaOrig="220" w:dyaOrig="240">
                <v:shape id="_x0000_i1092" type="#_x0000_t75" style="width:10.3pt;height:12.1pt" o:ole="">
                  <v:imagedata r:id="rId179" o:title=""/>
                </v:shape>
                <o:OLEObject Type="Embed" ProgID="Equation.DSMT4" ShapeID="_x0000_i1092" DrawAspect="Content" ObjectID="_1522669297" r:id="rId215"/>
              </w:object>
            </w:r>
            <w:r>
              <w:rPr>
                <w:rFonts w:eastAsia="Malgun Gothic"/>
                <w:kern w:val="2"/>
                <w:lang w:eastAsia="ko-KR"/>
              </w:rPr>
              <w:t>0.27</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93" type="#_x0000_t75" style="width:10.3pt;height:8.45pt" o:ole="">
                  <v:imagedata r:id="rId181" o:title=""/>
                </v:shape>
                <o:OLEObject Type="Embed" ProgID="Equation.DSMT4" ShapeID="_x0000_i1093" DrawAspect="Content" ObjectID="_1522669298" r:id="rId216"/>
              </w:object>
            </w:r>
            <w:r>
              <w:rPr>
                <w:rFonts w:eastAsia="Malgun Gothic"/>
                <w:kern w:val="2"/>
                <w:lang w:eastAsia="ko-KR"/>
              </w:rPr>
              <w:t xml:space="preserve">0.0011 </w:t>
            </w:r>
            <w:r w:rsidRPr="0007565C">
              <w:rPr>
                <w:rFonts w:eastAsia="Malgun Gothic"/>
                <w:kern w:val="2"/>
                <w:position w:val="-4"/>
                <w:lang w:eastAsia="ko-KR"/>
              </w:rPr>
              <w:object w:dxaOrig="220" w:dyaOrig="240">
                <v:shape id="_x0000_i1094" type="#_x0000_t75" style="width:10.3pt;height:12.1pt" o:ole="">
                  <v:imagedata r:id="rId179" o:title=""/>
                </v:shape>
                <o:OLEObject Type="Embed" ProgID="Equation.DSMT4" ShapeID="_x0000_i1094" DrawAspect="Content" ObjectID="_1522669299" r:id="rId217"/>
              </w:object>
            </w:r>
            <w:r>
              <w:rPr>
                <w:rFonts w:eastAsia="Malgun Gothic"/>
                <w:kern w:val="2"/>
                <w:lang w:eastAsia="ko-KR"/>
              </w:rPr>
              <w:t>0.00052</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&lt; 0.0001 / 0.046</w:t>
            </w:r>
          </w:p>
        </w:tc>
        <w:tc>
          <w:tcPr>
            <w:tcW w:w="1840" w:type="dxa"/>
            <w:tcBorders>
              <w:top w:val="nil"/>
              <w:bottom w:val="nil"/>
            </w:tcBorders>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0.16</w:t>
            </w:r>
          </w:p>
        </w:tc>
      </w:tr>
      <w:tr w:rsidR="00620FAD" w:rsidRPr="00231703" w:rsidTr="008302F6">
        <w:trPr>
          <w:trHeight w:val="399"/>
        </w:trPr>
        <w:tc>
          <w:tcPr>
            <w:tcW w:w="1635" w:type="dxa"/>
            <w:tcBorders>
              <w:top w:val="nil"/>
              <w:bottom w:val="nil"/>
            </w:tcBorders>
            <w:shd w:val="clear" w:color="auto" w:fill="auto"/>
            <w:vAlign w:val="center"/>
          </w:tcPr>
          <w:p w:rsidR="00620FAD" w:rsidRPr="00A66D47" w:rsidRDefault="00620FAD" w:rsidP="008302F6">
            <w:pPr>
              <w:spacing w:line="360" w:lineRule="auto"/>
              <w:jc w:val="center"/>
              <w:rPr>
                <w:rFonts w:eastAsia="Malgun Gothic"/>
                <w:kern w:val="2"/>
                <w:lang w:eastAsia="ko-KR"/>
              </w:rPr>
            </w:pPr>
            <w:r w:rsidRPr="00A66D47">
              <w:rPr>
                <w:rFonts w:eastAsia="Malgun Gothic"/>
                <w:kern w:val="2"/>
                <w:lang w:eastAsia="ko-KR"/>
              </w:rPr>
              <w:t>SUMA</w:t>
            </w:r>
            <w:r>
              <w:rPr>
                <w:rFonts w:eastAsia="Malgun Gothic"/>
                <w:kern w:val="2"/>
                <w:lang w:eastAsia="ko-KR"/>
              </w:rPr>
              <w:t>0874</w:t>
            </w:r>
          </w:p>
        </w:tc>
        <w:tc>
          <w:tcPr>
            <w:tcW w:w="2160" w:type="dxa"/>
            <w:tcBorders>
              <w:top w:val="nil"/>
              <w:bottom w:val="nil"/>
            </w:tcBorders>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 xml:space="preserve">2.85 </w:t>
            </w:r>
            <w:r w:rsidRPr="0007565C">
              <w:rPr>
                <w:rFonts w:eastAsia="Malgun Gothic"/>
                <w:kern w:val="2"/>
                <w:position w:val="-4"/>
                <w:lang w:eastAsia="ko-KR"/>
              </w:rPr>
              <w:object w:dxaOrig="220" w:dyaOrig="240">
                <v:shape id="_x0000_i1095" type="#_x0000_t75" style="width:10.3pt;height:12.1pt" o:ole="">
                  <v:imagedata r:id="rId179" o:title=""/>
                </v:shape>
                <o:OLEObject Type="Embed" ProgID="Equation.DSMT4" ShapeID="_x0000_i1095" DrawAspect="Content" ObjectID="_1522669300" r:id="rId218"/>
              </w:object>
            </w:r>
            <w:r>
              <w:rPr>
                <w:rFonts w:eastAsia="Malgun Gothic"/>
                <w:kern w:val="2"/>
                <w:lang w:eastAsia="ko-KR"/>
              </w:rPr>
              <w:t>0.78</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96" type="#_x0000_t75" style="width:10.3pt;height:8.45pt" o:ole="">
                  <v:imagedata r:id="rId181" o:title=""/>
                </v:shape>
                <o:OLEObject Type="Embed" ProgID="Equation.DSMT4" ShapeID="_x0000_i1096" DrawAspect="Content" ObjectID="_1522669301" r:id="rId219"/>
              </w:object>
            </w:r>
            <w:r>
              <w:rPr>
                <w:rFonts w:eastAsia="Malgun Gothic"/>
                <w:kern w:val="2"/>
                <w:lang w:eastAsia="ko-KR"/>
              </w:rPr>
              <w:t xml:space="preserve">0.0014 </w:t>
            </w:r>
            <w:r w:rsidRPr="0007565C">
              <w:rPr>
                <w:rFonts w:eastAsia="Malgun Gothic"/>
                <w:kern w:val="2"/>
                <w:position w:val="-4"/>
                <w:lang w:eastAsia="ko-KR"/>
              </w:rPr>
              <w:object w:dxaOrig="220" w:dyaOrig="240">
                <v:shape id="_x0000_i1097" type="#_x0000_t75" style="width:10.3pt;height:12.1pt" o:ole="">
                  <v:imagedata r:id="rId179" o:title=""/>
                </v:shape>
                <o:OLEObject Type="Embed" ProgID="Equation.DSMT4" ShapeID="_x0000_i1097" DrawAspect="Content" ObjectID="_1522669302" r:id="rId220"/>
              </w:object>
            </w:r>
            <w:r>
              <w:rPr>
                <w:rFonts w:eastAsia="Malgun Gothic"/>
                <w:kern w:val="2"/>
                <w:lang w:eastAsia="ko-KR"/>
              </w:rPr>
              <w:t>0.0014</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0.012 / 0.33</w:t>
            </w:r>
          </w:p>
        </w:tc>
        <w:tc>
          <w:tcPr>
            <w:tcW w:w="1840" w:type="dxa"/>
            <w:tcBorders>
              <w:top w:val="nil"/>
              <w:bottom w:val="nil"/>
            </w:tcBorders>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0.77</w:t>
            </w:r>
          </w:p>
        </w:tc>
      </w:tr>
      <w:tr w:rsidR="00620FAD" w:rsidRPr="00231703" w:rsidTr="008302F6">
        <w:trPr>
          <w:trHeight w:val="399"/>
        </w:trPr>
        <w:tc>
          <w:tcPr>
            <w:tcW w:w="1635" w:type="dxa"/>
            <w:tcBorders>
              <w:top w:val="nil"/>
              <w:bottom w:val="nil"/>
            </w:tcBorders>
            <w:shd w:val="clear" w:color="auto" w:fill="auto"/>
            <w:vAlign w:val="center"/>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WEAU0578</w:t>
            </w:r>
          </w:p>
        </w:tc>
        <w:tc>
          <w:tcPr>
            <w:tcW w:w="2160" w:type="dxa"/>
            <w:tcBorders>
              <w:top w:val="nil"/>
              <w:bottom w:val="nil"/>
            </w:tcBorders>
            <w:vAlign w:val="center"/>
          </w:tcPr>
          <w:p w:rsidR="00620FAD" w:rsidRPr="00902AF4" w:rsidRDefault="00620FAD" w:rsidP="008302F6">
            <w:pPr>
              <w:spacing w:line="360" w:lineRule="auto"/>
              <w:jc w:val="center"/>
              <w:rPr>
                <w:rFonts w:eastAsia="Malgun Gothic"/>
                <w:kern w:val="2"/>
                <w:lang w:eastAsia="ko-KR"/>
              </w:rPr>
            </w:pPr>
            <w:r>
              <w:rPr>
                <w:rFonts w:eastAsia="Malgun Gothic"/>
                <w:kern w:val="2"/>
                <w:lang w:eastAsia="ko-KR"/>
              </w:rPr>
              <w:t xml:space="preserve">3.17 </w:t>
            </w:r>
            <w:r w:rsidRPr="0007565C">
              <w:rPr>
                <w:rFonts w:eastAsia="Malgun Gothic"/>
                <w:kern w:val="2"/>
                <w:position w:val="-4"/>
                <w:lang w:eastAsia="ko-KR"/>
              </w:rPr>
              <w:object w:dxaOrig="220" w:dyaOrig="240">
                <v:shape id="_x0000_i1098" type="#_x0000_t75" style="width:10.3pt;height:12.1pt" o:ole="">
                  <v:imagedata r:id="rId179" o:title=""/>
                </v:shape>
                <o:OLEObject Type="Embed" ProgID="Equation.DSMT4" ShapeID="_x0000_i1098" DrawAspect="Content" ObjectID="_1522669303" r:id="rId221"/>
              </w:object>
            </w:r>
            <w:r>
              <w:rPr>
                <w:rFonts w:eastAsia="Malgun Gothic"/>
                <w:kern w:val="2"/>
                <w:lang w:eastAsia="ko-KR"/>
              </w:rPr>
              <w:t>0.79</w:t>
            </w:r>
          </w:p>
        </w:tc>
        <w:tc>
          <w:tcPr>
            <w:tcW w:w="2300" w:type="dxa"/>
            <w:tcBorders>
              <w:top w:val="nil"/>
              <w:bottom w:val="nil"/>
            </w:tcBorders>
          </w:tcPr>
          <w:p w:rsidR="00620FAD" w:rsidRDefault="00620FAD" w:rsidP="008302F6">
            <w:pPr>
              <w:jc w:val="center"/>
            </w:pPr>
            <w:r w:rsidRPr="00E74EBB">
              <w:rPr>
                <w:rFonts w:eastAsia="Malgun Gothic"/>
                <w:kern w:val="2"/>
                <w:position w:val="-4"/>
                <w:lang w:eastAsia="ko-KR"/>
              </w:rPr>
              <w:object w:dxaOrig="200" w:dyaOrig="160">
                <v:shape id="_x0000_i1099" type="#_x0000_t75" style="width:10.3pt;height:8.45pt" o:ole="">
                  <v:imagedata r:id="rId181" o:title=""/>
                </v:shape>
                <o:OLEObject Type="Embed" ProgID="Equation.DSMT4" ShapeID="_x0000_i1099" DrawAspect="Content" ObjectID="_1522669304" r:id="rId222"/>
              </w:object>
            </w:r>
            <w:r>
              <w:rPr>
                <w:rFonts w:eastAsia="Malgun Gothic"/>
                <w:kern w:val="2"/>
                <w:lang w:eastAsia="ko-KR"/>
              </w:rPr>
              <w:t xml:space="preserve">0.0012 </w:t>
            </w:r>
            <w:r w:rsidRPr="0007565C">
              <w:rPr>
                <w:rFonts w:eastAsia="Malgun Gothic"/>
                <w:kern w:val="2"/>
                <w:position w:val="-4"/>
                <w:lang w:eastAsia="ko-KR"/>
              </w:rPr>
              <w:object w:dxaOrig="220" w:dyaOrig="240">
                <v:shape id="_x0000_i1100" type="#_x0000_t75" style="width:10.3pt;height:12.1pt" o:ole="">
                  <v:imagedata r:id="rId179" o:title=""/>
                </v:shape>
                <o:OLEObject Type="Embed" ProgID="Equation.DSMT4" ShapeID="_x0000_i1100" DrawAspect="Content" ObjectID="_1522669305" r:id="rId223"/>
              </w:object>
            </w:r>
            <w:r>
              <w:rPr>
                <w:rFonts w:eastAsia="Malgun Gothic"/>
                <w:kern w:val="2"/>
                <w:lang w:eastAsia="ko-KR"/>
              </w:rPr>
              <w:t>0.0011</w:t>
            </w:r>
          </w:p>
        </w:tc>
        <w:tc>
          <w:tcPr>
            <w:tcW w:w="2070" w:type="dxa"/>
            <w:tcBorders>
              <w:top w:val="nil"/>
              <w:bottom w:val="nil"/>
            </w:tcBorders>
          </w:tcPr>
          <w:p w:rsidR="00620FAD" w:rsidRDefault="00620FAD" w:rsidP="008302F6">
            <w:pPr>
              <w:spacing w:line="360" w:lineRule="auto"/>
              <w:jc w:val="center"/>
              <w:rPr>
                <w:rFonts w:eastAsia="Malgun Gothic"/>
                <w:kern w:val="2"/>
                <w:lang w:eastAsia="ko-KR"/>
              </w:rPr>
            </w:pPr>
            <w:r>
              <w:rPr>
                <w:rFonts w:eastAsia="Malgun Gothic"/>
                <w:kern w:val="2"/>
                <w:lang w:eastAsia="ko-KR"/>
              </w:rPr>
              <w:t>0.0006 / 0.31</w:t>
            </w:r>
          </w:p>
        </w:tc>
        <w:tc>
          <w:tcPr>
            <w:tcW w:w="1840" w:type="dxa"/>
            <w:tcBorders>
              <w:top w:val="nil"/>
              <w:bottom w:val="nil"/>
            </w:tcBorders>
          </w:tcPr>
          <w:p w:rsidR="00620FAD" w:rsidRPr="00231703" w:rsidRDefault="00620FAD" w:rsidP="008302F6">
            <w:pPr>
              <w:spacing w:line="360" w:lineRule="auto"/>
              <w:jc w:val="center"/>
              <w:rPr>
                <w:rFonts w:eastAsia="Malgun Gothic"/>
                <w:kern w:val="2"/>
                <w:lang w:eastAsia="ko-KR"/>
              </w:rPr>
            </w:pPr>
            <w:r>
              <w:rPr>
                <w:rFonts w:eastAsia="Malgun Gothic"/>
                <w:kern w:val="2"/>
                <w:lang w:eastAsia="ko-KR"/>
              </w:rPr>
              <w:t>0.89</w:t>
            </w:r>
          </w:p>
        </w:tc>
      </w:tr>
      <w:tr w:rsidR="00620FAD" w:rsidRPr="00231703" w:rsidTr="008302F6">
        <w:trPr>
          <w:trHeight w:val="399"/>
        </w:trPr>
        <w:tc>
          <w:tcPr>
            <w:tcW w:w="1635" w:type="dxa"/>
            <w:tcBorders>
              <w:top w:val="nil"/>
              <w:bottom w:val="single" w:sz="4" w:space="0" w:color="auto"/>
            </w:tcBorders>
            <w:shd w:val="clear" w:color="auto" w:fill="auto"/>
            <w:vAlign w:val="center"/>
          </w:tcPr>
          <w:p w:rsidR="00620FAD" w:rsidRDefault="00620FAD" w:rsidP="008302F6">
            <w:pPr>
              <w:spacing w:line="360" w:lineRule="auto"/>
              <w:jc w:val="center"/>
              <w:rPr>
                <w:rFonts w:eastAsia="Malgun Gothic"/>
                <w:kern w:val="2"/>
                <w:lang w:eastAsia="ko-KR"/>
              </w:rPr>
            </w:pPr>
            <w:r w:rsidRPr="00B81768">
              <w:rPr>
                <w:rFonts w:eastAsia="Malgun Gothic"/>
                <w:kern w:val="2"/>
                <w:lang w:eastAsia="ko-KR"/>
              </w:rPr>
              <w:t xml:space="preserve">Population mean </w:t>
            </w:r>
          </w:p>
        </w:tc>
        <w:tc>
          <w:tcPr>
            <w:tcW w:w="2160" w:type="dxa"/>
            <w:tcBorders>
              <w:top w:val="nil"/>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 xml:space="preserve">2.69 </w:t>
            </w:r>
            <w:r w:rsidRPr="0007565C">
              <w:rPr>
                <w:rFonts w:eastAsia="Malgun Gothic"/>
                <w:kern w:val="2"/>
                <w:position w:val="-4"/>
                <w:lang w:eastAsia="ko-KR"/>
              </w:rPr>
              <w:object w:dxaOrig="220" w:dyaOrig="240">
                <v:shape id="_x0000_i1101" type="#_x0000_t75" style="width:10.3pt;height:12.1pt" o:ole="">
                  <v:imagedata r:id="rId179" o:title=""/>
                </v:shape>
                <o:OLEObject Type="Embed" ProgID="Equation.DSMT4" ShapeID="_x0000_i1101" DrawAspect="Content" ObjectID="_1522669306" r:id="rId224"/>
              </w:object>
            </w:r>
            <w:r>
              <w:rPr>
                <w:rFonts w:eastAsia="Malgun Gothic"/>
                <w:kern w:val="2"/>
                <w:lang w:eastAsia="ko-KR"/>
              </w:rPr>
              <w:t>0.29</w:t>
            </w:r>
          </w:p>
        </w:tc>
        <w:tc>
          <w:tcPr>
            <w:tcW w:w="2300" w:type="dxa"/>
            <w:tcBorders>
              <w:top w:val="nil"/>
              <w:bottom w:val="single" w:sz="4" w:space="0" w:color="auto"/>
            </w:tcBorders>
            <w:vAlign w:val="center"/>
          </w:tcPr>
          <w:p w:rsidR="00620FAD" w:rsidRPr="00E74EBB" w:rsidRDefault="00620FAD" w:rsidP="008302F6">
            <w:pPr>
              <w:jc w:val="center"/>
              <w:rPr>
                <w:rFonts w:eastAsia="Malgun Gothic"/>
                <w:kern w:val="2"/>
                <w:lang w:eastAsia="ko-KR"/>
              </w:rPr>
            </w:pPr>
            <w:r w:rsidRPr="00E74EBB">
              <w:rPr>
                <w:rFonts w:eastAsia="Malgun Gothic"/>
                <w:kern w:val="2"/>
                <w:position w:val="-4"/>
                <w:lang w:eastAsia="ko-KR"/>
              </w:rPr>
              <w:object w:dxaOrig="200" w:dyaOrig="160">
                <v:shape id="_x0000_i1102" type="#_x0000_t75" style="width:10.3pt;height:8.45pt" o:ole="">
                  <v:imagedata r:id="rId181" o:title=""/>
                </v:shape>
                <o:OLEObject Type="Embed" ProgID="Equation.DSMT4" ShapeID="_x0000_i1102" DrawAspect="Content" ObjectID="_1522669307" r:id="rId225"/>
              </w:object>
            </w:r>
            <w:r>
              <w:rPr>
                <w:rFonts w:eastAsia="Malgun Gothic"/>
                <w:kern w:val="2"/>
                <w:lang w:eastAsia="ko-KR"/>
              </w:rPr>
              <w:t xml:space="preserve">0.00122 </w:t>
            </w:r>
            <w:r w:rsidRPr="0007565C">
              <w:rPr>
                <w:rFonts w:eastAsia="Malgun Gothic"/>
                <w:kern w:val="2"/>
                <w:position w:val="-4"/>
                <w:lang w:eastAsia="ko-KR"/>
              </w:rPr>
              <w:object w:dxaOrig="220" w:dyaOrig="240">
                <v:shape id="_x0000_i1103" type="#_x0000_t75" style="width:10.3pt;height:12.1pt" o:ole="">
                  <v:imagedata r:id="rId179" o:title=""/>
                </v:shape>
                <o:OLEObject Type="Embed" ProgID="Equation.DSMT4" ShapeID="_x0000_i1103" DrawAspect="Content" ObjectID="_1522669308" r:id="rId226"/>
              </w:object>
            </w:r>
            <w:r>
              <w:rPr>
                <w:rFonts w:eastAsia="Malgun Gothic"/>
                <w:kern w:val="2"/>
                <w:lang w:eastAsia="ko-KR"/>
              </w:rPr>
              <w:t>0.000497</w:t>
            </w:r>
          </w:p>
        </w:tc>
        <w:tc>
          <w:tcPr>
            <w:tcW w:w="2070" w:type="dxa"/>
            <w:tcBorders>
              <w:top w:val="nil"/>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N/A</w:t>
            </w:r>
          </w:p>
        </w:tc>
        <w:tc>
          <w:tcPr>
            <w:tcW w:w="1840" w:type="dxa"/>
            <w:tcBorders>
              <w:top w:val="nil"/>
              <w:bottom w:val="single" w:sz="4" w:space="0" w:color="auto"/>
            </w:tcBorders>
            <w:vAlign w:val="center"/>
          </w:tcPr>
          <w:p w:rsidR="00620FAD" w:rsidRDefault="00620FAD" w:rsidP="008302F6">
            <w:pPr>
              <w:spacing w:line="360" w:lineRule="auto"/>
              <w:jc w:val="center"/>
              <w:rPr>
                <w:rFonts w:eastAsia="Malgun Gothic"/>
                <w:kern w:val="2"/>
                <w:lang w:eastAsia="ko-KR"/>
              </w:rPr>
            </w:pPr>
            <w:r>
              <w:rPr>
                <w:rFonts w:eastAsia="Malgun Gothic"/>
                <w:kern w:val="2"/>
                <w:lang w:eastAsia="ko-KR"/>
              </w:rPr>
              <w:t>N/A</w:t>
            </w:r>
          </w:p>
        </w:tc>
      </w:tr>
    </w:tbl>
    <w:p w:rsidR="00106102" w:rsidRPr="00231703" w:rsidRDefault="00106102" w:rsidP="00106102">
      <w:pPr>
        <w:jc w:val="both"/>
        <w:rPr>
          <w:rFonts w:eastAsia="GulimChe"/>
          <w:sz w:val="24"/>
          <w:szCs w:val="24"/>
          <w:lang w:eastAsia="ko-KR"/>
        </w:rPr>
      </w:pPr>
    </w:p>
    <w:p w:rsidR="00D4422F" w:rsidRDefault="00D4422F" w:rsidP="000B38A3">
      <w:pPr>
        <w:spacing w:line="360" w:lineRule="auto"/>
        <w:jc w:val="both"/>
        <w:rPr>
          <w:rFonts w:eastAsia="GulimChe"/>
          <w:sz w:val="24"/>
          <w:szCs w:val="24"/>
          <w:lang w:eastAsia="ko-KR"/>
        </w:rPr>
      </w:pPr>
    </w:p>
    <w:p w:rsidR="00424686" w:rsidRDefault="00424686" w:rsidP="00424686">
      <w:pPr>
        <w:spacing w:line="360" w:lineRule="auto"/>
        <w:jc w:val="both"/>
        <w:rPr>
          <w:rFonts w:eastAsia="GulimChe"/>
          <w:sz w:val="24"/>
          <w:szCs w:val="24"/>
          <w:lang w:eastAsia="ko-KR"/>
        </w:rPr>
      </w:pPr>
    </w:p>
    <w:p w:rsidR="00620FAD" w:rsidRDefault="00DA3C43" w:rsidP="00620FAD">
      <w:pPr>
        <w:jc w:val="both"/>
        <w:rPr>
          <w:rFonts w:eastAsia="GulimChe"/>
          <w:sz w:val="24"/>
          <w:szCs w:val="24"/>
          <w:lang w:eastAsia="ko-KR"/>
        </w:rPr>
      </w:pPr>
      <w:r>
        <w:rPr>
          <w:b/>
          <w:sz w:val="24"/>
          <w:szCs w:val="24"/>
        </w:rPr>
        <w:t>Table S1</w:t>
      </w:r>
      <w:r w:rsidR="00620FAD" w:rsidRPr="00620FAD">
        <w:rPr>
          <w:b/>
          <w:sz w:val="24"/>
          <w:szCs w:val="24"/>
        </w:rPr>
        <w:t>.</w:t>
      </w:r>
      <w:r w:rsidR="00620FAD" w:rsidRPr="00620FAD">
        <w:rPr>
          <w:sz w:val="24"/>
          <w:szCs w:val="24"/>
        </w:rPr>
        <w:t xml:space="preserve"> The rate of HIV gene sequence diversification over 2 years from the first sample in 15 subjects </w:t>
      </w:r>
      <w:r w:rsidR="00620FAD" w:rsidRPr="00620FAD">
        <w:rPr>
          <w:rFonts w:eastAsia="GulimChe"/>
          <w:sz w:val="24"/>
          <w:szCs w:val="24"/>
          <w:lang w:eastAsia="ko-KR"/>
        </w:rPr>
        <w:t xml:space="preserve">whose sequence data come from references </w:t>
      </w:r>
      <w:r w:rsidR="00620FAD" w:rsidRPr="00620FAD">
        <w:rPr>
          <w:sz w:val="24"/>
          <w:szCs w:val="24"/>
        </w:rPr>
        <w:fldChar w:fldCharType="begin">
          <w:fldData xml:space="preserve">PEVuZE5vdGU+PENpdGU+PEF1dGhvcj5LZWVsZTwvQXV0aG9yPjxZZWFyPjIwMDg8L1llYXI+PFJl
Y051bT4xNzQ8L1JlY051bT48RGlzcGxheVRleHQ+KDIpPC9EaXNwbGF5VGV4dD48cmVjb3JkPjxy
ZWMtbnVtYmVyPjE3NDwvcmVjLW51bWJlcj48Zm9yZWlnbi1rZXlzPjxrZXkgYXBwPSJFTiIgZGIt
aWQ9IngyYXh0dGR4eDU5cDkxZXN0ejR2c2Y1ODl0cmQ1YTJmc3pycCI+MTc0PC9rZXk+PC9mb3Jl
aWduLWtleXM+PHJlZi10eXBlIG5hbWU9IkpvdXJuYWwgQXJ0aWNsZSI+MTc8L3JlZi10eXBlPjxj
b250cmlidXRvcnM+PGF1dGhvcnM+PGF1dGhvcj5LZWVsZSwgQi4gRi48L2F1dGhvcj48YXV0aG9y
Pkdpb3JnaSwgRS4gRS48L2F1dGhvcj48YXV0aG9yPlNhbGF6YXItR29uemFsZXosIEouIEYuPC9h
dXRob3I+PGF1dGhvcj5EZWNrZXIsIEouIE0uPC9hdXRob3I+PGF1dGhvcj5QaGFtLCBLLiBULjwv
YXV0aG9yPjxhdXRob3I+U2FsYXphciwgTS4gRy48L2F1dGhvcj48YXV0aG9yPlN1biwgQy48L2F1
dGhvcj48YXV0aG9yPkdyYXlzb24sIFQuPC9hdXRob3I+PGF1dGhvcj5XYW5nLCBTLjwvYXV0aG9y
PjxhdXRob3I+TGksIEguPC9hdXRob3I+PGF1dGhvcj5XZWksIFguPC9hdXRob3I+PGF1dGhvcj5K
aWFuZywgQy48L2F1dGhvcj48YXV0aG9yPktpcmNoaGVyciwgSi4gTC48L2F1dGhvcj48YXV0aG9y
PkdhbywgRi48L2F1dGhvcj48YXV0aG9yPkFuZGVyc29uLCBKLiBBLjwvYXV0aG9yPjxhdXRob3I+
UGluZywgTC4gSC48L2F1dGhvcj48YXV0aG9yPlN3YW5zdHJvbSwgUi48L2F1dGhvcj48YXV0aG9y
PlRvbWFyYXMsIEcuIEQuPC9hdXRob3I+PGF1dGhvcj5CbGF0dG5lciwgVy4gQS48L2F1dGhvcj48
YXV0aG9yPkdvZXBmZXJ0LCBQLiBBLjwvYXV0aG9yPjxhdXRob3I+S2lsYnksIEouIE0uPC9hdXRo
b3I+PGF1dGhvcj5TYWFnLCBNLiBTLjwvYXV0aG9yPjxhdXRob3I+RGVsd2FydCwgRS4gTC48L2F1
dGhvcj48YXV0aG9yPkJ1c2NoLCBNLiBQLjwvYXV0aG9yPjxhdXRob3I+Q29oZW4sIE0uIFMuPC9h
dXRob3I+PGF1dGhvcj5Nb250ZWZpb3JpLCBELiBDLjwvYXV0aG9yPjxhdXRob3I+SGF5bmVzLCBC
LiBGLjwvYXV0aG9yPjxhdXRob3I+R2FzY2hlbiwgQi48L2F1dGhvcj48YXV0aG9yPkF0aHJleWEs
IEcuIFMuPC9hdXRob3I+PGF1dGhvcj5MZWUsIEguIFkuPC9hdXRob3I+PGF1dGhvcj5Xb29kLCBO
LjwvYXV0aG9yPjxhdXRob3I+U2VvaWdoZSwgQy48L2F1dGhvcj48YXV0aG9yPlBlcmVsc29uLCBB
LiBTLjwvYXV0aG9yPjxhdXRob3I+QmhhdHRhY2hhcnlhLCBULjwvYXV0aG9yPjxhdXRob3I+S29y
YmVyLCBCLiBULjwvYXV0aG9yPjxhdXRob3I+SGFobiwgQi4gSC48L2F1dGhvcj48YXV0aG9yPlNo
YXcsIEcuIE0uPC9hdXRob3I+PC9hdXRob3JzPjwvY29udHJpYnV0b3JzPjxhdXRoLWFkZHJlc3M+
RGVwYXJ0bWVudHMgb2YgTWVkaWNpbmUgYW5kIE1pY3JvYmlvbG9neSwgVW5pdmVyc2l0eSBvZiBB
bGFiYW1hIGF0IEJpcm1pbmdoYW0sIEJpcm1pbmdoYW0sIEFMIDM1MjIzLCBVU0EuPC9hdXRoLWFk
ZHJlc3M+PHRpdGxlcz48dGl0bGU+SWRlbnRpZmljYXRpb24gYW5kIGNoYXJhY3Rlcml6YXRpb24g
b2YgdHJhbnNtaXR0ZWQgYW5kIGVhcmx5IGZvdW5kZXIgdmlydXMgZW52ZWxvcGVzIGluIHByaW1h
cnkgSElWLTEgaW5mZWN0aW9uPC90aXRsZT48c2Vjb25kYXJ5LXRpdGxlPlByb2MgTmF0bCBBY2Fk
IFNjaSBVIFMgQTwvc2Vjb25kYXJ5LXRpdGxlPjwvdGl0bGVzPjxwZXJpb2RpY2FsPjxmdWxsLXRp
dGxlPlByb2MgTmF0bCBBY2FkIFNjaSBVIFMgQTwvZnVsbC10aXRsZT48L3BlcmlvZGljYWw+PHBh
Z2VzPjc1NTItNzwvcGFnZXM+PHZvbHVtZT4xMDU8L3ZvbHVtZT48bnVtYmVyPjIxPC9udW1iZXI+
PGVkaXRpb24+MjAwOC8wNS8yMTwvZWRpdGlvbj48a2V5d29yZHM+PGtleXdvcmQ+QUlEUyBWYWNj
aW5lcy9pbW11bm9sb2d5PC9rZXl3b3JkPjxrZXl3b3JkPkJhc2UgU2VxdWVuY2U8L2tleXdvcmQ+
PGtleXdvcmQ+KkRpc2Vhc2UgVHJhbnNtaXNzaW9uLCBIb3Jpem9udGFsPC9rZXl3b3JkPjxrZXl3
b3JkPipFdm9sdXRpb24sIE1vbGVjdWxhcjwva2V5d29yZD48a2V5d29yZD5ISVYgQW50aWJvZGll
cy9pbW11bm9sb2d5PC9rZXl3b3JkPjxrZXl3b3JkPkhJViBJbmZlY3Rpb25zL2ltbXVub2xvZ3kv
KnRyYW5zbWlzc2lvbi8qdmlyb2xvZ3k8L2tleXdvcmQ+PGtleXdvcmQ+SElWLTEvKmdlbmV0aWNz
L2lzb2xhdGlvbiAmYW1wOyBwdXJpZmljYXRpb24vcGh5c2lvbG9neTwva2V5d29yZD48a2V5d29y
ZD5IdW1hbnM8L2tleXdvcmQ+PGtleXdvcmQ+TW9kZWxzLCBCaW9sb2dpY2FsPC9rZXl3b3JkPjxr
ZXl3b3JkPk1vbGVjdWxhciBTZXF1ZW5jZSBEYXRhPC9rZXl3b3JkPjxrZXl3b3JkPk11dGF0aW9u
PC9rZXl3b3JkPjxrZXl3b3JkPlBoeWxvZ2VueTwva2V5d29yZD48a2V5d29yZD5STkEsIFZpcmFs
L2Jsb29kL2dlbmV0aWNzPC9rZXl3b3JkPjxrZXl3b3JkPlJlY2VwdG9ycywgQ0NSNS9tZXRhYm9s
aXNtPC9rZXl3b3JkPjxrZXl3b3JkPlNlcXVlbmNlIEFuYWx5c2lzLCBSTkE8L2tleXdvcmQ+PGtl
eXdvcmQ+VmFyaWF0aW9uIChHZW5ldGljcyk8L2tleXdvcmQ+PGtleXdvcmQ+ZW52IEdlbmUgUHJv
ZHVjdHMsIEh1bWFuIEltbXVub2RlZmljaWVuY3kgVmlydXMvKmdlbmV0aWNzL2ltbXVub2xvZ3k8
L2tleXdvcmQ+PC9rZXl3b3Jkcz48ZGF0ZXM+PHllYXI+MjAwODwveWVhcj48cHViLWRhdGVzPjxk
YXRlPk1heSAyNzwvZGF0ZT48L3B1Yi1kYXRlcz48L2RhdGVzPjxpc2JuPjEwOTEtNjQ5MCAoRWxl
Y3Ryb25pYyk8L2lzYm4+PGFjY2Vzc2lvbi1udW0+MTg0OTA2NTc8L2FjY2Vzc2lvbi1udW0+PHVy
bHM+PHJlbGF0ZWQtdXJscz48dXJsPmh0dHA6Ly93d3cubmNiaS5ubG0ubmloLmdvdi9lbnRyZXov
cXVlcnkuZmNnaT9jbWQ9UmV0cmlldmUmYW1wO2RiPVB1Yk1lZCZhbXA7ZG9wdD1DaXRhdGlvbiZh
bXA7bGlzdF91aWRzPTE4NDkwNjU3PC91cmw+PC9yZWxhdGVkLXVybHM+PC91cmxzPjxlbGVjdHJv
bmljLXJlc291cmNlLW51bT4wODAyMjAzMTA1IFtwaWldJiN4RDsxMC4xMDczL3BuYXMuMDgwMjIw
MzEwNTwvZWxlY3Ryb25pYy1yZXNvdXJjZS1udW0+PGxhbmd1YWdlPmVuZzwvbGFuZ3VhZ2U+PC9y
ZWNvcmQ+PC9DaXRlPjwvRW5kTm90ZT5=
</w:fldData>
        </w:fldChar>
      </w:r>
      <w:r w:rsidR="00821808">
        <w:rPr>
          <w:sz w:val="24"/>
          <w:szCs w:val="24"/>
        </w:rPr>
        <w:instrText xml:space="preserve"> ADDIN EN.CITE </w:instrText>
      </w:r>
      <w:r w:rsidR="00821808">
        <w:rPr>
          <w:sz w:val="24"/>
          <w:szCs w:val="24"/>
        </w:rPr>
        <w:fldChar w:fldCharType="begin">
          <w:fldData xml:space="preserve">PEVuZE5vdGU+PENpdGU+PEF1dGhvcj5LZWVsZTwvQXV0aG9yPjxZZWFyPjIwMDg8L1llYXI+PFJl
Y051bT4xNzQ8L1JlY051bT48RGlzcGxheVRleHQ+KDIpPC9EaXNwbGF5VGV4dD48cmVjb3JkPjxy
ZWMtbnVtYmVyPjE3NDwvcmVjLW51bWJlcj48Zm9yZWlnbi1rZXlzPjxrZXkgYXBwPSJFTiIgZGIt
aWQ9IngyYXh0dGR4eDU5cDkxZXN0ejR2c2Y1ODl0cmQ1YTJmc3pycCI+MTc0PC9rZXk+PC9mb3Jl
aWduLWtleXM+PHJlZi10eXBlIG5hbWU9IkpvdXJuYWwgQXJ0aWNsZSI+MTc8L3JlZi10eXBlPjxj
b250cmlidXRvcnM+PGF1dGhvcnM+PGF1dGhvcj5LZWVsZSwgQi4gRi48L2F1dGhvcj48YXV0aG9y
Pkdpb3JnaSwgRS4gRS48L2F1dGhvcj48YXV0aG9yPlNhbGF6YXItR29uemFsZXosIEouIEYuPC9h
dXRob3I+PGF1dGhvcj5EZWNrZXIsIEouIE0uPC9hdXRob3I+PGF1dGhvcj5QaGFtLCBLLiBULjwv
YXV0aG9yPjxhdXRob3I+U2FsYXphciwgTS4gRy48L2F1dGhvcj48YXV0aG9yPlN1biwgQy48L2F1
dGhvcj48YXV0aG9yPkdyYXlzb24sIFQuPC9hdXRob3I+PGF1dGhvcj5XYW5nLCBTLjwvYXV0aG9y
PjxhdXRob3I+TGksIEguPC9hdXRob3I+PGF1dGhvcj5XZWksIFguPC9hdXRob3I+PGF1dGhvcj5K
aWFuZywgQy48L2F1dGhvcj48YXV0aG9yPktpcmNoaGVyciwgSi4gTC48L2F1dGhvcj48YXV0aG9y
PkdhbywgRi48L2F1dGhvcj48YXV0aG9yPkFuZGVyc29uLCBKLiBBLjwvYXV0aG9yPjxhdXRob3I+
UGluZywgTC4gSC48L2F1dGhvcj48YXV0aG9yPlN3YW5zdHJvbSwgUi48L2F1dGhvcj48YXV0aG9y
PlRvbWFyYXMsIEcuIEQuPC9hdXRob3I+PGF1dGhvcj5CbGF0dG5lciwgVy4gQS48L2F1dGhvcj48
YXV0aG9yPkdvZXBmZXJ0LCBQLiBBLjwvYXV0aG9yPjxhdXRob3I+S2lsYnksIEouIE0uPC9hdXRo
b3I+PGF1dGhvcj5TYWFnLCBNLiBTLjwvYXV0aG9yPjxhdXRob3I+RGVsd2FydCwgRS4gTC48L2F1
dGhvcj48YXV0aG9yPkJ1c2NoLCBNLiBQLjwvYXV0aG9yPjxhdXRob3I+Q29oZW4sIE0uIFMuPC9h
dXRob3I+PGF1dGhvcj5Nb250ZWZpb3JpLCBELiBDLjwvYXV0aG9yPjxhdXRob3I+SGF5bmVzLCBC
LiBGLjwvYXV0aG9yPjxhdXRob3I+R2FzY2hlbiwgQi48L2F1dGhvcj48YXV0aG9yPkF0aHJleWEs
IEcuIFMuPC9hdXRob3I+PGF1dGhvcj5MZWUsIEguIFkuPC9hdXRob3I+PGF1dGhvcj5Xb29kLCBO
LjwvYXV0aG9yPjxhdXRob3I+U2VvaWdoZSwgQy48L2F1dGhvcj48YXV0aG9yPlBlcmVsc29uLCBB
LiBTLjwvYXV0aG9yPjxhdXRob3I+QmhhdHRhY2hhcnlhLCBULjwvYXV0aG9yPjxhdXRob3I+S29y
YmVyLCBCLiBULjwvYXV0aG9yPjxhdXRob3I+SGFobiwgQi4gSC48L2F1dGhvcj48YXV0aG9yPlNo
YXcsIEcuIE0uPC9hdXRob3I+PC9hdXRob3JzPjwvY29udHJpYnV0b3JzPjxhdXRoLWFkZHJlc3M+
RGVwYXJ0bWVudHMgb2YgTWVkaWNpbmUgYW5kIE1pY3JvYmlvbG9neSwgVW5pdmVyc2l0eSBvZiBB
bGFiYW1hIGF0IEJpcm1pbmdoYW0sIEJpcm1pbmdoYW0sIEFMIDM1MjIzLCBVU0EuPC9hdXRoLWFk
ZHJlc3M+PHRpdGxlcz48dGl0bGU+SWRlbnRpZmljYXRpb24gYW5kIGNoYXJhY3Rlcml6YXRpb24g
b2YgdHJhbnNtaXR0ZWQgYW5kIGVhcmx5IGZvdW5kZXIgdmlydXMgZW52ZWxvcGVzIGluIHByaW1h
cnkgSElWLTEgaW5mZWN0aW9uPC90aXRsZT48c2Vjb25kYXJ5LXRpdGxlPlByb2MgTmF0bCBBY2Fk
IFNjaSBVIFMgQTwvc2Vjb25kYXJ5LXRpdGxlPjwvdGl0bGVzPjxwZXJpb2RpY2FsPjxmdWxsLXRp
dGxlPlByb2MgTmF0bCBBY2FkIFNjaSBVIFMgQTwvZnVsbC10aXRsZT48L3BlcmlvZGljYWw+PHBh
Z2VzPjc1NTItNzwvcGFnZXM+PHZvbHVtZT4xMDU8L3ZvbHVtZT48bnVtYmVyPjIxPC9udW1iZXI+
PGVkaXRpb24+MjAwOC8wNS8yMTwvZWRpdGlvbj48a2V5d29yZHM+PGtleXdvcmQ+QUlEUyBWYWNj
aW5lcy9pbW11bm9sb2d5PC9rZXl3b3JkPjxrZXl3b3JkPkJhc2UgU2VxdWVuY2U8L2tleXdvcmQ+
PGtleXdvcmQ+KkRpc2Vhc2UgVHJhbnNtaXNzaW9uLCBIb3Jpem9udGFsPC9rZXl3b3JkPjxrZXl3
b3JkPipFdm9sdXRpb24sIE1vbGVjdWxhcjwva2V5d29yZD48a2V5d29yZD5ISVYgQW50aWJvZGll
cy9pbW11bm9sb2d5PC9rZXl3b3JkPjxrZXl3b3JkPkhJViBJbmZlY3Rpb25zL2ltbXVub2xvZ3kv
KnRyYW5zbWlzc2lvbi8qdmlyb2xvZ3k8L2tleXdvcmQ+PGtleXdvcmQ+SElWLTEvKmdlbmV0aWNz
L2lzb2xhdGlvbiAmYW1wOyBwdXJpZmljYXRpb24vcGh5c2lvbG9neTwva2V5d29yZD48a2V5d29y
ZD5IdW1hbnM8L2tleXdvcmQ+PGtleXdvcmQ+TW9kZWxzLCBCaW9sb2dpY2FsPC9rZXl3b3JkPjxr
ZXl3b3JkPk1vbGVjdWxhciBTZXF1ZW5jZSBEYXRhPC9rZXl3b3JkPjxrZXl3b3JkPk11dGF0aW9u
PC9rZXl3b3JkPjxrZXl3b3JkPlBoeWxvZ2VueTwva2V5d29yZD48a2V5d29yZD5STkEsIFZpcmFs
L2Jsb29kL2dlbmV0aWNzPC9rZXl3b3JkPjxrZXl3b3JkPlJlY2VwdG9ycywgQ0NSNS9tZXRhYm9s
aXNtPC9rZXl3b3JkPjxrZXl3b3JkPlNlcXVlbmNlIEFuYWx5c2lzLCBSTkE8L2tleXdvcmQ+PGtl
eXdvcmQ+VmFyaWF0aW9uIChHZW5ldGljcyk8L2tleXdvcmQ+PGtleXdvcmQ+ZW52IEdlbmUgUHJv
ZHVjdHMsIEh1bWFuIEltbXVub2RlZmljaWVuY3kgVmlydXMvKmdlbmV0aWNzL2ltbXVub2xvZ3k8
L2tleXdvcmQ+PC9rZXl3b3Jkcz48ZGF0ZXM+PHllYXI+MjAwODwveWVhcj48cHViLWRhdGVzPjxk
YXRlPk1heSAyNzwvZGF0ZT48L3B1Yi1kYXRlcz48L2RhdGVzPjxpc2JuPjEwOTEtNjQ5MCAoRWxl
Y3Ryb25pYyk8L2lzYm4+PGFjY2Vzc2lvbi1udW0+MTg0OTA2NTc8L2FjY2Vzc2lvbi1udW0+PHVy
bHM+PHJlbGF0ZWQtdXJscz48dXJsPmh0dHA6Ly93d3cubmNiaS5ubG0ubmloLmdvdi9lbnRyZXov
cXVlcnkuZmNnaT9jbWQ9UmV0cmlldmUmYW1wO2RiPVB1Yk1lZCZhbXA7ZG9wdD1DaXRhdGlvbiZh
bXA7bGlzdF91aWRzPTE4NDkwNjU3PC91cmw+PC9yZWxhdGVkLXVybHM+PC91cmxzPjxlbGVjdHJv
bmljLXJlc291cmNlLW51bT4wODAyMjAzMTA1IFtwaWldJiN4RDsxMC4xMDczL3BuYXMuMDgwMjIw
MzEwNTwvZWxlY3Ryb25pYy1yZXNvdXJjZS1udW0+PGxhbmd1YWdlPmVuZzwvbGFuZ3VhZ2U+PC9y
ZWNvcmQ+PC9DaXRlPjwvRW5kTm90ZT5=
</w:fldData>
        </w:fldChar>
      </w:r>
      <w:r w:rsidR="00821808">
        <w:rPr>
          <w:sz w:val="24"/>
          <w:szCs w:val="24"/>
        </w:rPr>
        <w:instrText xml:space="preserve"> ADDIN EN.CITE.DATA </w:instrText>
      </w:r>
      <w:r w:rsidR="00821808">
        <w:rPr>
          <w:sz w:val="24"/>
          <w:szCs w:val="24"/>
        </w:rPr>
      </w:r>
      <w:r w:rsidR="00821808">
        <w:rPr>
          <w:sz w:val="24"/>
          <w:szCs w:val="24"/>
        </w:rPr>
        <w:fldChar w:fldCharType="end"/>
      </w:r>
      <w:r w:rsidR="00620FAD" w:rsidRPr="00620FAD">
        <w:rPr>
          <w:sz w:val="24"/>
          <w:szCs w:val="24"/>
        </w:rPr>
      </w:r>
      <w:r w:rsidR="00620FAD" w:rsidRPr="00620FAD">
        <w:rPr>
          <w:sz w:val="24"/>
          <w:szCs w:val="24"/>
        </w:rPr>
        <w:fldChar w:fldCharType="separate"/>
      </w:r>
      <w:r w:rsidR="00821808">
        <w:rPr>
          <w:noProof/>
          <w:sz w:val="24"/>
          <w:szCs w:val="24"/>
        </w:rPr>
        <w:t>(</w:t>
      </w:r>
      <w:hyperlink w:anchor="_ENREF_2" w:tooltip="Keele, 2008 #174" w:history="1">
        <w:r w:rsidR="00841A96">
          <w:rPr>
            <w:noProof/>
            <w:sz w:val="24"/>
            <w:szCs w:val="24"/>
          </w:rPr>
          <w:t>2</w:t>
        </w:r>
      </w:hyperlink>
      <w:r w:rsidR="00821808">
        <w:rPr>
          <w:noProof/>
          <w:sz w:val="24"/>
          <w:szCs w:val="24"/>
        </w:rPr>
        <w:t>)</w:t>
      </w:r>
      <w:r w:rsidR="00620FAD" w:rsidRPr="00620FAD">
        <w:rPr>
          <w:sz w:val="24"/>
          <w:szCs w:val="24"/>
        </w:rPr>
        <w:fldChar w:fldCharType="end"/>
      </w:r>
      <w:r w:rsidR="00620FAD" w:rsidRPr="00620FAD">
        <w:rPr>
          <w:sz w:val="24"/>
          <w:szCs w:val="24"/>
        </w:rPr>
        <w:t xml:space="preserve">, </w:t>
      </w:r>
      <w:r w:rsidR="00620FAD" w:rsidRPr="00620FAD">
        <w:rPr>
          <w:sz w:val="24"/>
          <w:szCs w:val="24"/>
        </w:rPr>
        <w:fldChar w:fldCharType="begin">
          <w:fldData xml:space="preserve">PEVuZE5vdGU+PENpdGU+PEF1dGhvcj5TYWxhemFyLUdvbnphbGV6PC9BdXRob3I+PFllYXI+MjAw
OTwvWWVhcj48UmVjTnVtPjMyNzwvUmVjTnVtPjxEaXNwbGF5VGV4dD4oMyk8L0Rpc3BsYXlUZXh0
PjxyZWNvcmQ+PHJlYy1udW1iZXI+MzI3PC9yZWMtbnVtYmVyPjxmb3JlaWduLWtleXM+PGtleSBh
cHA9IkVOIiBkYi1pZD0ieDJheHR0ZHh4NTlwOTFlc3R6NHZzZjU4OXRyZDVhMmZzenJwIj4zMjc8
L2tleT48L2ZvcmVpZ24ta2V5cz48cmVmLXR5cGUgbmFtZT0iSm91cm5hbCBBcnRpY2xlIj4xNzwv
cmVmLXR5cGU+PGNvbnRyaWJ1dG9ycz48YXV0aG9ycz48YXV0aG9yPlNhbGF6YXItR29uemFsZXos
IEouIEYuPC9hdXRob3I+PGF1dGhvcj5TYWxhemFyLCBNLiBHLjwvYXV0aG9yPjxhdXRob3I+S2Vl
bGUsIEIuIEYuPC9hdXRob3I+PGF1dGhvcj5MZWFybiwgRy4gSC48L2F1dGhvcj48YXV0aG9yPkdp
b3JnaSwgRS4gRS48L2F1dGhvcj48YXV0aG9yPkxpLCBILjwvYXV0aG9yPjxhdXRob3I+RGVja2Vy
LCBKLiBNLjwvYXV0aG9yPjxhdXRob3I+V2FuZywgUy48L2F1dGhvcj48YXV0aG9yPkJhYWx3YSwg
Si48L2F1dGhvcj48YXV0aG9yPktyYXVzLCBNLiBILjwvYXV0aG9yPjxhdXRob3I+UGFycmlzaCwg
Ti4gRi48L2F1dGhvcj48YXV0aG9yPlNoYXcsIEsuIFMuPC9hdXRob3I+PGF1dGhvcj5HdWZmZXks
IE0uIEIuPC9hdXRob3I+PGF1dGhvcj5CYXIsIEsuIEouPC9hdXRob3I+PGF1dGhvcj5EYXZpcywg
Sy4gTC48L2F1dGhvcj48YXV0aG9yPk9jaHNlbmJhdWVyLUphbWJvciwgQy48L2F1dGhvcj48YXV0
aG9yPkthcHBlcywgSi4gQy48L2F1dGhvcj48YXV0aG9yPlNhYWcsIE0uIFMuPC9hdXRob3I+PGF1
dGhvcj5Db2hlbiwgTS4gUy48L2F1dGhvcj48YXV0aG9yPk11bGVuZ2EsIEouPC9hdXRob3I+PGF1
dGhvcj5EZXJkZXluLCBDLiBBLjwvYXV0aG9yPjxhdXRob3I+QWxsZW4sIFMuPC9hdXRob3I+PGF1
dGhvcj5IdW50ZXIsIEUuPC9hdXRob3I+PGF1dGhvcj5NYXJrb3dpdHosIE0uPC9hdXRob3I+PGF1
dGhvcj5IcmFiZXIsIFAuPC9hdXRob3I+PGF1dGhvcj5QZXJlbHNvbiwgQS4gUy48L2F1dGhvcj48
YXV0aG9yPkJoYXR0YWNoYXJ5YSwgVC48L2F1dGhvcj48YXV0aG9yPkhheW5lcywgQi4gRi48L2F1
dGhvcj48YXV0aG9yPktvcmJlciwgQi4gVC48L2F1dGhvcj48YXV0aG9yPkhhaG4sIEIuIEguPC9h
dXRob3I+PGF1dGhvcj5TaGF3LCBHLiBNLjwvYXV0aG9yPjwvYXV0aG9ycz48L2NvbnRyaWJ1dG9y
cz48YXV0aC1hZGRyZXNzPlVuaXZlcnNpdHkgb2YgQWxhYmFtYSBhdCBCaXJtaW5naGFtLCBCaXJt
aW5naGFtLCBBTCAzNTI5NCwgVVNBLjwvYXV0aC1hZGRyZXNzPjx0aXRsZXM+PHRpdGxlPkdlbmV0
aWMgaWRlbnRpdHksIGJpb2xvZ2ljYWwgcGhlbm90eXBlLCBhbmQgZXZvbHV0aW9uYXJ5IHBhdGh3
YXlzIG9mIHRyYW5zbWl0dGVkL2ZvdW5kZXIgdmlydXNlcyBpbiBhY3V0ZSBhbmQgZWFybHkgSElW
LTEgaW5mZWN0aW9uPC90aXRsZT48c2Vjb25kYXJ5LXRpdGxlPkogRXhwIE1lZDwvc2Vjb25kYXJ5
LXRpdGxlPjwvdGl0bGVzPjxwZXJpb2RpY2FsPjxmdWxsLXRpdGxlPkogRXhwIE1lZDwvZnVsbC10
aXRsZT48L3BlcmlvZGljYWw+PHBhZ2VzPjEyNzMtODk8L3BhZ2VzPjx2b2x1bWU+MjA2PC92b2x1
bWU+PG51bWJlcj42PC9udW1iZXI+PGVkaXRpb24+MjAwOS8wNi8wMzwvZWRpdGlvbj48ZGF0ZXM+
PHllYXI+MjAwOTwveWVhcj48cHViLWRhdGVzPjxkYXRlPkp1biA4PC9kYXRlPjwvcHViLWRhdGVz
PjwvZGF0ZXM+PGlzYm4+MTU0MC05NTM4IChFbGVjdHJvbmljKTwvaXNibj48YWNjZXNzaW9uLW51
bT4xOTQ4NzQyNDwvYWNjZXNzaW9uLW51bT48dXJscz48cmVsYXRlZC11cmxzPjx1cmw+aHR0cDov
L3d3dy5uY2JpLm5sbS5uaWguZ292L2VudHJlei9xdWVyeS5mY2dpP2NtZD1SZXRyaWV2ZSZhbXA7
ZGI9UHViTWVkJmFtcDtkb3B0PUNpdGF0aW9uJmFtcDtsaXN0X3VpZHM9MTk0ODc0MjQ8L3VybD48
L3JlbGF0ZWQtdXJscz48L3VybHM+PGVsZWN0cm9uaWMtcmVzb3VyY2UtbnVtPmplbS4yMDA5MDM3
OCBbcGlpXSYjeEQ7MTAuMTA4NC9qZW0uMjAwOTAzNzg8L2VsZWN0cm9uaWMtcmVzb3VyY2UtbnVt
PjxsYW5ndWFnZT5lbmc8L2xhbmd1YWdlPjwvcmVjb3JkPjwvQ2l0ZT48L0VuZE5vdGU+
</w:fldData>
        </w:fldChar>
      </w:r>
      <w:r w:rsidR="00841A96">
        <w:rPr>
          <w:sz w:val="24"/>
          <w:szCs w:val="24"/>
        </w:rPr>
        <w:instrText xml:space="preserve"> ADDIN EN.CITE </w:instrText>
      </w:r>
      <w:r w:rsidR="00841A96">
        <w:rPr>
          <w:sz w:val="24"/>
          <w:szCs w:val="24"/>
        </w:rPr>
        <w:fldChar w:fldCharType="begin">
          <w:fldData xml:space="preserve">PEVuZE5vdGU+PENpdGU+PEF1dGhvcj5TYWxhemFyLUdvbnphbGV6PC9BdXRob3I+PFllYXI+MjAw
OTwvWWVhcj48UmVjTnVtPjMyNzwvUmVjTnVtPjxEaXNwbGF5VGV4dD4oMyk8L0Rpc3BsYXlUZXh0
PjxyZWNvcmQ+PHJlYy1udW1iZXI+MzI3PC9yZWMtbnVtYmVyPjxmb3JlaWduLWtleXM+PGtleSBh
cHA9IkVOIiBkYi1pZD0ieDJheHR0ZHh4NTlwOTFlc3R6NHZzZjU4OXRyZDVhMmZzenJwIj4zMjc8
L2tleT48L2ZvcmVpZ24ta2V5cz48cmVmLXR5cGUgbmFtZT0iSm91cm5hbCBBcnRpY2xlIj4xNzwv
cmVmLXR5cGU+PGNvbnRyaWJ1dG9ycz48YXV0aG9ycz48YXV0aG9yPlNhbGF6YXItR29uemFsZXos
IEouIEYuPC9hdXRob3I+PGF1dGhvcj5TYWxhemFyLCBNLiBHLjwvYXV0aG9yPjxhdXRob3I+S2Vl
bGUsIEIuIEYuPC9hdXRob3I+PGF1dGhvcj5MZWFybiwgRy4gSC48L2F1dGhvcj48YXV0aG9yPkdp
b3JnaSwgRS4gRS48L2F1dGhvcj48YXV0aG9yPkxpLCBILjwvYXV0aG9yPjxhdXRob3I+RGVja2Vy
LCBKLiBNLjwvYXV0aG9yPjxhdXRob3I+V2FuZywgUy48L2F1dGhvcj48YXV0aG9yPkJhYWx3YSwg
Si48L2F1dGhvcj48YXV0aG9yPktyYXVzLCBNLiBILjwvYXV0aG9yPjxhdXRob3I+UGFycmlzaCwg
Ti4gRi48L2F1dGhvcj48YXV0aG9yPlNoYXcsIEsuIFMuPC9hdXRob3I+PGF1dGhvcj5HdWZmZXks
IE0uIEIuPC9hdXRob3I+PGF1dGhvcj5CYXIsIEsuIEouPC9hdXRob3I+PGF1dGhvcj5EYXZpcywg
Sy4gTC48L2F1dGhvcj48YXV0aG9yPk9jaHNlbmJhdWVyLUphbWJvciwgQy48L2F1dGhvcj48YXV0
aG9yPkthcHBlcywgSi4gQy48L2F1dGhvcj48YXV0aG9yPlNhYWcsIE0uIFMuPC9hdXRob3I+PGF1
dGhvcj5Db2hlbiwgTS4gUy48L2F1dGhvcj48YXV0aG9yPk11bGVuZ2EsIEouPC9hdXRob3I+PGF1
dGhvcj5EZXJkZXluLCBDLiBBLjwvYXV0aG9yPjxhdXRob3I+QWxsZW4sIFMuPC9hdXRob3I+PGF1
dGhvcj5IdW50ZXIsIEUuPC9hdXRob3I+PGF1dGhvcj5NYXJrb3dpdHosIE0uPC9hdXRob3I+PGF1
dGhvcj5IcmFiZXIsIFAuPC9hdXRob3I+PGF1dGhvcj5QZXJlbHNvbiwgQS4gUy48L2F1dGhvcj48
YXV0aG9yPkJoYXR0YWNoYXJ5YSwgVC48L2F1dGhvcj48YXV0aG9yPkhheW5lcywgQi4gRi48L2F1
dGhvcj48YXV0aG9yPktvcmJlciwgQi4gVC48L2F1dGhvcj48YXV0aG9yPkhhaG4sIEIuIEguPC9h
dXRob3I+PGF1dGhvcj5TaGF3LCBHLiBNLjwvYXV0aG9yPjwvYXV0aG9ycz48L2NvbnRyaWJ1dG9y
cz48YXV0aC1hZGRyZXNzPlVuaXZlcnNpdHkgb2YgQWxhYmFtYSBhdCBCaXJtaW5naGFtLCBCaXJt
aW5naGFtLCBBTCAzNTI5NCwgVVNBLjwvYXV0aC1hZGRyZXNzPjx0aXRsZXM+PHRpdGxlPkdlbmV0
aWMgaWRlbnRpdHksIGJpb2xvZ2ljYWwgcGhlbm90eXBlLCBhbmQgZXZvbHV0aW9uYXJ5IHBhdGh3
YXlzIG9mIHRyYW5zbWl0dGVkL2ZvdW5kZXIgdmlydXNlcyBpbiBhY3V0ZSBhbmQgZWFybHkgSElW
LTEgaW5mZWN0aW9uPC90aXRsZT48c2Vjb25kYXJ5LXRpdGxlPkogRXhwIE1lZDwvc2Vjb25kYXJ5
LXRpdGxlPjwvdGl0bGVzPjxwZXJpb2RpY2FsPjxmdWxsLXRpdGxlPkogRXhwIE1lZDwvZnVsbC10
aXRsZT48L3BlcmlvZGljYWw+PHBhZ2VzPjEyNzMtODk8L3BhZ2VzPjx2b2x1bWU+MjA2PC92b2x1
bWU+PG51bWJlcj42PC9udW1iZXI+PGVkaXRpb24+MjAwOS8wNi8wMzwvZWRpdGlvbj48ZGF0ZXM+
PHllYXI+MjAwOTwveWVhcj48cHViLWRhdGVzPjxkYXRlPkp1biA4PC9kYXRlPjwvcHViLWRhdGVz
PjwvZGF0ZXM+PGlzYm4+MTU0MC05NTM4IChFbGVjdHJvbmljKTwvaXNibj48YWNjZXNzaW9uLW51
bT4xOTQ4NzQyNDwvYWNjZXNzaW9uLW51bT48dXJscz48cmVsYXRlZC11cmxzPjx1cmw+aHR0cDov
L3d3dy5uY2JpLm5sbS5uaWguZ292L2VudHJlei9xdWVyeS5mY2dpP2NtZD1SZXRyaWV2ZSZhbXA7
ZGI9UHViTWVkJmFtcDtkb3B0PUNpdGF0aW9uJmFtcDtsaXN0X3VpZHM9MTk0ODc0MjQ8L3VybD48
L3JlbGF0ZWQtdXJscz48L3VybHM+PGVsZWN0cm9uaWMtcmVzb3VyY2UtbnVtPmplbS4yMDA5MDM3
OCBbcGlpXSYjeEQ7MTAuMTA4NC9qZW0uMjAwOTAzNzg8L2VsZWN0cm9uaWMtcmVzb3VyY2UtbnVt
PjxsYW5ndWFnZT5lbmc8L2xhbmd1YWdlPjwvcmVjb3JkPjwvQ2l0ZT48L0VuZE5vdGU+
</w:fldData>
        </w:fldChar>
      </w:r>
      <w:r w:rsidR="00841A96">
        <w:rPr>
          <w:sz w:val="24"/>
          <w:szCs w:val="24"/>
        </w:rPr>
        <w:instrText xml:space="preserve"> ADDIN EN.CITE.DATA </w:instrText>
      </w:r>
      <w:r w:rsidR="00841A96">
        <w:rPr>
          <w:sz w:val="24"/>
          <w:szCs w:val="24"/>
        </w:rPr>
      </w:r>
      <w:r w:rsidR="00841A96">
        <w:rPr>
          <w:sz w:val="24"/>
          <w:szCs w:val="24"/>
        </w:rPr>
        <w:fldChar w:fldCharType="end"/>
      </w:r>
      <w:r w:rsidR="00620FAD" w:rsidRPr="00620FAD">
        <w:rPr>
          <w:sz w:val="24"/>
          <w:szCs w:val="24"/>
        </w:rPr>
        <w:fldChar w:fldCharType="separate"/>
      </w:r>
      <w:r w:rsidR="00841A96">
        <w:rPr>
          <w:noProof/>
          <w:sz w:val="24"/>
          <w:szCs w:val="24"/>
        </w:rPr>
        <w:t>(</w:t>
      </w:r>
      <w:hyperlink w:anchor="_ENREF_3" w:tooltip="Salazar-Gonzalez, 2009 #327" w:history="1">
        <w:r w:rsidR="00841A96">
          <w:rPr>
            <w:noProof/>
            <w:sz w:val="24"/>
            <w:szCs w:val="24"/>
          </w:rPr>
          <w:t>3</w:t>
        </w:r>
      </w:hyperlink>
      <w:r w:rsidR="00841A96">
        <w:rPr>
          <w:noProof/>
          <w:sz w:val="24"/>
          <w:szCs w:val="24"/>
        </w:rPr>
        <w:t>)</w:t>
      </w:r>
      <w:r w:rsidR="00620FAD" w:rsidRPr="00620FAD">
        <w:rPr>
          <w:sz w:val="24"/>
          <w:szCs w:val="24"/>
        </w:rPr>
        <w:fldChar w:fldCharType="end"/>
      </w:r>
      <w:r w:rsidR="00620FAD" w:rsidRPr="00620FAD">
        <w:rPr>
          <w:sz w:val="24"/>
          <w:szCs w:val="24"/>
        </w:rPr>
        <w:t xml:space="preserve">, </w:t>
      </w:r>
      <w:r w:rsidR="00620FAD" w:rsidRPr="00620FAD">
        <w:rPr>
          <w:sz w:val="24"/>
          <w:szCs w:val="24"/>
        </w:rPr>
        <w:fldChar w:fldCharType="begin">
          <w:fldData xml:space="preserve">PEVuZE5vdGU+PENpdGU+PEF1dGhvcj5MaWFvPC9BdXRob3I+PFllYXI+MjAxMzwvWWVhcj48UmVj
TnVtPjEzNDA8L1JlY051bT48RGlzcGxheVRleHQ+KDQpPC9EaXNwbGF5VGV4dD48cmVjb3JkPjxy
ZWMtbnVtYmVyPjEzNDA8L3JlYy1udW1iZXI+PGZvcmVpZ24ta2V5cz48a2V5IGFwcD0iRU4iIGRi
LWlkPSJ4MmF4dHRkeHg1OXA5MWVzdHo0dnNmNTg5dHJkNWEyZnN6cnAiPjEzNDA8L2tleT48L2Zv
cmVpZ24ta2V5cz48cmVmLXR5cGUgbmFtZT0iSm91cm5hbCBBcnRpY2xlIj4xNzwvcmVmLXR5cGU+
PGNvbnRyaWJ1dG9ycz48YXV0aG9ycz48YXV0aG9yPkxpYW8sIEguIFguPC9hdXRob3I+PGF1dGhv
cj5MeW5jaCwgUi48L2F1dGhvcj48YXV0aG9yPlpob3UsIFQuPC9hdXRob3I+PGF1dGhvcj5HYW8s
IEYuPC9hdXRob3I+PGF1dGhvcj5BbGFtLCBTLiBNLjwvYXV0aG9yPjxhdXRob3I+Qm95ZCwgUy4g
RC48L2F1dGhvcj48YXV0aG9yPkZpcmUsIEEuIFouPC9hdXRob3I+PGF1dGhvcj5Sb3NraW4sIEsu
IE0uPC9hdXRob3I+PGF1dGhvcj5TY2hyYW1tLCBDLiBBLjwvYXV0aG9yPjxhdXRob3I+Wmhhbmcs
IFouPC9hdXRob3I+PGF1dGhvcj5aaHUsIEouPC9hdXRob3I+PGF1dGhvcj5TaGFwaXJvLCBMLjwv
YXV0aG9yPjxhdXRob3I+TmlzYyBDb21wYXJhdGl2ZSBTZXF1ZW5jaW5nIFByb2dyYW08L2F1dGhv
cj48YXV0aG9yPk11bGxpa2luLCBKLiBDLjwvYXV0aG9yPjxhdXRob3I+R25hbmFrYXJhbiwgUy48
L2F1dGhvcj48YXV0aG9yPkhyYWJlciwgUC48L2F1dGhvcj48YXV0aG9yPldpZWhlLCBLLjwvYXV0
aG9yPjxhdXRob3I+S2Vsc29lLCBHLjwvYXV0aG9yPjxhdXRob3I+WWFuZywgRy48L2F1dGhvcj48
YXV0aG9yPlhpYSwgUy4gTS48L2F1dGhvcj48YXV0aG9yPk1vbnRlZmlvcmksIEQuIEMuPC9hdXRo
b3I+PGF1dGhvcj5QYXJrcywgUi48L2F1dGhvcj48YXV0aG9yPkxsb3lkLCBLLiBFLjwvYXV0aG9y
PjxhdXRob3I+U2NlYXJjZSwgUi4gTS48L2F1dGhvcj48YXV0aG9yPlNvZGVyYmVyZywgSy4gQS48
L2F1dGhvcj48YXV0aG9yPkNvaGVuLCBNLjwvYXV0aG9yPjxhdXRob3I+S2FtYW5nYSwgRy48L2F1
dGhvcj48YXV0aG9yPkxvdWRlciwgTS4gSy48L2F1dGhvcj48YXV0aG9yPlRyYW4sIEwuIE0uPC9h
dXRob3I+PGF1dGhvcj5DaGVuLCBZLjwvYXV0aG9yPjxhdXRob3I+Q2FpLCBGLjwvYXV0aG9yPjxh
dXRob3I+Q2hlbiwgUy48L2F1dGhvcj48YXV0aG9yPk1vcXVpbiwgUy48L2F1dGhvcj48YXV0aG9y
PkR1LCBYLjwvYXV0aG9yPjxhdXRob3I+Sm95Y2UsIE0uIEcuPC9hdXRob3I+PGF1dGhvcj5Tcml2
YXRzYW4sIFMuPC9hdXRob3I+PGF1dGhvcj5aaGFuZywgQi48L2F1dGhvcj48YXV0aG9yPlpoZW5n
LCBBLjwvYXV0aG9yPjxhdXRob3I+U2hhdywgRy4gTS48L2F1dGhvcj48YXV0aG9yPkhhaG4sIEIu
IEguPC9hdXRob3I+PGF1dGhvcj5LZXBsZXIsIFQuIEIuPC9hdXRob3I+PGF1dGhvcj5Lb3JiZXIs
IEIuIFQuPC9hdXRob3I+PGF1dGhvcj5Ld29uZywgUC4gRC48L2F1dGhvcj48YXV0aG9yPk1hc2Nv
bGEsIEouIFIuPC9hdXRob3I+PGF1dGhvcj5IYXluZXMsIEIuIEYuPC9hdXRob3I+PC9hdXRob3Jz
PjwvY29udHJpYnV0b3JzPjxhdXRoLWFkZHJlc3M+RHVrZSBVbml2ZXJzaXR5IEh1bWFuIFZhY2Np
bmUgSW5zdGl0dXRlLCBEZXBhcnRtZW50cyBvZiBNZWRpY2luZSBhbmQgSW1tdW5vbG9neSwgRHVr
ZSBVbml2ZXJzaXR5IFNjaG9vbCBvZiBNZWRpY2luZSwgRHVyaGFtLCBOb3J0aCBDYXJvbGluYSAy
NzcxMCwgVVNBLiBobGlhb0BkdWtlLmVkdTwvYXV0aC1hZGRyZXNzPjx0aXRsZXM+PHRpdGxlPkNv
LWV2b2x1dGlvbiBvZiBhIGJyb2FkbHkgbmV1dHJhbGl6aW5nIEhJVi0xIGFudGlib2R5IGFuZCBm
b3VuZGVyIHZpcnVzPC90aXRsZT48c2Vjb25kYXJ5LXRpdGxlPk5hdHVyZTwvc2Vjb25kYXJ5LXRp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PGZ1bGwtdGl0bGU+TmF0dXJlPC9mdWxsLXRpdGxlPjwvYWx0LXBlcmlvZGljYWw+PHBhZ2VzPjQ2
OS03NjwvcGFnZXM+PHZvbHVtZT40OTY8L3ZvbHVtZT48bnVtYmVyPjc0NDY8L251bWJlcj48a2V5
d29yZHM+PGtleXdvcmQ+QUlEUyBWYWNjaW5lcy9pbW11bm9sb2d5PC9rZXl3b3JkPjxrZXl3b3Jk
PkFmcmljYTwva2V5d29yZD48a2V5d29yZD5BbWlubyBBY2lkIFNlcXVlbmNlPC9rZXl3b3JkPjxr
ZXl3b3JkPkFudGlib2RpZXMsIE1vbm9jbG9uYWwvY2hlbWlzdHJ5L2dlbmV0aWNzL2ltbXVub2xv
Z3k8L2tleXdvcmQ+PGtleXdvcmQ+QW50aWJvZGllcywgTmV1dHJhbGl6aW5nLypjaGVtaXN0cnkv
Z2VuZXRpY3MvKmltbXVub2xvZ3k8L2tleXdvcmQ+PGtleXdvcmQ+QW50aWdlbnMsIENENC9jaGVt
aXN0cnkvaW1tdW5vbG9neTwva2V5d29yZD48a2V5d29yZD5DZWxsIExpbmVhZ2U8L2tleXdvcmQ+
PGtleXdvcmQ+Q2VsbHMsIEN1bHR1cmVkPC9rZXl3b3JkPjxrZXl3b3JkPkNsb25lIENlbGxzL2N5
dG9sb2d5PC9rZXl3b3JkPjxrZXl3b3JkPkNyb3NzIFJlYWN0aW9ucy9pbW11bm9sb2d5PC9rZXl3
b3JkPjxrZXl3b3JkPkNyeXN0YWxsb2dyYXBoeSwgWC1SYXk8L2tleXdvcmQ+PGtleXdvcmQ+RXBp
dG9wZXMvY2hlbWlzdHJ5L2ltbXVub2xvZ3k8L2tleXdvcmQ+PGtleXdvcmQ+KkV2b2x1dGlvbiwg
TW9sZWN1bGFyPC9rZXl3b3JkPjxrZXl3b3JkPkhJViBBbnRpYm9kaWVzLypjaGVtaXN0cnkvZ2Vu
ZXRpY3MvKmltbXVub2xvZ3k8L2tleXdvcmQ+PGtleXdvcmQ+SElWIEVudmVsb3BlIFByb3RlaW4g
Z3AxMjAvY2hlbWlzdHJ5L2dlbmV0aWNzL2ltbXVub2xvZ3kvbWV0YWJvbGlzbTwva2V5d29yZD48
a2V5d29yZD5ISVYtMS8qY2hlbWlzdHJ5L2NsYXNzaWZpY2F0aW9uLyppbW11bm9sb2d5PC9rZXl3
b3JkPjxrZXl3b3JkPkh1bWFuczwva2V5d29yZD48a2V5d29yZD5Nb2RlbHMsIE1vbGVjdWxhcjwv
a2V5d29yZD48a2V5d29yZD5Nb2xlY3VsYXIgU2VxdWVuY2UgRGF0YTwva2V5d29yZD48a2V5d29y
ZD5NdXRhdGlvbjwva2V5d29yZD48a2V5d29yZD5OZXV0cmFsaXphdGlvbiBUZXN0czwva2V5d29y
ZD48a2V5d29yZD5QaHlsb2dlbnk8L2tleXdvcmQ+PGtleXdvcmQ+UHJvdGVpbiBTdHJ1Y3R1cmUs
IFRlcnRpYXJ5PC9rZXl3b3JkPjwva2V5d29yZHM+PGRhdGVzPjx5ZWFyPjIwMTM8L3llYXI+PHB1
Yi1kYXRlcz48ZGF0ZT5BcHIgMjU8L2RhdGU+PC9wdWItZGF0ZXM+PC9kYXRlcz48aXNibj4xNDc2
LTQ2ODcgKEVsZWN0cm9uaWMpJiN4RDswMDI4LTA4MzYgKExpbmtpbmcpPC9pc2JuPjxhY2Nlc3Np
b24tbnVtPjIzNTUyODkwPC9hY2Nlc3Npb24tbnVtPjx1cmxzPjxyZWxhdGVkLXVybHM+PHVybD5o
dHRwOi8vd3d3Lm5jYmkubmxtLm5paC5nb3YvcHVibWVkLzIzNTUyODkwPC91cmw+PC9yZWxhdGVk
LXVybHM+PC91cmxzPjxjdXN0b20yPjM2Mzc4NDY8L2N1c3RvbTI+PGVsZWN0cm9uaWMtcmVzb3Vy
Y2UtbnVtPjEwLjEwMzgvbmF0dXJlMTIwNTM8L2VsZWN0cm9uaWMtcmVzb3VyY2UtbnVtPjwvcmVj
b3JkPjwvQ2l0ZT48L0VuZE5vdGU+
</w:fldData>
        </w:fldChar>
      </w:r>
      <w:r w:rsidR="00841A96">
        <w:rPr>
          <w:sz w:val="24"/>
          <w:szCs w:val="24"/>
        </w:rPr>
        <w:instrText xml:space="preserve"> ADDIN EN.CITE </w:instrText>
      </w:r>
      <w:r w:rsidR="00841A96">
        <w:rPr>
          <w:sz w:val="24"/>
          <w:szCs w:val="24"/>
        </w:rPr>
        <w:fldChar w:fldCharType="begin">
          <w:fldData xml:space="preserve">PEVuZE5vdGU+PENpdGU+PEF1dGhvcj5MaWFvPC9BdXRob3I+PFllYXI+MjAxMzwvWWVhcj48UmVj
TnVtPjEzNDA8L1JlY051bT48RGlzcGxheVRleHQ+KDQpPC9EaXNwbGF5VGV4dD48cmVjb3JkPjxy
ZWMtbnVtYmVyPjEzNDA8L3JlYy1udW1iZXI+PGZvcmVpZ24ta2V5cz48a2V5IGFwcD0iRU4iIGRi
LWlkPSJ4MmF4dHRkeHg1OXA5MWVzdHo0dnNmNTg5dHJkNWEyZnN6cnAiPjEzNDA8L2tleT48L2Zv
cmVpZ24ta2V5cz48cmVmLXR5cGUgbmFtZT0iSm91cm5hbCBBcnRpY2xlIj4xNzwvcmVmLXR5cGU+
PGNvbnRyaWJ1dG9ycz48YXV0aG9ycz48YXV0aG9yPkxpYW8sIEguIFguPC9hdXRob3I+PGF1dGhv
cj5MeW5jaCwgUi48L2F1dGhvcj48YXV0aG9yPlpob3UsIFQuPC9hdXRob3I+PGF1dGhvcj5HYW8s
IEYuPC9hdXRob3I+PGF1dGhvcj5BbGFtLCBTLiBNLjwvYXV0aG9yPjxhdXRob3I+Qm95ZCwgUy4g
RC48L2F1dGhvcj48YXV0aG9yPkZpcmUsIEEuIFouPC9hdXRob3I+PGF1dGhvcj5Sb3NraW4sIEsu
IE0uPC9hdXRob3I+PGF1dGhvcj5TY2hyYW1tLCBDLiBBLjwvYXV0aG9yPjxhdXRob3I+Wmhhbmcs
IFouPC9hdXRob3I+PGF1dGhvcj5aaHUsIEouPC9hdXRob3I+PGF1dGhvcj5TaGFwaXJvLCBMLjwv
YXV0aG9yPjxhdXRob3I+TmlzYyBDb21wYXJhdGl2ZSBTZXF1ZW5jaW5nIFByb2dyYW08L2F1dGhv
cj48YXV0aG9yPk11bGxpa2luLCBKLiBDLjwvYXV0aG9yPjxhdXRob3I+R25hbmFrYXJhbiwgUy48
L2F1dGhvcj48YXV0aG9yPkhyYWJlciwgUC48L2F1dGhvcj48YXV0aG9yPldpZWhlLCBLLjwvYXV0
aG9yPjxhdXRob3I+S2Vsc29lLCBHLjwvYXV0aG9yPjxhdXRob3I+WWFuZywgRy48L2F1dGhvcj48
YXV0aG9yPlhpYSwgUy4gTS48L2F1dGhvcj48YXV0aG9yPk1vbnRlZmlvcmksIEQuIEMuPC9hdXRo
b3I+PGF1dGhvcj5QYXJrcywgUi48L2F1dGhvcj48YXV0aG9yPkxsb3lkLCBLLiBFLjwvYXV0aG9y
PjxhdXRob3I+U2NlYXJjZSwgUi4gTS48L2F1dGhvcj48YXV0aG9yPlNvZGVyYmVyZywgSy4gQS48
L2F1dGhvcj48YXV0aG9yPkNvaGVuLCBNLjwvYXV0aG9yPjxhdXRob3I+S2FtYW5nYSwgRy48L2F1
dGhvcj48YXV0aG9yPkxvdWRlciwgTS4gSy48L2F1dGhvcj48YXV0aG9yPlRyYW4sIEwuIE0uPC9h
dXRob3I+PGF1dGhvcj5DaGVuLCBZLjwvYXV0aG9yPjxhdXRob3I+Q2FpLCBGLjwvYXV0aG9yPjxh
dXRob3I+Q2hlbiwgUy48L2F1dGhvcj48YXV0aG9yPk1vcXVpbiwgUy48L2F1dGhvcj48YXV0aG9y
PkR1LCBYLjwvYXV0aG9yPjxhdXRob3I+Sm95Y2UsIE0uIEcuPC9hdXRob3I+PGF1dGhvcj5Tcml2
YXRzYW4sIFMuPC9hdXRob3I+PGF1dGhvcj5aaGFuZywgQi48L2F1dGhvcj48YXV0aG9yPlpoZW5n
LCBBLjwvYXV0aG9yPjxhdXRob3I+U2hhdywgRy4gTS48L2F1dGhvcj48YXV0aG9yPkhhaG4sIEIu
IEguPC9hdXRob3I+PGF1dGhvcj5LZXBsZXIsIFQuIEIuPC9hdXRob3I+PGF1dGhvcj5Lb3JiZXIs
IEIuIFQuPC9hdXRob3I+PGF1dGhvcj5Ld29uZywgUC4gRC48L2F1dGhvcj48YXV0aG9yPk1hc2Nv
bGEsIEouIFIuPC9hdXRob3I+PGF1dGhvcj5IYXluZXMsIEIuIEYuPC9hdXRob3I+PC9hdXRob3Jz
PjwvY29udHJpYnV0b3JzPjxhdXRoLWFkZHJlc3M+RHVrZSBVbml2ZXJzaXR5IEh1bWFuIFZhY2Np
bmUgSW5zdGl0dXRlLCBEZXBhcnRtZW50cyBvZiBNZWRpY2luZSBhbmQgSW1tdW5vbG9neSwgRHVr
ZSBVbml2ZXJzaXR5IFNjaG9vbCBvZiBNZWRpY2luZSwgRHVyaGFtLCBOb3J0aCBDYXJvbGluYSAy
NzcxMCwgVVNBLiBobGlhb0BkdWtlLmVkdTwvYXV0aC1hZGRyZXNzPjx0aXRsZXM+PHRpdGxlPkNv
LWV2b2x1dGlvbiBvZiBhIGJyb2FkbHkgbmV1dHJhbGl6aW5nIEhJVi0xIGFudGlib2R5IGFuZCBm
b3VuZGVyIHZpcnVzPC90aXRsZT48c2Vjb25kYXJ5LXRpdGxlPk5hdHVyZTwvc2Vjb25kYXJ5LXRp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PGZ1bGwtdGl0bGU+TmF0dXJlPC9mdWxsLXRpdGxlPjwvYWx0LXBlcmlvZGljYWw+PHBhZ2VzPjQ2
OS03NjwvcGFnZXM+PHZvbHVtZT40OTY8L3ZvbHVtZT48bnVtYmVyPjc0NDY8L251bWJlcj48a2V5
d29yZHM+PGtleXdvcmQ+QUlEUyBWYWNjaW5lcy9pbW11bm9sb2d5PC9rZXl3b3JkPjxrZXl3b3Jk
PkFmcmljYTwva2V5d29yZD48a2V5d29yZD5BbWlubyBBY2lkIFNlcXVlbmNlPC9rZXl3b3JkPjxr
ZXl3b3JkPkFudGlib2RpZXMsIE1vbm9jbG9uYWwvY2hlbWlzdHJ5L2dlbmV0aWNzL2ltbXVub2xv
Z3k8L2tleXdvcmQ+PGtleXdvcmQ+QW50aWJvZGllcywgTmV1dHJhbGl6aW5nLypjaGVtaXN0cnkv
Z2VuZXRpY3MvKmltbXVub2xvZ3k8L2tleXdvcmQ+PGtleXdvcmQ+QW50aWdlbnMsIENENC9jaGVt
aXN0cnkvaW1tdW5vbG9neTwva2V5d29yZD48a2V5d29yZD5DZWxsIExpbmVhZ2U8L2tleXdvcmQ+
PGtleXdvcmQ+Q2VsbHMsIEN1bHR1cmVkPC9rZXl3b3JkPjxrZXl3b3JkPkNsb25lIENlbGxzL2N5
dG9sb2d5PC9rZXl3b3JkPjxrZXl3b3JkPkNyb3NzIFJlYWN0aW9ucy9pbW11bm9sb2d5PC9rZXl3
b3JkPjxrZXl3b3JkPkNyeXN0YWxsb2dyYXBoeSwgWC1SYXk8L2tleXdvcmQ+PGtleXdvcmQ+RXBp
dG9wZXMvY2hlbWlzdHJ5L2ltbXVub2xvZ3k8L2tleXdvcmQ+PGtleXdvcmQ+KkV2b2x1dGlvbiwg
TW9sZWN1bGFyPC9rZXl3b3JkPjxrZXl3b3JkPkhJViBBbnRpYm9kaWVzLypjaGVtaXN0cnkvZ2Vu
ZXRpY3MvKmltbXVub2xvZ3k8L2tleXdvcmQ+PGtleXdvcmQ+SElWIEVudmVsb3BlIFByb3RlaW4g
Z3AxMjAvY2hlbWlzdHJ5L2dlbmV0aWNzL2ltbXVub2xvZ3kvbWV0YWJvbGlzbTwva2V5d29yZD48
a2V5d29yZD5ISVYtMS8qY2hlbWlzdHJ5L2NsYXNzaWZpY2F0aW9uLyppbW11bm9sb2d5PC9rZXl3
b3JkPjxrZXl3b3JkPkh1bWFuczwva2V5d29yZD48a2V5d29yZD5Nb2RlbHMsIE1vbGVjdWxhcjwv
a2V5d29yZD48a2V5d29yZD5Nb2xlY3VsYXIgU2VxdWVuY2UgRGF0YTwva2V5d29yZD48a2V5d29y
ZD5NdXRhdGlvbjwva2V5d29yZD48a2V5d29yZD5OZXV0cmFsaXphdGlvbiBUZXN0czwva2V5d29y
ZD48a2V5d29yZD5QaHlsb2dlbnk8L2tleXdvcmQ+PGtleXdvcmQ+UHJvdGVpbiBTdHJ1Y3R1cmUs
IFRlcnRpYXJ5PC9rZXl3b3JkPjwva2V5d29yZHM+PGRhdGVzPjx5ZWFyPjIwMTM8L3llYXI+PHB1
Yi1kYXRlcz48ZGF0ZT5BcHIgMjU8L2RhdGU+PC9wdWItZGF0ZXM+PC9kYXRlcz48aXNibj4xNDc2
LTQ2ODcgKEVsZWN0cm9uaWMpJiN4RDswMDI4LTA4MzYgKExpbmtpbmcpPC9pc2JuPjxhY2Nlc3Np
b24tbnVtPjIzNTUyODkwPC9hY2Nlc3Npb24tbnVtPjx1cmxzPjxyZWxhdGVkLXVybHM+PHVybD5o
dHRwOi8vd3d3Lm5jYmkubmxtLm5paC5nb3YvcHVibWVkLzIzNTUyODkwPC91cmw+PC9yZWxhdGVk
LXVybHM+PC91cmxzPjxjdXN0b20yPjM2Mzc4NDY8L2N1c3RvbTI+PGVsZWN0cm9uaWMtcmVzb3Vy
Y2UtbnVtPjEwLjEwMzgvbmF0dXJlMTIwNTM8L2VsZWN0cm9uaWMtcmVzb3VyY2UtbnVtPjwvcmVj
b3JkPjwvQ2l0ZT48L0VuZE5vdGU+
</w:fldData>
        </w:fldChar>
      </w:r>
      <w:r w:rsidR="00841A96">
        <w:rPr>
          <w:sz w:val="24"/>
          <w:szCs w:val="24"/>
        </w:rPr>
        <w:instrText xml:space="preserve"> ADDIN EN.CITE.DATA </w:instrText>
      </w:r>
      <w:r w:rsidR="00841A96">
        <w:rPr>
          <w:sz w:val="24"/>
          <w:szCs w:val="24"/>
        </w:rPr>
      </w:r>
      <w:r w:rsidR="00841A96">
        <w:rPr>
          <w:sz w:val="24"/>
          <w:szCs w:val="24"/>
        </w:rPr>
        <w:fldChar w:fldCharType="end"/>
      </w:r>
      <w:r w:rsidR="00620FAD" w:rsidRPr="00620FAD">
        <w:rPr>
          <w:sz w:val="24"/>
          <w:szCs w:val="24"/>
        </w:rPr>
        <w:fldChar w:fldCharType="separate"/>
      </w:r>
      <w:r w:rsidR="00841A96">
        <w:rPr>
          <w:noProof/>
          <w:sz w:val="24"/>
          <w:szCs w:val="24"/>
        </w:rPr>
        <w:t>(</w:t>
      </w:r>
      <w:hyperlink w:anchor="_ENREF_4" w:tooltip="Liao, 2013 #1340" w:history="1">
        <w:r w:rsidR="00841A96">
          <w:rPr>
            <w:noProof/>
            <w:sz w:val="24"/>
            <w:szCs w:val="24"/>
          </w:rPr>
          <w:t>4</w:t>
        </w:r>
      </w:hyperlink>
      <w:r w:rsidR="00841A96">
        <w:rPr>
          <w:noProof/>
          <w:sz w:val="24"/>
          <w:szCs w:val="24"/>
        </w:rPr>
        <w:t>)</w:t>
      </w:r>
      <w:r w:rsidR="00620FAD" w:rsidRPr="00620FAD">
        <w:rPr>
          <w:sz w:val="24"/>
          <w:szCs w:val="24"/>
        </w:rPr>
        <w:fldChar w:fldCharType="end"/>
      </w:r>
      <w:r w:rsidR="00620FAD" w:rsidRPr="00620FAD">
        <w:rPr>
          <w:sz w:val="24"/>
          <w:szCs w:val="24"/>
        </w:rPr>
        <w:t xml:space="preserve">, and </w:t>
      </w:r>
      <w:r w:rsidR="00620FAD" w:rsidRPr="00620FAD">
        <w:rPr>
          <w:sz w:val="24"/>
          <w:szCs w:val="24"/>
        </w:rPr>
        <w:fldChar w:fldCharType="begin">
          <w:fldData xml:space="preserve">PEVuZE5vdGU+PENpdGU+PEF1dGhvcj5MaXU8L0F1dGhvcj48WWVhcj4yMDEzPC9ZZWFyPjxSZWNO
dW0+MTA1NDwvUmVjTnVtPjxEaXNwbGF5VGV4dD4oNSk8L0Rpc3BsYXlUZXh0PjxyZWNvcmQ+PHJl
Yy1udW1iZXI+MTA1NDwvcmVjLW51bWJlcj48Zm9yZWlnbi1rZXlzPjxrZXkgYXBwPSJFTiIgZGIt
aWQ9IngyYXh0dGR4eDU5cDkxZXN0ejR2c2Y1ODl0cmQ1YTJmc3pycCI+MTA1NDwva2V5PjwvZm9y
ZWlnbi1rZXlzPjxyZWYtdHlwZSBuYW1lPSJKb3VybmFsIEFydGljbGUiPjE3PC9yZWYtdHlwZT48
Y29udHJpYnV0b3JzPjxhdXRob3JzPjxhdXRob3I+TGl1LCBNLiBLLjwvYXV0aG9yPjxhdXRob3I+
SGF3a2lucywgTi48L2F1dGhvcj48YXV0aG9yPlJpdGNoaWUsIEEuIEouPC9hdXRob3I+PGF1dGhv
cj5HYW51c292LCBWLiBWLjwvYXV0aG9yPjxhdXRob3I+V2hhbGUsIFYuPC9hdXRob3I+PGF1dGhv
cj5CcmFja2VucmlkZ2UsIFMuPC9hdXRob3I+PGF1dGhvcj5MaSwgSC48L2F1dGhvcj48YXV0aG9y
PlBhdmxpY2VrLCBKLiBXLjwvYXV0aG9yPjxhdXRob3I+Q2FpLCBGLjwvYXV0aG9yPjxhdXRob3I+
Um9zZS1BYnJhaGFtcywgTS48L2F1dGhvcj48YXV0aG9yPlRyZXVybmljaHQsIEYuPC9hdXRob3I+
PGF1dGhvcj5IcmFiZXIsIFAuPC9hdXRob3I+PGF1dGhvcj5SaW91LCBDLjwvYXV0aG9yPjxhdXRo
b3I+R3JheSwgQy48L2F1dGhvcj48YXV0aG9yPkZlcnJhcmksIEcuPC9hdXRob3I+PGF1dGhvcj5U
YW5uZXIsIFIuPC9hdXRob3I+PGF1dGhvcj5QaW5nLCBMLiBILjwvYXV0aG9yPjxhdXRob3I+QW5k
ZXJzb24sIEouIEEuPC9hdXRob3I+PGF1dGhvcj5Td2Fuc3Ryb20sIFIuPC9hdXRob3I+PGF1dGhv
cj5DaGF2aSBDb3JlIEI8L2F1dGhvcj48YXV0aG9yPkNvaGVuLCBNLjwvYXV0aG9yPjxhdXRob3I+
S2FyaW0sIFMuIFMuPC9hdXRob3I+PGF1dGhvcj5IYXluZXMsIEIuPC9hdXRob3I+PGF1dGhvcj5C
b3Jyb3csIFAuPC9hdXRob3I+PGF1dGhvcj5QZXJlbHNvbiwgQS4gUy48L2F1dGhvcj48YXV0aG9y
PlNoYXcsIEcuIE0uPC9hdXRob3I+PGF1dGhvcj5IYWhuLCBCLiBILjwvYXV0aG9yPjxhdXRob3I+
V2lsbGlhbXNvbiwgQy48L2F1dGhvcj48YXV0aG9yPktvcmJlciwgQi4gVC48L2F1dGhvcj48YXV0
aG9yPkdhbywgRi48L2F1dGhvcj48YXV0aG9yPlNlbGYsIFMuPC9hdXRob3I+PGF1dGhvcj5NY01p
Y2hhZWwsIEEuPC9hdXRob3I+PGF1dGhvcj5Hb29uZXRpbGxla2UsIE4uPC9hdXRob3I+PC9hdXRo
b3JzPjwvY29udHJpYnV0b3JzPjxhdXRoLWFkZHJlc3M+V2VhdGhlcmFsbCBJbnN0aXR1dGUgb2Yg
TW9sZWN1bGFyIE1lZGljaW5lLCBVbml2ZXJzaXR5IG9mIE94Zm9yZCwgT3hmb3JkLCBVbml0ZWQg
S2luZ2RvbS48L2F1dGgtYWRkcmVzcz48dGl0bGVzPjx0aXRsZT5WZXJ0aWNhbCBUIGNlbGwgaW1t
dW5vZG9taW5hbmNlIGFuZCBlcGl0b3BlIGVudHJvcHkgZGV0ZXJtaW5lIEhJVi0xIGVzY2FwZTwv
dGl0bGU+PHNlY29uZGFyeS10aXRsZT5KIENsaW4gSW52ZXN0PC9zZWNvbmRhcnktdGl0bGU+PGFs
dC10aXRsZT5UaGUgSm91cm5hbCBvZiBjbGluaWNhbCBpbnZlc3RpZ2F0aW9uPC9hbHQtdGl0bGU+
PC90aXRsZXM+PHBlcmlvZGljYWw+PGZ1bGwtdGl0bGU+SiBDbGluIEludmVzdDwvZnVsbC10aXRs
ZT48L3BlcmlvZGljYWw+PHBhZ2VzPjM4MC05MzwvcGFnZXM+PHZvbHVtZT4xMjM8L3ZvbHVtZT48
bnVtYmVyPjE8L251bWJlcj48a2V5d29yZHM+PGtleXdvcmQ+QWRvbGVzY2VudDwva2V5d29yZD48
a2V5d29yZD5BZHVsdDwva2V5d29yZD48a2V5d29yZD5DRDgtUG9zaXRpdmUgVC1MeW1waG9jeXRl
cy8qaW1tdW5vbG9neS9wYXRob2xvZ3k8L2tleXdvcmQ+PGtleXdvcmQ+RXBpdG9wZXMsIFQtTHlt
cGhvY3l0ZS8qaW1tdW5vbG9neTwva2V5d29yZD48a2V5d29yZD5GZW1hbGU8L2tleXdvcmQ+PGtl
eXdvcmQ+SElWIEluZmVjdGlvbnMvKmltbXVub2xvZ3kvcGF0aG9sb2d5PC9rZXl3b3JkPjxrZXl3
b3JkPkhJVi0xLyppbW11bm9sb2d5PC9rZXl3b3JkPjxrZXl3b3JkPkh1bWFuczwva2V5d29yZD48
a2V5d29yZD4qSW1tdW5lIEV2YXNpb248L2tleXdvcmQ+PGtleXdvcmQ+KkltbXVuaXR5LCBDZWxs
dWxhcjwva2V5d29yZD48a2V5d29yZD5NYWxlPC9rZXl3b3JkPjwva2V5d29yZHM+PGRhdGVzPjx5
ZWFyPjIwMTM8L3llYXI+PHB1Yi1kYXRlcz48ZGF0ZT5KYW4gMjwvZGF0ZT48L3B1Yi1kYXRlcz48
L2RhdGVzPjxpc2JuPjE1NTgtODIzOCAoRWxlY3Ryb25pYykmI3hEOzAwMjEtOTczOCAoTGlua2lu
Zyk8L2lzYm4+PGFjY2Vzc2lvbi1udW0+MjMyMjEzNDU8L2FjY2Vzc2lvbi1udW0+PHVybHM+PHJl
bGF0ZWQtdXJscz48dXJsPmh0dHA6Ly93d3cubmNiaS5ubG0ubmloLmdvdi9wdWJtZWQvMjMyMjEz
NDU8L3VybD48L3JlbGF0ZWQtdXJscz48L3VybHM+PGN1c3RvbTI+MzUzMzMwMTwvY3VzdG9tMj48
ZWxlY3Ryb25pYy1yZXNvdXJjZS1udW0+MTAuMTE3Mi9KQ0k2NTMzMDwvZWxlY3Ryb25pYy1yZXNv
dXJjZS1udW0+PC9yZWNvcmQ+PC9DaXRlPjwvRW5kTm90ZT4A
</w:fldData>
        </w:fldChar>
      </w:r>
      <w:r w:rsidR="00841A96">
        <w:rPr>
          <w:sz w:val="24"/>
          <w:szCs w:val="24"/>
        </w:rPr>
        <w:instrText xml:space="preserve"> ADDIN EN.CITE </w:instrText>
      </w:r>
      <w:r w:rsidR="00841A96">
        <w:rPr>
          <w:sz w:val="24"/>
          <w:szCs w:val="24"/>
        </w:rPr>
        <w:fldChar w:fldCharType="begin">
          <w:fldData xml:space="preserve">PEVuZE5vdGU+PENpdGU+PEF1dGhvcj5MaXU8L0F1dGhvcj48WWVhcj4yMDEzPC9ZZWFyPjxSZWNO
dW0+MTA1NDwvUmVjTnVtPjxEaXNwbGF5VGV4dD4oNSk8L0Rpc3BsYXlUZXh0PjxyZWNvcmQ+PHJl
Yy1udW1iZXI+MTA1NDwvcmVjLW51bWJlcj48Zm9yZWlnbi1rZXlzPjxrZXkgYXBwPSJFTiIgZGIt
aWQ9IngyYXh0dGR4eDU5cDkxZXN0ejR2c2Y1ODl0cmQ1YTJmc3pycCI+MTA1NDwva2V5PjwvZm9y
ZWlnbi1rZXlzPjxyZWYtdHlwZSBuYW1lPSJKb3VybmFsIEFydGljbGUiPjE3PC9yZWYtdHlwZT48
Y29udHJpYnV0b3JzPjxhdXRob3JzPjxhdXRob3I+TGl1LCBNLiBLLjwvYXV0aG9yPjxhdXRob3I+
SGF3a2lucywgTi48L2F1dGhvcj48YXV0aG9yPlJpdGNoaWUsIEEuIEouPC9hdXRob3I+PGF1dGhv
cj5HYW51c292LCBWLiBWLjwvYXV0aG9yPjxhdXRob3I+V2hhbGUsIFYuPC9hdXRob3I+PGF1dGhv
cj5CcmFja2VucmlkZ2UsIFMuPC9hdXRob3I+PGF1dGhvcj5MaSwgSC48L2F1dGhvcj48YXV0aG9y
PlBhdmxpY2VrLCBKLiBXLjwvYXV0aG9yPjxhdXRob3I+Q2FpLCBGLjwvYXV0aG9yPjxhdXRob3I+
Um9zZS1BYnJhaGFtcywgTS48L2F1dGhvcj48YXV0aG9yPlRyZXVybmljaHQsIEYuPC9hdXRob3I+
PGF1dGhvcj5IcmFiZXIsIFAuPC9hdXRob3I+PGF1dGhvcj5SaW91LCBDLjwvYXV0aG9yPjxhdXRo
b3I+R3JheSwgQy48L2F1dGhvcj48YXV0aG9yPkZlcnJhcmksIEcuPC9hdXRob3I+PGF1dGhvcj5U
YW5uZXIsIFIuPC9hdXRob3I+PGF1dGhvcj5QaW5nLCBMLiBILjwvYXV0aG9yPjxhdXRob3I+QW5k
ZXJzb24sIEouIEEuPC9hdXRob3I+PGF1dGhvcj5Td2Fuc3Ryb20sIFIuPC9hdXRob3I+PGF1dGhv
cj5DaGF2aSBDb3JlIEI8L2F1dGhvcj48YXV0aG9yPkNvaGVuLCBNLjwvYXV0aG9yPjxhdXRob3I+
S2FyaW0sIFMuIFMuPC9hdXRob3I+PGF1dGhvcj5IYXluZXMsIEIuPC9hdXRob3I+PGF1dGhvcj5C
b3Jyb3csIFAuPC9hdXRob3I+PGF1dGhvcj5QZXJlbHNvbiwgQS4gUy48L2F1dGhvcj48YXV0aG9y
PlNoYXcsIEcuIE0uPC9hdXRob3I+PGF1dGhvcj5IYWhuLCBCLiBILjwvYXV0aG9yPjxhdXRob3I+
V2lsbGlhbXNvbiwgQy48L2F1dGhvcj48YXV0aG9yPktvcmJlciwgQi4gVC48L2F1dGhvcj48YXV0
aG9yPkdhbywgRi48L2F1dGhvcj48YXV0aG9yPlNlbGYsIFMuPC9hdXRob3I+PGF1dGhvcj5NY01p
Y2hhZWwsIEEuPC9hdXRob3I+PGF1dGhvcj5Hb29uZXRpbGxla2UsIE4uPC9hdXRob3I+PC9hdXRo
b3JzPjwvY29udHJpYnV0b3JzPjxhdXRoLWFkZHJlc3M+V2VhdGhlcmFsbCBJbnN0aXR1dGUgb2Yg
TW9sZWN1bGFyIE1lZGljaW5lLCBVbml2ZXJzaXR5IG9mIE94Zm9yZCwgT3hmb3JkLCBVbml0ZWQg
S2luZ2RvbS48L2F1dGgtYWRkcmVzcz48dGl0bGVzPjx0aXRsZT5WZXJ0aWNhbCBUIGNlbGwgaW1t
dW5vZG9taW5hbmNlIGFuZCBlcGl0b3BlIGVudHJvcHkgZGV0ZXJtaW5lIEhJVi0xIGVzY2FwZTwv
dGl0bGU+PHNlY29uZGFyeS10aXRsZT5KIENsaW4gSW52ZXN0PC9zZWNvbmRhcnktdGl0bGU+PGFs
dC10aXRsZT5UaGUgSm91cm5hbCBvZiBjbGluaWNhbCBpbnZlc3RpZ2F0aW9uPC9hbHQtdGl0bGU+
PC90aXRsZXM+PHBlcmlvZGljYWw+PGZ1bGwtdGl0bGU+SiBDbGluIEludmVzdDwvZnVsbC10aXRs
ZT48L3BlcmlvZGljYWw+PHBhZ2VzPjM4MC05MzwvcGFnZXM+PHZvbHVtZT4xMjM8L3ZvbHVtZT48
bnVtYmVyPjE8L251bWJlcj48a2V5d29yZHM+PGtleXdvcmQ+QWRvbGVzY2VudDwva2V5d29yZD48
a2V5d29yZD5BZHVsdDwva2V5d29yZD48a2V5d29yZD5DRDgtUG9zaXRpdmUgVC1MeW1waG9jeXRl
cy8qaW1tdW5vbG9neS9wYXRob2xvZ3k8L2tleXdvcmQ+PGtleXdvcmQ+RXBpdG9wZXMsIFQtTHlt
cGhvY3l0ZS8qaW1tdW5vbG9neTwva2V5d29yZD48a2V5d29yZD5GZW1hbGU8L2tleXdvcmQ+PGtl
eXdvcmQ+SElWIEluZmVjdGlvbnMvKmltbXVub2xvZ3kvcGF0aG9sb2d5PC9rZXl3b3JkPjxrZXl3
b3JkPkhJVi0xLyppbW11bm9sb2d5PC9rZXl3b3JkPjxrZXl3b3JkPkh1bWFuczwva2V5d29yZD48
a2V5d29yZD4qSW1tdW5lIEV2YXNpb248L2tleXdvcmQ+PGtleXdvcmQ+KkltbXVuaXR5LCBDZWxs
dWxhcjwva2V5d29yZD48a2V5d29yZD5NYWxlPC9rZXl3b3JkPjwva2V5d29yZHM+PGRhdGVzPjx5
ZWFyPjIwMTM8L3llYXI+PHB1Yi1kYXRlcz48ZGF0ZT5KYW4gMjwvZGF0ZT48L3B1Yi1kYXRlcz48
L2RhdGVzPjxpc2JuPjE1NTgtODIzOCAoRWxlY3Ryb25pYykmI3hEOzAwMjEtOTczOCAoTGlua2lu
Zyk8L2lzYm4+PGFjY2Vzc2lvbi1udW0+MjMyMjEzNDU8L2FjY2Vzc2lvbi1udW0+PHVybHM+PHJl
bGF0ZWQtdXJscz48dXJsPmh0dHA6Ly93d3cubmNiaS5ubG0ubmloLmdvdi9wdWJtZWQvMjMyMjEz
NDU8L3VybD48L3JlbGF0ZWQtdXJscz48L3VybHM+PGN1c3RvbTI+MzUzMzMwMTwvY3VzdG9tMj48
ZWxlY3Ryb25pYy1yZXNvdXJjZS1udW0+MTAuMTE3Mi9KQ0k2NTMzMDwvZWxlY3Ryb25pYy1yZXNv
dXJjZS1udW0+PC9yZWNvcmQ+PC9DaXRlPjwvRW5kTm90ZT4A
</w:fldData>
        </w:fldChar>
      </w:r>
      <w:r w:rsidR="00841A96">
        <w:rPr>
          <w:sz w:val="24"/>
          <w:szCs w:val="24"/>
        </w:rPr>
        <w:instrText xml:space="preserve"> ADDIN EN.CITE.DATA </w:instrText>
      </w:r>
      <w:r w:rsidR="00841A96">
        <w:rPr>
          <w:sz w:val="24"/>
          <w:szCs w:val="24"/>
        </w:rPr>
      </w:r>
      <w:r w:rsidR="00841A96">
        <w:rPr>
          <w:sz w:val="24"/>
          <w:szCs w:val="24"/>
        </w:rPr>
        <w:fldChar w:fldCharType="end"/>
      </w:r>
      <w:r w:rsidR="00620FAD" w:rsidRPr="00620FAD">
        <w:rPr>
          <w:sz w:val="24"/>
          <w:szCs w:val="24"/>
        </w:rPr>
        <w:fldChar w:fldCharType="separate"/>
      </w:r>
      <w:r w:rsidR="00841A96">
        <w:rPr>
          <w:noProof/>
          <w:sz w:val="24"/>
          <w:szCs w:val="24"/>
        </w:rPr>
        <w:t>(</w:t>
      </w:r>
      <w:hyperlink w:anchor="_ENREF_5" w:tooltip="Liu, 2013 #1054" w:history="1">
        <w:r w:rsidR="00841A96">
          <w:rPr>
            <w:noProof/>
            <w:sz w:val="24"/>
            <w:szCs w:val="24"/>
          </w:rPr>
          <w:t>5</w:t>
        </w:r>
      </w:hyperlink>
      <w:r w:rsidR="00841A96">
        <w:rPr>
          <w:noProof/>
          <w:sz w:val="24"/>
          <w:szCs w:val="24"/>
        </w:rPr>
        <w:t>)</w:t>
      </w:r>
      <w:r w:rsidR="00620FAD" w:rsidRPr="00620FAD">
        <w:rPr>
          <w:sz w:val="24"/>
          <w:szCs w:val="24"/>
        </w:rPr>
        <w:fldChar w:fldCharType="end"/>
      </w:r>
      <w:r w:rsidR="00620FAD" w:rsidRPr="00620FAD">
        <w:rPr>
          <w:sz w:val="24"/>
          <w:szCs w:val="24"/>
        </w:rPr>
        <w:t>.</w:t>
      </w:r>
      <w:r w:rsidR="00620FAD" w:rsidRPr="00620FAD">
        <w:rPr>
          <w:rFonts w:eastAsia="GulimChe"/>
          <w:sz w:val="24"/>
          <w:szCs w:val="24"/>
          <w:lang w:eastAsia="ko-KR"/>
        </w:rPr>
        <w:t xml:space="preserve"> </w:t>
      </w:r>
    </w:p>
    <w:p w:rsidR="00620FAD" w:rsidRPr="00620FAD" w:rsidRDefault="00620FAD" w:rsidP="00620FAD">
      <w:pPr>
        <w:jc w:val="both"/>
        <w:rPr>
          <w:rFonts w:eastAsia="GulimChe"/>
          <w:sz w:val="24"/>
          <w:szCs w:val="24"/>
          <w:lang w:eastAsia="ko-KR"/>
        </w:rPr>
      </w:pPr>
      <w:r w:rsidRPr="00620FAD">
        <w:rPr>
          <w:rFonts w:eastAsia="GulimChe"/>
          <w:sz w:val="24"/>
          <w:szCs w:val="24"/>
          <w:lang w:eastAsia="ko-KR"/>
        </w:rPr>
        <w:t>*Less than 0.05 implies statistically a significant deviation from the neutral evolution rate.</w:t>
      </w:r>
    </w:p>
    <w:p w:rsidR="00D33ED5" w:rsidRDefault="00D33ED5" w:rsidP="00424686">
      <w:pPr>
        <w:spacing w:line="360" w:lineRule="auto"/>
        <w:jc w:val="both"/>
        <w:rPr>
          <w:rFonts w:eastAsia="GulimChe"/>
          <w:sz w:val="24"/>
          <w:szCs w:val="24"/>
          <w:lang w:eastAsia="ko-KR"/>
        </w:rPr>
      </w:pPr>
    </w:p>
    <w:p w:rsidR="00620FAD" w:rsidRDefault="00620FAD" w:rsidP="00424686">
      <w:pPr>
        <w:spacing w:line="360" w:lineRule="auto"/>
        <w:jc w:val="both"/>
        <w:rPr>
          <w:rFonts w:eastAsia="GulimChe"/>
          <w:sz w:val="24"/>
          <w:szCs w:val="24"/>
          <w:lang w:eastAsia="ko-KR"/>
        </w:rPr>
      </w:pPr>
    </w:p>
    <w:p w:rsidR="00620FAD" w:rsidRDefault="00620FAD" w:rsidP="00424686">
      <w:pPr>
        <w:spacing w:line="360" w:lineRule="auto"/>
        <w:jc w:val="both"/>
        <w:rPr>
          <w:rFonts w:eastAsia="GulimChe"/>
          <w:sz w:val="24"/>
          <w:szCs w:val="24"/>
          <w:lang w:eastAsia="ko-KR"/>
        </w:rPr>
      </w:pPr>
    </w:p>
    <w:p w:rsidR="00620FAD" w:rsidRDefault="00620FAD" w:rsidP="00424686">
      <w:pPr>
        <w:spacing w:line="360" w:lineRule="auto"/>
        <w:jc w:val="both"/>
        <w:rPr>
          <w:rFonts w:eastAsia="GulimChe"/>
          <w:sz w:val="24"/>
          <w:szCs w:val="24"/>
          <w:lang w:eastAsia="ko-KR"/>
        </w:rPr>
      </w:pPr>
    </w:p>
    <w:p w:rsidR="00620FAD" w:rsidRDefault="00620FAD" w:rsidP="00424686">
      <w:pPr>
        <w:spacing w:line="360" w:lineRule="auto"/>
        <w:jc w:val="both"/>
        <w:rPr>
          <w:rFonts w:eastAsia="GulimChe"/>
          <w:sz w:val="24"/>
          <w:szCs w:val="24"/>
          <w:lang w:eastAsia="ko-KR"/>
        </w:rPr>
      </w:pPr>
    </w:p>
    <w:p w:rsidR="00620FAD" w:rsidRDefault="00620FAD" w:rsidP="00424686">
      <w:pPr>
        <w:spacing w:line="360" w:lineRule="auto"/>
        <w:jc w:val="both"/>
        <w:rPr>
          <w:rFonts w:eastAsia="GulimChe"/>
          <w:sz w:val="24"/>
          <w:szCs w:val="24"/>
          <w:lang w:eastAsia="ko-KR"/>
        </w:rPr>
      </w:pPr>
    </w:p>
    <w:p w:rsidR="00620FAD" w:rsidRDefault="00620FAD" w:rsidP="00424686">
      <w:pPr>
        <w:spacing w:line="360" w:lineRule="auto"/>
        <w:jc w:val="both"/>
        <w:rPr>
          <w:rFonts w:eastAsia="GulimChe"/>
          <w:sz w:val="24"/>
          <w:szCs w:val="24"/>
          <w:lang w:eastAsia="ko-KR"/>
        </w:rPr>
      </w:pPr>
    </w:p>
    <w:tbl>
      <w:tblPr>
        <w:tblStyle w:val="TableGrid1"/>
        <w:tblW w:w="0" w:type="auto"/>
        <w:tblBorders>
          <w:left w:val="none" w:sz="0" w:space="0" w:color="auto"/>
          <w:right w:val="none" w:sz="0" w:space="0" w:color="auto"/>
        </w:tblBorders>
        <w:tblLayout w:type="fixed"/>
        <w:tblLook w:val="04A0" w:firstRow="1" w:lastRow="0" w:firstColumn="1" w:lastColumn="0" w:noHBand="0" w:noVBand="1"/>
      </w:tblPr>
      <w:tblGrid>
        <w:gridCol w:w="1427"/>
        <w:gridCol w:w="2101"/>
        <w:gridCol w:w="4320"/>
        <w:gridCol w:w="1728"/>
      </w:tblGrid>
      <w:tr w:rsidR="00F01868" w:rsidRPr="00F01868" w:rsidTr="004D7D49">
        <w:tc>
          <w:tcPr>
            <w:tcW w:w="1427" w:type="dxa"/>
            <w:tcBorders>
              <w:bottom w:val="single" w:sz="4" w:space="0" w:color="auto"/>
            </w:tcBorders>
          </w:tcPr>
          <w:p w:rsidR="00F01868" w:rsidRPr="00F34B14" w:rsidRDefault="00F01868" w:rsidP="00F34B14">
            <w:pPr>
              <w:jc w:val="center"/>
              <w:rPr>
                <w:rFonts w:ascii="Times New Roman" w:hAnsi="Times New Roman" w:cs="Times New Roman"/>
                <w:b/>
                <w:sz w:val="24"/>
                <w:szCs w:val="24"/>
              </w:rPr>
            </w:pPr>
            <w:r w:rsidRPr="00F34B14">
              <w:rPr>
                <w:rFonts w:ascii="Times New Roman" w:hAnsi="Times New Roman" w:cs="Times New Roman"/>
                <w:b/>
                <w:sz w:val="24"/>
                <w:szCs w:val="24"/>
              </w:rPr>
              <w:t>Subject</w:t>
            </w:r>
          </w:p>
        </w:tc>
        <w:tc>
          <w:tcPr>
            <w:tcW w:w="2101" w:type="dxa"/>
            <w:tcBorders>
              <w:bottom w:val="single" w:sz="4" w:space="0" w:color="auto"/>
            </w:tcBorders>
          </w:tcPr>
          <w:p w:rsidR="00F01868" w:rsidRDefault="00F01868" w:rsidP="00F34B14">
            <w:pPr>
              <w:jc w:val="center"/>
              <w:rPr>
                <w:rFonts w:ascii="Times New Roman" w:hAnsi="Times New Roman" w:cs="Times New Roman"/>
                <w:b/>
                <w:sz w:val="24"/>
                <w:szCs w:val="24"/>
              </w:rPr>
            </w:pPr>
            <w:r w:rsidRPr="00F34B14">
              <w:rPr>
                <w:rFonts w:ascii="Times New Roman" w:hAnsi="Times New Roman" w:cs="Times New Roman"/>
                <w:b/>
                <w:sz w:val="24"/>
                <w:szCs w:val="24"/>
              </w:rPr>
              <w:t>Selection Sites</w:t>
            </w:r>
          </w:p>
          <w:p w:rsidR="00F34B14" w:rsidRPr="00F34B14" w:rsidRDefault="00F34B14" w:rsidP="00F34B14">
            <w:pPr>
              <w:jc w:val="center"/>
              <w:rPr>
                <w:rFonts w:ascii="Times New Roman" w:hAnsi="Times New Roman" w:cs="Times New Roman"/>
                <w:b/>
                <w:sz w:val="24"/>
                <w:szCs w:val="24"/>
              </w:rPr>
            </w:pPr>
            <w:r>
              <w:rPr>
                <w:rFonts w:ascii="Times New Roman" w:hAnsi="Times New Roman" w:cs="Times New Roman"/>
                <w:b/>
                <w:sz w:val="24"/>
                <w:szCs w:val="24"/>
              </w:rPr>
              <w:t>(gp160)</w:t>
            </w:r>
          </w:p>
        </w:tc>
        <w:tc>
          <w:tcPr>
            <w:tcW w:w="4320" w:type="dxa"/>
            <w:tcBorders>
              <w:bottom w:val="single" w:sz="4" w:space="0" w:color="auto"/>
            </w:tcBorders>
          </w:tcPr>
          <w:p w:rsidR="00F01868" w:rsidRPr="00F34B14" w:rsidRDefault="00F01868" w:rsidP="00F34B14">
            <w:pPr>
              <w:jc w:val="center"/>
              <w:rPr>
                <w:rFonts w:ascii="Times New Roman" w:hAnsi="Times New Roman" w:cs="Times New Roman"/>
                <w:b/>
                <w:sz w:val="24"/>
                <w:szCs w:val="24"/>
              </w:rPr>
            </w:pPr>
            <w:r w:rsidRPr="00F34B14">
              <w:rPr>
                <w:rFonts w:ascii="Times New Roman" w:hAnsi="Times New Roman" w:cs="Times New Roman"/>
                <w:b/>
                <w:sz w:val="24"/>
                <w:szCs w:val="24"/>
              </w:rPr>
              <w:t>CD8+ T cell epitope</w:t>
            </w:r>
            <w:r w:rsidR="00F34B14">
              <w:rPr>
                <w:rFonts w:ascii="Times New Roman" w:hAnsi="Times New Roman" w:cs="Times New Roman"/>
                <w:b/>
                <w:sz w:val="24"/>
                <w:szCs w:val="24"/>
              </w:rPr>
              <w:t xml:space="preserve"> (gp160)</w:t>
            </w:r>
          </w:p>
        </w:tc>
        <w:tc>
          <w:tcPr>
            <w:tcW w:w="1728" w:type="dxa"/>
            <w:tcBorders>
              <w:bottom w:val="single" w:sz="4" w:space="0" w:color="auto"/>
            </w:tcBorders>
          </w:tcPr>
          <w:p w:rsidR="00F01868" w:rsidRPr="00F34B14" w:rsidRDefault="00F01868" w:rsidP="00F34B14">
            <w:pPr>
              <w:jc w:val="center"/>
              <w:rPr>
                <w:rFonts w:ascii="Times New Roman" w:hAnsi="Times New Roman" w:cs="Times New Roman"/>
                <w:b/>
                <w:sz w:val="24"/>
                <w:szCs w:val="24"/>
              </w:rPr>
            </w:pPr>
            <w:r w:rsidRPr="00F34B14">
              <w:rPr>
                <w:rFonts w:ascii="Times New Roman" w:hAnsi="Times New Roman" w:cs="Times New Roman"/>
                <w:b/>
                <w:sz w:val="24"/>
                <w:szCs w:val="24"/>
              </w:rPr>
              <w:t>HLA Restriction</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CAP045</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51</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VPVWKEATTTL (42-52)</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B35</w:t>
            </w:r>
          </w:p>
        </w:tc>
      </w:tr>
      <w:tr w:rsidR="00F01868" w:rsidRPr="00F01868" w:rsidTr="004D7D49">
        <w:trPr>
          <w:trHeight w:val="251"/>
        </w:trPr>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186, 187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278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IRSENLTNNAKTIIVHL (272-288)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C*06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334, 339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QFRNKTIVF (352-361)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*0401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363, 364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QSSGGDPEIVTHSF (363-376)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B18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752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RSIRLVSGFL (744-753)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812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QELKNSAVSL (805-814)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B*4001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CH040</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147, 148</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TYNETYNEI (146-154)</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B05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VEINCTR (292-298)</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323, 330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EIIGDIRQAY (321-330)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419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ITLPCRIKQIINMWQ (414-428)</w:t>
            </w:r>
          </w:p>
        </w:tc>
        <w:tc>
          <w:tcPr>
            <w:tcW w:w="1728" w:type="dxa"/>
            <w:tcBorders>
              <w:top w:val="nil"/>
              <w:bottom w:val="nil"/>
            </w:tcBorders>
          </w:tcPr>
          <w:p w:rsidR="00F01868" w:rsidRPr="00F01868" w:rsidRDefault="00F01868" w:rsidP="004D7D49">
            <w:pPr>
              <w:jc w:val="center"/>
              <w:rPr>
                <w:rFonts w:ascii="Times New Roman" w:hAnsi="Times New Roman" w:cs="Times New Roman"/>
              </w:rPr>
            </w:pPr>
            <w:r w:rsidRPr="00F01868">
              <w:rPr>
                <w:rFonts w:ascii="Times New Roman" w:hAnsi="Times New Roman" w:cs="Times New Roman"/>
              </w:rPr>
              <w:t>A*3201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500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LGVAPTTTKRRWER (494-508)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555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LLRAIEAQQHL (555-565)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A11.1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B05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754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RLVNGSLAL (747-755)</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780</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Pr>
                <w:rFonts w:ascii="Times New Roman" w:hAnsi="Times New Roman" w:cs="Times New Roman"/>
                <w:b/>
              </w:rPr>
              <w:t>LFSYHRLRDLLLIVTRIVE</w:t>
            </w:r>
            <w:r w:rsidRPr="00F01868">
              <w:rPr>
                <w:rFonts w:ascii="Times New Roman" w:hAnsi="Times New Roman" w:cs="Times New Roman"/>
                <w:b/>
              </w:rPr>
              <w:t xml:space="preserve"> (765-783)</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A*3101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820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SLLNATDIAV (813-822)</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A*0201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CH042</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30</w:t>
            </w:r>
          </w:p>
        </w:tc>
        <w:tc>
          <w:tcPr>
            <w:tcW w:w="4320" w:type="dxa"/>
            <w:tcBorders>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AAENLWVTVYY (30-40)</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B44</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AENLWVTVY (31-39)</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B*1801</w:t>
            </w:r>
          </w:p>
        </w:tc>
      </w:tr>
      <w:tr w:rsidR="00F01868" w:rsidRPr="00F01868" w:rsidTr="004D7D49">
        <w:trPr>
          <w:trHeight w:val="224"/>
        </w:trPr>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113</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IISLWDQSL (108-116)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145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RMIMEKGEI* (146-153)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170, 171, 173, 175</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b/>
              </w:rPr>
            </w:pPr>
            <w:r>
              <w:rPr>
                <w:rFonts w:ascii="Times New Roman" w:hAnsi="Times New Roman" w:cs="Times New Roman"/>
                <w:b/>
              </w:rPr>
              <w:t>VQKEYAFFYK</w:t>
            </w:r>
            <w:r w:rsidRPr="00F01868">
              <w:rPr>
                <w:rFonts w:ascii="Times New Roman" w:hAnsi="Times New Roman" w:cs="Times New Roman"/>
                <w:b/>
              </w:rPr>
              <w:t xml:space="preserve"> (169-178)</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185</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color w:val="BFBFBF" w:themeColor="background1" w:themeShade="BF"/>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rPr>
          <w:trHeight w:val="64"/>
        </w:trPr>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239</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GPCKNVSTVQ (237-346)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305</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CTRPNNNTRK (296-305)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 A3</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325, 330</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EIIGDIRQAY (321-330)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336</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B05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Pr>
                <w:rFonts w:ascii="Times New Roman" w:hAnsi="Times New Roman" w:cs="Times New Roman"/>
              </w:rPr>
              <w:t>QSSGGDPEIVTHSF</w:t>
            </w:r>
            <w:r w:rsidRPr="00F01868">
              <w:rPr>
                <w:rFonts w:ascii="Times New Roman" w:hAnsi="Times New Roman" w:cs="Times New Roman"/>
              </w:rPr>
              <w:t xml:space="preserve"> (363-376)</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B18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B05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379</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SFNCGGEFF (375-383)</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B15</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394</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422</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LPCRIKQII (416-424)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B*5101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446</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RCSSNITGLL (444-453)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500</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APTKAKRRV (497-505)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612</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TTTVPWNVSW (605-614)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B*5701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640, 641, 654</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Pr>
                <w:rFonts w:ascii="Times New Roman" w:hAnsi="Times New Roman" w:cs="Times New Roman"/>
                <w:b/>
              </w:rPr>
              <w:t>NYTSLIHSLIEESQNQQE</w:t>
            </w:r>
            <w:r w:rsidRPr="00F01868">
              <w:rPr>
                <w:rFonts w:ascii="Times New Roman" w:hAnsi="Times New Roman" w:cs="Times New Roman"/>
                <w:b/>
              </w:rPr>
              <w:t xml:space="preserve"> (637-654)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*0702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756</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VTGFLALAW (749-757)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783</w:t>
            </w:r>
          </w:p>
        </w:tc>
        <w:tc>
          <w:tcPr>
            <w:tcW w:w="4320" w:type="dxa"/>
            <w:tcBorders>
              <w:top w:val="nil"/>
              <w:bottom w:val="nil"/>
            </w:tcBorders>
          </w:tcPr>
          <w:p w:rsidR="00F01868" w:rsidRPr="00F01868" w:rsidRDefault="00F01868" w:rsidP="00277832">
            <w:pPr>
              <w:tabs>
                <w:tab w:val="right" w:pos="2844"/>
              </w:tabs>
              <w:jc w:val="center"/>
              <w:rPr>
                <w:rFonts w:ascii="Times New Roman" w:hAnsi="Times New Roman" w:cs="Times New Roman"/>
              </w:rPr>
            </w:pPr>
            <w:r w:rsidRPr="00F01868">
              <w:rPr>
                <w:rFonts w:ascii="Times New Roman" w:hAnsi="Times New Roman" w:cs="Times New Roman"/>
              </w:rPr>
              <w:t>IVTRIVELL (777-785)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A*6802</w:t>
            </w:r>
          </w:p>
        </w:tc>
      </w:tr>
      <w:tr w:rsidR="00F01868" w:rsidRPr="00F01868" w:rsidTr="004D7D49">
        <w:tc>
          <w:tcPr>
            <w:tcW w:w="1427" w:type="dxa"/>
            <w:tcBorders>
              <w:bottom w:val="nil"/>
            </w:tcBorders>
          </w:tcPr>
          <w:p w:rsidR="00F01868" w:rsidRPr="00F34B14" w:rsidRDefault="00F01868" w:rsidP="00277832">
            <w:pPr>
              <w:jc w:val="center"/>
              <w:rPr>
                <w:rFonts w:ascii="Times New Roman" w:hAnsi="Times New Roman" w:cs="Times New Roman"/>
              </w:rPr>
            </w:pPr>
            <w:r w:rsidRPr="00F34B14">
              <w:rPr>
                <w:rFonts w:ascii="Times New Roman" w:hAnsi="Times New Roman" w:cs="Times New Roman"/>
              </w:rPr>
              <w:t>CH058</w:t>
            </w:r>
          </w:p>
        </w:tc>
        <w:tc>
          <w:tcPr>
            <w:tcW w:w="2101" w:type="dxa"/>
            <w:tcBorders>
              <w:bottom w:val="nil"/>
            </w:tcBorders>
          </w:tcPr>
          <w:p w:rsidR="00F01868" w:rsidRPr="00F34B14" w:rsidRDefault="00F01868" w:rsidP="00277832">
            <w:pPr>
              <w:jc w:val="center"/>
              <w:rPr>
                <w:rFonts w:ascii="Times New Roman" w:hAnsi="Times New Roman" w:cs="Times New Roman"/>
              </w:rPr>
            </w:pPr>
            <w:r w:rsidRPr="00F34B14">
              <w:rPr>
                <w:rFonts w:ascii="Times New Roman" w:hAnsi="Times New Roman" w:cs="Times New Roman"/>
              </w:rPr>
              <w:t>586, 588</w:t>
            </w:r>
          </w:p>
        </w:tc>
        <w:tc>
          <w:tcPr>
            <w:tcW w:w="4320" w:type="dxa"/>
            <w:tcBorders>
              <w:bottom w:val="nil"/>
            </w:tcBorders>
          </w:tcPr>
          <w:p w:rsidR="00F01868" w:rsidRPr="00F34B14" w:rsidRDefault="00F01868" w:rsidP="00277832">
            <w:pPr>
              <w:jc w:val="center"/>
              <w:rPr>
                <w:rFonts w:ascii="Times New Roman" w:hAnsi="Times New Roman" w:cs="Times New Roman"/>
                <w:b/>
              </w:rPr>
            </w:pPr>
            <w:r w:rsidRPr="00F34B14">
              <w:rPr>
                <w:rFonts w:ascii="Times New Roman" w:hAnsi="Times New Roman" w:cs="Times New Roman"/>
                <w:b/>
              </w:rPr>
              <w:t>ERYLRDQQL (584-592)</w:t>
            </w:r>
          </w:p>
        </w:tc>
        <w:tc>
          <w:tcPr>
            <w:tcW w:w="1728" w:type="dxa"/>
            <w:tcBorders>
              <w:bottom w:val="nil"/>
            </w:tcBorders>
          </w:tcPr>
          <w:p w:rsidR="00F01868" w:rsidRPr="00F34B14" w:rsidRDefault="00F01868" w:rsidP="00277832">
            <w:pPr>
              <w:jc w:val="center"/>
              <w:rPr>
                <w:rFonts w:ascii="Times New Roman" w:hAnsi="Times New Roman" w:cs="Times New Roman"/>
                <w:b/>
              </w:rPr>
            </w:pPr>
            <w:r w:rsidRPr="00F34B14">
              <w:rPr>
                <w:rFonts w:ascii="Times New Roman" w:hAnsi="Times New Roman" w:cs="Times New Roman"/>
                <w:b/>
              </w:rPr>
              <w:t>B*1402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tabs>
                <w:tab w:val="left" w:pos="989"/>
              </w:tabs>
              <w:jc w:val="center"/>
              <w:rPr>
                <w:rFonts w:ascii="Times New Roman" w:hAnsi="Times New Roman" w:cs="Times New Roman"/>
              </w:rPr>
            </w:pPr>
            <w:r w:rsidRPr="00F01868">
              <w:rPr>
                <w:rFonts w:ascii="Times New Roman" w:hAnsi="Times New Roman" w:cs="Times New Roman"/>
              </w:rPr>
              <w:t>836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RVIEVLQRA (828-836)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rPr>
          <w:trHeight w:val="143"/>
        </w:trPr>
        <w:tc>
          <w:tcPr>
            <w:tcW w:w="1427" w:type="dxa"/>
            <w:tcBorders>
              <w:top w:val="nil"/>
              <w:bottom w:val="single" w:sz="4" w:space="0" w:color="auto"/>
            </w:tcBorders>
          </w:tcPr>
          <w:p w:rsidR="00F01868" w:rsidRPr="00F01868" w:rsidRDefault="00F01868" w:rsidP="00277832">
            <w:pPr>
              <w:jc w:val="center"/>
              <w:rPr>
                <w:rFonts w:ascii="Times New Roman" w:hAnsi="Times New Roman" w:cs="Times New Roman"/>
              </w:rPr>
            </w:pPr>
          </w:p>
        </w:tc>
        <w:tc>
          <w:tcPr>
            <w:tcW w:w="2101" w:type="dxa"/>
            <w:tcBorders>
              <w:top w:val="nil"/>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840</w:t>
            </w:r>
          </w:p>
        </w:tc>
        <w:tc>
          <w:tcPr>
            <w:tcW w:w="4320" w:type="dxa"/>
            <w:tcBorders>
              <w:top w:val="nil"/>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RAYRAILHI (835-843)</w:t>
            </w:r>
          </w:p>
        </w:tc>
        <w:tc>
          <w:tcPr>
            <w:tcW w:w="1728" w:type="dxa"/>
            <w:tcBorders>
              <w:top w:val="nil"/>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CH077</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5, 10</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RVKEKYQHL (2-10)</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B*0801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KAYEKEVHNVW (59-69)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b/>
              </w:rPr>
              <w:t>B*5703</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152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RMIMEKGEI (146-153)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IRDKVQKEY (165-173)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187, 188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210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VSFEPIPPHYCA (208-219)</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241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GPCKNVSTVQ (237-246)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295, 297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VEINCTR (292-298)</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00FF"/>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344</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SGEDWNKTLSHVVDKLRE (334-351)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00FF"/>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354</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QFRNKTIVF (352-361)</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proofErr w:type="spellStart"/>
            <w:r w:rsidRPr="00F01868">
              <w:rPr>
                <w:rFonts w:ascii="Times New Roman" w:hAnsi="Times New Roman" w:cs="Times New Roman"/>
                <w:b/>
              </w:rPr>
              <w:t>Cw</w:t>
            </w:r>
            <w:proofErr w:type="spellEnd"/>
            <w:r w:rsidRPr="00F01868">
              <w:rPr>
                <w:rFonts w:ascii="Times New Roman" w:hAnsi="Times New Roman" w:cs="Times New Roman"/>
                <w:b/>
              </w:rPr>
              <w:t>*0401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386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KNCGGEFFYCNS (376-387)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612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TTTVPWNVSW (605-614)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b/>
              </w:rPr>
              <w:t>B*5701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746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EQDRGRSIRLVSGFL (739-753)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821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LLDTIAIAV (814-822)</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A*0205</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829, 832</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VAEGTDRVIEELQRAWRA (822-839)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b/>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843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IPRRIRQGL (843-851)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CH131</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12</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TQMNWPNLWK (6-12)</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A11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TTLFCASDAK (50-59)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A*0301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DPNPQEVVL (78-86)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B*3501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155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KNCSFNMTT (155-163)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166, 171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IRDKVQKEY (165-173)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190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197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YRLINCNTSV (191-200)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B05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209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KMSFEPIPIH  (207-216)</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A29</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274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EVVIRSVNFTDNA (269-281)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293, 295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VEINCTR (292-298)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308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CTRPNNNTRKSVRIG (296-310)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B*0702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EIIGDIRQAY (321-330)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RVLKQVTEK (340-348)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A11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373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PEIVTHS (369-375)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512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RAVGMGALIFEFL (511-523)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717</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RQGYSPLSFQTLIPNPRG (109-726)</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proofErr w:type="spellStart"/>
            <w:r w:rsidRPr="00F01868">
              <w:rPr>
                <w:rFonts w:ascii="Times New Roman" w:hAnsi="Times New Roman" w:cs="Times New Roman"/>
                <w:b/>
              </w:rPr>
              <w:t>Cw</w:t>
            </w:r>
            <w:proofErr w:type="spellEnd"/>
            <w:r w:rsidRPr="00F01868">
              <w:rPr>
                <w:rFonts w:ascii="Times New Roman" w:hAnsi="Times New Roman" w:cs="Times New Roman"/>
                <w:b/>
              </w:rPr>
              <w:t>*0102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744, 750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RSIRLVSGFL (744-753)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843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IPRRIRQGL (843-851)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rPr>
          <w:trHeight w:val="188"/>
        </w:trPr>
        <w:tc>
          <w:tcPr>
            <w:tcW w:w="1427" w:type="dxa"/>
            <w:tcBorders>
              <w:bottom w:val="nil"/>
            </w:tcBorders>
          </w:tcPr>
          <w:p w:rsidR="00F01868" w:rsidRPr="00F01868" w:rsidRDefault="00F01868" w:rsidP="004D7D49">
            <w:pPr>
              <w:jc w:val="center"/>
              <w:rPr>
                <w:rFonts w:ascii="Times New Roman" w:hAnsi="Times New Roman" w:cs="Times New Roman"/>
              </w:rPr>
            </w:pPr>
            <w:r w:rsidRPr="00F01868">
              <w:rPr>
                <w:rFonts w:ascii="Times New Roman" w:hAnsi="Times New Roman" w:cs="Times New Roman"/>
              </w:rPr>
              <w:t>CH159</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50, 51, 56</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TTLFCASDAK (50-59)</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A*0301</w:t>
            </w:r>
          </w:p>
        </w:tc>
      </w:tr>
      <w:tr w:rsidR="00F01868" w:rsidRPr="00EB5B54"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EB5B54" w:rsidRDefault="00F01868" w:rsidP="00277832">
            <w:pPr>
              <w:jc w:val="center"/>
              <w:rPr>
                <w:rFonts w:ascii="Times New Roman" w:hAnsi="Times New Roman" w:cs="Times New Roman"/>
              </w:rPr>
            </w:pPr>
            <w:r w:rsidRPr="00EB5B54">
              <w:rPr>
                <w:rFonts w:ascii="Times New Roman" w:hAnsi="Times New Roman" w:cs="Times New Roman"/>
              </w:rPr>
              <w:t>161</w:t>
            </w:r>
          </w:p>
        </w:tc>
        <w:tc>
          <w:tcPr>
            <w:tcW w:w="4320" w:type="dxa"/>
            <w:tcBorders>
              <w:top w:val="nil"/>
              <w:bottom w:val="nil"/>
            </w:tcBorders>
          </w:tcPr>
          <w:p w:rsidR="00F01868" w:rsidRPr="00EB5B54" w:rsidRDefault="00F01868" w:rsidP="00277832">
            <w:pPr>
              <w:jc w:val="center"/>
              <w:rPr>
                <w:rFonts w:ascii="Times New Roman" w:hAnsi="Times New Roman" w:cs="Times New Roman"/>
              </w:rPr>
            </w:pPr>
            <w:r w:rsidRPr="00EB5B54">
              <w:rPr>
                <w:rFonts w:ascii="Times New Roman" w:hAnsi="Times New Roman" w:cs="Times New Roman"/>
              </w:rPr>
              <w:t>NCSFNISTSI (156-165)</w:t>
            </w:r>
          </w:p>
        </w:tc>
        <w:tc>
          <w:tcPr>
            <w:tcW w:w="1728" w:type="dxa"/>
            <w:tcBorders>
              <w:top w:val="nil"/>
              <w:bottom w:val="nil"/>
            </w:tcBorders>
          </w:tcPr>
          <w:p w:rsidR="00F01868" w:rsidRPr="00EB5B54" w:rsidRDefault="00EB5B54" w:rsidP="00277832">
            <w:pPr>
              <w:jc w:val="center"/>
              <w:rPr>
                <w:rFonts w:ascii="Times New Roman" w:hAnsi="Times New Roman" w:cs="Times New Roman"/>
              </w:rPr>
            </w:pPr>
            <w:r w:rsidRPr="00EB5B54">
              <w:rPr>
                <w:rFonts w:ascii="Times New Roman" w:hAnsi="Times New Roman" w:cs="Times New Roman"/>
              </w:rPr>
              <w:t>Cw8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166, 168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IRDKVQKEY (165-173)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190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193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YRLINCNTSV (191-200)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254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RPIVSTQLL (252-260)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B*3501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274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KIAIRSENISNNA (269-281)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SVEINCTRPNNNTRKSI (291-307)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GRAFVTIGK (314-322)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B*2705</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328, 329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EIIGDIRQAY (321-330)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344, 347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RVLKQVTEK (340-348)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A11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Pr>
                <w:rFonts w:ascii="Times New Roman" w:hAnsi="Times New Roman" w:cs="Times New Roman"/>
              </w:rPr>
              <w:t>QSSGGDPEIVTHSF</w:t>
            </w:r>
            <w:r w:rsidRPr="00F01868">
              <w:rPr>
                <w:rFonts w:ascii="Times New Roman" w:hAnsi="Times New Roman" w:cs="Times New Roman"/>
              </w:rPr>
              <w:t xml:space="preserve"> (363-376)</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B18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417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ITLPCRIKQIINMWQ (414-428)</w:t>
            </w:r>
          </w:p>
        </w:tc>
        <w:tc>
          <w:tcPr>
            <w:tcW w:w="1728" w:type="dxa"/>
            <w:tcBorders>
              <w:top w:val="nil"/>
              <w:bottom w:val="nil"/>
            </w:tcBorders>
          </w:tcPr>
          <w:p w:rsidR="00F01868" w:rsidRPr="00F01868" w:rsidRDefault="00F01868" w:rsidP="004D7D49">
            <w:pPr>
              <w:jc w:val="center"/>
              <w:rPr>
                <w:rFonts w:ascii="Times New Roman" w:hAnsi="Times New Roman" w:cs="Times New Roman"/>
              </w:rPr>
            </w:pPr>
            <w:r w:rsidRPr="00F01868">
              <w:rPr>
                <w:rFonts w:ascii="Times New Roman" w:hAnsi="Times New Roman" w:cs="Times New Roman"/>
              </w:rPr>
              <w:t>A*3201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446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RCSSNITGLL (444-453)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504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VKIEPLGVAPTKAKRRVVQR (489-508)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515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RAVGIGAVFLGFLGAA (511-526)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C*08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580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QTRVLAIERYL (577-582)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B*5802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644</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Pr>
                <w:rFonts w:ascii="Times New Roman" w:hAnsi="Times New Roman" w:cs="Times New Roman"/>
                <w:b/>
              </w:rPr>
              <w:t>MEWDREINNYTSLIHSLIEESQNQQE</w:t>
            </w:r>
            <w:r w:rsidRPr="00F01868">
              <w:rPr>
                <w:rFonts w:ascii="Times New Roman" w:hAnsi="Times New Roman" w:cs="Times New Roman"/>
                <w:b/>
              </w:rPr>
              <w:t xml:space="preserve"> (629-654)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*0702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691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FIMIVGGLV (685-693)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00B05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816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SLLNATDIAV (813-822)</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A68</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CH162</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AENLWVTVY (31-39)</w:t>
            </w:r>
          </w:p>
        </w:tc>
        <w:tc>
          <w:tcPr>
            <w:tcW w:w="1728" w:type="dxa"/>
            <w:tcBorders>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B*4403</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117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KPCVKLIPL (117-125)</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B*4202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162, 164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NCSFNISTSI (156-165)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IRDKVQKEY (165-173)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SVEINCTRPNNNTRKSI (291-307)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389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FYCNTTQLF (383-391)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A*2402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397, 400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493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YKVVKIEPL (486-494)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750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EQDRGRSIRLVSGFL (739-753)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783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DFILIVARTVELLGH (773-787)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A*6802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804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LLQYWSQEL (799-807)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819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SLLNATDIAV (813-822)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CH164</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RVMETRRSW (2-10)</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B*0801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156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NCSFNISTSI (156-165)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Cw8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210</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SFEPIPIHY* (209-217)</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A*2902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262</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LNGSLAEE (261-278)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358, 359, 361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QFRNKTIVF (352-361)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*0401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466, 468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EVFRPGGGDM (466-475)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A*2601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745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EQDRGRSIRLVSGFL (739-753)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CH185</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153</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TYNETYNEI (146-154)</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NCSFNISTSI (156-165)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Cw8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187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QSSGGDPEIVTHSF* (363-376)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B18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515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RAVGIGAVFLGFLGAA (511-526)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C*08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704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VFAVLSIVNR (698-707)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A*3303</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762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LRSLFLFS (760-767)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A*2301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796, 801</w:t>
            </w:r>
          </w:p>
        </w:tc>
        <w:tc>
          <w:tcPr>
            <w:tcW w:w="4320" w:type="dxa"/>
            <w:tcBorders>
              <w:top w:val="nil"/>
              <w:bottom w:val="nil"/>
            </w:tcBorders>
          </w:tcPr>
          <w:p w:rsidR="00F01868" w:rsidRPr="00F01868" w:rsidRDefault="00F01868" w:rsidP="00277832">
            <w:pPr>
              <w:jc w:val="center"/>
              <w:rPr>
                <w:rFonts w:ascii="Times New Roman" w:hAnsi="Times New Roman" w:cs="Times New Roman"/>
                <w:color w:val="BFBFBF" w:themeColor="background1" w:themeShade="BF"/>
              </w:rPr>
            </w:pPr>
            <w:r w:rsidRPr="00F01868">
              <w:rPr>
                <w:rFonts w:ascii="Times New Roman" w:hAnsi="Times New Roman" w:cs="Times New Roman"/>
              </w:rPr>
              <w:t>KYCWNLLQY (794-802)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A*3002</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color w:val="FF0000"/>
              </w:rPr>
            </w:pPr>
            <w:r w:rsidRPr="00F01868">
              <w:rPr>
                <w:rFonts w:ascii="Times New Roman" w:hAnsi="Times New Roman" w:cs="Times New Roman"/>
              </w:rPr>
              <w:t>CH198</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w:t>
            </w:r>
          </w:p>
        </w:tc>
        <w:tc>
          <w:tcPr>
            <w:tcW w:w="4320" w:type="dxa"/>
            <w:tcBorders>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RVKEKYQHL (2-10)</w:t>
            </w:r>
          </w:p>
        </w:tc>
        <w:tc>
          <w:tcPr>
            <w:tcW w:w="1728" w:type="dxa"/>
            <w:tcBorders>
              <w:bottom w:val="nil"/>
            </w:tcBorders>
          </w:tcPr>
          <w:p w:rsidR="00F01868" w:rsidRPr="00F01868" w:rsidRDefault="00F01868" w:rsidP="00277832">
            <w:pPr>
              <w:jc w:val="center"/>
              <w:rPr>
                <w:rFonts w:ascii="Times New Roman" w:hAnsi="Times New Roman" w:cs="Times New Roman"/>
                <w:color w:val="00B050"/>
              </w:rPr>
            </w:pPr>
            <w:r w:rsidRPr="00F01868">
              <w:rPr>
                <w:rFonts w:ascii="Times New Roman" w:hAnsi="Times New Roman" w:cs="Times New Roman"/>
                <w:b/>
              </w:rPr>
              <w:t>B*0801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TTLFCASDAK (50-59)</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A*0301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148, 149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RMIMEKGEI (146-153)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176</w:t>
            </w:r>
          </w:p>
        </w:tc>
        <w:tc>
          <w:tcPr>
            <w:tcW w:w="4320" w:type="dxa"/>
            <w:tcBorders>
              <w:top w:val="nil"/>
              <w:bottom w:val="nil"/>
            </w:tcBorders>
          </w:tcPr>
          <w:p w:rsidR="00F01868" w:rsidRPr="00F01868" w:rsidRDefault="004A755D" w:rsidP="00277832">
            <w:pPr>
              <w:tabs>
                <w:tab w:val="left" w:pos="972"/>
              </w:tabs>
              <w:jc w:val="center"/>
              <w:rPr>
                <w:rFonts w:ascii="Times New Roman" w:hAnsi="Times New Roman" w:cs="Times New Roman"/>
              </w:rPr>
            </w:pPr>
            <w:r>
              <w:rPr>
                <w:rFonts w:ascii="Times New Roman" w:hAnsi="Times New Roman" w:cs="Times New Roman"/>
              </w:rPr>
              <w:t>KVQKEYAFF</w:t>
            </w:r>
            <w:r w:rsidR="00F01868" w:rsidRPr="00F01868">
              <w:rPr>
                <w:rFonts w:ascii="Times New Roman" w:hAnsi="Times New Roman" w:cs="Times New Roman"/>
              </w:rPr>
              <w:t xml:space="preserve"> (168-176)</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188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196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TLTSCNTSV (192-200)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324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EIIGDIRQAY (321-330)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338, 341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345</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RVLKQVTEK (341-349)</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364, 365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QSSGGDPEIVTHSF (363-376)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B18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397, 398, 399, 400</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449, 450, 451</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RCSSNITGLL (444-453)</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B56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469, 470, 471</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EVFRPGGGDM (466-475)</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A*2601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536</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TMGAASITL (529-537)</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color w:val="FF0000"/>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839</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RAYRAILHI (835-843)</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B*5101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CH256</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85</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DPNPQEVVL (78-86)</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B*3501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125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KLTPLCVTL (121-129)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146, 153</w:t>
            </w:r>
          </w:p>
        </w:tc>
        <w:tc>
          <w:tcPr>
            <w:tcW w:w="4320" w:type="dxa"/>
            <w:tcBorders>
              <w:top w:val="nil"/>
              <w:bottom w:val="nil"/>
            </w:tcBorders>
          </w:tcPr>
          <w:p w:rsidR="00F01868" w:rsidRPr="00F01868" w:rsidRDefault="00CD070F" w:rsidP="00277832">
            <w:pPr>
              <w:jc w:val="center"/>
              <w:rPr>
                <w:rFonts w:ascii="Times New Roman" w:hAnsi="Times New Roman" w:cs="Times New Roman"/>
              </w:rPr>
            </w:pPr>
            <w:r>
              <w:rPr>
                <w:rFonts w:ascii="Times New Roman" w:hAnsi="Times New Roman" w:cs="Times New Roman"/>
              </w:rPr>
              <w:t>RMIMEKGEI</w:t>
            </w:r>
            <w:r w:rsidR="00F01868" w:rsidRPr="00F01868">
              <w:rPr>
                <w:rFonts w:ascii="Times New Roman" w:hAnsi="Times New Roman" w:cs="Times New Roman"/>
              </w:rPr>
              <w:t xml:space="preserve"> (146-153)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154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RMIMEKGEI (146-153)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186, 188, 190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YSENSSEYY (183-191)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192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YRLINCNTSV (191-200)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244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CKNVSTVQC (239-247)</w:t>
            </w:r>
          </w:p>
        </w:tc>
        <w:tc>
          <w:tcPr>
            <w:tcW w:w="1728" w:type="dxa"/>
            <w:tcBorders>
              <w:top w:val="nil"/>
              <w:bottom w:val="nil"/>
            </w:tcBorders>
          </w:tcPr>
          <w:p w:rsidR="00F01868" w:rsidRPr="00F01868" w:rsidRDefault="00F01868" w:rsidP="00277832">
            <w:pPr>
              <w:jc w:val="center"/>
              <w:rPr>
                <w:rFonts w:ascii="Times New Roman" w:hAnsi="Times New Roman" w:cs="Times New Roman"/>
                <w:b/>
              </w:rPr>
            </w:pPr>
            <w:proofErr w:type="spellStart"/>
            <w:r w:rsidRPr="00F01868">
              <w:rPr>
                <w:rFonts w:ascii="Times New Roman" w:hAnsi="Times New Roman" w:cs="Times New Roman"/>
                <w:b/>
              </w:rPr>
              <w:t>Cw</w:t>
            </w:r>
            <w:proofErr w:type="spellEnd"/>
            <w:r w:rsidRPr="00F01868">
              <w:rPr>
                <w:rFonts w:ascii="Times New Roman" w:hAnsi="Times New Roman" w:cs="Times New Roman"/>
                <w:b/>
              </w:rPr>
              <w:t>*0802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259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RPIVSTQLL (252-260)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B*3501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284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NAKTIIVHL (280-288)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*0602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334, 338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343, 347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RVLKQVTEK (340-348)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A11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365, 366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QSSGGDPEIVTHSF (363-376)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B18</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420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LPCRIKQII (416-424)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B*5101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433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KQFINMWQEVGKAMY (421-435)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517, 523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RAVGMGALIFEFL (511-523)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615, 616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GKLICTTTVPWNISWSNK (600-617)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662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QELLALDKW (658-666)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720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YSPLSLQTL (712-720)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*0102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744, 747</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IEEEGGEQDRNRSIRLVNGFLALAWD (741-758)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 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tabs>
                <w:tab w:val="left" w:pos="965"/>
              </w:tabs>
              <w:jc w:val="center"/>
              <w:rPr>
                <w:rFonts w:ascii="Times New Roman" w:hAnsi="Times New Roman" w:cs="Times New Roman"/>
              </w:rPr>
            </w:pPr>
            <w:r w:rsidRPr="00F01868">
              <w:rPr>
                <w:rFonts w:ascii="Times New Roman" w:hAnsi="Times New Roman" w:cs="Times New Roman"/>
              </w:rPr>
              <w:t>760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LRSLFLFS (760-767)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A*2301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tabs>
                <w:tab w:val="left" w:pos="965"/>
              </w:tabs>
              <w:jc w:val="center"/>
              <w:rPr>
                <w:rFonts w:ascii="Times New Roman" w:hAnsi="Times New Roman" w:cs="Times New Roman"/>
              </w:rPr>
            </w:pPr>
            <w:r w:rsidRPr="00F01868">
              <w:rPr>
                <w:rFonts w:ascii="Times New Roman" w:hAnsi="Times New Roman" w:cs="Times New Roman"/>
              </w:rPr>
              <w:t>790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GRRGWEALK (786-794)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B*2705</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806</w:t>
            </w:r>
          </w:p>
        </w:tc>
        <w:tc>
          <w:tcPr>
            <w:tcW w:w="4320" w:type="dxa"/>
            <w:tcBorders>
              <w:top w:val="nil"/>
              <w:bottom w:val="nil"/>
            </w:tcBorders>
          </w:tcPr>
          <w:p w:rsidR="00F01868" w:rsidRPr="00F01868" w:rsidRDefault="00F01868" w:rsidP="00277832">
            <w:pPr>
              <w:jc w:val="center"/>
              <w:rPr>
                <w:rFonts w:ascii="Times New Roman" w:hAnsi="Times New Roman" w:cs="Times New Roman"/>
                <w:b/>
              </w:rPr>
            </w:pPr>
            <w:r w:rsidRPr="00F01868">
              <w:rPr>
                <w:rFonts w:ascii="Times New Roman" w:hAnsi="Times New Roman" w:cs="Times New Roman"/>
                <w:b/>
              </w:rPr>
              <w:t>LLQYWSQEL (799-807)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CH505</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RVKEKYQHL (2-10)</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B*0801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122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KLTPLCVTL (121-129)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146, 149, 152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TYNETYNEI (146-154)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155</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KNCSFNMTT (155-163)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175</w:t>
            </w:r>
          </w:p>
        </w:tc>
        <w:tc>
          <w:tcPr>
            <w:tcW w:w="4320" w:type="dxa"/>
            <w:tcBorders>
              <w:top w:val="nil"/>
              <w:bottom w:val="nil"/>
            </w:tcBorders>
          </w:tcPr>
          <w:p w:rsidR="00F01868" w:rsidRPr="00F01868" w:rsidRDefault="00F01868" w:rsidP="00277832">
            <w:pPr>
              <w:tabs>
                <w:tab w:val="left" w:pos="972"/>
              </w:tabs>
              <w:jc w:val="center"/>
              <w:rPr>
                <w:rFonts w:ascii="Times New Roman" w:hAnsi="Times New Roman" w:cs="Times New Roman"/>
              </w:rPr>
            </w:pPr>
            <w:r w:rsidRPr="00F01868">
              <w:rPr>
                <w:rFonts w:ascii="Times New Roman" w:hAnsi="Times New Roman" w:cs="Times New Roman"/>
              </w:rPr>
              <w:t>KVQKEYAFF* (168-176)</w:t>
            </w:r>
          </w:p>
        </w:tc>
        <w:tc>
          <w:tcPr>
            <w:tcW w:w="1728" w:type="dxa"/>
            <w:tcBorders>
              <w:top w:val="nil"/>
              <w:bottom w:val="nil"/>
            </w:tcBorders>
          </w:tcPr>
          <w:p w:rsidR="00F01868" w:rsidRPr="00F01868" w:rsidRDefault="00F01868" w:rsidP="00277832">
            <w:pPr>
              <w:jc w:val="center"/>
              <w:rPr>
                <w:rFonts w:ascii="Times New Roman" w:hAnsi="Times New Roman" w:cs="Times New Roman"/>
                <w:color w:val="000000" w:themeColor="text1"/>
              </w:rPr>
            </w:pPr>
            <w:r w:rsidRPr="00F01868">
              <w:rPr>
                <w:rFonts w:ascii="Times New Roman" w:hAnsi="Times New Roman" w:cs="Times New Roman"/>
                <w:color w:val="000000" w:themeColor="text1"/>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204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CNTSALTQACPKVTF (196-210)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A*1101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277, 281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KIAIRSENISNNA (269-281)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299, 302, 304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RPNNNTRKSI (298-307)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349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TLSQIVTKL (342-349)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358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QFRNKTIVF (352-361)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*0401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371</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PEIVTHS (369-375)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397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STWNVNGTW (393-400)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416, 419, 420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LPCRIKQII (416-424)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B*5101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466, 474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EVFRPGGGDM (466-475)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A*2601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503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EIKPLGVAPTTTKRR (490-504)</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643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NYTSLIYNL (637-645)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*0702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680</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WLWYIKIFI (678-686)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719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YSPLSLQTL (712-720)</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*0102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793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GRRGWEALK (793-759)</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B*2705</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802</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KYCWNLLQY (794-802)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A*3002</w:t>
            </w:r>
          </w:p>
        </w:tc>
      </w:tr>
      <w:tr w:rsidR="00F01868" w:rsidRPr="00F01868" w:rsidTr="004D7D49">
        <w:tc>
          <w:tcPr>
            <w:tcW w:w="1427" w:type="dxa"/>
            <w:tcBorders>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SUMAd34</w:t>
            </w:r>
          </w:p>
        </w:tc>
        <w:tc>
          <w:tcPr>
            <w:tcW w:w="2101" w:type="dxa"/>
            <w:tcBorders>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750, 751, 752</w:t>
            </w:r>
          </w:p>
        </w:tc>
        <w:tc>
          <w:tcPr>
            <w:tcW w:w="4320" w:type="dxa"/>
            <w:tcBorders>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kern w:val="2"/>
                <w:lang w:eastAsia="ko-KR"/>
              </w:rPr>
              <w:t>RSSRLVDGFL (744-753)</w:t>
            </w:r>
          </w:p>
        </w:tc>
        <w:tc>
          <w:tcPr>
            <w:tcW w:w="1728" w:type="dxa"/>
            <w:tcBorders>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Human</w:t>
            </w:r>
          </w:p>
        </w:tc>
      </w:tr>
      <w:tr w:rsidR="00F01868" w:rsidRPr="00F01868" w:rsidTr="004D7D49">
        <w:tc>
          <w:tcPr>
            <w:tcW w:w="1427"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WEAUd212</w:t>
            </w:r>
          </w:p>
        </w:tc>
        <w:tc>
          <w:tcPr>
            <w:tcW w:w="2101"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31, 32</w:t>
            </w:r>
          </w:p>
        </w:tc>
        <w:tc>
          <w:tcPr>
            <w:tcW w:w="4320"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AENLWVTVY (31-39)</w:t>
            </w:r>
          </w:p>
        </w:tc>
        <w:tc>
          <w:tcPr>
            <w:tcW w:w="1728" w:type="dxa"/>
            <w:tcBorders>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B*1801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169</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IRDKVQKEY (165-173)</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218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YCAPAGFAIL (217-226)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*0102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237</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GPCKNVSTVQ (237-246)</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B56</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298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VEINCTR (292-298)</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336</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SRAKWNNTL (334-342)</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B27</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354</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QFRNKTIVF (352-361)</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proofErr w:type="spellStart"/>
            <w:r w:rsidRPr="00F01868">
              <w:rPr>
                <w:rFonts w:ascii="Times New Roman" w:hAnsi="Times New Roman" w:cs="Times New Roman"/>
              </w:rPr>
              <w:t>Cw</w:t>
            </w:r>
            <w:proofErr w:type="spellEnd"/>
            <w:r w:rsidRPr="00F01868">
              <w:rPr>
                <w:rFonts w:ascii="Times New Roman" w:hAnsi="Times New Roman" w:cs="Times New Roman"/>
              </w:rPr>
              <w:t>*0401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467, 468</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EVFRPGGGDM (466-475)</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A*2601</w:t>
            </w:r>
          </w:p>
        </w:tc>
      </w:tr>
      <w:tr w:rsidR="00F01868" w:rsidRPr="00F01868" w:rsidTr="004D7D49">
        <w:tc>
          <w:tcPr>
            <w:tcW w:w="1427" w:type="dxa"/>
            <w:tcBorders>
              <w:top w:val="nil"/>
              <w:bottom w:val="nil"/>
            </w:tcBorders>
          </w:tcPr>
          <w:p w:rsidR="00F01868" w:rsidRPr="00F01868" w:rsidRDefault="00F01868" w:rsidP="00277832">
            <w:pPr>
              <w:jc w:val="center"/>
              <w:rPr>
                <w:rFonts w:ascii="Times New Roman" w:hAnsi="Times New Roman" w:cs="Times New Roman"/>
              </w:rPr>
            </w:pPr>
          </w:p>
        </w:tc>
        <w:tc>
          <w:tcPr>
            <w:tcW w:w="2101"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703</w:t>
            </w:r>
          </w:p>
        </w:tc>
        <w:tc>
          <w:tcPr>
            <w:tcW w:w="4320"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IGLRIVFAVLSVINR (693-707)</w:t>
            </w:r>
          </w:p>
        </w:tc>
        <w:tc>
          <w:tcPr>
            <w:tcW w:w="1728" w:type="dxa"/>
            <w:tcBorders>
              <w:top w:val="nil"/>
              <w:bottom w:val="nil"/>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A*3303</w:t>
            </w:r>
          </w:p>
        </w:tc>
      </w:tr>
      <w:tr w:rsidR="00F01868" w:rsidRPr="00F01868" w:rsidTr="004D7D49">
        <w:tc>
          <w:tcPr>
            <w:tcW w:w="1427" w:type="dxa"/>
            <w:tcBorders>
              <w:top w:val="nil"/>
              <w:bottom w:val="single" w:sz="4" w:space="0" w:color="auto"/>
            </w:tcBorders>
          </w:tcPr>
          <w:p w:rsidR="00F01868" w:rsidRPr="00F01868" w:rsidRDefault="00F01868" w:rsidP="00277832">
            <w:pPr>
              <w:jc w:val="center"/>
              <w:rPr>
                <w:rFonts w:ascii="Times New Roman" w:hAnsi="Times New Roman" w:cs="Times New Roman"/>
              </w:rPr>
            </w:pPr>
          </w:p>
        </w:tc>
        <w:tc>
          <w:tcPr>
            <w:tcW w:w="2101" w:type="dxa"/>
            <w:tcBorders>
              <w:top w:val="nil"/>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812</w:t>
            </w:r>
          </w:p>
        </w:tc>
        <w:tc>
          <w:tcPr>
            <w:tcW w:w="4320" w:type="dxa"/>
            <w:tcBorders>
              <w:top w:val="nil"/>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QELKNSAVSL (805-814)</w:t>
            </w:r>
          </w:p>
        </w:tc>
        <w:tc>
          <w:tcPr>
            <w:tcW w:w="1728" w:type="dxa"/>
            <w:tcBorders>
              <w:top w:val="nil"/>
              <w:bottom w:val="single" w:sz="4" w:space="0" w:color="auto"/>
            </w:tcBorders>
          </w:tcPr>
          <w:p w:rsidR="00F01868" w:rsidRPr="00F01868" w:rsidRDefault="00F01868" w:rsidP="00277832">
            <w:pPr>
              <w:jc w:val="center"/>
              <w:rPr>
                <w:rFonts w:ascii="Times New Roman" w:hAnsi="Times New Roman" w:cs="Times New Roman"/>
              </w:rPr>
            </w:pPr>
            <w:r w:rsidRPr="00F01868">
              <w:rPr>
                <w:rFonts w:ascii="Times New Roman" w:hAnsi="Times New Roman" w:cs="Times New Roman"/>
              </w:rPr>
              <w:t>A*0201</w:t>
            </w:r>
          </w:p>
        </w:tc>
      </w:tr>
    </w:tbl>
    <w:p w:rsidR="00620FAD" w:rsidRDefault="00620FAD" w:rsidP="00424686">
      <w:pPr>
        <w:spacing w:line="360" w:lineRule="auto"/>
        <w:jc w:val="both"/>
        <w:rPr>
          <w:rFonts w:eastAsia="GulimChe"/>
          <w:sz w:val="24"/>
          <w:szCs w:val="24"/>
          <w:lang w:eastAsia="ko-KR"/>
        </w:rPr>
      </w:pPr>
    </w:p>
    <w:p w:rsidR="00D33ED5" w:rsidRPr="00963681" w:rsidRDefault="00DA3C43" w:rsidP="00424686">
      <w:pPr>
        <w:spacing w:line="360" w:lineRule="auto"/>
        <w:jc w:val="both"/>
        <w:rPr>
          <w:rFonts w:eastAsia="GulimChe"/>
          <w:sz w:val="24"/>
          <w:szCs w:val="24"/>
          <w:lang w:eastAsia="ko-KR"/>
        </w:rPr>
      </w:pPr>
      <w:r>
        <w:rPr>
          <w:rFonts w:eastAsia="GulimChe"/>
          <w:b/>
          <w:sz w:val="24"/>
          <w:szCs w:val="24"/>
          <w:lang w:eastAsia="ko-KR"/>
        </w:rPr>
        <w:t>Table S2</w:t>
      </w:r>
      <w:r w:rsidR="00963681" w:rsidRPr="00963681">
        <w:rPr>
          <w:rFonts w:eastAsia="GulimChe"/>
          <w:b/>
          <w:sz w:val="24"/>
          <w:szCs w:val="24"/>
          <w:lang w:eastAsia="ko-KR"/>
        </w:rPr>
        <w:t xml:space="preserve">. </w:t>
      </w:r>
      <w:r w:rsidR="00D379D8">
        <w:rPr>
          <w:rFonts w:eastAsia="GulimChe"/>
          <w:sz w:val="24"/>
          <w:szCs w:val="24"/>
          <w:lang w:eastAsia="ko-KR"/>
        </w:rPr>
        <w:t xml:space="preserve">Documented CD8+ T cell epitopes for statistically designated selection sites from 15 </w:t>
      </w:r>
      <w:r w:rsidR="00D379D8" w:rsidRPr="00620FAD">
        <w:rPr>
          <w:sz w:val="24"/>
          <w:szCs w:val="24"/>
        </w:rPr>
        <w:t xml:space="preserve">15 subjects </w:t>
      </w:r>
      <w:r w:rsidR="00D379D8" w:rsidRPr="00620FAD">
        <w:rPr>
          <w:rFonts w:eastAsia="GulimChe"/>
          <w:sz w:val="24"/>
          <w:szCs w:val="24"/>
          <w:lang w:eastAsia="ko-KR"/>
        </w:rPr>
        <w:t>whos</w:t>
      </w:r>
      <w:r w:rsidR="00D379D8">
        <w:rPr>
          <w:rFonts w:eastAsia="GulimChe"/>
          <w:sz w:val="24"/>
          <w:szCs w:val="24"/>
          <w:lang w:eastAsia="ko-KR"/>
        </w:rPr>
        <w:t>e sequence data were obtained</w:t>
      </w:r>
      <w:r w:rsidR="00D379D8" w:rsidRPr="00620FAD">
        <w:rPr>
          <w:rFonts w:eastAsia="GulimChe"/>
          <w:sz w:val="24"/>
          <w:szCs w:val="24"/>
          <w:lang w:eastAsia="ko-KR"/>
        </w:rPr>
        <w:t xml:space="preserve"> from references </w:t>
      </w:r>
      <w:r w:rsidR="00D379D8" w:rsidRPr="00620FAD">
        <w:rPr>
          <w:sz w:val="24"/>
          <w:szCs w:val="24"/>
        </w:rPr>
        <w:fldChar w:fldCharType="begin">
          <w:fldData xml:space="preserve">PEVuZE5vdGU+PENpdGU+PEF1dGhvcj5LZWVsZTwvQXV0aG9yPjxZZWFyPjIwMDg8L1llYXI+PFJl
Y051bT4xNzQ8L1JlY051bT48RGlzcGxheVRleHQ+KDIpPC9EaXNwbGF5VGV4dD48cmVjb3JkPjxy
ZWMtbnVtYmVyPjE3NDwvcmVjLW51bWJlcj48Zm9yZWlnbi1rZXlzPjxrZXkgYXBwPSJFTiIgZGIt
aWQ9IngyYXh0dGR4eDU5cDkxZXN0ejR2c2Y1ODl0cmQ1YTJmc3pycCI+MTc0PC9rZXk+PC9mb3Jl
aWduLWtleXM+PHJlZi10eXBlIG5hbWU9IkpvdXJuYWwgQXJ0aWNsZSI+MTc8L3JlZi10eXBlPjxj
b250cmlidXRvcnM+PGF1dGhvcnM+PGF1dGhvcj5LZWVsZSwgQi4gRi48L2F1dGhvcj48YXV0aG9y
Pkdpb3JnaSwgRS4gRS48L2F1dGhvcj48YXV0aG9yPlNhbGF6YXItR29uemFsZXosIEouIEYuPC9h
dXRob3I+PGF1dGhvcj5EZWNrZXIsIEouIE0uPC9hdXRob3I+PGF1dGhvcj5QaGFtLCBLLiBULjwv
YXV0aG9yPjxhdXRob3I+U2FsYXphciwgTS4gRy48L2F1dGhvcj48YXV0aG9yPlN1biwgQy48L2F1
dGhvcj48YXV0aG9yPkdyYXlzb24sIFQuPC9hdXRob3I+PGF1dGhvcj5XYW5nLCBTLjwvYXV0aG9y
PjxhdXRob3I+TGksIEguPC9hdXRob3I+PGF1dGhvcj5XZWksIFguPC9hdXRob3I+PGF1dGhvcj5K
aWFuZywgQy48L2F1dGhvcj48YXV0aG9yPktpcmNoaGVyciwgSi4gTC48L2F1dGhvcj48YXV0aG9y
PkdhbywgRi48L2F1dGhvcj48YXV0aG9yPkFuZGVyc29uLCBKLiBBLjwvYXV0aG9yPjxhdXRob3I+
UGluZywgTC4gSC48L2F1dGhvcj48YXV0aG9yPlN3YW5zdHJvbSwgUi48L2F1dGhvcj48YXV0aG9y
PlRvbWFyYXMsIEcuIEQuPC9hdXRob3I+PGF1dGhvcj5CbGF0dG5lciwgVy4gQS48L2F1dGhvcj48
YXV0aG9yPkdvZXBmZXJ0LCBQLiBBLjwvYXV0aG9yPjxhdXRob3I+S2lsYnksIEouIE0uPC9hdXRo
b3I+PGF1dGhvcj5TYWFnLCBNLiBTLjwvYXV0aG9yPjxhdXRob3I+RGVsd2FydCwgRS4gTC48L2F1
dGhvcj48YXV0aG9yPkJ1c2NoLCBNLiBQLjwvYXV0aG9yPjxhdXRob3I+Q29oZW4sIE0uIFMuPC9h
dXRob3I+PGF1dGhvcj5Nb250ZWZpb3JpLCBELiBDLjwvYXV0aG9yPjxhdXRob3I+SGF5bmVzLCBC
LiBGLjwvYXV0aG9yPjxhdXRob3I+R2FzY2hlbiwgQi48L2F1dGhvcj48YXV0aG9yPkF0aHJleWEs
IEcuIFMuPC9hdXRob3I+PGF1dGhvcj5MZWUsIEguIFkuPC9hdXRob3I+PGF1dGhvcj5Xb29kLCBO
LjwvYXV0aG9yPjxhdXRob3I+U2VvaWdoZSwgQy48L2F1dGhvcj48YXV0aG9yPlBlcmVsc29uLCBB
LiBTLjwvYXV0aG9yPjxhdXRob3I+QmhhdHRhY2hhcnlhLCBULjwvYXV0aG9yPjxhdXRob3I+S29y
YmVyLCBCLiBULjwvYXV0aG9yPjxhdXRob3I+SGFobiwgQi4gSC48L2F1dGhvcj48YXV0aG9yPlNo
YXcsIEcuIE0uPC9hdXRob3I+PC9hdXRob3JzPjwvY29udHJpYnV0b3JzPjxhdXRoLWFkZHJlc3M+
RGVwYXJ0bWVudHMgb2YgTWVkaWNpbmUgYW5kIE1pY3JvYmlvbG9neSwgVW5pdmVyc2l0eSBvZiBB
bGFiYW1hIGF0IEJpcm1pbmdoYW0sIEJpcm1pbmdoYW0sIEFMIDM1MjIzLCBVU0EuPC9hdXRoLWFk
ZHJlc3M+PHRpdGxlcz48dGl0bGU+SWRlbnRpZmljYXRpb24gYW5kIGNoYXJhY3Rlcml6YXRpb24g
b2YgdHJhbnNtaXR0ZWQgYW5kIGVhcmx5IGZvdW5kZXIgdmlydXMgZW52ZWxvcGVzIGluIHByaW1h
cnkgSElWLTEgaW5mZWN0aW9uPC90aXRsZT48c2Vjb25kYXJ5LXRpdGxlPlByb2MgTmF0bCBBY2Fk
IFNjaSBVIFMgQTwvc2Vjb25kYXJ5LXRpdGxlPjwvdGl0bGVzPjxwZXJpb2RpY2FsPjxmdWxsLXRp
dGxlPlByb2MgTmF0bCBBY2FkIFNjaSBVIFMgQTwvZnVsbC10aXRsZT48L3BlcmlvZGljYWw+PHBh
Z2VzPjc1NTItNzwvcGFnZXM+PHZvbHVtZT4xMDU8L3ZvbHVtZT48bnVtYmVyPjIxPC9udW1iZXI+
PGVkaXRpb24+MjAwOC8wNS8yMTwvZWRpdGlvbj48a2V5d29yZHM+PGtleXdvcmQ+QUlEUyBWYWNj
aW5lcy9pbW11bm9sb2d5PC9rZXl3b3JkPjxrZXl3b3JkPkJhc2UgU2VxdWVuY2U8L2tleXdvcmQ+
PGtleXdvcmQ+KkRpc2Vhc2UgVHJhbnNtaXNzaW9uLCBIb3Jpem9udGFsPC9rZXl3b3JkPjxrZXl3
b3JkPipFdm9sdXRpb24sIE1vbGVjdWxhcjwva2V5d29yZD48a2V5d29yZD5ISVYgQW50aWJvZGll
cy9pbW11bm9sb2d5PC9rZXl3b3JkPjxrZXl3b3JkPkhJViBJbmZlY3Rpb25zL2ltbXVub2xvZ3kv
KnRyYW5zbWlzc2lvbi8qdmlyb2xvZ3k8L2tleXdvcmQ+PGtleXdvcmQ+SElWLTEvKmdlbmV0aWNz
L2lzb2xhdGlvbiAmYW1wOyBwdXJpZmljYXRpb24vcGh5c2lvbG9neTwva2V5d29yZD48a2V5d29y
ZD5IdW1hbnM8L2tleXdvcmQ+PGtleXdvcmQ+TW9kZWxzLCBCaW9sb2dpY2FsPC9rZXl3b3JkPjxr
ZXl3b3JkPk1vbGVjdWxhciBTZXF1ZW5jZSBEYXRhPC9rZXl3b3JkPjxrZXl3b3JkPk11dGF0aW9u
PC9rZXl3b3JkPjxrZXl3b3JkPlBoeWxvZ2VueTwva2V5d29yZD48a2V5d29yZD5STkEsIFZpcmFs
L2Jsb29kL2dlbmV0aWNzPC9rZXl3b3JkPjxrZXl3b3JkPlJlY2VwdG9ycywgQ0NSNS9tZXRhYm9s
aXNtPC9rZXl3b3JkPjxrZXl3b3JkPlNlcXVlbmNlIEFuYWx5c2lzLCBSTkE8L2tleXdvcmQ+PGtl
eXdvcmQ+VmFyaWF0aW9uIChHZW5ldGljcyk8L2tleXdvcmQ+PGtleXdvcmQ+ZW52IEdlbmUgUHJv
ZHVjdHMsIEh1bWFuIEltbXVub2RlZmljaWVuY3kgVmlydXMvKmdlbmV0aWNzL2ltbXVub2xvZ3k8
L2tleXdvcmQ+PC9rZXl3b3Jkcz48ZGF0ZXM+PHllYXI+MjAwODwveWVhcj48cHViLWRhdGVzPjxk
YXRlPk1heSAyNzwvZGF0ZT48L3B1Yi1kYXRlcz48L2RhdGVzPjxpc2JuPjEwOTEtNjQ5MCAoRWxl
Y3Ryb25pYyk8L2lzYm4+PGFjY2Vzc2lvbi1udW0+MTg0OTA2NTc8L2FjY2Vzc2lvbi1udW0+PHVy
bHM+PHJlbGF0ZWQtdXJscz48dXJsPmh0dHA6Ly93d3cubmNiaS5ubG0ubmloLmdvdi9lbnRyZXov
cXVlcnkuZmNnaT9jbWQ9UmV0cmlldmUmYW1wO2RiPVB1Yk1lZCZhbXA7ZG9wdD1DaXRhdGlvbiZh
bXA7bGlzdF91aWRzPTE4NDkwNjU3PC91cmw+PC9yZWxhdGVkLXVybHM+PC91cmxzPjxlbGVjdHJv
bmljLXJlc291cmNlLW51bT4wODAyMjAzMTA1IFtwaWldJiN4RDsxMC4xMDczL3BuYXMuMDgwMjIw
MzEwNTwvZWxlY3Ryb25pYy1yZXNvdXJjZS1udW0+PGxhbmd1YWdlPmVuZzwvbGFuZ3VhZ2U+PC9y
ZWNvcmQ+PC9DaXRlPjwvRW5kTm90ZT5=
</w:fldData>
        </w:fldChar>
      </w:r>
      <w:r w:rsidR="00821808">
        <w:rPr>
          <w:sz w:val="24"/>
          <w:szCs w:val="24"/>
        </w:rPr>
        <w:instrText xml:space="preserve"> ADDIN EN.CITE </w:instrText>
      </w:r>
      <w:r w:rsidR="00821808">
        <w:rPr>
          <w:sz w:val="24"/>
          <w:szCs w:val="24"/>
        </w:rPr>
        <w:fldChar w:fldCharType="begin">
          <w:fldData xml:space="preserve">PEVuZE5vdGU+PENpdGU+PEF1dGhvcj5LZWVsZTwvQXV0aG9yPjxZZWFyPjIwMDg8L1llYXI+PFJl
Y051bT4xNzQ8L1JlY051bT48RGlzcGxheVRleHQ+KDIpPC9EaXNwbGF5VGV4dD48cmVjb3JkPjxy
ZWMtbnVtYmVyPjE3NDwvcmVjLW51bWJlcj48Zm9yZWlnbi1rZXlzPjxrZXkgYXBwPSJFTiIgZGIt
aWQ9IngyYXh0dGR4eDU5cDkxZXN0ejR2c2Y1ODl0cmQ1YTJmc3pycCI+MTc0PC9rZXk+PC9mb3Jl
aWduLWtleXM+PHJlZi10eXBlIG5hbWU9IkpvdXJuYWwgQXJ0aWNsZSI+MTc8L3JlZi10eXBlPjxj
b250cmlidXRvcnM+PGF1dGhvcnM+PGF1dGhvcj5LZWVsZSwgQi4gRi48L2F1dGhvcj48YXV0aG9y
Pkdpb3JnaSwgRS4gRS48L2F1dGhvcj48YXV0aG9yPlNhbGF6YXItR29uemFsZXosIEouIEYuPC9h
dXRob3I+PGF1dGhvcj5EZWNrZXIsIEouIE0uPC9hdXRob3I+PGF1dGhvcj5QaGFtLCBLLiBULjwv
YXV0aG9yPjxhdXRob3I+U2FsYXphciwgTS4gRy48L2F1dGhvcj48YXV0aG9yPlN1biwgQy48L2F1
dGhvcj48YXV0aG9yPkdyYXlzb24sIFQuPC9hdXRob3I+PGF1dGhvcj5XYW5nLCBTLjwvYXV0aG9y
PjxhdXRob3I+TGksIEguPC9hdXRob3I+PGF1dGhvcj5XZWksIFguPC9hdXRob3I+PGF1dGhvcj5K
aWFuZywgQy48L2F1dGhvcj48YXV0aG9yPktpcmNoaGVyciwgSi4gTC48L2F1dGhvcj48YXV0aG9y
PkdhbywgRi48L2F1dGhvcj48YXV0aG9yPkFuZGVyc29uLCBKLiBBLjwvYXV0aG9yPjxhdXRob3I+
UGluZywgTC4gSC48L2F1dGhvcj48YXV0aG9yPlN3YW5zdHJvbSwgUi48L2F1dGhvcj48YXV0aG9y
PlRvbWFyYXMsIEcuIEQuPC9hdXRob3I+PGF1dGhvcj5CbGF0dG5lciwgVy4gQS48L2F1dGhvcj48
YXV0aG9yPkdvZXBmZXJ0LCBQLiBBLjwvYXV0aG9yPjxhdXRob3I+S2lsYnksIEouIE0uPC9hdXRo
b3I+PGF1dGhvcj5TYWFnLCBNLiBTLjwvYXV0aG9yPjxhdXRob3I+RGVsd2FydCwgRS4gTC48L2F1
dGhvcj48YXV0aG9yPkJ1c2NoLCBNLiBQLjwvYXV0aG9yPjxhdXRob3I+Q29oZW4sIE0uIFMuPC9h
dXRob3I+PGF1dGhvcj5Nb250ZWZpb3JpLCBELiBDLjwvYXV0aG9yPjxhdXRob3I+SGF5bmVzLCBC
LiBGLjwvYXV0aG9yPjxhdXRob3I+R2FzY2hlbiwgQi48L2F1dGhvcj48YXV0aG9yPkF0aHJleWEs
IEcuIFMuPC9hdXRob3I+PGF1dGhvcj5MZWUsIEguIFkuPC9hdXRob3I+PGF1dGhvcj5Xb29kLCBO
LjwvYXV0aG9yPjxhdXRob3I+U2VvaWdoZSwgQy48L2F1dGhvcj48YXV0aG9yPlBlcmVsc29uLCBB
LiBTLjwvYXV0aG9yPjxhdXRob3I+QmhhdHRhY2hhcnlhLCBULjwvYXV0aG9yPjxhdXRob3I+S29y
YmVyLCBCLiBULjwvYXV0aG9yPjxhdXRob3I+SGFobiwgQi4gSC48L2F1dGhvcj48YXV0aG9yPlNo
YXcsIEcuIE0uPC9hdXRob3I+PC9hdXRob3JzPjwvY29udHJpYnV0b3JzPjxhdXRoLWFkZHJlc3M+
RGVwYXJ0bWVudHMgb2YgTWVkaWNpbmUgYW5kIE1pY3JvYmlvbG9neSwgVW5pdmVyc2l0eSBvZiBB
bGFiYW1hIGF0IEJpcm1pbmdoYW0sIEJpcm1pbmdoYW0sIEFMIDM1MjIzLCBVU0EuPC9hdXRoLWFk
ZHJlc3M+PHRpdGxlcz48dGl0bGU+SWRlbnRpZmljYXRpb24gYW5kIGNoYXJhY3Rlcml6YXRpb24g
b2YgdHJhbnNtaXR0ZWQgYW5kIGVhcmx5IGZvdW5kZXIgdmlydXMgZW52ZWxvcGVzIGluIHByaW1h
cnkgSElWLTEgaW5mZWN0aW9uPC90aXRsZT48c2Vjb25kYXJ5LXRpdGxlPlByb2MgTmF0bCBBY2Fk
IFNjaSBVIFMgQTwvc2Vjb25kYXJ5LXRpdGxlPjwvdGl0bGVzPjxwZXJpb2RpY2FsPjxmdWxsLXRp
dGxlPlByb2MgTmF0bCBBY2FkIFNjaSBVIFMgQTwvZnVsbC10aXRsZT48L3BlcmlvZGljYWw+PHBh
Z2VzPjc1NTItNzwvcGFnZXM+PHZvbHVtZT4xMDU8L3ZvbHVtZT48bnVtYmVyPjIxPC9udW1iZXI+
PGVkaXRpb24+MjAwOC8wNS8yMTwvZWRpdGlvbj48a2V5d29yZHM+PGtleXdvcmQ+QUlEUyBWYWNj
aW5lcy9pbW11bm9sb2d5PC9rZXl3b3JkPjxrZXl3b3JkPkJhc2UgU2VxdWVuY2U8L2tleXdvcmQ+
PGtleXdvcmQ+KkRpc2Vhc2UgVHJhbnNtaXNzaW9uLCBIb3Jpem9udGFsPC9rZXl3b3JkPjxrZXl3
b3JkPipFdm9sdXRpb24sIE1vbGVjdWxhcjwva2V5d29yZD48a2V5d29yZD5ISVYgQW50aWJvZGll
cy9pbW11bm9sb2d5PC9rZXl3b3JkPjxrZXl3b3JkPkhJViBJbmZlY3Rpb25zL2ltbXVub2xvZ3kv
KnRyYW5zbWlzc2lvbi8qdmlyb2xvZ3k8L2tleXdvcmQ+PGtleXdvcmQ+SElWLTEvKmdlbmV0aWNz
L2lzb2xhdGlvbiAmYW1wOyBwdXJpZmljYXRpb24vcGh5c2lvbG9neTwva2V5d29yZD48a2V5d29y
ZD5IdW1hbnM8L2tleXdvcmQ+PGtleXdvcmQ+TW9kZWxzLCBCaW9sb2dpY2FsPC9rZXl3b3JkPjxr
ZXl3b3JkPk1vbGVjdWxhciBTZXF1ZW5jZSBEYXRhPC9rZXl3b3JkPjxrZXl3b3JkPk11dGF0aW9u
PC9rZXl3b3JkPjxrZXl3b3JkPlBoeWxvZ2VueTwva2V5d29yZD48a2V5d29yZD5STkEsIFZpcmFs
L2Jsb29kL2dlbmV0aWNzPC9rZXl3b3JkPjxrZXl3b3JkPlJlY2VwdG9ycywgQ0NSNS9tZXRhYm9s
aXNtPC9rZXl3b3JkPjxrZXl3b3JkPlNlcXVlbmNlIEFuYWx5c2lzLCBSTkE8L2tleXdvcmQ+PGtl
eXdvcmQ+VmFyaWF0aW9uIChHZW5ldGljcyk8L2tleXdvcmQ+PGtleXdvcmQ+ZW52IEdlbmUgUHJv
ZHVjdHMsIEh1bWFuIEltbXVub2RlZmljaWVuY3kgVmlydXMvKmdlbmV0aWNzL2ltbXVub2xvZ3k8
L2tleXdvcmQ+PC9rZXl3b3Jkcz48ZGF0ZXM+PHllYXI+MjAwODwveWVhcj48cHViLWRhdGVzPjxk
YXRlPk1heSAyNzwvZGF0ZT48L3B1Yi1kYXRlcz48L2RhdGVzPjxpc2JuPjEwOTEtNjQ5MCAoRWxl
Y3Ryb25pYyk8L2lzYm4+PGFjY2Vzc2lvbi1udW0+MTg0OTA2NTc8L2FjY2Vzc2lvbi1udW0+PHVy
bHM+PHJlbGF0ZWQtdXJscz48dXJsPmh0dHA6Ly93d3cubmNiaS5ubG0ubmloLmdvdi9lbnRyZXov
cXVlcnkuZmNnaT9jbWQ9UmV0cmlldmUmYW1wO2RiPVB1Yk1lZCZhbXA7ZG9wdD1DaXRhdGlvbiZh
bXA7bGlzdF91aWRzPTE4NDkwNjU3PC91cmw+PC9yZWxhdGVkLXVybHM+PC91cmxzPjxlbGVjdHJv
bmljLXJlc291cmNlLW51bT4wODAyMjAzMTA1IFtwaWldJiN4RDsxMC4xMDczL3BuYXMuMDgwMjIw
MzEwNTwvZWxlY3Ryb25pYy1yZXNvdXJjZS1udW0+PGxhbmd1YWdlPmVuZzwvbGFuZ3VhZ2U+PC9y
ZWNvcmQ+PC9DaXRlPjwvRW5kTm90ZT5=
</w:fldData>
        </w:fldChar>
      </w:r>
      <w:r w:rsidR="00821808">
        <w:rPr>
          <w:sz w:val="24"/>
          <w:szCs w:val="24"/>
        </w:rPr>
        <w:instrText xml:space="preserve"> ADDIN EN.CITE.DATA </w:instrText>
      </w:r>
      <w:r w:rsidR="00821808">
        <w:rPr>
          <w:sz w:val="24"/>
          <w:szCs w:val="24"/>
        </w:rPr>
      </w:r>
      <w:r w:rsidR="00821808">
        <w:rPr>
          <w:sz w:val="24"/>
          <w:szCs w:val="24"/>
        </w:rPr>
        <w:fldChar w:fldCharType="end"/>
      </w:r>
      <w:r w:rsidR="00D379D8" w:rsidRPr="00620FAD">
        <w:rPr>
          <w:sz w:val="24"/>
          <w:szCs w:val="24"/>
        </w:rPr>
      </w:r>
      <w:r w:rsidR="00D379D8" w:rsidRPr="00620FAD">
        <w:rPr>
          <w:sz w:val="24"/>
          <w:szCs w:val="24"/>
        </w:rPr>
        <w:fldChar w:fldCharType="separate"/>
      </w:r>
      <w:r w:rsidR="00821808">
        <w:rPr>
          <w:noProof/>
          <w:sz w:val="24"/>
          <w:szCs w:val="24"/>
        </w:rPr>
        <w:t>(</w:t>
      </w:r>
      <w:hyperlink w:anchor="_ENREF_2" w:tooltip="Keele, 2008 #174" w:history="1">
        <w:r w:rsidR="00841A96">
          <w:rPr>
            <w:noProof/>
            <w:sz w:val="24"/>
            <w:szCs w:val="24"/>
          </w:rPr>
          <w:t>2</w:t>
        </w:r>
      </w:hyperlink>
      <w:r w:rsidR="00821808">
        <w:rPr>
          <w:noProof/>
          <w:sz w:val="24"/>
          <w:szCs w:val="24"/>
        </w:rPr>
        <w:t>)</w:t>
      </w:r>
      <w:r w:rsidR="00D379D8" w:rsidRPr="00620FAD">
        <w:rPr>
          <w:sz w:val="24"/>
          <w:szCs w:val="24"/>
        </w:rPr>
        <w:fldChar w:fldCharType="end"/>
      </w:r>
      <w:r w:rsidR="00D379D8" w:rsidRPr="00620FAD">
        <w:rPr>
          <w:sz w:val="24"/>
          <w:szCs w:val="24"/>
        </w:rPr>
        <w:t xml:space="preserve">, </w:t>
      </w:r>
      <w:r w:rsidR="00D379D8" w:rsidRPr="00620FAD">
        <w:rPr>
          <w:sz w:val="24"/>
          <w:szCs w:val="24"/>
        </w:rPr>
        <w:fldChar w:fldCharType="begin">
          <w:fldData xml:space="preserve">PEVuZE5vdGU+PENpdGU+PEF1dGhvcj5TYWxhemFyLUdvbnphbGV6PC9BdXRob3I+PFllYXI+MjAw
OTwvWWVhcj48UmVjTnVtPjMyNzwvUmVjTnVtPjxEaXNwbGF5VGV4dD4oMyk8L0Rpc3BsYXlUZXh0
PjxyZWNvcmQ+PHJlYy1udW1iZXI+MzI3PC9yZWMtbnVtYmVyPjxmb3JlaWduLWtleXM+PGtleSBh
cHA9IkVOIiBkYi1pZD0ieDJheHR0ZHh4NTlwOTFlc3R6NHZzZjU4OXRyZDVhMmZzenJwIj4zMjc8
L2tleT48L2ZvcmVpZ24ta2V5cz48cmVmLXR5cGUgbmFtZT0iSm91cm5hbCBBcnRpY2xlIj4xNzwv
cmVmLXR5cGU+PGNvbnRyaWJ1dG9ycz48YXV0aG9ycz48YXV0aG9yPlNhbGF6YXItR29uemFsZXos
IEouIEYuPC9hdXRob3I+PGF1dGhvcj5TYWxhemFyLCBNLiBHLjwvYXV0aG9yPjxhdXRob3I+S2Vl
bGUsIEIuIEYuPC9hdXRob3I+PGF1dGhvcj5MZWFybiwgRy4gSC48L2F1dGhvcj48YXV0aG9yPkdp
b3JnaSwgRS4gRS48L2F1dGhvcj48YXV0aG9yPkxpLCBILjwvYXV0aG9yPjxhdXRob3I+RGVja2Vy
LCBKLiBNLjwvYXV0aG9yPjxhdXRob3I+V2FuZywgUy48L2F1dGhvcj48YXV0aG9yPkJhYWx3YSwg
Si48L2F1dGhvcj48YXV0aG9yPktyYXVzLCBNLiBILjwvYXV0aG9yPjxhdXRob3I+UGFycmlzaCwg
Ti4gRi48L2F1dGhvcj48YXV0aG9yPlNoYXcsIEsuIFMuPC9hdXRob3I+PGF1dGhvcj5HdWZmZXks
IE0uIEIuPC9hdXRob3I+PGF1dGhvcj5CYXIsIEsuIEouPC9hdXRob3I+PGF1dGhvcj5EYXZpcywg
Sy4gTC48L2F1dGhvcj48YXV0aG9yPk9jaHNlbmJhdWVyLUphbWJvciwgQy48L2F1dGhvcj48YXV0
aG9yPkthcHBlcywgSi4gQy48L2F1dGhvcj48YXV0aG9yPlNhYWcsIE0uIFMuPC9hdXRob3I+PGF1
dGhvcj5Db2hlbiwgTS4gUy48L2F1dGhvcj48YXV0aG9yPk11bGVuZ2EsIEouPC9hdXRob3I+PGF1
dGhvcj5EZXJkZXluLCBDLiBBLjwvYXV0aG9yPjxhdXRob3I+QWxsZW4sIFMuPC9hdXRob3I+PGF1
dGhvcj5IdW50ZXIsIEUuPC9hdXRob3I+PGF1dGhvcj5NYXJrb3dpdHosIE0uPC9hdXRob3I+PGF1
dGhvcj5IcmFiZXIsIFAuPC9hdXRob3I+PGF1dGhvcj5QZXJlbHNvbiwgQS4gUy48L2F1dGhvcj48
YXV0aG9yPkJoYXR0YWNoYXJ5YSwgVC48L2F1dGhvcj48YXV0aG9yPkhheW5lcywgQi4gRi48L2F1
dGhvcj48YXV0aG9yPktvcmJlciwgQi4gVC48L2F1dGhvcj48YXV0aG9yPkhhaG4sIEIuIEguPC9h
dXRob3I+PGF1dGhvcj5TaGF3LCBHLiBNLjwvYXV0aG9yPjwvYXV0aG9ycz48L2NvbnRyaWJ1dG9y
cz48YXV0aC1hZGRyZXNzPlVuaXZlcnNpdHkgb2YgQWxhYmFtYSBhdCBCaXJtaW5naGFtLCBCaXJt
aW5naGFtLCBBTCAzNTI5NCwgVVNBLjwvYXV0aC1hZGRyZXNzPjx0aXRsZXM+PHRpdGxlPkdlbmV0
aWMgaWRlbnRpdHksIGJpb2xvZ2ljYWwgcGhlbm90eXBlLCBhbmQgZXZvbHV0aW9uYXJ5IHBhdGh3
YXlzIG9mIHRyYW5zbWl0dGVkL2ZvdW5kZXIgdmlydXNlcyBpbiBhY3V0ZSBhbmQgZWFybHkgSElW
LTEgaW5mZWN0aW9uPC90aXRsZT48c2Vjb25kYXJ5LXRpdGxlPkogRXhwIE1lZDwvc2Vjb25kYXJ5
LXRpdGxlPjwvdGl0bGVzPjxwZXJpb2RpY2FsPjxmdWxsLXRpdGxlPkogRXhwIE1lZDwvZnVsbC10
aXRsZT48L3BlcmlvZGljYWw+PHBhZ2VzPjEyNzMtODk8L3BhZ2VzPjx2b2x1bWU+MjA2PC92b2x1
bWU+PG51bWJlcj42PC9udW1iZXI+PGVkaXRpb24+MjAwOS8wNi8wMzwvZWRpdGlvbj48ZGF0ZXM+
PHllYXI+MjAwOTwveWVhcj48cHViLWRhdGVzPjxkYXRlPkp1biA4PC9kYXRlPjwvcHViLWRhdGVz
PjwvZGF0ZXM+PGlzYm4+MTU0MC05NTM4IChFbGVjdHJvbmljKTwvaXNibj48YWNjZXNzaW9uLW51
bT4xOTQ4NzQyNDwvYWNjZXNzaW9uLW51bT48dXJscz48cmVsYXRlZC11cmxzPjx1cmw+aHR0cDov
L3d3dy5uY2JpLm5sbS5uaWguZ292L2VudHJlei9xdWVyeS5mY2dpP2NtZD1SZXRyaWV2ZSZhbXA7
ZGI9UHViTWVkJmFtcDtkb3B0PUNpdGF0aW9uJmFtcDtsaXN0X3VpZHM9MTk0ODc0MjQ8L3VybD48
L3JlbGF0ZWQtdXJscz48L3VybHM+PGVsZWN0cm9uaWMtcmVzb3VyY2UtbnVtPmplbS4yMDA5MDM3
OCBbcGlpXSYjeEQ7MTAuMTA4NC9qZW0uMjAwOTAzNzg8L2VsZWN0cm9uaWMtcmVzb3VyY2UtbnVt
PjxsYW5ndWFnZT5lbmc8L2xhbmd1YWdlPjwvcmVjb3JkPjwvQ2l0ZT48L0VuZE5vdGU+
</w:fldData>
        </w:fldChar>
      </w:r>
      <w:r w:rsidR="00841A96">
        <w:rPr>
          <w:sz w:val="24"/>
          <w:szCs w:val="24"/>
        </w:rPr>
        <w:instrText xml:space="preserve"> ADDIN EN.CITE </w:instrText>
      </w:r>
      <w:r w:rsidR="00841A96">
        <w:rPr>
          <w:sz w:val="24"/>
          <w:szCs w:val="24"/>
        </w:rPr>
        <w:fldChar w:fldCharType="begin">
          <w:fldData xml:space="preserve">PEVuZE5vdGU+PENpdGU+PEF1dGhvcj5TYWxhemFyLUdvbnphbGV6PC9BdXRob3I+PFllYXI+MjAw
OTwvWWVhcj48UmVjTnVtPjMyNzwvUmVjTnVtPjxEaXNwbGF5VGV4dD4oMyk8L0Rpc3BsYXlUZXh0
PjxyZWNvcmQ+PHJlYy1udW1iZXI+MzI3PC9yZWMtbnVtYmVyPjxmb3JlaWduLWtleXM+PGtleSBh
cHA9IkVOIiBkYi1pZD0ieDJheHR0ZHh4NTlwOTFlc3R6NHZzZjU4OXRyZDVhMmZzenJwIj4zMjc8
L2tleT48L2ZvcmVpZ24ta2V5cz48cmVmLXR5cGUgbmFtZT0iSm91cm5hbCBBcnRpY2xlIj4xNzwv
cmVmLXR5cGU+PGNvbnRyaWJ1dG9ycz48YXV0aG9ycz48YXV0aG9yPlNhbGF6YXItR29uemFsZXos
IEouIEYuPC9hdXRob3I+PGF1dGhvcj5TYWxhemFyLCBNLiBHLjwvYXV0aG9yPjxhdXRob3I+S2Vl
bGUsIEIuIEYuPC9hdXRob3I+PGF1dGhvcj5MZWFybiwgRy4gSC48L2F1dGhvcj48YXV0aG9yPkdp
b3JnaSwgRS4gRS48L2F1dGhvcj48YXV0aG9yPkxpLCBILjwvYXV0aG9yPjxhdXRob3I+RGVja2Vy
LCBKLiBNLjwvYXV0aG9yPjxhdXRob3I+V2FuZywgUy48L2F1dGhvcj48YXV0aG9yPkJhYWx3YSwg
Si48L2F1dGhvcj48YXV0aG9yPktyYXVzLCBNLiBILjwvYXV0aG9yPjxhdXRob3I+UGFycmlzaCwg
Ti4gRi48L2F1dGhvcj48YXV0aG9yPlNoYXcsIEsuIFMuPC9hdXRob3I+PGF1dGhvcj5HdWZmZXks
IE0uIEIuPC9hdXRob3I+PGF1dGhvcj5CYXIsIEsuIEouPC9hdXRob3I+PGF1dGhvcj5EYXZpcywg
Sy4gTC48L2F1dGhvcj48YXV0aG9yPk9jaHNlbmJhdWVyLUphbWJvciwgQy48L2F1dGhvcj48YXV0
aG9yPkthcHBlcywgSi4gQy48L2F1dGhvcj48YXV0aG9yPlNhYWcsIE0uIFMuPC9hdXRob3I+PGF1
dGhvcj5Db2hlbiwgTS4gUy48L2F1dGhvcj48YXV0aG9yPk11bGVuZ2EsIEouPC9hdXRob3I+PGF1
dGhvcj5EZXJkZXluLCBDLiBBLjwvYXV0aG9yPjxhdXRob3I+QWxsZW4sIFMuPC9hdXRob3I+PGF1
dGhvcj5IdW50ZXIsIEUuPC9hdXRob3I+PGF1dGhvcj5NYXJrb3dpdHosIE0uPC9hdXRob3I+PGF1
dGhvcj5IcmFiZXIsIFAuPC9hdXRob3I+PGF1dGhvcj5QZXJlbHNvbiwgQS4gUy48L2F1dGhvcj48
YXV0aG9yPkJoYXR0YWNoYXJ5YSwgVC48L2F1dGhvcj48YXV0aG9yPkhheW5lcywgQi4gRi48L2F1
dGhvcj48YXV0aG9yPktvcmJlciwgQi4gVC48L2F1dGhvcj48YXV0aG9yPkhhaG4sIEIuIEguPC9h
dXRob3I+PGF1dGhvcj5TaGF3LCBHLiBNLjwvYXV0aG9yPjwvYXV0aG9ycz48L2NvbnRyaWJ1dG9y
cz48YXV0aC1hZGRyZXNzPlVuaXZlcnNpdHkgb2YgQWxhYmFtYSBhdCBCaXJtaW5naGFtLCBCaXJt
aW5naGFtLCBBTCAzNTI5NCwgVVNBLjwvYXV0aC1hZGRyZXNzPjx0aXRsZXM+PHRpdGxlPkdlbmV0
aWMgaWRlbnRpdHksIGJpb2xvZ2ljYWwgcGhlbm90eXBlLCBhbmQgZXZvbHV0aW9uYXJ5IHBhdGh3
YXlzIG9mIHRyYW5zbWl0dGVkL2ZvdW5kZXIgdmlydXNlcyBpbiBhY3V0ZSBhbmQgZWFybHkgSElW
LTEgaW5mZWN0aW9uPC90aXRsZT48c2Vjb25kYXJ5LXRpdGxlPkogRXhwIE1lZDwvc2Vjb25kYXJ5
LXRpdGxlPjwvdGl0bGVzPjxwZXJpb2RpY2FsPjxmdWxsLXRpdGxlPkogRXhwIE1lZDwvZnVsbC10
aXRsZT48L3BlcmlvZGljYWw+PHBhZ2VzPjEyNzMtODk8L3BhZ2VzPjx2b2x1bWU+MjA2PC92b2x1
bWU+PG51bWJlcj42PC9udW1iZXI+PGVkaXRpb24+MjAwOS8wNi8wMzwvZWRpdGlvbj48ZGF0ZXM+
PHllYXI+MjAwOTwveWVhcj48cHViLWRhdGVzPjxkYXRlPkp1biA4PC9kYXRlPjwvcHViLWRhdGVz
PjwvZGF0ZXM+PGlzYm4+MTU0MC05NTM4IChFbGVjdHJvbmljKTwvaXNibj48YWNjZXNzaW9uLW51
bT4xOTQ4NzQyNDwvYWNjZXNzaW9uLW51bT48dXJscz48cmVsYXRlZC11cmxzPjx1cmw+aHR0cDov
L3d3dy5uY2JpLm5sbS5uaWguZ292L2VudHJlei9xdWVyeS5mY2dpP2NtZD1SZXRyaWV2ZSZhbXA7
ZGI9UHViTWVkJmFtcDtkb3B0PUNpdGF0aW9uJmFtcDtsaXN0X3VpZHM9MTk0ODc0MjQ8L3VybD48
L3JlbGF0ZWQtdXJscz48L3VybHM+PGVsZWN0cm9uaWMtcmVzb3VyY2UtbnVtPmplbS4yMDA5MDM3
OCBbcGlpXSYjeEQ7MTAuMTA4NC9qZW0uMjAwOTAzNzg8L2VsZWN0cm9uaWMtcmVzb3VyY2UtbnVt
PjxsYW5ndWFnZT5lbmc8L2xhbmd1YWdlPjwvcmVjb3JkPjwvQ2l0ZT48L0VuZE5vdGU+
</w:fldData>
        </w:fldChar>
      </w:r>
      <w:r w:rsidR="00841A96">
        <w:rPr>
          <w:sz w:val="24"/>
          <w:szCs w:val="24"/>
        </w:rPr>
        <w:instrText xml:space="preserve"> ADDIN EN.CITE.DATA </w:instrText>
      </w:r>
      <w:r w:rsidR="00841A96">
        <w:rPr>
          <w:sz w:val="24"/>
          <w:szCs w:val="24"/>
        </w:rPr>
      </w:r>
      <w:r w:rsidR="00841A96">
        <w:rPr>
          <w:sz w:val="24"/>
          <w:szCs w:val="24"/>
        </w:rPr>
        <w:fldChar w:fldCharType="end"/>
      </w:r>
      <w:r w:rsidR="00D379D8" w:rsidRPr="00620FAD">
        <w:rPr>
          <w:sz w:val="24"/>
          <w:szCs w:val="24"/>
        </w:rPr>
        <w:fldChar w:fldCharType="separate"/>
      </w:r>
      <w:r w:rsidR="00841A96">
        <w:rPr>
          <w:noProof/>
          <w:sz w:val="24"/>
          <w:szCs w:val="24"/>
        </w:rPr>
        <w:t>(</w:t>
      </w:r>
      <w:hyperlink w:anchor="_ENREF_3" w:tooltip="Salazar-Gonzalez, 2009 #327" w:history="1">
        <w:r w:rsidR="00841A96">
          <w:rPr>
            <w:noProof/>
            <w:sz w:val="24"/>
            <w:szCs w:val="24"/>
          </w:rPr>
          <w:t>3</w:t>
        </w:r>
      </w:hyperlink>
      <w:r w:rsidR="00841A96">
        <w:rPr>
          <w:noProof/>
          <w:sz w:val="24"/>
          <w:szCs w:val="24"/>
        </w:rPr>
        <w:t>)</w:t>
      </w:r>
      <w:r w:rsidR="00D379D8" w:rsidRPr="00620FAD">
        <w:rPr>
          <w:sz w:val="24"/>
          <w:szCs w:val="24"/>
        </w:rPr>
        <w:fldChar w:fldCharType="end"/>
      </w:r>
      <w:r w:rsidR="00D379D8" w:rsidRPr="00620FAD">
        <w:rPr>
          <w:sz w:val="24"/>
          <w:szCs w:val="24"/>
        </w:rPr>
        <w:t xml:space="preserve">, </w:t>
      </w:r>
      <w:r w:rsidR="00D379D8" w:rsidRPr="00620FAD">
        <w:rPr>
          <w:sz w:val="24"/>
          <w:szCs w:val="24"/>
        </w:rPr>
        <w:fldChar w:fldCharType="begin">
          <w:fldData xml:space="preserve">PEVuZE5vdGU+PENpdGU+PEF1dGhvcj5MaWFvPC9BdXRob3I+PFllYXI+MjAxMzwvWWVhcj48UmVj
TnVtPjEzNDA8L1JlY051bT48RGlzcGxheVRleHQ+KDQpPC9EaXNwbGF5VGV4dD48cmVjb3JkPjxy
ZWMtbnVtYmVyPjEzNDA8L3JlYy1udW1iZXI+PGZvcmVpZ24ta2V5cz48a2V5IGFwcD0iRU4iIGRi
LWlkPSJ4MmF4dHRkeHg1OXA5MWVzdHo0dnNmNTg5dHJkNWEyZnN6cnAiPjEzNDA8L2tleT48L2Zv
cmVpZ24ta2V5cz48cmVmLXR5cGUgbmFtZT0iSm91cm5hbCBBcnRpY2xlIj4xNzwvcmVmLXR5cGU+
PGNvbnRyaWJ1dG9ycz48YXV0aG9ycz48YXV0aG9yPkxpYW8sIEguIFguPC9hdXRob3I+PGF1dGhv
cj5MeW5jaCwgUi48L2F1dGhvcj48YXV0aG9yPlpob3UsIFQuPC9hdXRob3I+PGF1dGhvcj5HYW8s
IEYuPC9hdXRob3I+PGF1dGhvcj5BbGFtLCBTLiBNLjwvYXV0aG9yPjxhdXRob3I+Qm95ZCwgUy4g
RC48L2F1dGhvcj48YXV0aG9yPkZpcmUsIEEuIFouPC9hdXRob3I+PGF1dGhvcj5Sb3NraW4sIEsu
IE0uPC9hdXRob3I+PGF1dGhvcj5TY2hyYW1tLCBDLiBBLjwvYXV0aG9yPjxhdXRob3I+Wmhhbmcs
IFouPC9hdXRob3I+PGF1dGhvcj5aaHUsIEouPC9hdXRob3I+PGF1dGhvcj5TaGFwaXJvLCBMLjwv
YXV0aG9yPjxhdXRob3I+TmlzYyBDb21wYXJhdGl2ZSBTZXF1ZW5jaW5nIFByb2dyYW08L2F1dGhv
cj48YXV0aG9yPk11bGxpa2luLCBKLiBDLjwvYXV0aG9yPjxhdXRob3I+R25hbmFrYXJhbiwgUy48
L2F1dGhvcj48YXV0aG9yPkhyYWJlciwgUC48L2F1dGhvcj48YXV0aG9yPldpZWhlLCBLLjwvYXV0
aG9yPjxhdXRob3I+S2Vsc29lLCBHLjwvYXV0aG9yPjxhdXRob3I+WWFuZywgRy48L2F1dGhvcj48
YXV0aG9yPlhpYSwgUy4gTS48L2F1dGhvcj48YXV0aG9yPk1vbnRlZmlvcmksIEQuIEMuPC9hdXRo
b3I+PGF1dGhvcj5QYXJrcywgUi48L2F1dGhvcj48YXV0aG9yPkxsb3lkLCBLLiBFLjwvYXV0aG9y
PjxhdXRob3I+U2NlYXJjZSwgUi4gTS48L2F1dGhvcj48YXV0aG9yPlNvZGVyYmVyZywgSy4gQS48
L2F1dGhvcj48YXV0aG9yPkNvaGVuLCBNLjwvYXV0aG9yPjxhdXRob3I+S2FtYW5nYSwgRy48L2F1
dGhvcj48YXV0aG9yPkxvdWRlciwgTS4gSy48L2F1dGhvcj48YXV0aG9yPlRyYW4sIEwuIE0uPC9h
dXRob3I+PGF1dGhvcj5DaGVuLCBZLjwvYXV0aG9yPjxhdXRob3I+Q2FpLCBGLjwvYXV0aG9yPjxh
dXRob3I+Q2hlbiwgUy48L2F1dGhvcj48YXV0aG9yPk1vcXVpbiwgUy48L2F1dGhvcj48YXV0aG9y
PkR1LCBYLjwvYXV0aG9yPjxhdXRob3I+Sm95Y2UsIE0uIEcuPC9hdXRob3I+PGF1dGhvcj5Tcml2
YXRzYW4sIFMuPC9hdXRob3I+PGF1dGhvcj5aaGFuZywgQi48L2F1dGhvcj48YXV0aG9yPlpoZW5n
LCBBLjwvYXV0aG9yPjxhdXRob3I+U2hhdywgRy4gTS48L2F1dGhvcj48YXV0aG9yPkhhaG4sIEIu
IEguPC9hdXRob3I+PGF1dGhvcj5LZXBsZXIsIFQuIEIuPC9hdXRob3I+PGF1dGhvcj5Lb3JiZXIs
IEIuIFQuPC9hdXRob3I+PGF1dGhvcj5Ld29uZywgUC4gRC48L2F1dGhvcj48YXV0aG9yPk1hc2Nv
bGEsIEouIFIuPC9hdXRob3I+PGF1dGhvcj5IYXluZXMsIEIuIEYuPC9hdXRob3I+PC9hdXRob3Jz
PjwvY29udHJpYnV0b3JzPjxhdXRoLWFkZHJlc3M+RHVrZSBVbml2ZXJzaXR5IEh1bWFuIFZhY2Np
bmUgSW5zdGl0dXRlLCBEZXBhcnRtZW50cyBvZiBNZWRpY2luZSBhbmQgSW1tdW5vbG9neSwgRHVr
ZSBVbml2ZXJzaXR5IFNjaG9vbCBvZiBNZWRpY2luZSwgRHVyaGFtLCBOb3J0aCBDYXJvbGluYSAy
NzcxMCwgVVNBLiBobGlhb0BkdWtlLmVkdTwvYXV0aC1hZGRyZXNzPjx0aXRsZXM+PHRpdGxlPkNv
LWV2b2x1dGlvbiBvZiBhIGJyb2FkbHkgbmV1dHJhbGl6aW5nIEhJVi0xIGFudGlib2R5IGFuZCBm
b3VuZGVyIHZpcnVzPC90aXRsZT48c2Vjb25kYXJ5LXRpdGxlPk5hdHVyZTwvc2Vjb25kYXJ5LXRp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PGZ1bGwtdGl0bGU+TmF0dXJlPC9mdWxsLXRpdGxlPjwvYWx0LXBlcmlvZGljYWw+PHBhZ2VzPjQ2
OS03NjwvcGFnZXM+PHZvbHVtZT40OTY8L3ZvbHVtZT48bnVtYmVyPjc0NDY8L251bWJlcj48a2V5
d29yZHM+PGtleXdvcmQ+QUlEUyBWYWNjaW5lcy9pbW11bm9sb2d5PC9rZXl3b3JkPjxrZXl3b3Jk
PkFmcmljYTwva2V5d29yZD48a2V5d29yZD5BbWlubyBBY2lkIFNlcXVlbmNlPC9rZXl3b3JkPjxr
ZXl3b3JkPkFudGlib2RpZXMsIE1vbm9jbG9uYWwvY2hlbWlzdHJ5L2dlbmV0aWNzL2ltbXVub2xv
Z3k8L2tleXdvcmQ+PGtleXdvcmQ+QW50aWJvZGllcywgTmV1dHJhbGl6aW5nLypjaGVtaXN0cnkv
Z2VuZXRpY3MvKmltbXVub2xvZ3k8L2tleXdvcmQ+PGtleXdvcmQ+QW50aWdlbnMsIENENC9jaGVt
aXN0cnkvaW1tdW5vbG9neTwva2V5d29yZD48a2V5d29yZD5DZWxsIExpbmVhZ2U8L2tleXdvcmQ+
PGtleXdvcmQ+Q2VsbHMsIEN1bHR1cmVkPC9rZXl3b3JkPjxrZXl3b3JkPkNsb25lIENlbGxzL2N5
dG9sb2d5PC9rZXl3b3JkPjxrZXl3b3JkPkNyb3NzIFJlYWN0aW9ucy9pbW11bm9sb2d5PC9rZXl3
b3JkPjxrZXl3b3JkPkNyeXN0YWxsb2dyYXBoeSwgWC1SYXk8L2tleXdvcmQ+PGtleXdvcmQ+RXBp
dG9wZXMvY2hlbWlzdHJ5L2ltbXVub2xvZ3k8L2tleXdvcmQ+PGtleXdvcmQ+KkV2b2x1dGlvbiwg
TW9sZWN1bGFyPC9rZXl3b3JkPjxrZXl3b3JkPkhJViBBbnRpYm9kaWVzLypjaGVtaXN0cnkvZ2Vu
ZXRpY3MvKmltbXVub2xvZ3k8L2tleXdvcmQ+PGtleXdvcmQ+SElWIEVudmVsb3BlIFByb3RlaW4g
Z3AxMjAvY2hlbWlzdHJ5L2dlbmV0aWNzL2ltbXVub2xvZ3kvbWV0YWJvbGlzbTwva2V5d29yZD48
a2V5d29yZD5ISVYtMS8qY2hlbWlzdHJ5L2NsYXNzaWZpY2F0aW9uLyppbW11bm9sb2d5PC9rZXl3
b3JkPjxrZXl3b3JkPkh1bWFuczwva2V5d29yZD48a2V5d29yZD5Nb2RlbHMsIE1vbGVjdWxhcjwv
a2V5d29yZD48a2V5d29yZD5Nb2xlY3VsYXIgU2VxdWVuY2UgRGF0YTwva2V5d29yZD48a2V5d29y
ZD5NdXRhdGlvbjwva2V5d29yZD48a2V5d29yZD5OZXV0cmFsaXphdGlvbiBUZXN0czwva2V5d29y
ZD48a2V5d29yZD5QaHlsb2dlbnk8L2tleXdvcmQ+PGtleXdvcmQ+UHJvdGVpbiBTdHJ1Y3R1cmUs
IFRlcnRpYXJ5PC9rZXl3b3JkPjwva2V5d29yZHM+PGRhdGVzPjx5ZWFyPjIwMTM8L3llYXI+PHB1
Yi1kYXRlcz48ZGF0ZT5BcHIgMjU8L2RhdGU+PC9wdWItZGF0ZXM+PC9kYXRlcz48aXNibj4xNDc2
LTQ2ODcgKEVsZWN0cm9uaWMpJiN4RDswMDI4LTA4MzYgKExpbmtpbmcpPC9pc2JuPjxhY2Nlc3Np
b24tbnVtPjIzNTUyODkwPC9hY2Nlc3Npb24tbnVtPjx1cmxzPjxyZWxhdGVkLXVybHM+PHVybD5o
dHRwOi8vd3d3Lm5jYmkubmxtLm5paC5nb3YvcHVibWVkLzIzNTUyODkwPC91cmw+PC9yZWxhdGVk
LXVybHM+PC91cmxzPjxjdXN0b20yPjM2Mzc4NDY8L2N1c3RvbTI+PGVsZWN0cm9uaWMtcmVzb3Vy
Y2UtbnVtPjEwLjEwMzgvbmF0dXJlMTIwNTM8L2VsZWN0cm9uaWMtcmVzb3VyY2UtbnVtPjwvcmVj
b3JkPjwvQ2l0ZT48L0VuZE5vdGU+
</w:fldData>
        </w:fldChar>
      </w:r>
      <w:r w:rsidR="00841A96">
        <w:rPr>
          <w:sz w:val="24"/>
          <w:szCs w:val="24"/>
        </w:rPr>
        <w:instrText xml:space="preserve"> ADDIN EN.CITE </w:instrText>
      </w:r>
      <w:r w:rsidR="00841A96">
        <w:rPr>
          <w:sz w:val="24"/>
          <w:szCs w:val="24"/>
        </w:rPr>
        <w:fldChar w:fldCharType="begin">
          <w:fldData xml:space="preserve">PEVuZE5vdGU+PENpdGU+PEF1dGhvcj5MaWFvPC9BdXRob3I+PFllYXI+MjAxMzwvWWVhcj48UmVj
TnVtPjEzNDA8L1JlY051bT48RGlzcGxheVRleHQ+KDQpPC9EaXNwbGF5VGV4dD48cmVjb3JkPjxy
ZWMtbnVtYmVyPjEzNDA8L3JlYy1udW1iZXI+PGZvcmVpZ24ta2V5cz48a2V5IGFwcD0iRU4iIGRi
LWlkPSJ4MmF4dHRkeHg1OXA5MWVzdHo0dnNmNTg5dHJkNWEyZnN6cnAiPjEzNDA8L2tleT48L2Zv
cmVpZ24ta2V5cz48cmVmLXR5cGUgbmFtZT0iSm91cm5hbCBBcnRpY2xlIj4xNzwvcmVmLXR5cGU+
PGNvbnRyaWJ1dG9ycz48YXV0aG9ycz48YXV0aG9yPkxpYW8sIEguIFguPC9hdXRob3I+PGF1dGhv
cj5MeW5jaCwgUi48L2F1dGhvcj48YXV0aG9yPlpob3UsIFQuPC9hdXRob3I+PGF1dGhvcj5HYW8s
IEYuPC9hdXRob3I+PGF1dGhvcj5BbGFtLCBTLiBNLjwvYXV0aG9yPjxhdXRob3I+Qm95ZCwgUy4g
RC48L2F1dGhvcj48YXV0aG9yPkZpcmUsIEEuIFouPC9hdXRob3I+PGF1dGhvcj5Sb3NraW4sIEsu
IE0uPC9hdXRob3I+PGF1dGhvcj5TY2hyYW1tLCBDLiBBLjwvYXV0aG9yPjxhdXRob3I+Wmhhbmcs
IFouPC9hdXRob3I+PGF1dGhvcj5aaHUsIEouPC9hdXRob3I+PGF1dGhvcj5TaGFwaXJvLCBMLjwv
YXV0aG9yPjxhdXRob3I+TmlzYyBDb21wYXJhdGl2ZSBTZXF1ZW5jaW5nIFByb2dyYW08L2F1dGhv
cj48YXV0aG9yPk11bGxpa2luLCBKLiBDLjwvYXV0aG9yPjxhdXRob3I+R25hbmFrYXJhbiwgUy48
L2F1dGhvcj48YXV0aG9yPkhyYWJlciwgUC48L2F1dGhvcj48YXV0aG9yPldpZWhlLCBLLjwvYXV0
aG9yPjxhdXRob3I+S2Vsc29lLCBHLjwvYXV0aG9yPjxhdXRob3I+WWFuZywgRy48L2F1dGhvcj48
YXV0aG9yPlhpYSwgUy4gTS48L2F1dGhvcj48YXV0aG9yPk1vbnRlZmlvcmksIEQuIEMuPC9hdXRo
b3I+PGF1dGhvcj5QYXJrcywgUi48L2F1dGhvcj48YXV0aG9yPkxsb3lkLCBLLiBFLjwvYXV0aG9y
PjxhdXRob3I+U2NlYXJjZSwgUi4gTS48L2F1dGhvcj48YXV0aG9yPlNvZGVyYmVyZywgSy4gQS48
L2F1dGhvcj48YXV0aG9yPkNvaGVuLCBNLjwvYXV0aG9yPjxhdXRob3I+S2FtYW5nYSwgRy48L2F1
dGhvcj48YXV0aG9yPkxvdWRlciwgTS4gSy48L2F1dGhvcj48YXV0aG9yPlRyYW4sIEwuIE0uPC9h
dXRob3I+PGF1dGhvcj5DaGVuLCBZLjwvYXV0aG9yPjxhdXRob3I+Q2FpLCBGLjwvYXV0aG9yPjxh
dXRob3I+Q2hlbiwgUy48L2F1dGhvcj48YXV0aG9yPk1vcXVpbiwgUy48L2F1dGhvcj48YXV0aG9y
PkR1LCBYLjwvYXV0aG9yPjxhdXRob3I+Sm95Y2UsIE0uIEcuPC9hdXRob3I+PGF1dGhvcj5Tcml2
YXRzYW4sIFMuPC9hdXRob3I+PGF1dGhvcj5aaGFuZywgQi48L2F1dGhvcj48YXV0aG9yPlpoZW5n
LCBBLjwvYXV0aG9yPjxhdXRob3I+U2hhdywgRy4gTS48L2F1dGhvcj48YXV0aG9yPkhhaG4sIEIu
IEguPC9hdXRob3I+PGF1dGhvcj5LZXBsZXIsIFQuIEIuPC9hdXRob3I+PGF1dGhvcj5Lb3JiZXIs
IEIuIFQuPC9hdXRob3I+PGF1dGhvcj5Ld29uZywgUC4gRC48L2F1dGhvcj48YXV0aG9yPk1hc2Nv
bGEsIEouIFIuPC9hdXRob3I+PGF1dGhvcj5IYXluZXMsIEIuIEYuPC9hdXRob3I+PC9hdXRob3Jz
PjwvY29udHJpYnV0b3JzPjxhdXRoLWFkZHJlc3M+RHVrZSBVbml2ZXJzaXR5IEh1bWFuIFZhY2Np
bmUgSW5zdGl0dXRlLCBEZXBhcnRtZW50cyBvZiBNZWRpY2luZSBhbmQgSW1tdW5vbG9neSwgRHVr
ZSBVbml2ZXJzaXR5IFNjaG9vbCBvZiBNZWRpY2luZSwgRHVyaGFtLCBOb3J0aCBDYXJvbGluYSAy
NzcxMCwgVVNBLiBobGlhb0BkdWtlLmVkdTwvYXV0aC1hZGRyZXNzPjx0aXRsZXM+PHRpdGxlPkNv
LWV2b2x1dGlvbiBvZiBhIGJyb2FkbHkgbmV1dHJhbGl6aW5nIEhJVi0xIGFudGlib2R5IGFuZCBm
b3VuZGVyIHZpcnVzPC90aXRsZT48c2Vjb25kYXJ5LXRpdGxlPk5hdHVyZTwvc2Vjb25kYXJ5LXRp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PGZ1bGwtdGl0bGU+TmF0dXJlPC9mdWxsLXRpdGxlPjwvYWx0LXBlcmlvZGljYWw+PHBhZ2VzPjQ2
OS03NjwvcGFnZXM+PHZvbHVtZT40OTY8L3ZvbHVtZT48bnVtYmVyPjc0NDY8L251bWJlcj48a2V5
d29yZHM+PGtleXdvcmQ+QUlEUyBWYWNjaW5lcy9pbW11bm9sb2d5PC9rZXl3b3JkPjxrZXl3b3Jk
PkFmcmljYTwva2V5d29yZD48a2V5d29yZD5BbWlubyBBY2lkIFNlcXVlbmNlPC9rZXl3b3JkPjxr
ZXl3b3JkPkFudGlib2RpZXMsIE1vbm9jbG9uYWwvY2hlbWlzdHJ5L2dlbmV0aWNzL2ltbXVub2xv
Z3k8L2tleXdvcmQ+PGtleXdvcmQ+QW50aWJvZGllcywgTmV1dHJhbGl6aW5nLypjaGVtaXN0cnkv
Z2VuZXRpY3MvKmltbXVub2xvZ3k8L2tleXdvcmQ+PGtleXdvcmQ+QW50aWdlbnMsIENENC9jaGVt
aXN0cnkvaW1tdW5vbG9neTwva2V5d29yZD48a2V5d29yZD5DZWxsIExpbmVhZ2U8L2tleXdvcmQ+
PGtleXdvcmQ+Q2VsbHMsIEN1bHR1cmVkPC9rZXl3b3JkPjxrZXl3b3JkPkNsb25lIENlbGxzL2N5
dG9sb2d5PC9rZXl3b3JkPjxrZXl3b3JkPkNyb3NzIFJlYWN0aW9ucy9pbW11bm9sb2d5PC9rZXl3
b3JkPjxrZXl3b3JkPkNyeXN0YWxsb2dyYXBoeSwgWC1SYXk8L2tleXdvcmQ+PGtleXdvcmQ+RXBp
dG9wZXMvY2hlbWlzdHJ5L2ltbXVub2xvZ3k8L2tleXdvcmQ+PGtleXdvcmQ+KkV2b2x1dGlvbiwg
TW9sZWN1bGFyPC9rZXl3b3JkPjxrZXl3b3JkPkhJViBBbnRpYm9kaWVzLypjaGVtaXN0cnkvZ2Vu
ZXRpY3MvKmltbXVub2xvZ3k8L2tleXdvcmQ+PGtleXdvcmQ+SElWIEVudmVsb3BlIFByb3RlaW4g
Z3AxMjAvY2hlbWlzdHJ5L2dlbmV0aWNzL2ltbXVub2xvZ3kvbWV0YWJvbGlzbTwva2V5d29yZD48
a2V5d29yZD5ISVYtMS8qY2hlbWlzdHJ5L2NsYXNzaWZpY2F0aW9uLyppbW11bm9sb2d5PC9rZXl3
b3JkPjxrZXl3b3JkPkh1bWFuczwva2V5d29yZD48a2V5d29yZD5Nb2RlbHMsIE1vbGVjdWxhcjwv
a2V5d29yZD48a2V5d29yZD5Nb2xlY3VsYXIgU2VxdWVuY2UgRGF0YTwva2V5d29yZD48a2V5d29y
ZD5NdXRhdGlvbjwva2V5d29yZD48a2V5d29yZD5OZXV0cmFsaXphdGlvbiBUZXN0czwva2V5d29y
ZD48a2V5d29yZD5QaHlsb2dlbnk8L2tleXdvcmQ+PGtleXdvcmQ+UHJvdGVpbiBTdHJ1Y3R1cmUs
IFRlcnRpYXJ5PC9rZXl3b3JkPjwva2V5d29yZHM+PGRhdGVzPjx5ZWFyPjIwMTM8L3llYXI+PHB1
Yi1kYXRlcz48ZGF0ZT5BcHIgMjU8L2RhdGU+PC9wdWItZGF0ZXM+PC9kYXRlcz48aXNibj4xNDc2
LTQ2ODcgKEVsZWN0cm9uaWMpJiN4RDswMDI4LTA4MzYgKExpbmtpbmcpPC9pc2JuPjxhY2Nlc3Np
b24tbnVtPjIzNTUyODkwPC9hY2Nlc3Npb24tbnVtPjx1cmxzPjxyZWxhdGVkLXVybHM+PHVybD5o
dHRwOi8vd3d3Lm5jYmkubmxtLm5paC5nb3YvcHVibWVkLzIzNTUyODkwPC91cmw+PC9yZWxhdGVk
LXVybHM+PC91cmxzPjxjdXN0b20yPjM2Mzc4NDY8L2N1c3RvbTI+PGVsZWN0cm9uaWMtcmVzb3Vy
Y2UtbnVtPjEwLjEwMzgvbmF0dXJlMTIwNTM8L2VsZWN0cm9uaWMtcmVzb3VyY2UtbnVtPjwvcmVj
b3JkPjwvQ2l0ZT48L0VuZE5vdGU+
</w:fldData>
        </w:fldChar>
      </w:r>
      <w:r w:rsidR="00841A96">
        <w:rPr>
          <w:sz w:val="24"/>
          <w:szCs w:val="24"/>
        </w:rPr>
        <w:instrText xml:space="preserve"> ADDIN EN.CITE.DATA </w:instrText>
      </w:r>
      <w:r w:rsidR="00841A96">
        <w:rPr>
          <w:sz w:val="24"/>
          <w:szCs w:val="24"/>
        </w:rPr>
      </w:r>
      <w:r w:rsidR="00841A96">
        <w:rPr>
          <w:sz w:val="24"/>
          <w:szCs w:val="24"/>
        </w:rPr>
        <w:fldChar w:fldCharType="end"/>
      </w:r>
      <w:r w:rsidR="00D379D8" w:rsidRPr="00620FAD">
        <w:rPr>
          <w:sz w:val="24"/>
          <w:szCs w:val="24"/>
        </w:rPr>
        <w:fldChar w:fldCharType="separate"/>
      </w:r>
      <w:r w:rsidR="00841A96">
        <w:rPr>
          <w:noProof/>
          <w:sz w:val="24"/>
          <w:szCs w:val="24"/>
        </w:rPr>
        <w:t>(</w:t>
      </w:r>
      <w:hyperlink w:anchor="_ENREF_4" w:tooltip="Liao, 2013 #1340" w:history="1">
        <w:r w:rsidR="00841A96">
          <w:rPr>
            <w:noProof/>
            <w:sz w:val="24"/>
            <w:szCs w:val="24"/>
          </w:rPr>
          <w:t>4</w:t>
        </w:r>
      </w:hyperlink>
      <w:r w:rsidR="00841A96">
        <w:rPr>
          <w:noProof/>
          <w:sz w:val="24"/>
          <w:szCs w:val="24"/>
        </w:rPr>
        <w:t>)</w:t>
      </w:r>
      <w:r w:rsidR="00D379D8" w:rsidRPr="00620FAD">
        <w:rPr>
          <w:sz w:val="24"/>
          <w:szCs w:val="24"/>
        </w:rPr>
        <w:fldChar w:fldCharType="end"/>
      </w:r>
      <w:r w:rsidR="00D379D8" w:rsidRPr="00620FAD">
        <w:rPr>
          <w:sz w:val="24"/>
          <w:szCs w:val="24"/>
        </w:rPr>
        <w:t xml:space="preserve">, and </w:t>
      </w:r>
      <w:r w:rsidR="00D379D8" w:rsidRPr="00620FAD">
        <w:rPr>
          <w:sz w:val="24"/>
          <w:szCs w:val="24"/>
        </w:rPr>
        <w:fldChar w:fldCharType="begin">
          <w:fldData xml:space="preserve">PEVuZE5vdGU+PENpdGU+PEF1dGhvcj5MaXU8L0F1dGhvcj48WWVhcj4yMDEzPC9ZZWFyPjxSZWNO
dW0+MTA1NDwvUmVjTnVtPjxEaXNwbGF5VGV4dD4oNSk8L0Rpc3BsYXlUZXh0PjxyZWNvcmQ+PHJl
Yy1udW1iZXI+MTA1NDwvcmVjLW51bWJlcj48Zm9yZWlnbi1rZXlzPjxrZXkgYXBwPSJFTiIgZGIt
aWQ9IngyYXh0dGR4eDU5cDkxZXN0ejR2c2Y1ODl0cmQ1YTJmc3pycCI+MTA1NDwva2V5PjwvZm9y
ZWlnbi1rZXlzPjxyZWYtdHlwZSBuYW1lPSJKb3VybmFsIEFydGljbGUiPjE3PC9yZWYtdHlwZT48
Y29udHJpYnV0b3JzPjxhdXRob3JzPjxhdXRob3I+TGl1LCBNLiBLLjwvYXV0aG9yPjxhdXRob3I+
SGF3a2lucywgTi48L2F1dGhvcj48YXV0aG9yPlJpdGNoaWUsIEEuIEouPC9hdXRob3I+PGF1dGhv
cj5HYW51c292LCBWLiBWLjwvYXV0aG9yPjxhdXRob3I+V2hhbGUsIFYuPC9hdXRob3I+PGF1dGhv
cj5CcmFja2VucmlkZ2UsIFMuPC9hdXRob3I+PGF1dGhvcj5MaSwgSC48L2F1dGhvcj48YXV0aG9y
PlBhdmxpY2VrLCBKLiBXLjwvYXV0aG9yPjxhdXRob3I+Q2FpLCBGLjwvYXV0aG9yPjxhdXRob3I+
Um9zZS1BYnJhaGFtcywgTS48L2F1dGhvcj48YXV0aG9yPlRyZXVybmljaHQsIEYuPC9hdXRob3I+
PGF1dGhvcj5IcmFiZXIsIFAuPC9hdXRob3I+PGF1dGhvcj5SaW91LCBDLjwvYXV0aG9yPjxhdXRo
b3I+R3JheSwgQy48L2F1dGhvcj48YXV0aG9yPkZlcnJhcmksIEcuPC9hdXRob3I+PGF1dGhvcj5U
YW5uZXIsIFIuPC9hdXRob3I+PGF1dGhvcj5QaW5nLCBMLiBILjwvYXV0aG9yPjxhdXRob3I+QW5k
ZXJzb24sIEouIEEuPC9hdXRob3I+PGF1dGhvcj5Td2Fuc3Ryb20sIFIuPC9hdXRob3I+PGF1dGhv
cj5DaGF2aSBDb3JlIEI8L2F1dGhvcj48YXV0aG9yPkNvaGVuLCBNLjwvYXV0aG9yPjxhdXRob3I+
S2FyaW0sIFMuIFMuPC9hdXRob3I+PGF1dGhvcj5IYXluZXMsIEIuPC9hdXRob3I+PGF1dGhvcj5C
b3Jyb3csIFAuPC9hdXRob3I+PGF1dGhvcj5QZXJlbHNvbiwgQS4gUy48L2F1dGhvcj48YXV0aG9y
PlNoYXcsIEcuIE0uPC9hdXRob3I+PGF1dGhvcj5IYWhuLCBCLiBILjwvYXV0aG9yPjxhdXRob3I+
V2lsbGlhbXNvbiwgQy48L2F1dGhvcj48YXV0aG9yPktvcmJlciwgQi4gVC48L2F1dGhvcj48YXV0
aG9yPkdhbywgRi48L2F1dGhvcj48YXV0aG9yPlNlbGYsIFMuPC9hdXRob3I+PGF1dGhvcj5NY01p
Y2hhZWwsIEEuPC9hdXRob3I+PGF1dGhvcj5Hb29uZXRpbGxla2UsIE4uPC9hdXRob3I+PC9hdXRo
b3JzPjwvY29udHJpYnV0b3JzPjxhdXRoLWFkZHJlc3M+V2VhdGhlcmFsbCBJbnN0aXR1dGUgb2Yg
TW9sZWN1bGFyIE1lZGljaW5lLCBVbml2ZXJzaXR5IG9mIE94Zm9yZCwgT3hmb3JkLCBVbml0ZWQg
S2luZ2RvbS48L2F1dGgtYWRkcmVzcz48dGl0bGVzPjx0aXRsZT5WZXJ0aWNhbCBUIGNlbGwgaW1t
dW5vZG9taW5hbmNlIGFuZCBlcGl0b3BlIGVudHJvcHkgZGV0ZXJtaW5lIEhJVi0xIGVzY2FwZTwv
dGl0bGU+PHNlY29uZGFyeS10aXRsZT5KIENsaW4gSW52ZXN0PC9zZWNvbmRhcnktdGl0bGU+PGFs
dC10aXRsZT5UaGUgSm91cm5hbCBvZiBjbGluaWNhbCBpbnZlc3RpZ2F0aW9uPC9hbHQtdGl0bGU+
PC90aXRsZXM+PHBlcmlvZGljYWw+PGZ1bGwtdGl0bGU+SiBDbGluIEludmVzdDwvZnVsbC10aXRs
ZT48L3BlcmlvZGljYWw+PHBhZ2VzPjM4MC05MzwvcGFnZXM+PHZvbHVtZT4xMjM8L3ZvbHVtZT48
bnVtYmVyPjE8L251bWJlcj48a2V5d29yZHM+PGtleXdvcmQ+QWRvbGVzY2VudDwva2V5d29yZD48
a2V5d29yZD5BZHVsdDwva2V5d29yZD48a2V5d29yZD5DRDgtUG9zaXRpdmUgVC1MeW1waG9jeXRl
cy8qaW1tdW5vbG9neS9wYXRob2xvZ3k8L2tleXdvcmQ+PGtleXdvcmQ+RXBpdG9wZXMsIFQtTHlt
cGhvY3l0ZS8qaW1tdW5vbG9neTwva2V5d29yZD48a2V5d29yZD5GZW1hbGU8L2tleXdvcmQ+PGtl
eXdvcmQ+SElWIEluZmVjdGlvbnMvKmltbXVub2xvZ3kvcGF0aG9sb2d5PC9rZXl3b3JkPjxrZXl3
b3JkPkhJVi0xLyppbW11bm9sb2d5PC9rZXl3b3JkPjxrZXl3b3JkPkh1bWFuczwva2V5d29yZD48
a2V5d29yZD4qSW1tdW5lIEV2YXNpb248L2tleXdvcmQ+PGtleXdvcmQ+KkltbXVuaXR5LCBDZWxs
dWxhcjwva2V5d29yZD48a2V5d29yZD5NYWxlPC9rZXl3b3JkPjwva2V5d29yZHM+PGRhdGVzPjx5
ZWFyPjIwMTM8L3llYXI+PHB1Yi1kYXRlcz48ZGF0ZT5KYW4gMjwvZGF0ZT48L3B1Yi1kYXRlcz48
L2RhdGVzPjxpc2JuPjE1NTgtODIzOCAoRWxlY3Ryb25pYykmI3hEOzAwMjEtOTczOCAoTGlua2lu
Zyk8L2lzYm4+PGFjY2Vzc2lvbi1udW0+MjMyMjEzNDU8L2FjY2Vzc2lvbi1udW0+PHVybHM+PHJl
bGF0ZWQtdXJscz48dXJsPmh0dHA6Ly93d3cubmNiaS5ubG0ubmloLmdvdi9wdWJtZWQvMjMyMjEz
NDU8L3VybD48L3JlbGF0ZWQtdXJscz48L3VybHM+PGN1c3RvbTI+MzUzMzMwMTwvY3VzdG9tMj48
ZWxlY3Ryb25pYy1yZXNvdXJjZS1udW0+MTAuMTE3Mi9KQ0k2NTMzMDwvZWxlY3Ryb25pYy1yZXNv
dXJjZS1udW0+PC9yZWNvcmQ+PC9DaXRlPjwvRW5kTm90ZT4A
</w:fldData>
        </w:fldChar>
      </w:r>
      <w:r w:rsidR="00841A96">
        <w:rPr>
          <w:sz w:val="24"/>
          <w:szCs w:val="24"/>
        </w:rPr>
        <w:instrText xml:space="preserve"> ADDIN EN.CITE </w:instrText>
      </w:r>
      <w:r w:rsidR="00841A96">
        <w:rPr>
          <w:sz w:val="24"/>
          <w:szCs w:val="24"/>
        </w:rPr>
        <w:fldChar w:fldCharType="begin">
          <w:fldData xml:space="preserve">PEVuZE5vdGU+PENpdGU+PEF1dGhvcj5MaXU8L0F1dGhvcj48WWVhcj4yMDEzPC9ZZWFyPjxSZWNO
dW0+MTA1NDwvUmVjTnVtPjxEaXNwbGF5VGV4dD4oNSk8L0Rpc3BsYXlUZXh0PjxyZWNvcmQ+PHJl
Yy1udW1iZXI+MTA1NDwvcmVjLW51bWJlcj48Zm9yZWlnbi1rZXlzPjxrZXkgYXBwPSJFTiIgZGIt
aWQ9IngyYXh0dGR4eDU5cDkxZXN0ejR2c2Y1ODl0cmQ1YTJmc3pycCI+MTA1NDwva2V5PjwvZm9y
ZWlnbi1rZXlzPjxyZWYtdHlwZSBuYW1lPSJKb3VybmFsIEFydGljbGUiPjE3PC9yZWYtdHlwZT48
Y29udHJpYnV0b3JzPjxhdXRob3JzPjxhdXRob3I+TGl1LCBNLiBLLjwvYXV0aG9yPjxhdXRob3I+
SGF3a2lucywgTi48L2F1dGhvcj48YXV0aG9yPlJpdGNoaWUsIEEuIEouPC9hdXRob3I+PGF1dGhv
cj5HYW51c292LCBWLiBWLjwvYXV0aG9yPjxhdXRob3I+V2hhbGUsIFYuPC9hdXRob3I+PGF1dGhv
cj5CcmFja2VucmlkZ2UsIFMuPC9hdXRob3I+PGF1dGhvcj5MaSwgSC48L2F1dGhvcj48YXV0aG9y
PlBhdmxpY2VrLCBKLiBXLjwvYXV0aG9yPjxhdXRob3I+Q2FpLCBGLjwvYXV0aG9yPjxhdXRob3I+
Um9zZS1BYnJhaGFtcywgTS48L2F1dGhvcj48YXV0aG9yPlRyZXVybmljaHQsIEYuPC9hdXRob3I+
PGF1dGhvcj5IcmFiZXIsIFAuPC9hdXRob3I+PGF1dGhvcj5SaW91LCBDLjwvYXV0aG9yPjxhdXRo
b3I+R3JheSwgQy48L2F1dGhvcj48YXV0aG9yPkZlcnJhcmksIEcuPC9hdXRob3I+PGF1dGhvcj5U
YW5uZXIsIFIuPC9hdXRob3I+PGF1dGhvcj5QaW5nLCBMLiBILjwvYXV0aG9yPjxhdXRob3I+QW5k
ZXJzb24sIEouIEEuPC9hdXRob3I+PGF1dGhvcj5Td2Fuc3Ryb20sIFIuPC9hdXRob3I+PGF1dGhv
cj5DaGF2aSBDb3JlIEI8L2F1dGhvcj48YXV0aG9yPkNvaGVuLCBNLjwvYXV0aG9yPjxhdXRob3I+
S2FyaW0sIFMuIFMuPC9hdXRob3I+PGF1dGhvcj5IYXluZXMsIEIuPC9hdXRob3I+PGF1dGhvcj5C
b3Jyb3csIFAuPC9hdXRob3I+PGF1dGhvcj5QZXJlbHNvbiwgQS4gUy48L2F1dGhvcj48YXV0aG9y
PlNoYXcsIEcuIE0uPC9hdXRob3I+PGF1dGhvcj5IYWhuLCBCLiBILjwvYXV0aG9yPjxhdXRob3I+
V2lsbGlhbXNvbiwgQy48L2F1dGhvcj48YXV0aG9yPktvcmJlciwgQi4gVC48L2F1dGhvcj48YXV0
aG9yPkdhbywgRi48L2F1dGhvcj48YXV0aG9yPlNlbGYsIFMuPC9hdXRob3I+PGF1dGhvcj5NY01p
Y2hhZWwsIEEuPC9hdXRob3I+PGF1dGhvcj5Hb29uZXRpbGxla2UsIE4uPC9hdXRob3I+PC9hdXRo
b3JzPjwvY29udHJpYnV0b3JzPjxhdXRoLWFkZHJlc3M+V2VhdGhlcmFsbCBJbnN0aXR1dGUgb2Yg
TW9sZWN1bGFyIE1lZGljaW5lLCBVbml2ZXJzaXR5IG9mIE94Zm9yZCwgT3hmb3JkLCBVbml0ZWQg
S2luZ2RvbS48L2F1dGgtYWRkcmVzcz48dGl0bGVzPjx0aXRsZT5WZXJ0aWNhbCBUIGNlbGwgaW1t
dW5vZG9taW5hbmNlIGFuZCBlcGl0b3BlIGVudHJvcHkgZGV0ZXJtaW5lIEhJVi0xIGVzY2FwZTwv
dGl0bGU+PHNlY29uZGFyeS10aXRsZT5KIENsaW4gSW52ZXN0PC9zZWNvbmRhcnktdGl0bGU+PGFs
dC10aXRsZT5UaGUgSm91cm5hbCBvZiBjbGluaWNhbCBpbnZlc3RpZ2F0aW9uPC9hbHQtdGl0bGU+
PC90aXRsZXM+PHBlcmlvZGljYWw+PGZ1bGwtdGl0bGU+SiBDbGluIEludmVzdDwvZnVsbC10aXRs
ZT48L3BlcmlvZGljYWw+PHBhZ2VzPjM4MC05MzwvcGFnZXM+PHZvbHVtZT4xMjM8L3ZvbHVtZT48
bnVtYmVyPjE8L251bWJlcj48a2V5d29yZHM+PGtleXdvcmQ+QWRvbGVzY2VudDwva2V5d29yZD48
a2V5d29yZD5BZHVsdDwva2V5d29yZD48a2V5d29yZD5DRDgtUG9zaXRpdmUgVC1MeW1waG9jeXRl
cy8qaW1tdW5vbG9neS9wYXRob2xvZ3k8L2tleXdvcmQ+PGtleXdvcmQ+RXBpdG9wZXMsIFQtTHlt
cGhvY3l0ZS8qaW1tdW5vbG9neTwva2V5d29yZD48a2V5d29yZD5GZW1hbGU8L2tleXdvcmQ+PGtl
eXdvcmQ+SElWIEluZmVjdGlvbnMvKmltbXVub2xvZ3kvcGF0aG9sb2d5PC9rZXl3b3JkPjxrZXl3
b3JkPkhJVi0xLyppbW11bm9sb2d5PC9rZXl3b3JkPjxrZXl3b3JkPkh1bWFuczwva2V5d29yZD48
a2V5d29yZD4qSW1tdW5lIEV2YXNpb248L2tleXdvcmQ+PGtleXdvcmQ+KkltbXVuaXR5LCBDZWxs
dWxhcjwva2V5d29yZD48a2V5d29yZD5NYWxlPC9rZXl3b3JkPjwva2V5d29yZHM+PGRhdGVzPjx5
ZWFyPjIwMTM8L3llYXI+PHB1Yi1kYXRlcz48ZGF0ZT5KYW4gMjwvZGF0ZT48L3B1Yi1kYXRlcz48
L2RhdGVzPjxpc2JuPjE1NTgtODIzOCAoRWxlY3Ryb25pYykmI3hEOzAwMjEtOTczOCAoTGlua2lu
Zyk8L2lzYm4+PGFjY2Vzc2lvbi1udW0+MjMyMjEzNDU8L2FjY2Vzc2lvbi1udW0+PHVybHM+PHJl
bGF0ZWQtdXJscz48dXJsPmh0dHA6Ly93d3cubmNiaS5ubG0ubmloLmdvdi9wdWJtZWQvMjMyMjEz
NDU8L3VybD48L3JlbGF0ZWQtdXJscz48L3VybHM+PGN1c3RvbTI+MzUzMzMwMTwvY3VzdG9tMj48
ZWxlY3Ryb25pYy1yZXNvdXJjZS1udW0+MTAuMTE3Mi9KQ0k2NTMzMDwvZWxlY3Ryb25pYy1yZXNv
dXJjZS1udW0+PC9yZWNvcmQ+PC9DaXRlPjwvRW5kTm90ZT4A
</w:fldData>
        </w:fldChar>
      </w:r>
      <w:r w:rsidR="00841A96">
        <w:rPr>
          <w:sz w:val="24"/>
          <w:szCs w:val="24"/>
        </w:rPr>
        <w:instrText xml:space="preserve"> ADDIN EN.CITE.DATA </w:instrText>
      </w:r>
      <w:r w:rsidR="00841A96">
        <w:rPr>
          <w:sz w:val="24"/>
          <w:szCs w:val="24"/>
        </w:rPr>
      </w:r>
      <w:r w:rsidR="00841A96">
        <w:rPr>
          <w:sz w:val="24"/>
          <w:szCs w:val="24"/>
        </w:rPr>
        <w:fldChar w:fldCharType="end"/>
      </w:r>
      <w:r w:rsidR="00D379D8" w:rsidRPr="00620FAD">
        <w:rPr>
          <w:sz w:val="24"/>
          <w:szCs w:val="24"/>
        </w:rPr>
        <w:fldChar w:fldCharType="separate"/>
      </w:r>
      <w:r w:rsidR="00841A96">
        <w:rPr>
          <w:noProof/>
          <w:sz w:val="24"/>
          <w:szCs w:val="24"/>
        </w:rPr>
        <w:t>(</w:t>
      </w:r>
      <w:hyperlink w:anchor="_ENREF_5" w:tooltip="Liu, 2013 #1054" w:history="1">
        <w:r w:rsidR="00841A96">
          <w:rPr>
            <w:noProof/>
            <w:sz w:val="24"/>
            <w:szCs w:val="24"/>
          </w:rPr>
          <w:t>5</w:t>
        </w:r>
      </w:hyperlink>
      <w:r w:rsidR="00841A96">
        <w:rPr>
          <w:noProof/>
          <w:sz w:val="24"/>
          <w:szCs w:val="24"/>
        </w:rPr>
        <w:t>)</w:t>
      </w:r>
      <w:r w:rsidR="00D379D8" w:rsidRPr="00620FAD">
        <w:rPr>
          <w:sz w:val="24"/>
          <w:szCs w:val="24"/>
        </w:rPr>
        <w:fldChar w:fldCharType="end"/>
      </w:r>
      <w:r w:rsidR="00D379D8" w:rsidRPr="00620FAD">
        <w:rPr>
          <w:sz w:val="24"/>
          <w:szCs w:val="24"/>
        </w:rPr>
        <w:t>.</w:t>
      </w:r>
      <w:r w:rsidR="00D379D8">
        <w:rPr>
          <w:rFonts w:eastAsia="GulimChe"/>
          <w:sz w:val="24"/>
          <w:szCs w:val="24"/>
          <w:lang w:eastAsia="ko-KR"/>
        </w:rPr>
        <w:t xml:space="preserve">  CD8+ T cell epitope information was obtained from the Los Alamos National Laboratory HIV Molecular Immunology Database </w:t>
      </w:r>
      <w:r w:rsidR="00D379D8" w:rsidRPr="004062D6">
        <w:rPr>
          <w:rFonts w:eastAsia="GulimChe"/>
          <w:color w:val="000000" w:themeColor="text1"/>
          <w:sz w:val="24"/>
          <w:szCs w:val="24"/>
          <w:lang w:eastAsia="ko-KR"/>
        </w:rPr>
        <w:t>(</w:t>
      </w:r>
      <w:hyperlink r:id="rId227" w:history="1">
        <w:r w:rsidR="00D379D8" w:rsidRPr="004062D6">
          <w:rPr>
            <w:rStyle w:val="Hyperlink"/>
            <w:rFonts w:eastAsia="GulimChe"/>
            <w:color w:val="000000" w:themeColor="text1"/>
            <w:sz w:val="24"/>
            <w:szCs w:val="24"/>
            <w:u w:val="none"/>
            <w:lang w:eastAsia="ko-KR"/>
          </w:rPr>
          <w:t>http://www.hiv.lanl.gov/content/immunology/maps/maps.html</w:t>
        </w:r>
      </w:hyperlink>
      <w:r w:rsidR="00D379D8" w:rsidRPr="004062D6">
        <w:rPr>
          <w:rFonts w:eastAsia="GulimChe"/>
          <w:color w:val="000000" w:themeColor="text1"/>
          <w:sz w:val="24"/>
          <w:szCs w:val="24"/>
          <w:lang w:eastAsia="ko-KR"/>
        </w:rPr>
        <w:t xml:space="preserve">). Epitope </w:t>
      </w:r>
      <w:r w:rsidR="00963681">
        <w:rPr>
          <w:rFonts w:eastAsia="GulimChe"/>
          <w:sz w:val="24"/>
          <w:szCs w:val="24"/>
          <w:lang w:eastAsia="ko-KR"/>
        </w:rPr>
        <w:t>sequences in bold represent</w:t>
      </w:r>
      <w:r w:rsidR="00D379D8">
        <w:rPr>
          <w:rFonts w:eastAsia="GulimChe"/>
          <w:sz w:val="24"/>
          <w:szCs w:val="24"/>
          <w:lang w:eastAsia="ko-KR"/>
        </w:rPr>
        <w:t xml:space="preserve"> experimentally confirmed peptides</w:t>
      </w:r>
      <w:r w:rsidR="00963681">
        <w:rPr>
          <w:rFonts w:eastAsia="GulimChe"/>
          <w:sz w:val="24"/>
          <w:szCs w:val="24"/>
          <w:lang w:eastAsia="ko-KR"/>
        </w:rPr>
        <w:t xml:space="preserve"> reactive </w:t>
      </w:r>
      <w:r w:rsidR="00D379D8">
        <w:rPr>
          <w:rFonts w:eastAsia="GulimChe"/>
          <w:sz w:val="24"/>
          <w:szCs w:val="24"/>
          <w:lang w:eastAsia="ko-KR"/>
        </w:rPr>
        <w:t xml:space="preserve">to </w:t>
      </w:r>
      <w:r w:rsidR="00963681">
        <w:rPr>
          <w:rFonts w:eastAsia="GulimChe"/>
          <w:sz w:val="24"/>
          <w:szCs w:val="24"/>
          <w:lang w:eastAsia="ko-KR"/>
        </w:rPr>
        <w:t xml:space="preserve">autologous CD8+ T cell responses in reference </w:t>
      </w:r>
      <w:r w:rsidR="00963681">
        <w:rPr>
          <w:rFonts w:eastAsia="GulimChe"/>
          <w:sz w:val="24"/>
          <w:szCs w:val="24"/>
          <w:lang w:eastAsia="ko-KR"/>
        </w:rPr>
        <w:fldChar w:fldCharType="begin">
          <w:fldData xml:space="preserve">PEVuZE5vdGU+PENpdGU+PEF1dGhvcj5MaXU8L0F1dGhvcj48WWVhcj4yMDEzPC9ZZWFyPjxSZWNO
dW0+MTA1NDwvUmVjTnVtPjxEaXNwbGF5VGV4dD4oNSk8L0Rpc3BsYXlUZXh0PjxyZWNvcmQ+PHJl
Yy1udW1iZXI+MTA1NDwvcmVjLW51bWJlcj48Zm9yZWlnbi1rZXlzPjxrZXkgYXBwPSJFTiIgZGIt
aWQ9IngyYXh0dGR4eDU5cDkxZXN0ejR2c2Y1ODl0cmQ1YTJmc3pycCI+MTA1NDwva2V5PjwvZm9y
ZWlnbi1rZXlzPjxyZWYtdHlwZSBuYW1lPSJKb3VybmFsIEFydGljbGUiPjE3PC9yZWYtdHlwZT48
Y29udHJpYnV0b3JzPjxhdXRob3JzPjxhdXRob3I+TGl1LCBNLiBLLjwvYXV0aG9yPjxhdXRob3I+
SGF3a2lucywgTi48L2F1dGhvcj48YXV0aG9yPlJpdGNoaWUsIEEuIEouPC9hdXRob3I+PGF1dGhv
cj5HYW51c292LCBWLiBWLjwvYXV0aG9yPjxhdXRob3I+V2hhbGUsIFYuPC9hdXRob3I+PGF1dGhv
cj5CcmFja2VucmlkZ2UsIFMuPC9hdXRob3I+PGF1dGhvcj5MaSwgSC48L2F1dGhvcj48YXV0aG9y
PlBhdmxpY2VrLCBKLiBXLjwvYXV0aG9yPjxhdXRob3I+Q2FpLCBGLjwvYXV0aG9yPjxhdXRob3I+
Um9zZS1BYnJhaGFtcywgTS48L2F1dGhvcj48YXV0aG9yPlRyZXVybmljaHQsIEYuPC9hdXRob3I+
PGF1dGhvcj5IcmFiZXIsIFAuPC9hdXRob3I+PGF1dGhvcj5SaW91LCBDLjwvYXV0aG9yPjxhdXRo
b3I+R3JheSwgQy48L2F1dGhvcj48YXV0aG9yPkZlcnJhcmksIEcuPC9hdXRob3I+PGF1dGhvcj5U
YW5uZXIsIFIuPC9hdXRob3I+PGF1dGhvcj5QaW5nLCBMLiBILjwvYXV0aG9yPjxhdXRob3I+QW5k
ZXJzb24sIEouIEEuPC9hdXRob3I+PGF1dGhvcj5Td2Fuc3Ryb20sIFIuPC9hdXRob3I+PGF1dGhv
cj5DaGF2aSBDb3JlIEI8L2F1dGhvcj48YXV0aG9yPkNvaGVuLCBNLjwvYXV0aG9yPjxhdXRob3I+
S2FyaW0sIFMuIFMuPC9hdXRob3I+PGF1dGhvcj5IYXluZXMsIEIuPC9hdXRob3I+PGF1dGhvcj5C
b3Jyb3csIFAuPC9hdXRob3I+PGF1dGhvcj5QZXJlbHNvbiwgQS4gUy48L2F1dGhvcj48YXV0aG9y
PlNoYXcsIEcuIE0uPC9hdXRob3I+PGF1dGhvcj5IYWhuLCBCLiBILjwvYXV0aG9yPjxhdXRob3I+
V2lsbGlhbXNvbiwgQy48L2F1dGhvcj48YXV0aG9yPktvcmJlciwgQi4gVC48L2F1dGhvcj48YXV0
aG9yPkdhbywgRi48L2F1dGhvcj48YXV0aG9yPlNlbGYsIFMuPC9hdXRob3I+PGF1dGhvcj5NY01p
Y2hhZWwsIEEuPC9hdXRob3I+PGF1dGhvcj5Hb29uZXRpbGxla2UsIE4uPC9hdXRob3I+PC9hdXRo
b3JzPjwvY29udHJpYnV0b3JzPjxhdXRoLWFkZHJlc3M+V2VhdGhlcmFsbCBJbnN0aXR1dGUgb2Yg
TW9sZWN1bGFyIE1lZGljaW5lLCBVbml2ZXJzaXR5IG9mIE94Zm9yZCwgT3hmb3JkLCBVbml0ZWQg
S2luZ2RvbS48L2F1dGgtYWRkcmVzcz48dGl0bGVzPjx0aXRsZT5WZXJ0aWNhbCBUIGNlbGwgaW1t
dW5vZG9taW5hbmNlIGFuZCBlcGl0b3BlIGVudHJvcHkgZGV0ZXJtaW5lIEhJVi0xIGVzY2FwZTwv
dGl0bGU+PHNlY29uZGFyeS10aXRsZT5KIENsaW4gSW52ZXN0PC9zZWNvbmRhcnktdGl0bGU+PGFs
dC10aXRsZT5UaGUgSm91cm5hbCBvZiBjbGluaWNhbCBpbnZlc3RpZ2F0aW9uPC9hbHQtdGl0bGU+
PC90aXRsZXM+PHBlcmlvZGljYWw+PGZ1bGwtdGl0bGU+SiBDbGluIEludmVzdDwvZnVsbC10aXRs
ZT48L3BlcmlvZGljYWw+PHBhZ2VzPjM4MC05MzwvcGFnZXM+PHZvbHVtZT4xMjM8L3ZvbHVtZT48
bnVtYmVyPjE8L251bWJlcj48a2V5d29yZHM+PGtleXdvcmQ+QWRvbGVzY2VudDwva2V5d29yZD48
a2V5d29yZD5BZHVsdDwva2V5d29yZD48a2V5d29yZD5DRDgtUG9zaXRpdmUgVC1MeW1waG9jeXRl
cy8qaW1tdW5vbG9neS9wYXRob2xvZ3k8L2tleXdvcmQ+PGtleXdvcmQ+RXBpdG9wZXMsIFQtTHlt
cGhvY3l0ZS8qaW1tdW5vbG9neTwva2V5d29yZD48a2V5d29yZD5GZW1hbGU8L2tleXdvcmQ+PGtl
eXdvcmQ+SElWIEluZmVjdGlvbnMvKmltbXVub2xvZ3kvcGF0aG9sb2d5PC9rZXl3b3JkPjxrZXl3
b3JkPkhJVi0xLyppbW11bm9sb2d5PC9rZXl3b3JkPjxrZXl3b3JkPkh1bWFuczwva2V5d29yZD48
a2V5d29yZD4qSW1tdW5lIEV2YXNpb248L2tleXdvcmQ+PGtleXdvcmQ+KkltbXVuaXR5LCBDZWxs
dWxhcjwva2V5d29yZD48a2V5d29yZD5NYWxlPC9rZXl3b3JkPjwva2V5d29yZHM+PGRhdGVzPjx5
ZWFyPjIwMTM8L3llYXI+PHB1Yi1kYXRlcz48ZGF0ZT5KYW4gMjwvZGF0ZT48L3B1Yi1kYXRlcz48
L2RhdGVzPjxpc2JuPjE1NTgtODIzOCAoRWxlY3Ryb25pYykmI3hEOzAwMjEtOTczOCAoTGlua2lu
Zyk8L2lzYm4+PGFjY2Vzc2lvbi1udW0+MjMyMjEzNDU8L2FjY2Vzc2lvbi1udW0+PHVybHM+PHJl
bGF0ZWQtdXJscz48dXJsPmh0dHA6Ly93d3cubmNiaS5ubG0ubmloLmdvdi9wdWJtZWQvMjMyMjEz
NDU8L3VybD48L3JlbGF0ZWQtdXJscz48L3VybHM+PGN1c3RvbTI+MzUzMzMwMTwvY3VzdG9tMj48
ZWxlY3Ryb25pYy1yZXNvdXJjZS1udW0+MTAuMTE3Mi9KQ0k2NTMzMDwvZWxlY3Ryb25pYy1yZXNv
dXJjZS1udW0+PC9yZWNvcmQ+PC9DaXRlPjwvRW5kTm90ZT4A
</w:fldData>
        </w:fldChar>
      </w:r>
      <w:r w:rsidR="00841A96">
        <w:rPr>
          <w:rFonts w:eastAsia="GulimChe"/>
          <w:sz w:val="24"/>
          <w:szCs w:val="24"/>
          <w:lang w:eastAsia="ko-KR"/>
        </w:rPr>
        <w:instrText xml:space="preserve"> ADDIN EN.CITE </w:instrText>
      </w:r>
      <w:r w:rsidR="00841A96">
        <w:rPr>
          <w:rFonts w:eastAsia="GulimChe"/>
          <w:sz w:val="24"/>
          <w:szCs w:val="24"/>
          <w:lang w:eastAsia="ko-KR"/>
        </w:rPr>
        <w:fldChar w:fldCharType="begin">
          <w:fldData xml:space="preserve">PEVuZE5vdGU+PENpdGU+PEF1dGhvcj5MaXU8L0F1dGhvcj48WWVhcj4yMDEzPC9ZZWFyPjxSZWNO
dW0+MTA1NDwvUmVjTnVtPjxEaXNwbGF5VGV4dD4oNSk8L0Rpc3BsYXlUZXh0PjxyZWNvcmQ+PHJl
Yy1udW1iZXI+MTA1NDwvcmVjLW51bWJlcj48Zm9yZWlnbi1rZXlzPjxrZXkgYXBwPSJFTiIgZGIt
aWQ9IngyYXh0dGR4eDU5cDkxZXN0ejR2c2Y1ODl0cmQ1YTJmc3pycCI+MTA1NDwva2V5PjwvZm9y
ZWlnbi1rZXlzPjxyZWYtdHlwZSBuYW1lPSJKb3VybmFsIEFydGljbGUiPjE3PC9yZWYtdHlwZT48
Y29udHJpYnV0b3JzPjxhdXRob3JzPjxhdXRob3I+TGl1LCBNLiBLLjwvYXV0aG9yPjxhdXRob3I+
SGF3a2lucywgTi48L2F1dGhvcj48YXV0aG9yPlJpdGNoaWUsIEEuIEouPC9hdXRob3I+PGF1dGhv
cj5HYW51c292LCBWLiBWLjwvYXV0aG9yPjxhdXRob3I+V2hhbGUsIFYuPC9hdXRob3I+PGF1dGhv
cj5CcmFja2VucmlkZ2UsIFMuPC9hdXRob3I+PGF1dGhvcj5MaSwgSC48L2F1dGhvcj48YXV0aG9y
PlBhdmxpY2VrLCBKLiBXLjwvYXV0aG9yPjxhdXRob3I+Q2FpLCBGLjwvYXV0aG9yPjxhdXRob3I+
Um9zZS1BYnJhaGFtcywgTS48L2F1dGhvcj48YXV0aG9yPlRyZXVybmljaHQsIEYuPC9hdXRob3I+
PGF1dGhvcj5IcmFiZXIsIFAuPC9hdXRob3I+PGF1dGhvcj5SaW91LCBDLjwvYXV0aG9yPjxhdXRo
b3I+R3JheSwgQy48L2F1dGhvcj48YXV0aG9yPkZlcnJhcmksIEcuPC9hdXRob3I+PGF1dGhvcj5U
YW5uZXIsIFIuPC9hdXRob3I+PGF1dGhvcj5QaW5nLCBMLiBILjwvYXV0aG9yPjxhdXRob3I+QW5k
ZXJzb24sIEouIEEuPC9hdXRob3I+PGF1dGhvcj5Td2Fuc3Ryb20sIFIuPC9hdXRob3I+PGF1dGhv
cj5DaGF2aSBDb3JlIEI8L2F1dGhvcj48YXV0aG9yPkNvaGVuLCBNLjwvYXV0aG9yPjxhdXRob3I+
S2FyaW0sIFMuIFMuPC9hdXRob3I+PGF1dGhvcj5IYXluZXMsIEIuPC9hdXRob3I+PGF1dGhvcj5C
b3Jyb3csIFAuPC9hdXRob3I+PGF1dGhvcj5QZXJlbHNvbiwgQS4gUy48L2F1dGhvcj48YXV0aG9y
PlNoYXcsIEcuIE0uPC9hdXRob3I+PGF1dGhvcj5IYWhuLCBCLiBILjwvYXV0aG9yPjxhdXRob3I+
V2lsbGlhbXNvbiwgQy48L2F1dGhvcj48YXV0aG9yPktvcmJlciwgQi4gVC48L2F1dGhvcj48YXV0
aG9yPkdhbywgRi48L2F1dGhvcj48YXV0aG9yPlNlbGYsIFMuPC9hdXRob3I+PGF1dGhvcj5NY01p
Y2hhZWwsIEEuPC9hdXRob3I+PGF1dGhvcj5Hb29uZXRpbGxla2UsIE4uPC9hdXRob3I+PC9hdXRo
b3JzPjwvY29udHJpYnV0b3JzPjxhdXRoLWFkZHJlc3M+V2VhdGhlcmFsbCBJbnN0aXR1dGUgb2Yg
TW9sZWN1bGFyIE1lZGljaW5lLCBVbml2ZXJzaXR5IG9mIE94Zm9yZCwgT3hmb3JkLCBVbml0ZWQg
S2luZ2RvbS48L2F1dGgtYWRkcmVzcz48dGl0bGVzPjx0aXRsZT5WZXJ0aWNhbCBUIGNlbGwgaW1t
dW5vZG9taW5hbmNlIGFuZCBlcGl0b3BlIGVudHJvcHkgZGV0ZXJtaW5lIEhJVi0xIGVzY2FwZTwv
dGl0bGU+PHNlY29uZGFyeS10aXRsZT5KIENsaW4gSW52ZXN0PC9zZWNvbmRhcnktdGl0bGU+PGFs
dC10aXRsZT5UaGUgSm91cm5hbCBvZiBjbGluaWNhbCBpbnZlc3RpZ2F0aW9uPC9hbHQtdGl0bGU+
PC90aXRsZXM+PHBlcmlvZGljYWw+PGZ1bGwtdGl0bGU+SiBDbGluIEludmVzdDwvZnVsbC10aXRs
ZT48L3BlcmlvZGljYWw+PHBhZ2VzPjM4MC05MzwvcGFnZXM+PHZvbHVtZT4xMjM8L3ZvbHVtZT48
bnVtYmVyPjE8L251bWJlcj48a2V5d29yZHM+PGtleXdvcmQ+QWRvbGVzY2VudDwva2V5d29yZD48
a2V5d29yZD5BZHVsdDwva2V5d29yZD48a2V5d29yZD5DRDgtUG9zaXRpdmUgVC1MeW1waG9jeXRl
cy8qaW1tdW5vbG9neS9wYXRob2xvZ3k8L2tleXdvcmQ+PGtleXdvcmQ+RXBpdG9wZXMsIFQtTHlt
cGhvY3l0ZS8qaW1tdW5vbG9neTwva2V5d29yZD48a2V5d29yZD5GZW1hbGU8L2tleXdvcmQ+PGtl
eXdvcmQ+SElWIEluZmVjdGlvbnMvKmltbXVub2xvZ3kvcGF0aG9sb2d5PC9rZXl3b3JkPjxrZXl3
b3JkPkhJVi0xLyppbW11bm9sb2d5PC9rZXl3b3JkPjxrZXl3b3JkPkh1bWFuczwva2V5d29yZD48
a2V5d29yZD4qSW1tdW5lIEV2YXNpb248L2tleXdvcmQ+PGtleXdvcmQ+KkltbXVuaXR5LCBDZWxs
dWxhcjwva2V5d29yZD48a2V5d29yZD5NYWxlPC9rZXl3b3JkPjwva2V5d29yZHM+PGRhdGVzPjx5
ZWFyPjIwMTM8L3llYXI+PHB1Yi1kYXRlcz48ZGF0ZT5KYW4gMjwvZGF0ZT48L3B1Yi1kYXRlcz48
L2RhdGVzPjxpc2JuPjE1NTgtODIzOCAoRWxlY3Ryb25pYykmI3hEOzAwMjEtOTczOCAoTGlua2lu
Zyk8L2lzYm4+PGFjY2Vzc2lvbi1udW0+MjMyMjEzNDU8L2FjY2Vzc2lvbi1udW0+PHVybHM+PHJl
bGF0ZWQtdXJscz48dXJsPmh0dHA6Ly93d3cubmNiaS5ubG0ubmloLmdvdi9wdWJtZWQvMjMyMjEz
NDU8L3VybD48L3JlbGF0ZWQtdXJscz48L3VybHM+PGN1c3RvbTI+MzUzMzMwMTwvY3VzdG9tMj48
ZWxlY3Ryb25pYy1yZXNvdXJjZS1udW0+MTAuMTE3Mi9KQ0k2NTMzMDwvZWxlY3Ryb25pYy1yZXNv
dXJjZS1udW0+PC9yZWNvcmQ+PC9DaXRlPjwvRW5kTm90ZT4A
</w:fldData>
        </w:fldChar>
      </w:r>
      <w:r w:rsidR="00841A96">
        <w:rPr>
          <w:rFonts w:eastAsia="GulimChe"/>
          <w:sz w:val="24"/>
          <w:szCs w:val="24"/>
          <w:lang w:eastAsia="ko-KR"/>
        </w:rPr>
        <w:instrText xml:space="preserve"> ADDIN EN.CITE.DATA </w:instrText>
      </w:r>
      <w:r w:rsidR="00841A96">
        <w:rPr>
          <w:rFonts w:eastAsia="GulimChe"/>
          <w:sz w:val="24"/>
          <w:szCs w:val="24"/>
          <w:lang w:eastAsia="ko-KR"/>
        </w:rPr>
      </w:r>
      <w:r w:rsidR="00841A96">
        <w:rPr>
          <w:rFonts w:eastAsia="GulimChe"/>
          <w:sz w:val="24"/>
          <w:szCs w:val="24"/>
          <w:lang w:eastAsia="ko-KR"/>
        </w:rPr>
        <w:fldChar w:fldCharType="end"/>
      </w:r>
      <w:r w:rsidR="00963681">
        <w:rPr>
          <w:rFonts w:eastAsia="GulimChe"/>
          <w:sz w:val="24"/>
          <w:szCs w:val="24"/>
          <w:lang w:eastAsia="ko-KR"/>
        </w:rPr>
        <w:fldChar w:fldCharType="separate"/>
      </w:r>
      <w:r w:rsidR="00841A96">
        <w:rPr>
          <w:rFonts w:eastAsia="GulimChe"/>
          <w:noProof/>
          <w:sz w:val="24"/>
          <w:szCs w:val="24"/>
          <w:lang w:eastAsia="ko-KR"/>
        </w:rPr>
        <w:t>(</w:t>
      </w:r>
      <w:hyperlink w:anchor="_ENREF_5" w:tooltip="Liu, 2013 #1054" w:history="1">
        <w:r w:rsidR="00841A96">
          <w:rPr>
            <w:rFonts w:eastAsia="GulimChe"/>
            <w:noProof/>
            <w:sz w:val="24"/>
            <w:szCs w:val="24"/>
            <w:lang w:eastAsia="ko-KR"/>
          </w:rPr>
          <w:t>5</w:t>
        </w:r>
      </w:hyperlink>
      <w:r w:rsidR="00841A96">
        <w:rPr>
          <w:rFonts w:eastAsia="GulimChe"/>
          <w:noProof/>
          <w:sz w:val="24"/>
          <w:szCs w:val="24"/>
          <w:lang w:eastAsia="ko-KR"/>
        </w:rPr>
        <w:t>)</w:t>
      </w:r>
      <w:r w:rsidR="00963681">
        <w:rPr>
          <w:rFonts w:eastAsia="GulimChe"/>
          <w:sz w:val="24"/>
          <w:szCs w:val="24"/>
          <w:lang w:eastAsia="ko-KR"/>
        </w:rPr>
        <w:fldChar w:fldCharType="end"/>
      </w:r>
      <w:r w:rsidR="00963681">
        <w:rPr>
          <w:rFonts w:eastAsia="GulimChe"/>
          <w:sz w:val="24"/>
          <w:szCs w:val="24"/>
          <w:lang w:eastAsia="ko-KR"/>
        </w:rPr>
        <w:t>. HLA types in bold represent those match each subject’s HLA types.</w:t>
      </w: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D33ED5" w:rsidRDefault="00D33ED5" w:rsidP="00424686">
      <w:pPr>
        <w:spacing w:line="360" w:lineRule="auto"/>
        <w:jc w:val="both"/>
        <w:rPr>
          <w:rFonts w:eastAsia="GulimChe"/>
          <w:sz w:val="24"/>
          <w:szCs w:val="24"/>
          <w:lang w:eastAsia="ko-KR"/>
        </w:rPr>
      </w:pPr>
    </w:p>
    <w:p w:rsidR="00761D9A" w:rsidRPr="007E6EBF" w:rsidRDefault="007E6EBF" w:rsidP="007E6EBF">
      <w:pPr>
        <w:rPr>
          <w:rFonts w:eastAsia="GulimChe"/>
          <w:sz w:val="24"/>
          <w:szCs w:val="24"/>
          <w:lang w:eastAsia="ko-KR"/>
        </w:rPr>
      </w:pPr>
      <w:r>
        <w:rPr>
          <w:rFonts w:eastAsia="GulimChe"/>
          <w:sz w:val="24"/>
          <w:szCs w:val="24"/>
          <w:lang w:eastAsia="ko-KR"/>
        </w:rPr>
        <w:br w:type="page"/>
      </w:r>
    </w:p>
    <w:p w:rsidR="00A5041B" w:rsidRDefault="00761D9A" w:rsidP="009D4FA7">
      <w:pPr>
        <w:pStyle w:val="Refhead"/>
        <w:rPr>
          <w:sz w:val="28"/>
          <w:szCs w:val="28"/>
        </w:rPr>
      </w:pPr>
      <w:r>
        <w:rPr>
          <w:sz w:val="28"/>
          <w:szCs w:val="28"/>
        </w:rPr>
        <w:t>References</w:t>
      </w:r>
    </w:p>
    <w:p w:rsidR="00F34B14" w:rsidRDefault="00F34B14" w:rsidP="009D4FA7">
      <w:pPr>
        <w:pStyle w:val="Refhead"/>
        <w:rPr>
          <w:sz w:val="28"/>
          <w:szCs w:val="28"/>
        </w:rPr>
      </w:pPr>
    </w:p>
    <w:p w:rsidR="00841A96" w:rsidRPr="00841A96" w:rsidRDefault="00A5041B" w:rsidP="00841A96">
      <w:pPr>
        <w:pStyle w:val="Refhead"/>
        <w:spacing w:after="0"/>
        <w:ind w:left="720" w:hanging="720"/>
        <w:rPr>
          <w:noProof/>
          <w:sz w:val="20"/>
          <w:szCs w:val="28"/>
        </w:rPr>
      </w:pPr>
      <w:r>
        <w:rPr>
          <w:sz w:val="28"/>
          <w:szCs w:val="28"/>
        </w:rPr>
        <w:fldChar w:fldCharType="begin"/>
      </w:r>
      <w:r>
        <w:rPr>
          <w:sz w:val="28"/>
          <w:szCs w:val="28"/>
        </w:rPr>
        <w:instrText xml:space="preserve"> ADDIN EN.REFLIST </w:instrText>
      </w:r>
      <w:r>
        <w:rPr>
          <w:sz w:val="28"/>
          <w:szCs w:val="28"/>
        </w:rPr>
        <w:fldChar w:fldCharType="separate"/>
      </w:r>
      <w:bookmarkStart w:id="1" w:name="_ENREF_1"/>
      <w:r w:rsidR="00841A96" w:rsidRPr="00841A96">
        <w:rPr>
          <w:noProof/>
          <w:sz w:val="20"/>
          <w:szCs w:val="28"/>
        </w:rPr>
        <w:t>1.</w:t>
      </w:r>
      <w:r w:rsidR="00841A96" w:rsidRPr="00841A96">
        <w:rPr>
          <w:noProof/>
          <w:sz w:val="20"/>
          <w:szCs w:val="28"/>
        </w:rPr>
        <w:tab/>
        <w:t>Lee HY, Giorgi EE, Keele BF, Gaschen B, Athreya GS, Salazar-Gonzalez JF, Pham KT, Goepfert PA, Kilby JM, Saag MS, Delwart EL, Busch MP, Hahn BH, Shaw GM, Korber BT, Bhattacharya T, Perelson AS. 2009. Modeling sequence evolution in acute HIV-1 infection. J Theor Biol 261:341-360.</w:t>
      </w:r>
      <w:bookmarkEnd w:id="1"/>
    </w:p>
    <w:p w:rsidR="00841A96" w:rsidRPr="00841A96" w:rsidRDefault="00841A96" w:rsidP="00841A96">
      <w:pPr>
        <w:pStyle w:val="Refhead"/>
        <w:spacing w:after="0"/>
        <w:ind w:left="720" w:hanging="720"/>
        <w:rPr>
          <w:noProof/>
          <w:sz w:val="20"/>
          <w:szCs w:val="28"/>
        </w:rPr>
      </w:pPr>
      <w:bookmarkStart w:id="2" w:name="_ENREF_2"/>
      <w:r w:rsidRPr="00841A96">
        <w:rPr>
          <w:noProof/>
          <w:sz w:val="20"/>
          <w:szCs w:val="28"/>
        </w:rPr>
        <w:t>2.</w:t>
      </w:r>
      <w:r w:rsidRPr="00841A96">
        <w:rPr>
          <w:noProof/>
          <w:sz w:val="20"/>
          <w:szCs w:val="28"/>
        </w:rPr>
        <w:tab/>
        <w:t>Keele BF, Giorgi EE, Salazar-Gonzalez JF, Decker JM, Pham KT, Salazar MG, Sun C, Grayson T, Wang S, Li H, Wei X, Jiang C, Kirchherr JL, Gao F, Anderson JA, Ping LH, Swanstrom R, Tomaras GD, Blattner WA, Goepfert PA, Kilby JM, Saag MS, Delwart EL, Busch MP, Cohen MS, Montefiori DC, Haynes BF, Gaschen B, Athreya GS, Lee HY, Wood N, Seoighe C, Perelson AS, Bhattacharya T, Korber BT, Hahn BH, Shaw GM. 2008. Identification and characterization of transmitted and early founder virus envelopes in primary HIV-1 infection. Proc Natl Acad Sci U S A 105:7552-7557.</w:t>
      </w:r>
      <w:bookmarkEnd w:id="2"/>
    </w:p>
    <w:p w:rsidR="00841A96" w:rsidRPr="00841A96" w:rsidRDefault="00841A96" w:rsidP="00841A96">
      <w:pPr>
        <w:pStyle w:val="Refhead"/>
        <w:spacing w:after="0"/>
        <w:ind w:left="720" w:hanging="720"/>
        <w:rPr>
          <w:noProof/>
          <w:sz w:val="20"/>
          <w:szCs w:val="28"/>
        </w:rPr>
      </w:pPr>
      <w:bookmarkStart w:id="3" w:name="_ENREF_3"/>
      <w:r w:rsidRPr="00841A96">
        <w:rPr>
          <w:noProof/>
          <w:sz w:val="20"/>
          <w:szCs w:val="28"/>
        </w:rPr>
        <w:t>3.</w:t>
      </w:r>
      <w:r w:rsidRPr="00841A96">
        <w:rPr>
          <w:noProof/>
          <w:sz w:val="20"/>
          <w:szCs w:val="28"/>
        </w:rPr>
        <w:tab/>
        <w:t>Salazar-Gonzalez JF, Salazar MG, Keele BF, Learn GH, Giorgi EE, Li H, Decker JM, Wang S, Baalwa J, Kraus MH, Parrish NF, Shaw KS, Guffey MB, Bar KJ, Davis KL, Ochsenbauer-Jambor C, Kappes JC, Saag MS, Cohen MS, Mulenga J, Derdeyn CA, Allen S, Hunter E, Markowitz M, Hraber P, Perelson AS, Bhattacharya T, Haynes BF, Korber BT, Hahn BH, Shaw GM. 2009. Genetic identity, biological phenotype, and evolutionary pathways of transmitted/founder viruses in acute and early HIV-1 infection. J Exp Med 206:1273-1289.</w:t>
      </w:r>
      <w:bookmarkEnd w:id="3"/>
    </w:p>
    <w:p w:rsidR="00841A96" w:rsidRPr="00841A96" w:rsidRDefault="00841A96" w:rsidP="00841A96">
      <w:pPr>
        <w:pStyle w:val="Refhead"/>
        <w:spacing w:after="0"/>
        <w:ind w:left="720" w:hanging="720"/>
        <w:rPr>
          <w:noProof/>
          <w:sz w:val="20"/>
          <w:szCs w:val="28"/>
        </w:rPr>
      </w:pPr>
      <w:bookmarkStart w:id="4" w:name="_ENREF_4"/>
      <w:r w:rsidRPr="00841A96">
        <w:rPr>
          <w:noProof/>
          <w:sz w:val="20"/>
          <w:szCs w:val="28"/>
        </w:rPr>
        <w:t>4.</w:t>
      </w:r>
      <w:r w:rsidRPr="00841A96">
        <w:rPr>
          <w:noProof/>
          <w:sz w:val="20"/>
          <w:szCs w:val="28"/>
        </w:rPr>
        <w:tab/>
        <w:t>Liao HX, Lynch R, Zhou T, Gao F, Alam SM, Boyd SD, Fire AZ, Roskin KM, Schramm CA, Zhang Z, Zhu J, Shapiro L, Program NCS, Mullikin JC, Gnanakaran S, Hraber P, Wiehe K, Kelsoe G, Yang G, Xia SM, Montefiori DC, Parks R, Lloyd KE, Scearce RM, Soderberg KA, Cohen M, Kamanga G, Louder MK, Tran LM, Chen Y, Cai F, Chen S, Moquin S, Du X, Joyce MG, Srivatsan S, Zhang B, Zheng A, Shaw GM, Hahn BH, Kepler TB, Korber BT, Kwong PD, Mascola JR, Haynes BF. 2013. Co-evolution of a broadly neutralizing HIV-1 antibody and founder virus. Nature 496:469-476.</w:t>
      </w:r>
      <w:bookmarkEnd w:id="4"/>
    </w:p>
    <w:p w:rsidR="00841A96" w:rsidRPr="00841A96" w:rsidRDefault="00841A96" w:rsidP="00841A96">
      <w:pPr>
        <w:pStyle w:val="Refhead"/>
        <w:ind w:left="720" w:hanging="720"/>
        <w:rPr>
          <w:noProof/>
          <w:sz w:val="20"/>
          <w:szCs w:val="28"/>
        </w:rPr>
      </w:pPr>
      <w:bookmarkStart w:id="5" w:name="_ENREF_5"/>
      <w:r w:rsidRPr="00841A96">
        <w:rPr>
          <w:noProof/>
          <w:sz w:val="20"/>
          <w:szCs w:val="28"/>
        </w:rPr>
        <w:t>5.</w:t>
      </w:r>
      <w:r w:rsidRPr="00841A96">
        <w:rPr>
          <w:noProof/>
          <w:sz w:val="20"/>
          <w:szCs w:val="28"/>
        </w:rPr>
        <w:tab/>
        <w:t>Liu MK, Hawkins N, Ritchie AJ, Ganusov VV, Whale V, Brackenridge S, Li H, Pavlicek JW, Cai F, Rose-Abrahams M, Treurnicht F, Hraber P, Riou C, Gray C, Ferrari G, Tanner R, Ping LH, Anderson JA, Swanstrom R, B CC, Cohen M, Karim SS, Haynes B, Borrow P, Perelson AS, Shaw GM, Hahn BH, Williamson C, Korber BT, Gao F, Self S, McMichael A, Goonetilleke N. 2013. Vertical T cell immunodominance and epitope entropy determine HIV-1 escape. J Clin Invest 123:380-393.</w:t>
      </w:r>
      <w:bookmarkEnd w:id="5"/>
    </w:p>
    <w:p w:rsidR="00841A96" w:rsidRDefault="00841A96" w:rsidP="00841A96">
      <w:pPr>
        <w:pStyle w:val="Refhead"/>
        <w:rPr>
          <w:noProof/>
          <w:sz w:val="20"/>
          <w:szCs w:val="28"/>
        </w:rPr>
      </w:pPr>
    </w:p>
    <w:p w:rsidR="006A538D" w:rsidRDefault="00A5041B" w:rsidP="009D4FA7">
      <w:pPr>
        <w:pStyle w:val="Refhead"/>
        <w:rPr>
          <w:sz w:val="28"/>
          <w:szCs w:val="28"/>
        </w:rPr>
      </w:pPr>
      <w:r>
        <w:rPr>
          <w:sz w:val="28"/>
          <w:szCs w:val="28"/>
        </w:rPr>
        <w:fldChar w:fldCharType="end"/>
      </w:r>
    </w:p>
    <w:sectPr w:rsidR="006A538D" w:rsidSect="00D73714">
      <w:footerReference w:type="default" r:id="rId228"/>
      <w:headerReference w:type="first" r:id="rId229"/>
      <w:footerReference w:type="first" r:id="rId230"/>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AC4" w:rsidRDefault="004B4AC4" w:rsidP="00D73714">
      <w:r>
        <w:separator/>
      </w:r>
    </w:p>
  </w:endnote>
  <w:endnote w:type="continuationSeparator" w:id="0">
    <w:p w:rsidR="004B4AC4" w:rsidRDefault="004B4AC4" w:rsidP="00D7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panose1 w:val="020B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BlissRegular">
    <w:altName w:val="Times New Roman"/>
    <w:panose1 w:val="00000000000000000000"/>
    <w:charset w:val="00"/>
    <w:family w:val="roman"/>
    <w:notTrueType/>
    <w:pitch w:val="variable"/>
    <w:sig w:usb0="00000003" w:usb1="00000000" w:usb2="00000000" w:usb3="00000000" w:csb0="00000001" w:csb1="00000000"/>
  </w:font>
  <w:font w:name="BlissMedium">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otum">
    <w:altName w:val="돋움"/>
    <w:panose1 w:val="020B0600000101010101"/>
    <w:charset w:val="81"/>
    <w:family w:val="swiss"/>
    <w:pitch w:val="variable"/>
    <w:sig w:usb0="B00002AF" w:usb1="69D77CFB" w:usb2="00000030" w:usb3="00000000" w:csb0="0008009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C4" w:rsidRDefault="004B4AC4">
    <w:pPr>
      <w:pStyle w:val="Footer"/>
      <w:jc w:val="center"/>
    </w:pPr>
    <w:r>
      <w:fldChar w:fldCharType="begin"/>
    </w:r>
    <w:r>
      <w:instrText xml:space="preserve"> PAGE   \* MERGEFORMAT </w:instrText>
    </w:r>
    <w:r>
      <w:fldChar w:fldCharType="separate"/>
    </w:r>
    <w:r w:rsidR="00240699">
      <w:rPr>
        <w:noProof/>
      </w:rPr>
      <w:t>12</w:t>
    </w:r>
    <w:r>
      <w:rPr>
        <w:noProof/>
      </w:rPr>
      <w:fldChar w:fldCharType="end"/>
    </w:r>
  </w:p>
  <w:p w:rsidR="004B4AC4" w:rsidRDefault="004B4A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C4" w:rsidRDefault="004B4AC4">
    <w:pPr>
      <w:pStyle w:val="Footer"/>
      <w:jc w:val="center"/>
    </w:pPr>
    <w:r>
      <w:fldChar w:fldCharType="begin"/>
    </w:r>
    <w:r>
      <w:instrText xml:space="preserve"> PAGE   \* MERGEFORMAT </w:instrText>
    </w:r>
    <w:r>
      <w:fldChar w:fldCharType="separate"/>
    </w:r>
    <w:r w:rsidR="00891E95">
      <w:rPr>
        <w:noProof/>
      </w:rPr>
      <w:t>1</w:t>
    </w:r>
    <w:r>
      <w:rPr>
        <w:noProof/>
      </w:rPr>
      <w:fldChar w:fldCharType="end"/>
    </w:r>
  </w:p>
  <w:p w:rsidR="004B4AC4" w:rsidRDefault="004B4A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AC4" w:rsidRDefault="004B4AC4" w:rsidP="00D73714">
      <w:r>
        <w:separator/>
      </w:r>
    </w:p>
  </w:footnote>
  <w:footnote w:type="continuationSeparator" w:id="0">
    <w:p w:rsidR="004B4AC4" w:rsidRDefault="004B4AC4" w:rsidP="00D73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AC4" w:rsidRPr="00204015" w:rsidRDefault="004B4AC4" w:rsidP="00D73714">
    <w:pPr>
      <w:pStyle w:val="Header"/>
    </w:pPr>
    <w:r>
      <w:tab/>
    </w:r>
  </w:p>
  <w:p w:rsidR="004B4AC4" w:rsidRDefault="004B4AC4" w:rsidP="00D737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4F2D2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C8306B60"/>
    <w:lvl w:ilvl="0">
      <w:start w:val="1"/>
      <w:numFmt w:val="decimal"/>
      <w:lvlText w:val="%1."/>
      <w:lvlJc w:val="left"/>
      <w:pPr>
        <w:tabs>
          <w:tab w:val="num" w:pos="1800"/>
        </w:tabs>
        <w:ind w:left="1800" w:hanging="360"/>
      </w:pPr>
    </w:lvl>
  </w:abstractNum>
  <w:abstractNum w:abstractNumId="2">
    <w:nsid w:val="FFFFFF7D"/>
    <w:multiLevelType w:val="singleLevel"/>
    <w:tmpl w:val="12C0A9CE"/>
    <w:lvl w:ilvl="0">
      <w:start w:val="1"/>
      <w:numFmt w:val="decimal"/>
      <w:lvlText w:val="%1."/>
      <w:lvlJc w:val="left"/>
      <w:pPr>
        <w:tabs>
          <w:tab w:val="num" w:pos="1440"/>
        </w:tabs>
        <w:ind w:left="1440" w:hanging="360"/>
      </w:pPr>
    </w:lvl>
  </w:abstractNum>
  <w:abstractNum w:abstractNumId="3">
    <w:nsid w:val="FFFFFF7E"/>
    <w:multiLevelType w:val="singleLevel"/>
    <w:tmpl w:val="FFF87976"/>
    <w:lvl w:ilvl="0">
      <w:start w:val="1"/>
      <w:numFmt w:val="decimal"/>
      <w:lvlText w:val="%1."/>
      <w:lvlJc w:val="left"/>
      <w:pPr>
        <w:tabs>
          <w:tab w:val="num" w:pos="1080"/>
        </w:tabs>
        <w:ind w:left="1080" w:hanging="360"/>
      </w:pPr>
    </w:lvl>
  </w:abstractNum>
  <w:abstractNum w:abstractNumId="4">
    <w:nsid w:val="FFFFFF7F"/>
    <w:multiLevelType w:val="singleLevel"/>
    <w:tmpl w:val="57B8ABE4"/>
    <w:lvl w:ilvl="0">
      <w:start w:val="1"/>
      <w:numFmt w:val="decimal"/>
      <w:lvlText w:val="%1."/>
      <w:lvlJc w:val="left"/>
      <w:pPr>
        <w:tabs>
          <w:tab w:val="num" w:pos="720"/>
        </w:tabs>
        <w:ind w:left="720" w:hanging="360"/>
      </w:pPr>
    </w:lvl>
  </w:abstractNum>
  <w:abstractNum w:abstractNumId="5">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A50088B0"/>
    <w:lvl w:ilvl="0">
      <w:start w:val="1"/>
      <w:numFmt w:val="decimal"/>
      <w:lvlText w:val="%1."/>
      <w:lvlJc w:val="left"/>
      <w:pPr>
        <w:tabs>
          <w:tab w:val="num" w:pos="360"/>
        </w:tabs>
        <w:ind w:left="360" w:hanging="360"/>
      </w:pPr>
    </w:lvl>
  </w:abstractNum>
  <w:abstractNum w:abstractNumId="10">
    <w:nsid w:val="FFFFFF89"/>
    <w:multiLevelType w:val="singleLevel"/>
    <w:tmpl w:val="A54E164A"/>
    <w:lvl w:ilvl="0">
      <w:start w:val="1"/>
      <w:numFmt w:val="bullet"/>
      <w:lvlText w:val=""/>
      <w:lvlJc w:val="left"/>
      <w:pPr>
        <w:tabs>
          <w:tab w:val="num" w:pos="360"/>
        </w:tabs>
        <w:ind w:left="360" w:hanging="360"/>
      </w:pPr>
      <w:rPr>
        <w:rFonts w:ascii="Symbol" w:hAnsi="Symbol" w:hint="default"/>
      </w:rPr>
    </w:lvl>
  </w:abstractNum>
  <w:abstractNum w:abstractNumId="11">
    <w:nsid w:val="0B6F54DB"/>
    <w:multiLevelType w:val="hybridMultilevel"/>
    <w:tmpl w:val="03DC4E22"/>
    <w:lvl w:ilvl="0" w:tplc="3A7AD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B8C235E"/>
    <w:multiLevelType w:val="hybridMultilevel"/>
    <w:tmpl w:val="9B1C2DDA"/>
    <w:lvl w:ilvl="0" w:tplc="7F58E436">
      <w:start w:val="1"/>
      <w:numFmt w:val="bullet"/>
      <w:lvlText w:val="-"/>
      <w:lvlJc w:val="left"/>
      <w:pPr>
        <w:ind w:left="540" w:hanging="360"/>
      </w:pPr>
      <w:rPr>
        <w:rFonts w:ascii="Times New Roman" w:eastAsia="GulimChe"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nsid w:val="120B6ECB"/>
    <w:multiLevelType w:val="hybridMultilevel"/>
    <w:tmpl w:val="ABDA6008"/>
    <w:lvl w:ilvl="0" w:tplc="71FAFAF2">
      <w:numFmt w:val="bullet"/>
      <w:lvlText w:val=""/>
      <w:lvlJc w:val="left"/>
      <w:pPr>
        <w:tabs>
          <w:tab w:val="num" w:pos="760"/>
        </w:tabs>
        <w:ind w:left="760" w:hanging="360"/>
      </w:pPr>
      <w:rPr>
        <w:rFonts w:ascii="Wingdings" w:eastAsia="Batang"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nsid w:val="12354137"/>
    <w:multiLevelType w:val="hybridMultilevel"/>
    <w:tmpl w:val="48A8EABA"/>
    <w:lvl w:ilvl="0" w:tplc="BDBC821E">
      <w:start w:val="55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B406870"/>
    <w:multiLevelType w:val="hybridMultilevel"/>
    <w:tmpl w:val="1B525EB6"/>
    <w:lvl w:ilvl="0" w:tplc="F9A610A0">
      <w:start w:val="55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F56F14"/>
    <w:multiLevelType w:val="hybridMultilevel"/>
    <w:tmpl w:val="5B6CA22A"/>
    <w:lvl w:ilvl="0" w:tplc="04A459D2">
      <w:start w:val="1"/>
      <w:numFmt w:val="bullet"/>
      <w:lvlText w:val="-"/>
      <w:lvlJc w:val="left"/>
      <w:pPr>
        <w:ind w:left="1440" w:hanging="360"/>
      </w:pPr>
      <w:rPr>
        <w:rFonts w:ascii="Times New Roman" w:eastAsia="GulimChe"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9967D15"/>
    <w:multiLevelType w:val="hybridMultilevel"/>
    <w:tmpl w:val="4C54B93A"/>
    <w:lvl w:ilvl="0" w:tplc="A56A475E">
      <w:numFmt w:val="bullet"/>
      <w:lvlText w:val=""/>
      <w:lvlJc w:val="left"/>
      <w:pPr>
        <w:tabs>
          <w:tab w:val="num" w:pos="760"/>
        </w:tabs>
        <w:ind w:left="760" w:hanging="360"/>
      </w:pPr>
      <w:rPr>
        <w:rFonts w:ascii="Wingdings" w:eastAsia="Batang"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0">
    <w:nsid w:val="39F113F8"/>
    <w:multiLevelType w:val="hybridMultilevel"/>
    <w:tmpl w:val="40FA4440"/>
    <w:lvl w:ilvl="0" w:tplc="35F682E6">
      <w:start w:val="55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986610"/>
    <w:multiLevelType w:val="hybridMultilevel"/>
    <w:tmpl w:val="6068E8D0"/>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887" w:hanging="360"/>
      </w:pPr>
      <w:rPr>
        <w:rFonts w:ascii="Courier New" w:hAnsi="Courier New" w:hint="default"/>
      </w:rPr>
    </w:lvl>
    <w:lvl w:ilvl="2" w:tplc="04090005" w:tentative="1">
      <w:start w:val="1"/>
      <w:numFmt w:val="bullet"/>
      <w:lvlText w:val=""/>
      <w:lvlJc w:val="left"/>
      <w:pPr>
        <w:ind w:left="2607" w:hanging="360"/>
      </w:pPr>
      <w:rPr>
        <w:rFonts w:ascii="Wingdings" w:hAnsi="Wingdings" w:hint="default"/>
      </w:rPr>
    </w:lvl>
    <w:lvl w:ilvl="3" w:tplc="04090001" w:tentative="1">
      <w:start w:val="1"/>
      <w:numFmt w:val="bullet"/>
      <w:lvlText w:val=""/>
      <w:lvlJc w:val="left"/>
      <w:pPr>
        <w:ind w:left="3327" w:hanging="360"/>
      </w:pPr>
      <w:rPr>
        <w:rFonts w:ascii="Symbol" w:hAnsi="Symbol" w:hint="default"/>
      </w:rPr>
    </w:lvl>
    <w:lvl w:ilvl="4" w:tplc="04090003" w:tentative="1">
      <w:start w:val="1"/>
      <w:numFmt w:val="bullet"/>
      <w:lvlText w:val="o"/>
      <w:lvlJc w:val="left"/>
      <w:pPr>
        <w:ind w:left="4047" w:hanging="360"/>
      </w:pPr>
      <w:rPr>
        <w:rFonts w:ascii="Courier New" w:hAnsi="Courier New" w:hint="default"/>
      </w:rPr>
    </w:lvl>
    <w:lvl w:ilvl="5" w:tplc="04090005" w:tentative="1">
      <w:start w:val="1"/>
      <w:numFmt w:val="bullet"/>
      <w:lvlText w:val=""/>
      <w:lvlJc w:val="left"/>
      <w:pPr>
        <w:ind w:left="4767" w:hanging="360"/>
      </w:pPr>
      <w:rPr>
        <w:rFonts w:ascii="Wingdings" w:hAnsi="Wingdings" w:hint="default"/>
      </w:rPr>
    </w:lvl>
    <w:lvl w:ilvl="6" w:tplc="04090001" w:tentative="1">
      <w:start w:val="1"/>
      <w:numFmt w:val="bullet"/>
      <w:lvlText w:val=""/>
      <w:lvlJc w:val="left"/>
      <w:pPr>
        <w:ind w:left="5487" w:hanging="360"/>
      </w:pPr>
      <w:rPr>
        <w:rFonts w:ascii="Symbol" w:hAnsi="Symbol" w:hint="default"/>
      </w:rPr>
    </w:lvl>
    <w:lvl w:ilvl="7" w:tplc="04090003" w:tentative="1">
      <w:start w:val="1"/>
      <w:numFmt w:val="bullet"/>
      <w:lvlText w:val="o"/>
      <w:lvlJc w:val="left"/>
      <w:pPr>
        <w:ind w:left="6207" w:hanging="360"/>
      </w:pPr>
      <w:rPr>
        <w:rFonts w:ascii="Courier New" w:hAnsi="Courier New" w:hint="default"/>
      </w:rPr>
    </w:lvl>
    <w:lvl w:ilvl="8" w:tplc="04090005" w:tentative="1">
      <w:start w:val="1"/>
      <w:numFmt w:val="bullet"/>
      <w:lvlText w:val=""/>
      <w:lvlJc w:val="left"/>
      <w:pPr>
        <w:ind w:left="6927" w:hanging="360"/>
      </w:pPr>
      <w:rPr>
        <w:rFonts w:ascii="Wingdings" w:hAnsi="Wingdings" w:hint="default"/>
      </w:rPr>
    </w:lvl>
  </w:abstractNum>
  <w:abstractNum w:abstractNumId="22">
    <w:nsid w:val="559570FF"/>
    <w:multiLevelType w:val="hybridMultilevel"/>
    <w:tmpl w:val="D0EEA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374114"/>
    <w:multiLevelType w:val="hybridMultilevel"/>
    <w:tmpl w:val="7B4A30B4"/>
    <w:lvl w:ilvl="0" w:tplc="62F2589A">
      <w:start w:val="3"/>
      <w:numFmt w:val="bullet"/>
      <w:lvlText w:val="-"/>
      <w:lvlJc w:val="left"/>
      <w:pPr>
        <w:ind w:left="1320" w:hanging="360"/>
      </w:pPr>
      <w:rPr>
        <w:rFonts w:ascii="Times New Roman" w:eastAsia="GulimChe"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4">
    <w:nsid w:val="5A5A6A10"/>
    <w:multiLevelType w:val="hybridMultilevel"/>
    <w:tmpl w:val="D7EE5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4667C8"/>
    <w:multiLevelType w:val="hybridMultilevel"/>
    <w:tmpl w:val="47A881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5B50486D"/>
    <w:multiLevelType w:val="hybridMultilevel"/>
    <w:tmpl w:val="4AB2F8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AB316E8"/>
    <w:multiLevelType w:val="hybridMultilevel"/>
    <w:tmpl w:val="EC44A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A96F16"/>
    <w:multiLevelType w:val="hybridMultilevel"/>
    <w:tmpl w:val="E65E501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CF7057"/>
    <w:multiLevelType w:val="hybridMultilevel"/>
    <w:tmpl w:val="A02C4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891DB2"/>
    <w:multiLevelType w:val="hybridMultilevel"/>
    <w:tmpl w:val="A42CD5CE"/>
    <w:lvl w:ilvl="0" w:tplc="F514887C">
      <w:start w:val="1"/>
      <w:numFmt w:val="upperLetter"/>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1">
    <w:nsid w:val="75DC5318"/>
    <w:multiLevelType w:val="hybridMultilevel"/>
    <w:tmpl w:val="9C0610F0"/>
    <w:lvl w:ilvl="0" w:tplc="531EFA6C">
      <w:start w:val="1"/>
      <w:numFmt w:val="upperLetter"/>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2">
    <w:nsid w:val="7A8807B7"/>
    <w:multiLevelType w:val="hybridMultilevel"/>
    <w:tmpl w:val="D0E2EF06"/>
    <w:lvl w:ilvl="0" w:tplc="579A2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18"/>
  </w:num>
  <w:num w:numId="13">
    <w:abstractNumId w:val="30"/>
  </w:num>
  <w:num w:numId="14">
    <w:abstractNumId w:val="31"/>
  </w:num>
  <w:num w:numId="15">
    <w:abstractNumId w:val="13"/>
  </w:num>
  <w:num w:numId="16">
    <w:abstractNumId w:val="19"/>
  </w:num>
  <w:num w:numId="17">
    <w:abstractNumId w:val="21"/>
  </w:num>
  <w:num w:numId="18">
    <w:abstractNumId w:val="25"/>
  </w:num>
  <w:num w:numId="19">
    <w:abstractNumId w:val="26"/>
  </w:num>
  <w:num w:numId="20">
    <w:abstractNumId w:val="32"/>
  </w:num>
  <w:num w:numId="21">
    <w:abstractNumId w:val="17"/>
  </w:num>
  <w:num w:numId="22">
    <w:abstractNumId w:val="12"/>
  </w:num>
  <w:num w:numId="23">
    <w:abstractNumId w:val="24"/>
  </w:num>
  <w:num w:numId="24">
    <w:abstractNumId w:val="23"/>
  </w:num>
  <w:num w:numId="25">
    <w:abstractNumId w:val="27"/>
  </w:num>
  <w:num w:numId="26">
    <w:abstractNumId w:val="29"/>
  </w:num>
  <w:num w:numId="27">
    <w:abstractNumId w:val="22"/>
  </w:num>
  <w:num w:numId="28">
    <w:abstractNumId w:val="11"/>
  </w:num>
  <w:num w:numId="29">
    <w:abstractNumId w:val="28"/>
  </w:num>
  <w:num w:numId="30">
    <w:abstractNumId w:val="0"/>
  </w:num>
  <w:num w:numId="31">
    <w:abstractNumId w:val="20"/>
  </w:num>
  <w:num w:numId="32">
    <w:abstractNumId w:val="14"/>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Virology-New&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2axttdxx59p91estz4vsf589trd5a2fszrp&quot;&gt;HYL-R01&lt;record-ids&gt;&lt;item&gt;174&lt;/item&gt;&lt;item&gt;327&lt;/item&gt;&lt;item&gt;1054&lt;/item&gt;&lt;item&gt;1340&lt;/item&gt;&lt;item&gt;1547&lt;/item&gt;&lt;/record-ids&gt;&lt;/item&gt;&lt;/Libraries&gt;"/>
  </w:docVars>
  <w:rsids>
    <w:rsidRoot w:val="0064261D"/>
    <w:rsid w:val="000038AE"/>
    <w:rsid w:val="000048AE"/>
    <w:rsid w:val="00006378"/>
    <w:rsid w:val="000105F4"/>
    <w:rsid w:val="0001502C"/>
    <w:rsid w:val="00015206"/>
    <w:rsid w:val="000208E9"/>
    <w:rsid w:val="000222EE"/>
    <w:rsid w:val="000242F8"/>
    <w:rsid w:val="00024950"/>
    <w:rsid w:val="00024F00"/>
    <w:rsid w:val="00026F1D"/>
    <w:rsid w:val="000270A8"/>
    <w:rsid w:val="00027339"/>
    <w:rsid w:val="00031CF4"/>
    <w:rsid w:val="00034E38"/>
    <w:rsid w:val="000363FE"/>
    <w:rsid w:val="00037A74"/>
    <w:rsid w:val="00037D8D"/>
    <w:rsid w:val="00040328"/>
    <w:rsid w:val="000422AF"/>
    <w:rsid w:val="00042B33"/>
    <w:rsid w:val="00042E58"/>
    <w:rsid w:val="00043839"/>
    <w:rsid w:val="0004455E"/>
    <w:rsid w:val="00044F43"/>
    <w:rsid w:val="00046E4C"/>
    <w:rsid w:val="00050B57"/>
    <w:rsid w:val="00052734"/>
    <w:rsid w:val="00052BF9"/>
    <w:rsid w:val="00053483"/>
    <w:rsid w:val="00053639"/>
    <w:rsid w:val="00056AB8"/>
    <w:rsid w:val="00061CE3"/>
    <w:rsid w:val="00064807"/>
    <w:rsid w:val="00064E9C"/>
    <w:rsid w:val="00065D9E"/>
    <w:rsid w:val="00066126"/>
    <w:rsid w:val="000662F8"/>
    <w:rsid w:val="0007187D"/>
    <w:rsid w:val="00071C07"/>
    <w:rsid w:val="00073030"/>
    <w:rsid w:val="0007376E"/>
    <w:rsid w:val="00074CF5"/>
    <w:rsid w:val="0007565C"/>
    <w:rsid w:val="00075C41"/>
    <w:rsid w:val="00076161"/>
    <w:rsid w:val="00076A07"/>
    <w:rsid w:val="00081611"/>
    <w:rsid w:val="000819C9"/>
    <w:rsid w:val="000821CB"/>
    <w:rsid w:val="000830A1"/>
    <w:rsid w:val="0008344D"/>
    <w:rsid w:val="00086DF5"/>
    <w:rsid w:val="000875BE"/>
    <w:rsid w:val="00093F56"/>
    <w:rsid w:val="000952EE"/>
    <w:rsid w:val="00095D69"/>
    <w:rsid w:val="0009621C"/>
    <w:rsid w:val="0009644E"/>
    <w:rsid w:val="00096CEC"/>
    <w:rsid w:val="00097B16"/>
    <w:rsid w:val="000A08E5"/>
    <w:rsid w:val="000A0E3B"/>
    <w:rsid w:val="000A3E89"/>
    <w:rsid w:val="000A4309"/>
    <w:rsid w:val="000A4517"/>
    <w:rsid w:val="000B12C3"/>
    <w:rsid w:val="000B2FA5"/>
    <w:rsid w:val="000B38A3"/>
    <w:rsid w:val="000B4215"/>
    <w:rsid w:val="000B4FC1"/>
    <w:rsid w:val="000B547A"/>
    <w:rsid w:val="000B5EEA"/>
    <w:rsid w:val="000B62F6"/>
    <w:rsid w:val="000C19C6"/>
    <w:rsid w:val="000C1EF3"/>
    <w:rsid w:val="000C5588"/>
    <w:rsid w:val="000C68C3"/>
    <w:rsid w:val="000C690F"/>
    <w:rsid w:val="000C7715"/>
    <w:rsid w:val="000D14B1"/>
    <w:rsid w:val="000D2A17"/>
    <w:rsid w:val="000D37C4"/>
    <w:rsid w:val="000D3F59"/>
    <w:rsid w:val="000D5056"/>
    <w:rsid w:val="000D67E4"/>
    <w:rsid w:val="000D6988"/>
    <w:rsid w:val="000D784C"/>
    <w:rsid w:val="000E28B8"/>
    <w:rsid w:val="000E28CF"/>
    <w:rsid w:val="000E4B5E"/>
    <w:rsid w:val="000E5E89"/>
    <w:rsid w:val="000E6654"/>
    <w:rsid w:val="000E77C7"/>
    <w:rsid w:val="000E7D99"/>
    <w:rsid w:val="000F3E7A"/>
    <w:rsid w:val="001006B9"/>
    <w:rsid w:val="00100CF1"/>
    <w:rsid w:val="00101667"/>
    <w:rsid w:val="00102A7F"/>
    <w:rsid w:val="001047C3"/>
    <w:rsid w:val="00105B4A"/>
    <w:rsid w:val="00106102"/>
    <w:rsid w:val="00115ED5"/>
    <w:rsid w:val="001204F5"/>
    <w:rsid w:val="00120A80"/>
    <w:rsid w:val="00122044"/>
    <w:rsid w:val="001236F0"/>
    <w:rsid w:val="00123E27"/>
    <w:rsid w:val="0012405E"/>
    <w:rsid w:val="001246C9"/>
    <w:rsid w:val="00126EB2"/>
    <w:rsid w:val="00127317"/>
    <w:rsid w:val="00127B18"/>
    <w:rsid w:val="00131E8B"/>
    <w:rsid w:val="00133051"/>
    <w:rsid w:val="001335CF"/>
    <w:rsid w:val="00133FDE"/>
    <w:rsid w:val="00134C19"/>
    <w:rsid w:val="0014046A"/>
    <w:rsid w:val="001432F4"/>
    <w:rsid w:val="00144AD8"/>
    <w:rsid w:val="001451E0"/>
    <w:rsid w:val="00145494"/>
    <w:rsid w:val="00145A66"/>
    <w:rsid w:val="00146A8E"/>
    <w:rsid w:val="00150294"/>
    <w:rsid w:val="0015132F"/>
    <w:rsid w:val="00153731"/>
    <w:rsid w:val="001568C0"/>
    <w:rsid w:val="00160570"/>
    <w:rsid w:val="00160B9C"/>
    <w:rsid w:val="00160EBB"/>
    <w:rsid w:val="00162975"/>
    <w:rsid w:val="0016363D"/>
    <w:rsid w:val="00164D6F"/>
    <w:rsid w:val="00164E71"/>
    <w:rsid w:val="00165A21"/>
    <w:rsid w:val="00166504"/>
    <w:rsid w:val="001702CC"/>
    <w:rsid w:val="00172FAF"/>
    <w:rsid w:val="001761A4"/>
    <w:rsid w:val="001769E8"/>
    <w:rsid w:val="00177715"/>
    <w:rsid w:val="00180364"/>
    <w:rsid w:val="001814F0"/>
    <w:rsid w:val="00181B10"/>
    <w:rsid w:val="00182D35"/>
    <w:rsid w:val="00183316"/>
    <w:rsid w:val="00185211"/>
    <w:rsid w:val="00186F28"/>
    <w:rsid w:val="00191EEF"/>
    <w:rsid w:val="00194169"/>
    <w:rsid w:val="00194EB2"/>
    <w:rsid w:val="00195C46"/>
    <w:rsid w:val="00197222"/>
    <w:rsid w:val="001A2724"/>
    <w:rsid w:val="001A7511"/>
    <w:rsid w:val="001B1CC7"/>
    <w:rsid w:val="001B3F18"/>
    <w:rsid w:val="001B4669"/>
    <w:rsid w:val="001B4D87"/>
    <w:rsid w:val="001B6362"/>
    <w:rsid w:val="001B74A5"/>
    <w:rsid w:val="001B7798"/>
    <w:rsid w:val="001C3313"/>
    <w:rsid w:val="001C3CB5"/>
    <w:rsid w:val="001C401D"/>
    <w:rsid w:val="001C45A8"/>
    <w:rsid w:val="001C76C2"/>
    <w:rsid w:val="001D3589"/>
    <w:rsid w:val="001D3CE0"/>
    <w:rsid w:val="001E07C1"/>
    <w:rsid w:val="001E10D4"/>
    <w:rsid w:val="001E19B2"/>
    <w:rsid w:val="001E1EDF"/>
    <w:rsid w:val="001E2389"/>
    <w:rsid w:val="001E59FB"/>
    <w:rsid w:val="001F5ED7"/>
    <w:rsid w:val="001F71CE"/>
    <w:rsid w:val="002001D7"/>
    <w:rsid w:val="002015ED"/>
    <w:rsid w:val="00204987"/>
    <w:rsid w:val="00213492"/>
    <w:rsid w:val="00217EF8"/>
    <w:rsid w:val="00220A80"/>
    <w:rsid w:val="00220EFD"/>
    <w:rsid w:val="00223AA7"/>
    <w:rsid w:val="00224838"/>
    <w:rsid w:val="00227D3A"/>
    <w:rsid w:val="00230A6F"/>
    <w:rsid w:val="00231467"/>
    <w:rsid w:val="00231703"/>
    <w:rsid w:val="0023216C"/>
    <w:rsid w:val="00234A37"/>
    <w:rsid w:val="00235CFB"/>
    <w:rsid w:val="002369F4"/>
    <w:rsid w:val="00237D03"/>
    <w:rsid w:val="00240699"/>
    <w:rsid w:val="0024113C"/>
    <w:rsid w:val="002412A6"/>
    <w:rsid w:val="00241820"/>
    <w:rsid w:val="002472CB"/>
    <w:rsid w:val="002572FA"/>
    <w:rsid w:val="00257692"/>
    <w:rsid w:val="00257E87"/>
    <w:rsid w:val="00261ABB"/>
    <w:rsid w:val="0026208A"/>
    <w:rsid w:val="00262955"/>
    <w:rsid w:val="0026337C"/>
    <w:rsid w:val="002666E8"/>
    <w:rsid w:val="002670B8"/>
    <w:rsid w:val="00267EE5"/>
    <w:rsid w:val="00271485"/>
    <w:rsid w:val="00273114"/>
    <w:rsid w:val="002768E7"/>
    <w:rsid w:val="00277832"/>
    <w:rsid w:val="00283AF3"/>
    <w:rsid w:val="00283B1B"/>
    <w:rsid w:val="00283D88"/>
    <w:rsid w:val="0028425B"/>
    <w:rsid w:val="002843E3"/>
    <w:rsid w:val="0029054E"/>
    <w:rsid w:val="0029128F"/>
    <w:rsid w:val="002916A0"/>
    <w:rsid w:val="00296177"/>
    <w:rsid w:val="00296D24"/>
    <w:rsid w:val="002A0D21"/>
    <w:rsid w:val="002A1B07"/>
    <w:rsid w:val="002A277B"/>
    <w:rsid w:val="002A3035"/>
    <w:rsid w:val="002A3E71"/>
    <w:rsid w:val="002A55CD"/>
    <w:rsid w:val="002A6683"/>
    <w:rsid w:val="002A7281"/>
    <w:rsid w:val="002B01EA"/>
    <w:rsid w:val="002B0682"/>
    <w:rsid w:val="002B0AED"/>
    <w:rsid w:val="002B2934"/>
    <w:rsid w:val="002B418F"/>
    <w:rsid w:val="002B493F"/>
    <w:rsid w:val="002B5233"/>
    <w:rsid w:val="002B5D87"/>
    <w:rsid w:val="002C11AE"/>
    <w:rsid w:val="002C163C"/>
    <w:rsid w:val="002C218D"/>
    <w:rsid w:val="002C4041"/>
    <w:rsid w:val="002C541B"/>
    <w:rsid w:val="002C6C6D"/>
    <w:rsid w:val="002C7078"/>
    <w:rsid w:val="002C7780"/>
    <w:rsid w:val="002C7F84"/>
    <w:rsid w:val="002D0B68"/>
    <w:rsid w:val="002D1471"/>
    <w:rsid w:val="002D26C7"/>
    <w:rsid w:val="002D37A8"/>
    <w:rsid w:val="002D5B14"/>
    <w:rsid w:val="002D61EA"/>
    <w:rsid w:val="002D6562"/>
    <w:rsid w:val="002E06CC"/>
    <w:rsid w:val="002E1731"/>
    <w:rsid w:val="002E26DC"/>
    <w:rsid w:val="002E2E05"/>
    <w:rsid w:val="002E38AA"/>
    <w:rsid w:val="002E398B"/>
    <w:rsid w:val="002E3C9C"/>
    <w:rsid w:val="002E43B9"/>
    <w:rsid w:val="002E59D5"/>
    <w:rsid w:val="002F0C7C"/>
    <w:rsid w:val="002F10FA"/>
    <w:rsid w:val="002F2E1E"/>
    <w:rsid w:val="002F3DF8"/>
    <w:rsid w:val="002F4E32"/>
    <w:rsid w:val="002F59CE"/>
    <w:rsid w:val="002F73FB"/>
    <w:rsid w:val="00300344"/>
    <w:rsid w:val="003051D8"/>
    <w:rsid w:val="003055F5"/>
    <w:rsid w:val="0030602D"/>
    <w:rsid w:val="0030711E"/>
    <w:rsid w:val="00311F98"/>
    <w:rsid w:val="00315AB0"/>
    <w:rsid w:val="00320394"/>
    <w:rsid w:val="003212FA"/>
    <w:rsid w:val="00321F04"/>
    <w:rsid w:val="003223B6"/>
    <w:rsid w:val="003242F1"/>
    <w:rsid w:val="00324DE7"/>
    <w:rsid w:val="003271EA"/>
    <w:rsid w:val="00331610"/>
    <w:rsid w:val="00331F28"/>
    <w:rsid w:val="003322F3"/>
    <w:rsid w:val="00332F11"/>
    <w:rsid w:val="00332F9F"/>
    <w:rsid w:val="00333928"/>
    <w:rsid w:val="00334B8F"/>
    <w:rsid w:val="00334E9D"/>
    <w:rsid w:val="00335E55"/>
    <w:rsid w:val="00336513"/>
    <w:rsid w:val="00336D9E"/>
    <w:rsid w:val="00336E65"/>
    <w:rsid w:val="00337B58"/>
    <w:rsid w:val="00344A20"/>
    <w:rsid w:val="0034512F"/>
    <w:rsid w:val="00345601"/>
    <w:rsid w:val="00345E86"/>
    <w:rsid w:val="00346657"/>
    <w:rsid w:val="00346ECB"/>
    <w:rsid w:val="00350E30"/>
    <w:rsid w:val="0035717B"/>
    <w:rsid w:val="00357D57"/>
    <w:rsid w:val="0036084F"/>
    <w:rsid w:val="003618DE"/>
    <w:rsid w:val="00361E70"/>
    <w:rsid w:val="00362679"/>
    <w:rsid w:val="00364392"/>
    <w:rsid w:val="00367819"/>
    <w:rsid w:val="00370845"/>
    <w:rsid w:val="0037091E"/>
    <w:rsid w:val="00370965"/>
    <w:rsid w:val="00374527"/>
    <w:rsid w:val="00374ED6"/>
    <w:rsid w:val="00376C28"/>
    <w:rsid w:val="00377FC6"/>
    <w:rsid w:val="0038292A"/>
    <w:rsid w:val="00385802"/>
    <w:rsid w:val="00386A23"/>
    <w:rsid w:val="0038736F"/>
    <w:rsid w:val="0039064C"/>
    <w:rsid w:val="00390E9D"/>
    <w:rsid w:val="003918D0"/>
    <w:rsid w:val="003947A1"/>
    <w:rsid w:val="00394DCE"/>
    <w:rsid w:val="003952FA"/>
    <w:rsid w:val="003958CC"/>
    <w:rsid w:val="00396F18"/>
    <w:rsid w:val="003A049A"/>
    <w:rsid w:val="003A3B88"/>
    <w:rsid w:val="003A4311"/>
    <w:rsid w:val="003A43E3"/>
    <w:rsid w:val="003A6CDB"/>
    <w:rsid w:val="003B0943"/>
    <w:rsid w:val="003B2BEC"/>
    <w:rsid w:val="003B3970"/>
    <w:rsid w:val="003B43C0"/>
    <w:rsid w:val="003B5987"/>
    <w:rsid w:val="003B74CD"/>
    <w:rsid w:val="003C0943"/>
    <w:rsid w:val="003C222A"/>
    <w:rsid w:val="003C29C1"/>
    <w:rsid w:val="003C3162"/>
    <w:rsid w:val="003C4E44"/>
    <w:rsid w:val="003C5AFB"/>
    <w:rsid w:val="003C5EDD"/>
    <w:rsid w:val="003C75CB"/>
    <w:rsid w:val="003D0C4D"/>
    <w:rsid w:val="003D6E5A"/>
    <w:rsid w:val="003E699F"/>
    <w:rsid w:val="003F0668"/>
    <w:rsid w:val="003F26E3"/>
    <w:rsid w:val="003F2704"/>
    <w:rsid w:val="003F3687"/>
    <w:rsid w:val="003F41F9"/>
    <w:rsid w:val="003F7681"/>
    <w:rsid w:val="003F7882"/>
    <w:rsid w:val="0040372A"/>
    <w:rsid w:val="004062D6"/>
    <w:rsid w:val="004066FA"/>
    <w:rsid w:val="0041160A"/>
    <w:rsid w:val="00413DE6"/>
    <w:rsid w:val="00414A84"/>
    <w:rsid w:val="004154E5"/>
    <w:rsid w:val="004155D6"/>
    <w:rsid w:val="00415E0B"/>
    <w:rsid w:val="00415FAD"/>
    <w:rsid w:val="00416AA4"/>
    <w:rsid w:val="00417278"/>
    <w:rsid w:val="00420F02"/>
    <w:rsid w:val="004213B2"/>
    <w:rsid w:val="00423AAF"/>
    <w:rsid w:val="00424686"/>
    <w:rsid w:val="00424C44"/>
    <w:rsid w:val="00425F8F"/>
    <w:rsid w:val="00426286"/>
    <w:rsid w:val="004272DE"/>
    <w:rsid w:val="0043175C"/>
    <w:rsid w:val="00431BF9"/>
    <w:rsid w:val="00434919"/>
    <w:rsid w:val="00435757"/>
    <w:rsid w:val="00435D48"/>
    <w:rsid w:val="00435E78"/>
    <w:rsid w:val="00436859"/>
    <w:rsid w:val="00443A82"/>
    <w:rsid w:val="004449EA"/>
    <w:rsid w:val="004474C6"/>
    <w:rsid w:val="004479C2"/>
    <w:rsid w:val="0045138C"/>
    <w:rsid w:val="00451E06"/>
    <w:rsid w:val="00451FDA"/>
    <w:rsid w:val="00452AA7"/>
    <w:rsid w:val="004623F0"/>
    <w:rsid w:val="00466C79"/>
    <w:rsid w:val="004679E2"/>
    <w:rsid w:val="004709BF"/>
    <w:rsid w:val="00473049"/>
    <w:rsid w:val="00473310"/>
    <w:rsid w:val="00475619"/>
    <w:rsid w:val="00475AA9"/>
    <w:rsid w:val="0047703C"/>
    <w:rsid w:val="00477698"/>
    <w:rsid w:val="00482747"/>
    <w:rsid w:val="00483F89"/>
    <w:rsid w:val="0048489A"/>
    <w:rsid w:val="00491F42"/>
    <w:rsid w:val="004922ED"/>
    <w:rsid w:val="00493017"/>
    <w:rsid w:val="00493DCD"/>
    <w:rsid w:val="00494F61"/>
    <w:rsid w:val="004972D2"/>
    <w:rsid w:val="004A0874"/>
    <w:rsid w:val="004A0E66"/>
    <w:rsid w:val="004A3753"/>
    <w:rsid w:val="004A709A"/>
    <w:rsid w:val="004A755D"/>
    <w:rsid w:val="004B1E27"/>
    <w:rsid w:val="004B4A65"/>
    <w:rsid w:val="004B4AC4"/>
    <w:rsid w:val="004B5A42"/>
    <w:rsid w:val="004C0AE1"/>
    <w:rsid w:val="004C209E"/>
    <w:rsid w:val="004C456B"/>
    <w:rsid w:val="004C587A"/>
    <w:rsid w:val="004C5AB8"/>
    <w:rsid w:val="004D015B"/>
    <w:rsid w:val="004D1838"/>
    <w:rsid w:val="004D1C36"/>
    <w:rsid w:val="004D33B6"/>
    <w:rsid w:val="004D4A88"/>
    <w:rsid w:val="004D7001"/>
    <w:rsid w:val="004D7D49"/>
    <w:rsid w:val="004E09A7"/>
    <w:rsid w:val="004E23E2"/>
    <w:rsid w:val="004E42A8"/>
    <w:rsid w:val="004E574D"/>
    <w:rsid w:val="004E7A81"/>
    <w:rsid w:val="004F1091"/>
    <w:rsid w:val="004F2903"/>
    <w:rsid w:val="004F35F6"/>
    <w:rsid w:val="004F50C3"/>
    <w:rsid w:val="004F6108"/>
    <w:rsid w:val="004F6521"/>
    <w:rsid w:val="004F702A"/>
    <w:rsid w:val="005027AE"/>
    <w:rsid w:val="005029FD"/>
    <w:rsid w:val="005037E9"/>
    <w:rsid w:val="005042D3"/>
    <w:rsid w:val="00506C26"/>
    <w:rsid w:val="005071A1"/>
    <w:rsid w:val="00510550"/>
    <w:rsid w:val="00512920"/>
    <w:rsid w:val="00520396"/>
    <w:rsid w:val="00522A4F"/>
    <w:rsid w:val="00524C45"/>
    <w:rsid w:val="00526FAA"/>
    <w:rsid w:val="00530E19"/>
    <w:rsid w:val="005334F0"/>
    <w:rsid w:val="005360EC"/>
    <w:rsid w:val="005369B3"/>
    <w:rsid w:val="00540101"/>
    <w:rsid w:val="0054159C"/>
    <w:rsid w:val="005434BF"/>
    <w:rsid w:val="00543B09"/>
    <w:rsid w:val="00543BA4"/>
    <w:rsid w:val="005445C4"/>
    <w:rsid w:val="005447E4"/>
    <w:rsid w:val="00546466"/>
    <w:rsid w:val="00546732"/>
    <w:rsid w:val="00546F81"/>
    <w:rsid w:val="00551FFB"/>
    <w:rsid w:val="00554D51"/>
    <w:rsid w:val="00555AC7"/>
    <w:rsid w:val="005567B8"/>
    <w:rsid w:val="0055737A"/>
    <w:rsid w:val="005618F2"/>
    <w:rsid w:val="005620E7"/>
    <w:rsid w:val="0056266E"/>
    <w:rsid w:val="00562CD2"/>
    <w:rsid w:val="00563BEB"/>
    <w:rsid w:val="005653D9"/>
    <w:rsid w:val="00566FFD"/>
    <w:rsid w:val="0057018D"/>
    <w:rsid w:val="00570A34"/>
    <w:rsid w:val="00571903"/>
    <w:rsid w:val="00572FA2"/>
    <w:rsid w:val="00574107"/>
    <w:rsid w:val="00577051"/>
    <w:rsid w:val="005772C9"/>
    <w:rsid w:val="0058021C"/>
    <w:rsid w:val="00580932"/>
    <w:rsid w:val="00580DD9"/>
    <w:rsid w:val="0058269E"/>
    <w:rsid w:val="00584915"/>
    <w:rsid w:val="005879AF"/>
    <w:rsid w:val="00590351"/>
    <w:rsid w:val="005905AB"/>
    <w:rsid w:val="00592F64"/>
    <w:rsid w:val="00593090"/>
    <w:rsid w:val="00595868"/>
    <w:rsid w:val="00595A92"/>
    <w:rsid w:val="005965A4"/>
    <w:rsid w:val="005A1358"/>
    <w:rsid w:val="005A33A6"/>
    <w:rsid w:val="005A3583"/>
    <w:rsid w:val="005A3686"/>
    <w:rsid w:val="005A464B"/>
    <w:rsid w:val="005A48EB"/>
    <w:rsid w:val="005B0798"/>
    <w:rsid w:val="005B1083"/>
    <w:rsid w:val="005B2CAB"/>
    <w:rsid w:val="005C0143"/>
    <w:rsid w:val="005C0A89"/>
    <w:rsid w:val="005C1839"/>
    <w:rsid w:val="005C322A"/>
    <w:rsid w:val="005C3911"/>
    <w:rsid w:val="005C78EF"/>
    <w:rsid w:val="005D0BFC"/>
    <w:rsid w:val="005D0D71"/>
    <w:rsid w:val="005D1074"/>
    <w:rsid w:val="005D1D35"/>
    <w:rsid w:val="005D3364"/>
    <w:rsid w:val="005D4A1E"/>
    <w:rsid w:val="005D5126"/>
    <w:rsid w:val="005D79B1"/>
    <w:rsid w:val="005D7E87"/>
    <w:rsid w:val="005E2BB4"/>
    <w:rsid w:val="005E5C9C"/>
    <w:rsid w:val="005E7B50"/>
    <w:rsid w:val="005F1389"/>
    <w:rsid w:val="005F2415"/>
    <w:rsid w:val="005F26CD"/>
    <w:rsid w:val="005F26E2"/>
    <w:rsid w:val="005F3289"/>
    <w:rsid w:val="005F3A41"/>
    <w:rsid w:val="00600FD9"/>
    <w:rsid w:val="00601B88"/>
    <w:rsid w:val="006051C8"/>
    <w:rsid w:val="00605948"/>
    <w:rsid w:val="00605BAC"/>
    <w:rsid w:val="0060687D"/>
    <w:rsid w:val="00610338"/>
    <w:rsid w:val="00610F07"/>
    <w:rsid w:val="00611BD8"/>
    <w:rsid w:val="00611DD0"/>
    <w:rsid w:val="006150B0"/>
    <w:rsid w:val="0061518E"/>
    <w:rsid w:val="0061689C"/>
    <w:rsid w:val="00617505"/>
    <w:rsid w:val="0061792E"/>
    <w:rsid w:val="00620A05"/>
    <w:rsid w:val="00620FAD"/>
    <w:rsid w:val="00622B10"/>
    <w:rsid w:val="00622DA1"/>
    <w:rsid w:val="00623C4F"/>
    <w:rsid w:val="00626F3B"/>
    <w:rsid w:val="006272DB"/>
    <w:rsid w:val="00627E5F"/>
    <w:rsid w:val="00630F70"/>
    <w:rsid w:val="006313BB"/>
    <w:rsid w:val="0063348E"/>
    <w:rsid w:val="00633841"/>
    <w:rsid w:val="00633C72"/>
    <w:rsid w:val="006346D9"/>
    <w:rsid w:val="006354D0"/>
    <w:rsid w:val="00636EA4"/>
    <w:rsid w:val="00641DFE"/>
    <w:rsid w:val="0064261D"/>
    <w:rsid w:val="00643489"/>
    <w:rsid w:val="00644969"/>
    <w:rsid w:val="0064621D"/>
    <w:rsid w:val="006466E3"/>
    <w:rsid w:val="00651F8E"/>
    <w:rsid w:val="006534D1"/>
    <w:rsid w:val="00654939"/>
    <w:rsid w:val="00656EFA"/>
    <w:rsid w:val="0066057E"/>
    <w:rsid w:val="00662A31"/>
    <w:rsid w:val="00662FB0"/>
    <w:rsid w:val="006632CC"/>
    <w:rsid w:val="00667A0E"/>
    <w:rsid w:val="00671ECA"/>
    <w:rsid w:val="00675CBC"/>
    <w:rsid w:val="006776E3"/>
    <w:rsid w:val="00677F27"/>
    <w:rsid w:val="00677F4F"/>
    <w:rsid w:val="00681671"/>
    <w:rsid w:val="00682AB4"/>
    <w:rsid w:val="00682CD2"/>
    <w:rsid w:val="00691A63"/>
    <w:rsid w:val="00692880"/>
    <w:rsid w:val="00692EC5"/>
    <w:rsid w:val="006940F2"/>
    <w:rsid w:val="00694DBA"/>
    <w:rsid w:val="0069725E"/>
    <w:rsid w:val="006A0A1F"/>
    <w:rsid w:val="006A14AB"/>
    <w:rsid w:val="006A1B4B"/>
    <w:rsid w:val="006A4ED9"/>
    <w:rsid w:val="006A538D"/>
    <w:rsid w:val="006B15CB"/>
    <w:rsid w:val="006B16DD"/>
    <w:rsid w:val="006B35EE"/>
    <w:rsid w:val="006B39E2"/>
    <w:rsid w:val="006B412C"/>
    <w:rsid w:val="006B6A18"/>
    <w:rsid w:val="006B7E72"/>
    <w:rsid w:val="006C0E37"/>
    <w:rsid w:val="006C17A8"/>
    <w:rsid w:val="006C1CF9"/>
    <w:rsid w:val="006C2B2D"/>
    <w:rsid w:val="006C56FF"/>
    <w:rsid w:val="006C5B5D"/>
    <w:rsid w:val="006C7D0D"/>
    <w:rsid w:val="006D2178"/>
    <w:rsid w:val="006D3773"/>
    <w:rsid w:val="006D3A8F"/>
    <w:rsid w:val="006D449E"/>
    <w:rsid w:val="006D4E57"/>
    <w:rsid w:val="006D5CC8"/>
    <w:rsid w:val="006D6443"/>
    <w:rsid w:val="006D708C"/>
    <w:rsid w:val="006D7628"/>
    <w:rsid w:val="006E4368"/>
    <w:rsid w:val="006E4A5A"/>
    <w:rsid w:val="006F26C8"/>
    <w:rsid w:val="006F32C3"/>
    <w:rsid w:val="006F50B8"/>
    <w:rsid w:val="006F55CE"/>
    <w:rsid w:val="006F63A2"/>
    <w:rsid w:val="006F6E2D"/>
    <w:rsid w:val="006F72F7"/>
    <w:rsid w:val="00700DD9"/>
    <w:rsid w:val="00701F5E"/>
    <w:rsid w:val="0070359E"/>
    <w:rsid w:val="007037A6"/>
    <w:rsid w:val="00705F8E"/>
    <w:rsid w:val="007066BC"/>
    <w:rsid w:val="00712052"/>
    <w:rsid w:val="00714646"/>
    <w:rsid w:val="00715FD5"/>
    <w:rsid w:val="007161FC"/>
    <w:rsid w:val="00716727"/>
    <w:rsid w:val="00720369"/>
    <w:rsid w:val="0072080C"/>
    <w:rsid w:val="007223BD"/>
    <w:rsid w:val="007226F6"/>
    <w:rsid w:val="007243E8"/>
    <w:rsid w:val="00725897"/>
    <w:rsid w:val="00726D8B"/>
    <w:rsid w:val="00727499"/>
    <w:rsid w:val="00730253"/>
    <w:rsid w:val="00730816"/>
    <w:rsid w:val="007339DA"/>
    <w:rsid w:val="007349A9"/>
    <w:rsid w:val="007373C3"/>
    <w:rsid w:val="0073762D"/>
    <w:rsid w:val="0074578B"/>
    <w:rsid w:val="00747294"/>
    <w:rsid w:val="00747CD4"/>
    <w:rsid w:val="00747FE1"/>
    <w:rsid w:val="007506BE"/>
    <w:rsid w:val="007516FA"/>
    <w:rsid w:val="00751E87"/>
    <w:rsid w:val="00752F5C"/>
    <w:rsid w:val="00755AE8"/>
    <w:rsid w:val="0075652C"/>
    <w:rsid w:val="00757221"/>
    <w:rsid w:val="00760F72"/>
    <w:rsid w:val="007619F0"/>
    <w:rsid w:val="00761D9A"/>
    <w:rsid w:val="00763F25"/>
    <w:rsid w:val="007660B0"/>
    <w:rsid w:val="00770368"/>
    <w:rsid w:val="00771BA1"/>
    <w:rsid w:val="00771E11"/>
    <w:rsid w:val="00773379"/>
    <w:rsid w:val="0077553E"/>
    <w:rsid w:val="00780BAA"/>
    <w:rsid w:val="007824EC"/>
    <w:rsid w:val="007835A0"/>
    <w:rsid w:val="00784A32"/>
    <w:rsid w:val="00786C74"/>
    <w:rsid w:val="00786F9B"/>
    <w:rsid w:val="00787125"/>
    <w:rsid w:val="00790888"/>
    <w:rsid w:val="00792801"/>
    <w:rsid w:val="007930C0"/>
    <w:rsid w:val="00793A39"/>
    <w:rsid w:val="00794FED"/>
    <w:rsid w:val="007975F9"/>
    <w:rsid w:val="007A28D5"/>
    <w:rsid w:val="007A2E7D"/>
    <w:rsid w:val="007A5BCB"/>
    <w:rsid w:val="007A72B6"/>
    <w:rsid w:val="007B0BFA"/>
    <w:rsid w:val="007B199D"/>
    <w:rsid w:val="007B3703"/>
    <w:rsid w:val="007B39E8"/>
    <w:rsid w:val="007B44DE"/>
    <w:rsid w:val="007B5453"/>
    <w:rsid w:val="007B74E4"/>
    <w:rsid w:val="007B74F6"/>
    <w:rsid w:val="007C18F3"/>
    <w:rsid w:val="007C2E52"/>
    <w:rsid w:val="007C5588"/>
    <w:rsid w:val="007C7C14"/>
    <w:rsid w:val="007D1334"/>
    <w:rsid w:val="007D4B23"/>
    <w:rsid w:val="007D4F74"/>
    <w:rsid w:val="007D5332"/>
    <w:rsid w:val="007E052C"/>
    <w:rsid w:val="007E111A"/>
    <w:rsid w:val="007E297D"/>
    <w:rsid w:val="007E3467"/>
    <w:rsid w:val="007E4B4E"/>
    <w:rsid w:val="007E4BC6"/>
    <w:rsid w:val="007E527E"/>
    <w:rsid w:val="007E6EBF"/>
    <w:rsid w:val="007F15BC"/>
    <w:rsid w:val="007F251F"/>
    <w:rsid w:val="007F5EAA"/>
    <w:rsid w:val="007F60F2"/>
    <w:rsid w:val="007F7C22"/>
    <w:rsid w:val="0080202A"/>
    <w:rsid w:val="00804FB3"/>
    <w:rsid w:val="00805956"/>
    <w:rsid w:val="00813848"/>
    <w:rsid w:val="00820CE2"/>
    <w:rsid w:val="00820F89"/>
    <w:rsid w:val="008210AA"/>
    <w:rsid w:val="00821808"/>
    <w:rsid w:val="008219C6"/>
    <w:rsid w:val="00821AA5"/>
    <w:rsid w:val="00822D4F"/>
    <w:rsid w:val="00823F8F"/>
    <w:rsid w:val="00826029"/>
    <w:rsid w:val="008267C9"/>
    <w:rsid w:val="0083059D"/>
    <w:rsid w:val="00830994"/>
    <w:rsid w:val="00831060"/>
    <w:rsid w:val="008323A6"/>
    <w:rsid w:val="00835251"/>
    <w:rsid w:val="00835A62"/>
    <w:rsid w:val="00841A96"/>
    <w:rsid w:val="00844466"/>
    <w:rsid w:val="008448F3"/>
    <w:rsid w:val="008452CC"/>
    <w:rsid w:val="00845851"/>
    <w:rsid w:val="00846475"/>
    <w:rsid w:val="00846717"/>
    <w:rsid w:val="008474D4"/>
    <w:rsid w:val="00850A88"/>
    <w:rsid w:val="00850C66"/>
    <w:rsid w:val="00851D04"/>
    <w:rsid w:val="00852486"/>
    <w:rsid w:val="00853A94"/>
    <w:rsid w:val="0085438C"/>
    <w:rsid w:val="00855245"/>
    <w:rsid w:val="00857C8C"/>
    <w:rsid w:val="00857DE2"/>
    <w:rsid w:val="00860F95"/>
    <w:rsid w:val="008624CD"/>
    <w:rsid w:val="00863185"/>
    <w:rsid w:val="00863DC9"/>
    <w:rsid w:val="008644B6"/>
    <w:rsid w:val="0086679D"/>
    <w:rsid w:val="00867615"/>
    <w:rsid w:val="00870420"/>
    <w:rsid w:val="00871995"/>
    <w:rsid w:val="00872238"/>
    <w:rsid w:val="0087378E"/>
    <w:rsid w:val="00880049"/>
    <w:rsid w:val="00880615"/>
    <w:rsid w:val="0088202E"/>
    <w:rsid w:val="008823A8"/>
    <w:rsid w:val="00883EC3"/>
    <w:rsid w:val="00886804"/>
    <w:rsid w:val="00891E95"/>
    <w:rsid w:val="008929F8"/>
    <w:rsid w:val="00893340"/>
    <w:rsid w:val="00894E00"/>
    <w:rsid w:val="00896783"/>
    <w:rsid w:val="00896F33"/>
    <w:rsid w:val="008B189F"/>
    <w:rsid w:val="008B26E9"/>
    <w:rsid w:val="008B3E99"/>
    <w:rsid w:val="008B4DF7"/>
    <w:rsid w:val="008B61C4"/>
    <w:rsid w:val="008B666F"/>
    <w:rsid w:val="008B780D"/>
    <w:rsid w:val="008C0BC4"/>
    <w:rsid w:val="008C1228"/>
    <w:rsid w:val="008C216E"/>
    <w:rsid w:val="008C66C0"/>
    <w:rsid w:val="008C6C9D"/>
    <w:rsid w:val="008C7073"/>
    <w:rsid w:val="008D0A89"/>
    <w:rsid w:val="008D7334"/>
    <w:rsid w:val="008E3341"/>
    <w:rsid w:val="008E34B7"/>
    <w:rsid w:val="008E5043"/>
    <w:rsid w:val="008E5A8D"/>
    <w:rsid w:val="008F34FC"/>
    <w:rsid w:val="008F44E1"/>
    <w:rsid w:val="008F5871"/>
    <w:rsid w:val="008F5E1C"/>
    <w:rsid w:val="008F5FFE"/>
    <w:rsid w:val="008F6084"/>
    <w:rsid w:val="008F626E"/>
    <w:rsid w:val="008F7ADE"/>
    <w:rsid w:val="009000D7"/>
    <w:rsid w:val="009009F4"/>
    <w:rsid w:val="00902AF4"/>
    <w:rsid w:val="00903DD6"/>
    <w:rsid w:val="00903FFF"/>
    <w:rsid w:val="00904A0E"/>
    <w:rsid w:val="009051DF"/>
    <w:rsid w:val="0091099A"/>
    <w:rsid w:val="00913599"/>
    <w:rsid w:val="009143FB"/>
    <w:rsid w:val="00914E68"/>
    <w:rsid w:val="00915FF1"/>
    <w:rsid w:val="00924647"/>
    <w:rsid w:val="00926475"/>
    <w:rsid w:val="0093025C"/>
    <w:rsid w:val="00931E51"/>
    <w:rsid w:val="00932826"/>
    <w:rsid w:val="00933B06"/>
    <w:rsid w:val="0093469A"/>
    <w:rsid w:val="0093491E"/>
    <w:rsid w:val="00935629"/>
    <w:rsid w:val="00936FED"/>
    <w:rsid w:val="0093777C"/>
    <w:rsid w:val="009407E2"/>
    <w:rsid w:val="00941F96"/>
    <w:rsid w:val="0094569B"/>
    <w:rsid w:val="00945AC4"/>
    <w:rsid w:val="009475DB"/>
    <w:rsid w:val="00947939"/>
    <w:rsid w:val="00947D33"/>
    <w:rsid w:val="00947ED6"/>
    <w:rsid w:val="009503E2"/>
    <w:rsid w:val="0095124F"/>
    <w:rsid w:val="00951E4E"/>
    <w:rsid w:val="00954B40"/>
    <w:rsid w:val="009573D7"/>
    <w:rsid w:val="00961067"/>
    <w:rsid w:val="00961929"/>
    <w:rsid w:val="009633E6"/>
    <w:rsid w:val="00963681"/>
    <w:rsid w:val="009670CB"/>
    <w:rsid w:val="00967455"/>
    <w:rsid w:val="00967824"/>
    <w:rsid w:val="00970A4C"/>
    <w:rsid w:val="00971B93"/>
    <w:rsid w:val="0097363D"/>
    <w:rsid w:val="00973687"/>
    <w:rsid w:val="009737F0"/>
    <w:rsid w:val="00974F37"/>
    <w:rsid w:val="00975ABF"/>
    <w:rsid w:val="00975DBC"/>
    <w:rsid w:val="0097755B"/>
    <w:rsid w:val="009775A8"/>
    <w:rsid w:val="00980886"/>
    <w:rsid w:val="009825BC"/>
    <w:rsid w:val="00982D37"/>
    <w:rsid w:val="00982E88"/>
    <w:rsid w:val="009853D2"/>
    <w:rsid w:val="009856A6"/>
    <w:rsid w:val="0098628C"/>
    <w:rsid w:val="00987327"/>
    <w:rsid w:val="0098736C"/>
    <w:rsid w:val="0099070C"/>
    <w:rsid w:val="00990963"/>
    <w:rsid w:val="0099153F"/>
    <w:rsid w:val="009928E3"/>
    <w:rsid w:val="00993B1B"/>
    <w:rsid w:val="00994650"/>
    <w:rsid w:val="00994B9C"/>
    <w:rsid w:val="00995B40"/>
    <w:rsid w:val="00995F45"/>
    <w:rsid w:val="009965A6"/>
    <w:rsid w:val="009973FD"/>
    <w:rsid w:val="0099791D"/>
    <w:rsid w:val="009A044E"/>
    <w:rsid w:val="009A09E3"/>
    <w:rsid w:val="009A1AB7"/>
    <w:rsid w:val="009A1AD4"/>
    <w:rsid w:val="009A20BF"/>
    <w:rsid w:val="009A23BC"/>
    <w:rsid w:val="009A636A"/>
    <w:rsid w:val="009A63F9"/>
    <w:rsid w:val="009A672E"/>
    <w:rsid w:val="009B0FCE"/>
    <w:rsid w:val="009B2025"/>
    <w:rsid w:val="009B47D7"/>
    <w:rsid w:val="009B61A8"/>
    <w:rsid w:val="009B77F4"/>
    <w:rsid w:val="009C10AD"/>
    <w:rsid w:val="009C1F55"/>
    <w:rsid w:val="009C298D"/>
    <w:rsid w:val="009C4C8C"/>
    <w:rsid w:val="009C5CC2"/>
    <w:rsid w:val="009C606F"/>
    <w:rsid w:val="009C6F34"/>
    <w:rsid w:val="009D3AE5"/>
    <w:rsid w:val="009D3D21"/>
    <w:rsid w:val="009D4FA7"/>
    <w:rsid w:val="009D5EA1"/>
    <w:rsid w:val="009D7B24"/>
    <w:rsid w:val="009E00BF"/>
    <w:rsid w:val="009E06FC"/>
    <w:rsid w:val="009E0F57"/>
    <w:rsid w:val="009E1770"/>
    <w:rsid w:val="009E311A"/>
    <w:rsid w:val="009E45B6"/>
    <w:rsid w:val="009E4E3B"/>
    <w:rsid w:val="009E5DD3"/>
    <w:rsid w:val="009E6FD0"/>
    <w:rsid w:val="009E7A85"/>
    <w:rsid w:val="009F0D61"/>
    <w:rsid w:val="009F1870"/>
    <w:rsid w:val="009F1A6B"/>
    <w:rsid w:val="009F2C11"/>
    <w:rsid w:val="009F5044"/>
    <w:rsid w:val="009F67C3"/>
    <w:rsid w:val="00A008CA"/>
    <w:rsid w:val="00A040E9"/>
    <w:rsid w:val="00A041FC"/>
    <w:rsid w:val="00A05E73"/>
    <w:rsid w:val="00A05EC4"/>
    <w:rsid w:val="00A100CC"/>
    <w:rsid w:val="00A13142"/>
    <w:rsid w:val="00A13DFC"/>
    <w:rsid w:val="00A16189"/>
    <w:rsid w:val="00A20CC2"/>
    <w:rsid w:val="00A213E2"/>
    <w:rsid w:val="00A215C4"/>
    <w:rsid w:val="00A229EA"/>
    <w:rsid w:val="00A22DC3"/>
    <w:rsid w:val="00A23043"/>
    <w:rsid w:val="00A23798"/>
    <w:rsid w:val="00A23B34"/>
    <w:rsid w:val="00A244A7"/>
    <w:rsid w:val="00A25388"/>
    <w:rsid w:val="00A305D7"/>
    <w:rsid w:val="00A314C5"/>
    <w:rsid w:val="00A334A0"/>
    <w:rsid w:val="00A33EE8"/>
    <w:rsid w:val="00A35B13"/>
    <w:rsid w:val="00A37E35"/>
    <w:rsid w:val="00A41051"/>
    <w:rsid w:val="00A421B8"/>
    <w:rsid w:val="00A43004"/>
    <w:rsid w:val="00A44FF3"/>
    <w:rsid w:val="00A45A4A"/>
    <w:rsid w:val="00A47181"/>
    <w:rsid w:val="00A5041B"/>
    <w:rsid w:val="00A51974"/>
    <w:rsid w:val="00A51E23"/>
    <w:rsid w:val="00A53E85"/>
    <w:rsid w:val="00A55884"/>
    <w:rsid w:val="00A55AE6"/>
    <w:rsid w:val="00A55BDA"/>
    <w:rsid w:val="00A569C7"/>
    <w:rsid w:val="00A60357"/>
    <w:rsid w:val="00A61454"/>
    <w:rsid w:val="00A617A5"/>
    <w:rsid w:val="00A62098"/>
    <w:rsid w:val="00A6278D"/>
    <w:rsid w:val="00A62FA6"/>
    <w:rsid w:val="00A63DF6"/>
    <w:rsid w:val="00A63E25"/>
    <w:rsid w:val="00A66D47"/>
    <w:rsid w:val="00A707C5"/>
    <w:rsid w:val="00A7215A"/>
    <w:rsid w:val="00A7355C"/>
    <w:rsid w:val="00A778CE"/>
    <w:rsid w:val="00A77A81"/>
    <w:rsid w:val="00A813E6"/>
    <w:rsid w:val="00A83BB5"/>
    <w:rsid w:val="00A84EBC"/>
    <w:rsid w:val="00A84FEE"/>
    <w:rsid w:val="00A869FF"/>
    <w:rsid w:val="00A900D6"/>
    <w:rsid w:val="00A911AF"/>
    <w:rsid w:val="00A912F2"/>
    <w:rsid w:val="00A913CB"/>
    <w:rsid w:val="00A92981"/>
    <w:rsid w:val="00A92FF0"/>
    <w:rsid w:val="00A94325"/>
    <w:rsid w:val="00A94916"/>
    <w:rsid w:val="00AA3947"/>
    <w:rsid w:val="00AA52AB"/>
    <w:rsid w:val="00AA657D"/>
    <w:rsid w:val="00AA70C2"/>
    <w:rsid w:val="00AA7D67"/>
    <w:rsid w:val="00AB0104"/>
    <w:rsid w:val="00AB30AE"/>
    <w:rsid w:val="00AB608E"/>
    <w:rsid w:val="00AC05CB"/>
    <w:rsid w:val="00AC31C0"/>
    <w:rsid w:val="00AC5C43"/>
    <w:rsid w:val="00AD07F6"/>
    <w:rsid w:val="00AD26B5"/>
    <w:rsid w:val="00AD407C"/>
    <w:rsid w:val="00AD6F66"/>
    <w:rsid w:val="00AE0742"/>
    <w:rsid w:val="00AE48F0"/>
    <w:rsid w:val="00AE5904"/>
    <w:rsid w:val="00AE59A0"/>
    <w:rsid w:val="00AE5B2C"/>
    <w:rsid w:val="00AE5B4B"/>
    <w:rsid w:val="00AE6782"/>
    <w:rsid w:val="00AE686C"/>
    <w:rsid w:val="00AE69BF"/>
    <w:rsid w:val="00AF534B"/>
    <w:rsid w:val="00AF5824"/>
    <w:rsid w:val="00B01466"/>
    <w:rsid w:val="00B026E1"/>
    <w:rsid w:val="00B02B93"/>
    <w:rsid w:val="00B136E5"/>
    <w:rsid w:val="00B13821"/>
    <w:rsid w:val="00B13A88"/>
    <w:rsid w:val="00B1475D"/>
    <w:rsid w:val="00B16879"/>
    <w:rsid w:val="00B17366"/>
    <w:rsid w:val="00B17F69"/>
    <w:rsid w:val="00B25AEA"/>
    <w:rsid w:val="00B277E0"/>
    <w:rsid w:val="00B27B29"/>
    <w:rsid w:val="00B3004C"/>
    <w:rsid w:val="00B30A18"/>
    <w:rsid w:val="00B31028"/>
    <w:rsid w:val="00B3196F"/>
    <w:rsid w:val="00B35001"/>
    <w:rsid w:val="00B367A0"/>
    <w:rsid w:val="00B408F3"/>
    <w:rsid w:val="00B443D5"/>
    <w:rsid w:val="00B44A26"/>
    <w:rsid w:val="00B45E58"/>
    <w:rsid w:val="00B46511"/>
    <w:rsid w:val="00B47F64"/>
    <w:rsid w:val="00B50370"/>
    <w:rsid w:val="00B50AEB"/>
    <w:rsid w:val="00B50F4B"/>
    <w:rsid w:val="00B514DC"/>
    <w:rsid w:val="00B517A2"/>
    <w:rsid w:val="00B519E2"/>
    <w:rsid w:val="00B5276E"/>
    <w:rsid w:val="00B53798"/>
    <w:rsid w:val="00B54980"/>
    <w:rsid w:val="00B56827"/>
    <w:rsid w:val="00B57273"/>
    <w:rsid w:val="00B6134D"/>
    <w:rsid w:val="00B616D4"/>
    <w:rsid w:val="00B61DCB"/>
    <w:rsid w:val="00B624FD"/>
    <w:rsid w:val="00B66248"/>
    <w:rsid w:val="00B66C66"/>
    <w:rsid w:val="00B7085A"/>
    <w:rsid w:val="00B70D6C"/>
    <w:rsid w:val="00B80F8D"/>
    <w:rsid w:val="00B81768"/>
    <w:rsid w:val="00B820C1"/>
    <w:rsid w:val="00B83C13"/>
    <w:rsid w:val="00B87EE4"/>
    <w:rsid w:val="00B92301"/>
    <w:rsid w:val="00B9235A"/>
    <w:rsid w:val="00B93138"/>
    <w:rsid w:val="00B94613"/>
    <w:rsid w:val="00B94CBC"/>
    <w:rsid w:val="00B96AC2"/>
    <w:rsid w:val="00B96D13"/>
    <w:rsid w:val="00BA0FE0"/>
    <w:rsid w:val="00BA44D7"/>
    <w:rsid w:val="00BA4BA6"/>
    <w:rsid w:val="00BA7941"/>
    <w:rsid w:val="00BB05F0"/>
    <w:rsid w:val="00BB1944"/>
    <w:rsid w:val="00BB3D80"/>
    <w:rsid w:val="00BB4A25"/>
    <w:rsid w:val="00BB56EF"/>
    <w:rsid w:val="00BB7AEC"/>
    <w:rsid w:val="00BB7DEF"/>
    <w:rsid w:val="00BC0B65"/>
    <w:rsid w:val="00BC2195"/>
    <w:rsid w:val="00BC28E9"/>
    <w:rsid w:val="00BC2957"/>
    <w:rsid w:val="00BC7138"/>
    <w:rsid w:val="00BD0292"/>
    <w:rsid w:val="00BD0DD9"/>
    <w:rsid w:val="00BD0F38"/>
    <w:rsid w:val="00BD1C24"/>
    <w:rsid w:val="00BD1EA3"/>
    <w:rsid w:val="00BD537A"/>
    <w:rsid w:val="00BE1430"/>
    <w:rsid w:val="00BE1A89"/>
    <w:rsid w:val="00BE2542"/>
    <w:rsid w:val="00BE25DF"/>
    <w:rsid w:val="00BE3192"/>
    <w:rsid w:val="00BE3879"/>
    <w:rsid w:val="00BE3CF9"/>
    <w:rsid w:val="00BE63E6"/>
    <w:rsid w:val="00BF11DE"/>
    <w:rsid w:val="00BF1585"/>
    <w:rsid w:val="00BF18F1"/>
    <w:rsid w:val="00BF1B3E"/>
    <w:rsid w:val="00BF27AA"/>
    <w:rsid w:val="00BF75DE"/>
    <w:rsid w:val="00BF7B14"/>
    <w:rsid w:val="00C00496"/>
    <w:rsid w:val="00C00D65"/>
    <w:rsid w:val="00C1030B"/>
    <w:rsid w:val="00C10CE8"/>
    <w:rsid w:val="00C12F17"/>
    <w:rsid w:val="00C13C35"/>
    <w:rsid w:val="00C155C1"/>
    <w:rsid w:val="00C16350"/>
    <w:rsid w:val="00C17ACF"/>
    <w:rsid w:val="00C2416D"/>
    <w:rsid w:val="00C25974"/>
    <w:rsid w:val="00C26E98"/>
    <w:rsid w:val="00C3115B"/>
    <w:rsid w:val="00C32B69"/>
    <w:rsid w:val="00C352E8"/>
    <w:rsid w:val="00C35594"/>
    <w:rsid w:val="00C3623F"/>
    <w:rsid w:val="00C36EF6"/>
    <w:rsid w:val="00C442DA"/>
    <w:rsid w:val="00C45341"/>
    <w:rsid w:val="00C479D3"/>
    <w:rsid w:val="00C53482"/>
    <w:rsid w:val="00C54459"/>
    <w:rsid w:val="00C613ED"/>
    <w:rsid w:val="00C6142F"/>
    <w:rsid w:val="00C62125"/>
    <w:rsid w:val="00C6232A"/>
    <w:rsid w:val="00C63444"/>
    <w:rsid w:val="00C64B93"/>
    <w:rsid w:val="00C650C5"/>
    <w:rsid w:val="00C65251"/>
    <w:rsid w:val="00C65999"/>
    <w:rsid w:val="00C663E0"/>
    <w:rsid w:val="00C6700D"/>
    <w:rsid w:val="00C676E5"/>
    <w:rsid w:val="00C678A2"/>
    <w:rsid w:val="00C67F89"/>
    <w:rsid w:val="00C731C5"/>
    <w:rsid w:val="00C76B11"/>
    <w:rsid w:val="00C806CF"/>
    <w:rsid w:val="00C808D5"/>
    <w:rsid w:val="00C80B6F"/>
    <w:rsid w:val="00C81313"/>
    <w:rsid w:val="00C81BB3"/>
    <w:rsid w:val="00C81CD9"/>
    <w:rsid w:val="00C83ED6"/>
    <w:rsid w:val="00C90030"/>
    <w:rsid w:val="00C90597"/>
    <w:rsid w:val="00C9192F"/>
    <w:rsid w:val="00C91CBB"/>
    <w:rsid w:val="00C93528"/>
    <w:rsid w:val="00C96750"/>
    <w:rsid w:val="00C9713D"/>
    <w:rsid w:val="00CA0323"/>
    <w:rsid w:val="00CA1F95"/>
    <w:rsid w:val="00CA25C9"/>
    <w:rsid w:val="00CA4634"/>
    <w:rsid w:val="00CA46E5"/>
    <w:rsid w:val="00CB05E8"/>
    <w:rsid w:val="00CB15EF"/>
    <w:rsid w:val="00CB21AE"/>
    <w:rsid w:val="00CB2E43"/>
    <w:rsid w:val="00CB32D7"/>
    <w:rsid w:val="00CB51AA"/>
    <w:rsid w:val="00CB53EB"/>
    <w:rsid w:val="00CB6674"/>
    <w:rsid w:val="00CB6AF4"/>
    <w:rsid w:val="00CB7638"/>
    <w:rsid w:val="00CB7B90"/>
    <w:rsid w:val="00CB7E45"/>
    <w:rsid w:val="00CC19E3"/>
    <w:rsid w:val="00CC2C50"/>
    <w:rsid w:val="00CC4D99"/>
    <w:rsid w:val="00CC7223"/>
    <w:rsid w:val="00CC78E4"/>
    <w:rsid w:val="00CD04FF"/>
    <w:rsid w:val="00CD070F"/>
    <w:rsid w:val="00CD2F26"/>
    <w:rsid w:val="00CD4B1C"/>
    <w:rsid w:val="00CD55D8"/>
    <w:rsid w:val="00CD681D"/>
    <w:rsid w:val="00CD6AAF"/>
    <w:rsid w:val="00CD76E6"/>
    <w:rsid w:val="00CD7A4D"/>
    <w:rsid w:val="00CE1A18"/>
    <w:rsid w:val="00CE2BB3"/>
    <w:rsid w:val="00CE3B18"/>
    <w:rsid w:val="00CE4C20"/>
    <w:rsid w:val="00CF0A50"/>
    <w:rsid w:val="00CF167B"/>
    <w:rsid w:val="00CF36A6"/>
    <w:rsid w:val="00CF43C2"/>
    <w:rsid w:val="00CF6DB7"/>
    <w:rsid w:val="00D00E81"/>
    <w:rsid w:val="00D01092"/>
    <w:rsid w:val="00D04455"/>
    <w:rsid w:val="00D05D21"/>
    <w:rsid w:val="00D064D1"/>
    <w:rsid w:val="00D06BEB"/>
    <w:rsid w:val="00D06DB6"/>
    <w:rsid w:val="00D07015"/>
    <w:rsid w:val="00D07DEA"/>
    <w:rsid w:val="00D11303"/>
    <w:rsid w:val="00D12470"/>
    <w:rsid w:val="00D12511"/>
    <w:rsid w:val="00D12C47"/>
    <w:rsid w:val="00D174E2"/>
    <w:rsid w:val="00D202B3"/>
    <w:rsid w:val="00D210A6"/>
    <w:rsid w:val="00D21656"/>
    <w:rsid w:val="00D24592"/>
    <w:rsid w:val="00D24A6E"/>
    <w:rsid w:val="00D2662D"/>
    <w:rsid w:val="00D30369"/>
    <w:rsid w:val="00D31A4F"/>
    <w:rsid w:val="00D3238A"/>
    <w:rsid w:val="00D325B9"/>
    <w:rsid w:val="00D33ED5"/>
    <w:rsid w:val="00D3533A"/>
    <w:rsid w:val="00D35E32"/>
    <w:rsid w:val="00D36FC3"/>
    <w:rsid w:val="00D379D8"/>
    <w:rsid w:val="00D37C81"/>
    <w:rsid w:val="00D40AAB"/>
    <w:rsid w:val="00D41528"/>
    <w:rsid w:val="00D42E67"/>
    <w:rsid w:val="00D4422F"/>
    <w:rsid w:val="00D44833"/>
    <w:rsid w:val="00D44FAF"/>
    <w:rsid w:val="00D4652E"/>
    <w:rsid w:val="00D4678F"/>
    <w:rsid w:val="00D502BD"/>
    <w:rsid w:val="00D519D4"/>
    <w:rsid w:val="00D53C2B"/>
    <w:rsid w:val="00D5474B"/>
    <w:rsid w:val="00D55F37"/>
    <w:rsid w:val="00D61394"/>
    <w:rsid w:val="00D62FC6"/>
    <w:rsid w:val="00D63E09"/>
    <w:rsid w:val="00D64E0E"/>
    <w:rsid w:val="00D705DC"/>
    <w:rsid w:val="00D70702"/>
    <w:rsid w:val="00D70ED5"/>
    <w:rsid w:val="00D72ECD"/>
    <w:rsid w:val="00D73714"/>
    <w:rsid w:val="00D73D3A"/>
    <w:rsid w:val="00D77188"/>
    <w:rsid w:val="00D805FC"/>
    <w:rsid w:val="00D818E2"/>
    <w:rsid w:val="00D833A0"/>
    <w:rsid w:val="00D83E3C"/>
    <w:rsid w:val="00D83F9B"/>
    <w:rsid w:val="00D85B6E"/>
    <w:rsid w:val="00D875C8"/>
    <w:rsid w:val="00D91148"/>
    <w:rsid w:val="00D92604"/>
    <w:rsid w:val="00D93EB6"/>
    <w:rsid w:val="00D96131"/>
    <w:rsid w:val="00D961FD"/>
    <w:rsid w:val="00DA0419"/>
    <w:rsid w:val="00DA05B2"/>
    <w:rsid w:val="00DA3C43"/>
    <w:rsid w:val="00DA4914"/>
    <w:rsid w:val="00DA5815"/>
    <w:rsid w:val="00DA6350"/>
    <w:rsid w:val="00DA6BAC"/>
    <w:rsid w:val="00DA6C50"/>
    <w:rsid w:val="00DA7B26"/>
    <w:rsid w:val="00DB01AA"/>
    <w:rsid w:val="00DB4924"/>
    <w:rsid w:val="00DB5367"/>
    <w:rsid w:val="00DB7A71"/>
    <w:rsid w:val="00DC0E1A"/>
    <w:rsid w:val="00DC245D"/>
    <w:rsid w:val="00DC796C"/>
    <w:rsid w:val="00DD2142"/>
    <w:rsid w:val="00DD42E3"/>
    <w:rsid w:val="00DD4E37"/>
    <w:rsid w:val="00DD5906"/>
    <w:rsid w:val="00DD5B80"/>
    <w:rsid w:val="00DD5BDB"/>
    <w:rsid w:val="00DD6906"/>
    <w:rsid w:val="00DE02C5"/>
    <w:rsid w:val="00DE04A0"/>
    <w:rsid w:val="00DE087A"/>
    <w:rsid w:val="00DE1652"/>
    <w:rsid w:val="00DE7CC1"/>
    <w:rsid w:val="00DF00DC"/>
    <w:rsid w:val="00DF09D5"/>
    <w:rsid w:val="00DF289B"/>
    <w:rsid w:val="00DF2B41"/>
    <w:rsid w:val="00DF6B11"/>
    <w:rsid w:val="00DF6BC7"/>
    <w:rsid w:val="00DF6FC8"/>
    <w:rsid w:val="00DF7462"/>
    <w:rsid w:val="00E01FF0"/>
    <w:rsid w:val="00E0465A"/>
    <w:rsid w:val="00E05339"/>
    <w:rsid w:val="00E07035"/>
    <w:rsid w:val="00E07E41"/>
    <w:rsid w:val="00E115C4"/>
    <w:rsid w:val="00E13F45"/>
    <w:rsid w:val="00E14E23"/>
    <w:rsid w:val="00E1571E"/>
    <w:rsid w:val="00E177C7"/>
    <w:rsid w:val="00E17C48"/>
    <w:rsid w:val="00E208F9"/>
    <w:rsid w:val="00E2193B"/>
    <w:rsid w:val="00E232FD"/>
    <w:rsid w:val="00E233E1"/>
    <w:rsid w:val="00E24949"/>
    <w:rsid w:val="00E24DEF"/>
    <w:rsid w:val="00E25EED"/>
    <w:rsid w:val="00E26E24"/>
    <w:rsid w:val="00E30A20"/>
    <w:rsid w:val="00E315C2"/>
    <w:rsid w:val="00E3160B"/>
    <w:rsid w:val="00E330C8"/>
    <w:rsid w:val="00E36C46"/>
    <w:rsid w:val="00E36E3B"/>
    <w:rsid w:val="00E428E8"/>
    <w:rsid w:val="00E43359"/>
    <w:rsid w:val="00E4460D"/>
    <w:rsid w:val="00E45678"/>
    <w:rsid w:val="00E468D1"/>
    <w:rsid w:val="00E469FA"/>
    <w:rsid w:val="00E533AC"/>
    <w:rsid w:val="00E53963"/>
    <w:rsid w:val="00E53EF2"/>
    <w:rsid w:val="00E54DE0"/>
    <w:rsid w:val="00E579CD"/>
    <w:rsid w:val="00E57C30"/>
    <w:rsid w:val="00E600EA"/>
    <w:rsid w:val="00E61274"/>
    <w:rsid w:val="00E623E2"/>
    <w:rsid w:val="00E64E8C"/>
    <w:rsid w:val="00E677FB"/>
    <w:rsid w:val="00E67C35"/>
    <w:rsid w:val="00E718A8"/>
    <w:rsid w:val="00E72365"/>
    <w:rsid w:val="00E74DAA"/>
    <w:rsid w:val="00E77110"/>
    <w:rsid w:val="00E77994"/>
    <w:rsid w:val="00E808C9"/>
    <w:rsid w:val="00E817E2"/>
    <w:rsid w:val="00E84588"/>
    <w:rsid w:val="00E86968"/>
    <w:rsid w:val="00E87611"/>
    <w:rsid w:val="00E92C3B"/>
    <w:rsid w:val="00E9495D"/>
    <w:rsid w:val="00E961E5"/>
    <w:rsid w:val="00E9752C"/>
    <w:rsid w:val="00E97F16"/>
    <w:rsid w:val="00EA12A8"/>
    <w:rsid w:val="00EA158C"/>
    <w:rsid w:val="00EA3993"/>
    <w:rsid w:val="00EA4BAC"/>
    <w:rsid w:val="00EA65F0"/>
    <w:rsid w:val="00EA6F7F"/>
    <w:rsid w:val="00EB16FB"/>
    <w:rsid w:val="00EB1A9E"/>
    <w:rsid w:val="00EB2DE6"/>
    <w:rsid w:val="00EB4A42"/>
    <w:rsid w:val="00EB5A43"/>
    <w:rsid w:val="00EB5B54"/>
    <w:rsid w:val="00EB5D39"/>
    <w:rsid w:val="00EB781F"/>
    <w:rsid w:val="00EB7B60"/>
    <w:rsid w:val="00EB7B9F"/>
    <w:rsid w:val="00EB7C0B"/>
    <w:rsid w:val="00EC3720"/>
    <w:rsid w:val="00EC4DD7"/>
    <w:rsid w:val="00EC6FB9"/>
    <w:rsid w:val="00ED1D53"/>
    <w:rsid w:val="00ED2408"/>
    <w:rsid w:val="00ED440D"/>
    <w:rsid w:val="00ED48C1"/>
    <w:rsid w:val="00EE0E0B"/>
    <w:rsid w:val="00EE1153"/>
    <w:rsid w:val="00EE116B"/>
    <w:rsid w:val="00EE5F67"/>
    <w:rsid w:val="00EE619B"/>
    <w:rsid w:val="00EE7AF2"/>
    <w:rsid w:val="00EF1920"/>
    <w:rsid w:val="00EF3C12"/>
    <w:rsid w:val="00EF4332"/>
    <w:rsid w:val="00EF50E8"/>
    <w:rsid w:val="00EF60FC"/>
    <w:rsid w:val="00EF6357"/>
    <w:rsid w:val="00F01868"/>
    <w:rsid w:val="00F020E5"/>
    <w:rsid w:val="00F024EA"/>
    <w:rsid w:val="00F0285C"/>
    <w:rsid w:val="00F0388B"/>
    <w:rsid w:val="00F03AEA"/>
    <w:rsid w:val="00F0445C"/>
    <w:rsid w:val="00F07B29"/>
    <w:rsid w:val="00F10AFB"/>
    <w:rsid w:val="00F113DB"/>
    <w:rsid w:val="00F114EF"/>
    <w:rsid w:val="00F11631"/>
    <w:rsid w:val="00F11758"/>
    <w:rsid w:val="00F12986"/>
    <w:rsid w:val="00F13248"/>
    <w:rsid w:val="00F14AF4"/>
    <w:rsid w:val="00F15068"/>
    <w:rsid w:val="00F17BD8"/>
    <w:rsid w:val="00F221F5"/>
    <w:rsid w:val="00F23F66"/>
    <w:rsid w:val="00F2532E"/>
    <w:rsid w:val="00F30554"/>
    <w:rsid w:val="00F30A78"/>
    <w:rsid w:val="00F3159D"/>
    <w:rsid w:val="00F315FA"/>
    <w:rsid w:val="00F3303E"/>
    <w:rsid w:val="00F33AFB"/>
    <w:rsid w:val="00F33DB8"/>
    <w:rsid w:val="00F33DC5"/>
    <w:rsid w:val="00F34A6F"/>
    <w:rsid w:val="00F34B14"/>
    <w:rsid w:val="00F34DD9"/>
    <w:rsid w:val="00F353AF"/>
    <w:rsid w:val="00F362EE"/>
    <w:rsid w:val="00F402EA"/>
    <w:rsid w:val="00F40AED"/>
    <w:rsid w:val="00F40E89"/>
    <w:rsid w:val="00F5086F"/>
    <w:rsid w:val="00F51D99"/>
    <w:rsid w:val="00F529B6"/>
    <w:rsid w:val="00F55A55"/>
    <w:rsid w:val="00F61EA1"/>
    <w:rsid w:val="00F6334F"/>
    <w:rsid w:val="00F65713"/>
    <w:rsid w:val="00F65FF3"/>
    <w:rsid w:val="00F66596"/>
    <w:rsid w:val="00F6697D"/>
    <w:rsid w:val="00F703A8"/>
    <w:rsid w:val="00F71F7B"/>
    <w:rsid w:val="00F72143"/>
    <w:rsid w:val="00F7274C"/>
    <w:rsid w:val="00F72D55"/>
    <w:rsid w:val="00F72E01"/>
    <w:rsid w:val="00F74942"/>
    <w:rsid w:val="00F752FA"/>
    <w:rsid w:val="00F7597B"/>
    <w:rsid w:val="00F761B5"/>
    <w:rsid w:val="00F76E7F"/>
    <w:rsid w:val="00F77C2C"/>
    <w:rsid w:val="00F81266"/>
    <w:rsid w:val="00F834A6"/>
    <w:rsid w:val="00F855EF"/>
    <w:rsid w:val="00F857FD"/>
    <w:rsid w:val="00F85B17"/>
    <w:rsid w:val="00F85C66"/>
    <w:rsid w:val="00F85FF2"/>
    <w:rsid w:val="00F87301"/>
    <w:rsid w:val="00F92B20"/>
    <w:rsid w:val="00F9329F"/>
    <w:rsid w:val="00F93730"/>
    <w:rsid w:val="00F953BE"/>
    <w:rsid w:val="00FA0B04"/>
    <w:rsid w:val="00FA0BC6"/>
    <w:rsid w:val="00FA2041"/>
    <w:rsid w:val="00FA23EE"/>
    <w:rsid w:val="00FA5596"/>
    <w:rsid w:val="00FA5ABA"/>
    <w:rsid w:val="00FB2355"/>
    <w:rsid w:val="00FB26C4"/>
    <w:rsid w:val="00FB2AB7"/>
    <w:rsid w:val="00FB4278"/>
    <w:rsid w:val="00FB5226"/>
    <w:rsid w:val="00FB7EF9"/>
    <w:rsid w:val="00FB7F3A"/>
    <w:rsid w:val="00FC1F58"/>
    <w:rsid w:val="00FC23DF"/>
    <w:rsid w:val="00FC612F"/>
    <w:rsid w:val="00FC6295"/>
    <w:rsid w:val="00FC630D"/>
    <w:rsid w:val="00FD0643"/>
    <w:rsid w:val="00FD58FD"/>
    <w:rsid w:val="00FE282C"/>
    <w:rsid w:val="00FE2CF8"/>
    <w:rsid w:val="00FE72F4"/>
    <w:rsid w:val="00FF0396"/>
    <w:rsid w:val="00FF2EEE"/>
    <w:rsid w:val="00FF2F6F"/>
    <w:rsid w:val="00FF34E3"/>
    <w:rsid w:val="00FF3B26"/>
    <w:rsid w:val="00FF4A5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Acronym"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A7F20"/>
    <w:rPr>
      <w:lang w:eastAsia="en-US"/>
    </w:rPr>
  </w:style>
  <w:style w:type="paragraph" w:styleId="Heading1">
    <w:name w:val="heading 1"/>
    <w:basedOn w:val="Normal"/>
    <w:next w:val="Normal"/>
    <w:link w:val="Heading1Char"/>
    <w:qFormat/>
    <w:rsid w:val="00961929"/>
    <w:pPr>
      <w:keepNext/>
      <w:spacing w:before="240" w:after="60"/>
      <w:outlineLvl w:val="0"/>
    </w:pPr>
    <w:rPr>
      <w:rFonts w:ascii="Arial" w:eastAsia="GulimChe" w:hAnsi="Arial" w:cs="Arial"/>
      <w:b/>
      <w:bCs/>
      <w:kern w:val="32"/>
      <w:sz w:val="32"/>
      <w:szCs w:val="32"/>
      <w:lang w:eastAsia="ko-KR"/>
    </w:rPr>
  </w:style>
  <w:style w:type="paragraph" w:styleId="Heading2">
    <w:name w:val="heading 2"/>
    <w:basedOn w:val="Normal"/>
    <w:next w:val="Normal"/>
    <w:link w:val="Heading2Char"/>
    <w:qFormat/>
    <w:rsid w:val="00961929"/>
    <w:pPr>
      <w:keepNext/>
      <w:spacing w:before="240" w:after="60"/>
      <w:outlineLvl w:val="1"/>
    </w:pPr>
    <w:rPr>
      <w:rFonts w:ascii="Arial" w:eastAsia="GulimChe" w:hAnsi="Arial" w:cs="Arial"/>
      <w:b/>
      <w:bCs/>
      <w:sz w:val="22"/>
      <w:szCs w:val="28"/>
      <w:lang w:eastAsia="ko-KR"/>
    </w:rPr>
  </w:style>
  <w:style w:type="paragraph" w:styleId="Heading3">
    <w:name w:val="heading 3"/>
    <w:basedOn w:val="Normal"/>
    <w:next w:val="Normal"/>
    <w:link w:val="Heading3Char"/>
    <w:qFormat/>
    <w:rsid w:val="00961929"/>
    <w:pPr>
      <w:keepNext/>
      <w:outlineLvl w:val="2"/>
    </w:pPr>
    <w:rPr>
      <w:rFonts w:eastAsia="GulimChe"/>
      <w:b/>
      <w:bCs/>
      <w:sz w:val="24"/>
      <w:szCs w:val="24"/>
      <w:lang w:eastAsia="ko-KR"/>
    </w:rPr>
  </w:style>
  <w:style w:type="paragraph" w:styleId="Heading4">
    <w:name w:val="heading 4"/>
    <w:basedOn w:val="Normal"/>
    <w:next w:val="Normal"/>
    <w:link w:val="Heading4Char"/>
    <w:qFormat/>
    <w:rsid w:val="00961929"/>
    <w:pPr>
      <w:keepNext/>
      <w:spacing w:line="480" w:lineRule="auto"/>
      <w:outlineLvl w:val="3"/>
    </w:pPr>
    <w:rPr>
      <w:rFonts w:ascii="Arial" w:eastAsia="GulimChe" w:hAnsi="Arial" w:cs="Arial"/>
      <w:b/>
      <w:bCs/>
      <w:i/>
      <w:iCs/>
      <w:sz w:val="22"/>
      <w:szCs w:val="22"/>
      <w:lang w:eastAsia="ko-KR"/>
    </w:rPr>
  </w:style>
  <w:style w:type="paragraph" w:styleId="Heading5">
    <w:name w:val="heading 5"/>
    <w:basedOn w:val="Normal"/>
    <w:next w:val="Normal"/>
    <w:link w:val="Heading5Char"/>
    <w:qFormat/>
    <w:rsid w:val="00961929"/>
    <w:pPr>
      <w:keepNext/>
      <w:spacing w:line="480" w:lineRule="auto"/>
      <w:jc w:val="both"/>
      <w:outlineLvl w:val="4"/>
    </w:pPr>
    <w:rPr>
      <w:rFonts w:ascii="Arial" w:eastAsia="GulimChe" w:hAnsi="Arial" w:cs="Arial"/>
      <w:b/>
      <w:bCs/>
      <w:sz w:val="32"/>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lang w:eastAsia="en-US"/>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lang w:eastAsia="en-US"/>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link w:val="BalloonText"/>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CommentReference">
    <w:name w:val="annotation reference"/>
    <w:rsid w:val="009A3899"/>
    <w:rPr>
      <w:sz w:val="18"/>
      <w:szCs w:val="18"/>
    </w:rPr>
  </w:style>
  <w:style w:type="paragraph" w:styleId="CommentText">
    <w:name w:val="annotation text"/>
    <w:basedOn w:val="Normal"/>
    <w:link w:val="CommentTextChar"/>
    <w:rsid w:val="009A3899"/>
    <w:rPr>
      <w:rFonts w:eastAsia="Times New Roman"/>
    </w:rPr>
  </w:style>
  <w:style w:type="character" w:customStyle="1" w:styleId="CommentTextChar">
    <w:name w:val="Comment Text Char"/>
    <w:link w:val="CommentText"/>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nhideWhenUsed/>
    <w:rsid w:val="009A3899"/>
    <w:rPr>
      <w:b/>
      <w:bCs/>
    </w:rPr>
  </w:style>
  <w:style w:type="character" w:customStyle="1" w:styleId="CommentSubjectChar">
    <w:name w:val="Comment Subject Char"/>
    <w:link w:val="CommentSubject"/>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uiPriority w:val="20"/>
    <w:qFormat/>
    <w:rsid w:val="009A3899"/>
    <w:rPr>
      <w:i/>
      <w:iCs/>
    </w:rPr>
  </w:style>
  <w:style w:type="character" w:styleId="EndnoteReference">
    <w:name w:val="endnote reference"/>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link w:val="Footer"/>
    <w:uiPriority w:val="99"/>
    <w:rsid w:val="009A3899"/>
    <w:rPr>
      <w:rFonts w:ascii="Times New Roman" w:eastAsia="Times New Roman" w:hAnsi="Times New Roman"/>
      <w:sz w:val="20"/>
      <w:szCs w:val="20"/>
    </w:rPr>
  </w:style>
  <w:style w:type="character" w:styleId="FootnoteReference">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rsid w:val="009A3899"/>
    <w:pPr>
      <w:tabs>
        <w:tab w:val="center" w:pos="4320"/>
        <w:tab w:val="right" w:pos="8640"/>
      </w:tabs>
    </w:pPr>
    <w:rPr>
      <w:rFonts w:eastAsia="Times New Roman"/>
    </w:rPr>
  </w:style>
  <w:style w:type="character" w:customStyle="1" w:styleId="HeaderChar">
    <w:name w:val="Header Char"/>
    <w:link w:val="Header"/>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rsid w:val="009A3899"/>
    <w:rPr>
      <w:i/>
      <w:iCs/>
    </w:rPr>
  </w:style>
  <w:style w:type="character" w:styleId="HTMLCode">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Keyboard">
    <w:name w:val="HTML Keyboard"/>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link w:val="HTMLPreformatted"/>
    <w:rsid w:val="009A3899"/>
    <w:rPr>
      <w:rFonts w:ascii="Consolas" w:eastAsia="Times New Roman" w:hAnsi="Consolas"/>
      <w:sz w:val="20"/>
      <w:szCs w:val="20"/>
    </w:rPr>
  </w:style>
  <w:style w:type="character" w:styleId="HTMLSample">
    <w:name w:val="HTML Sample"/>
    <w:rsid w:val="009A3899"/>
    <w:rPr>
      <w:rFonts w:ascii="Courier New" w:hAnsi="Courier New" w:cs="Courier New"/>
    </w:rPr>
  </w:style>
  <w:style w:type="character" w:styleId="HTMLTypewriter">
    <w:name w:val="HTML Typewriter"/>
    <w:rsid w:val="009A3899"/>
    <w:rPr>
      <w:rFonts w:ascii="Courier New" w:hAnsi="Courier New" w:cs="Courier New"/>
      <w:sz w:val="20"/>
      <w:szCs w:val="20"/>
    </w:rPr>
  </w:style>
  <w:style w:type="character" w:styleId="HTMLVariable">
    <w:name w:val="HTML Variable"/>
    <w:rsid w:val="009A3899"/>
    <w:rPr>
      <w:i/>
      <w:iCs/>
    </w:rPr>
  </w:style>
  <w:style w:type="character" w:styleId="Hyperlink">
    <w:name w:val="Hyperlink"/>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Heading1Char">
    <w:name w:val="Heading 1 Char"/>
    <w:link w:val="Heading1"/>
    <w:rsid w:val="00961929"/>
    <w:rPr>
      <w:rFonts w:ascii="Arial" w:eastAsia="GulimChe" w:hAnsi="Arial" w:cs="Arial"/>
      <w:b/>
      <w:bCs/>
      <w:kern w:val="32"/>
      <w:sz w:val="32"/>
      <w:szCs w:val="32"/>
    </w:rPr>
  </w:style>
  <w:style w:type="character" w:customStyle="1" w:styleId="Heading2Char">
    <w:name w:val="Heading 2 Char"/>
    <w:link w:val="Heading2"/>
    <w:rsid w:val="00961929"/>
    <w:rPr>
      <w:rFonts w:ascii="Arial" w:eastAsia="GulimChe" w:hAnsi="Arial" w:cs="Arial"/>
      <w:b/>
      <w:bCs/>
      <w:sz w:val="22"/>
      <w:szCs w:val="28"/>
    </w:rPr>
  </w:style>
  <w:style w:type="character" w:customStyle="1" w:styleId="Heading3Char">
    <w:name w:val="Heading 3 Char"/>
    <w:link w:val="Heading3"/>
    <w:rsid w:val="00961929"/>
    <w:rPr>
      <w:rFonts w:eastAsia="GulimChe"/>
      <w:b/>
      <w:bCs/>
      <w:sz w:val="24"/>
      <w:szCs w:val="24"/>
    </w:rPr>
  </w:style>
  <w:style w:type="character" w:customStyle="1" w:styleId="Heading4Char">
    <w:name w:val="Heading 4 Char"/>
    <w:link w:val="Heading4"/>
    <w:rsid w:val="00961929"/>
    <w:rPr>
      <w:rFonts w:ascii="Arial" w:eastAsia="GulimChe" w:hAnsi="Arial" w:cs="Arial"/>
      <w:b/>
      <w:bCs/>
      <w:i/>
      <w:iCs/>
      <w:sz w:val="22"/>
      <w:szCs w:val="22"/>
    </w:rPr>
  </w:style>
  <w:style w:type="character" w:customStyle="1" w:styleId="Heading5Char">
    <w:name w:val="Heading 5 Char"/>
    <w:link w:val="Heading5"/>
    <w:rsid w:val="00961929"/>
    <w:rPr>
      <w:rFonts w:ascii="Arial" w:eastAsia="GulimChe" w:hAnsi="Arial" w:cs="Arial"/>
      <w:b/>
      <w:bCs/>
      <w:sz w:val="32"/>
      <w:szCs w:val="24"/>
    </w:rPr>
  </w:style>
  <w:style w:type="numbering" w:customStyle="1" w:styleId="NoList1">
    <w:name w:val="No List1"/>
    <w:next w:val="NoList"/>
    <w:uiPriority w:val="99"/>
    <w:semiHidden/>
    <w:unhideWhenUsed/>
    <w:rsid w:val="00961929"/>
  </w:style>
  <w:style w:type="paragraph" w:styleId="BodyTextIndent">
    <w:name w:val="Body Text Indent"/>
    <w:basedOn w:val="Normal"/>
    <w:link w:val="BodyTextIndentChar"/>
    <w:rsid w:val="00961929"/>
    <w:pPr>
      <w:spacing w:line="480" w:lineRule="auto"/>
      <w:ind w:left="720"/>
    </w:pPr>
    <w:rPr>
      <w:rFonts w:eastAsia="GulimChe"/>
      <w:sz w:val="24"/>
      <w:szCs w:val="24"/>
      <w:lang w:eastAsia="ko-KR"/>
    </w:rPr>
  </w:style>
  <w:style w:type="character" w:customStyle="1" w:styleId="BodyTextIndentChar">
    <w:name w:val="Body Text Indent Char"/>
    <w:link w:val="BodyTextIndent"/>
    <w:rsid w:val="00961929"/>
    <w:rPr>
      <w:rFonts w:eastAsia="GulimChe"/>
      <w:sz w:val="24"/>
      <w:szCs w:val="24"/>
    </w:rPr>
  </w:style>
  <w:style w:type="character" w:customStyle="1" w:styleId="entity1">
    <w:name w:val="entity1"/>
    <w:rsid w:val="00961929"/>
    <w:rPr>
      <w:rFonts w:ascii="Times New Roman" w:hAnsi="Times New Roman" w:cs="Times New Roman" w:hint="default"/>
    </w:rPr>
  </w:style>
  <w:style w:type="paragraph" w:customStyle="1" w:styleId="justify">
    <w:name w:val="justify"/>
    <w:basedOn w:val="Normal"/>
    <w:rsid w:val="00961929"/>
    <w:pPr>
      <w:spacing w:before="100" w:beforeAutospacing="1" w:after="100" w:afterAutospacing="1" w:line="480" w:lineRule="auto"/>
      <w:jc w:val="both"/>
    </w:pPr>
    <w:rPr>
      <w:rFonts w:ascii="Verdana" w:eastAsia="Arial Unicode MS" w:hAnsi="Verdana" w:cs="Arial Unicode MS"/>
      <w:lang w:eastAsia="ko-KR"/>
    </w:rPr>
  </w:style>
  <w:style w:type="paragraph" w:styleId="NormalWeb">
    <w:name w:val="Normal (Web)"/>
    <w:basedOn w:val="Normal"/>
    <w:rsid w:val="00961929"/>
    <w:pPr>
      <w:spacing w:before="100" w:beforeAutospacing="1" w:after="100" w:afterAutospacing="1" w:line="480" w:lineRule="auto"/>
    </w:pPr>
    <w:rPr>
      <w:rFonts w:ascii="Arial Unicode MS" w:eastAsia="Arial Unicode MS" w:hAnsi="Arial Unicode MS" w:cs="Arial Unicode MS"/>
      <w:sz w:val="24"/>
      <w:szCs w:val="24"/>
      <w:lang w:eastAsia="ko-KR"/>
    </w:rPr>
  </w:style>
  <w:style w:type="character" w:customStyle="1" w:styleId="smallhead">
    <w:name w:val="smallhead"/>
    <w:rsid w:val="00961929"/>
  </w:style>
  <w:style w:type="paragraph" w:styleId="PlainText">
    <w:name w:val="Plain Text"/>
    <w:basedOn w:val="Normal"/>
    <w:link w:val="PlainTextChar"/>
    <w:rsid w:val="00961929"/>
    <w:pPr>
      <w:widowControl w:val="0"/>
      <w:wordWrap w:val="0"/>
      <w:autoSpaceDE w:val="0"/>
      <w:autoSpaceDN w:val="0"/>
      <w:jc w:val="both"/>
    </w:pPr>
    <w:rPr>
      <w:rFonts w:ascii="Batang" w:eastAsia="GulimChe" w:hAnsi="Courier New" w:cs="Courier New"/>
      <w:kern w:val="2"/>
      <w:lang w:eastAsia="ko-KR"/>
    </w:rPr>
  </w:style>
  <w:style w:type="character" w:customStyle="1" w:styleId="PlainTextChar">
    <w:name w:val="Plain Text Char"/>
    <w:link w:val="PlainText"/>
    <w:rsid w:val="00961929"/>
    <w:rPr>
      <w:rFonts w:ascii="Batang" w:eastAsia="GulimChe" w:hAnsi="Courier New" w:cs="Courier New"/>
      <w:kern w:val="2"/>
    </w:rPr>
  </w:style>
  <w:style w:type="paragraph" w:styleId="DocumentMap">
    <w:name w:val="Document Map"/>
    <w:basedOn w:val="Normal"/>
    <w:link w:val="DocumentMapChar"/>
    <w:semiHidden/>
    <w:rsid w:val="00961929"/>
    <w:pPr>
      <w:shd w:val="clear" w:color="auto" w:fill="000080"/>
      <w:spacing w:line="480" w:lineRule="auto"/>
    </w:pPr>
    <w:rPr>
      <w:rFonts w:ascii="Arial" w:eastAsia="Dotum" w:hAnsi="Arial"/>
      <w:sz w:val="24"/>
      <w:szCs w:val="24"/>
      <w:lang w:eastAsia="ko-KR"/>
    </w:rPr>
  </w:style>
  <w:style w:type="character" w:customStyle="1" w:styleId="DocumentMapChar">
    <w:name w:val="Document Map Char"/>
    <w:link w:val="DocumentMap"/>
    <w:semiHidden/>
    <w:rsid w:val="00961929"/>
    <w:rPr>
      <w:rFonts w:ascii="Arial" w:eastAsia="Dotum" w:hAnsi="Arial"/>
      <w:sz w:val="24"/>
      <w:szCs w:val="24"/>
      <w:shd w:val="clear" w:color="auto" w:fill="000080"/>
    </w:rPr>
  </w:style>
  <w:style w:type="paragraph" w:styleId="BodyText">
    <w:name w:val="Body Text"/>
    <w:basedOn w:val="Normal"/>
    <w:link w:val="BodyTextChar"/>
    <w:rsid w:val="00961929"/>
    <w:pPr>
      <w:tabs>
        <w:tab w:val="left" w:pos="5400"/>
      </w:tabs>
      <w:spacing w:line="480" w:lineRule="auto"/>
    </w:pPr>
    <w:rPr>
      <w:rFonts w:ascii="Arial" w:eastAsia="GulimChe" w:hAnsi="Arial" w:cs="Arial"/>
      <w:b/>
      <w:sz w:val="22"/>
      <w:szCs w:val="24"/>
      <w:lang w:eastAsia="ko-KR"/>
    </w:rPr>
  </w:style>
  <w:style w:type="character" w:customStyle="1" w:styleId="BodyTextChar">
    <w:name w:val="Body Text Char"/>
    <w:link w:val="BodyText"/>
    <w:rsid w:val="00961929"/>
    <w:rPr>
      <w:rFonts w:ascii="Arial" w:eastAsia="GulimChe" w:hAnsi="Arial" w:cs="Arial"/>
      <w:b/>
      <w:sz w:val="22"/>
      <w:szCs w:val="24"/>
    </w:rPr>
  </w:style>
  <w:style w:type="character" w:customStyle="1" w:styleId="ti">
    <w:name w:val="ti"/>
    <w:rsid w:val="00961929"/>
  </w:style>
  <w:style w:type="paragraph" w:styleId="ListBullet">
    <w:name w:val="List Bullet"/>
    <w:basedOn w:val="Normal"/>
    <w:uiPriority w:val="99"/>
    <w:unhideWhenUsed/>
    <w:rsid w:val="00961929"/>
    <w:pPr>
      <w:tabs>
        <w:tab w:val="num" w:pos="360"/>
      </w:tabs>
      <w:spacing w:line="480" w:lineRule="auto"/>
      <w:ind w:left="360" w:hanging="360"/>
      <w:contextualSpacing/>
    </w:pPr>
    <w:rPr>
      <w:rFonts w:eastAsia="GulimChe"/>
      <w:sz w:val="24"/>
      <w:szCs w:val="24"/>
      <w:lang w:eastAsia="ko-KR"/>
    </w:rPr>
  </w:style>
  <w:style w:type="character" w:customStyle="1" w:styleId="citationjournal">
    <w:name w:val="citation journal"/>
    <w:rsid w:val="00961929"/>
  </w:style>
  <w:style w:type="paragraph" w:customStyle="1" w:styleId="MTDisplayEquation">
    <w:name w:val="MTDisplayEquation"/>
    <w:basedOn w:val="Normal"/>
    <w:next w:val="Normal"/>
    <w:link w:val="MTDisplayEquationChar"/>
    <w:rsid w:val="00961929"/>
    <w:pPr>
      <w:tabs>
        <w:tab w:val="center" w:pos="4160"/>
        <w:tab w:val="right" w:pos="8300"/>
      </w:tabs>
      <w:spacing w:line="480" w:lineRule="auto"/>
      <w:jc w:val="both"/>
    </w:pPr>
    <w:rPr>
      <w:rFonts w:ascii="Arial" w:eastAsia="GulimChe" w:hAnsi="Arial"/>
      <w:sz w:val="22"/>
      <w:szCs w:val="24"/>
      <w:lang w:eastAsia="ko-KR"/>
    </w:rPr>
  </w:style>
  <w:style w:type="character" w:customStyle="1" w:styleId="MTDisplayEquationChar">
    <w:name w:val="MTDisplayEquation Char"/>
    <w:link w:val="MTDisplayEquation"/>
    <w:rsid w:val="00961929"/>
    <w:rPr>
      <w:rFonts w:ascii="Arial" w:eastAsia="GulimChe" w:hAnsi="Arial"/>
      <w:sz w:val="22"/>
      <w:szCs w:val="24"/>
    </w:rPr>
  </w:style>
  <w:style w:type="character" w:customStyle="1" w:styleId="MediumGrid11">
    <w:name w:val="Medium Grid 11"/>
    <w:uiPriority w:val="99"/>
    <w:semiHidden/>
    <w:rsid w:val="00961929"/>
    <w:rPr>
      <w:color w:val="808080"/>
    </w:rPr>
  </w:style>
  <w:style w:type="paragraph" w:customStyle="1" w:styleId="ColorfulList-Accent11">
    <w:name w:val="Colorful List - Accent 11"/>
    <w:basedOn w:val="Normal"/>
    <w:uiPriority w:val="34"/>
    <w:qFormat/>
    <w:rsid w:val="00961929"/>
    <w:pPr>
      <w:spacing w:line="480" w:lineRule="auto"/>
      <w:ind w:left="720"/>
      <w:contextualSpacing/>
    </w:pPr>
    <w:rPr>
      <w:rFonts w:eastAsia="GulimChe"/>
      <w:sz w:val="24"/>
      <w:szCs w:val="24"/>
      <w:lang w:eastAsia="ko-KR"/>
    </w:rPr>
  </w:style>
  <w:style w:type="character" w:customStyle="1" w:styleId="highlight1">
    <w:name w:val="highlight1"/>
    <w:rsid w:val="00961929"/>
    <w:rPr>
      <w:shd w:val="clear" w:color="auto" w:fill="F2F5F8"/>
    </w:rPr>
  </w:style>
  <w:style w:type="character" w:styleId="PlaceholderText">
    <w:name w:val="Placeholder Text"/>
    <w:basedOn w:val="DefaultParagraphFont"/>
    <w:uiPriority w:val="99"/>
    <w:unhideWhenUsed/>
    <w:rsid w:val="00B17F69"/>
    <w:rPr>
      <w:color w:val="808080"/>
    </w:rPr>
  </w:style>
  <w:style w:type="numbering" w:customStyle="1" w:styleId="NoList2">
    <w:name w:val="No List2"/>
    <w:next w:val="NoList"/>
    <w:uiPriority w:val="99"/>
    <w:semiHidden/>
    <w:unhideWhenUsed/>
    <w:rsid w:val="00963681"/>
  </w:style>
  <w:style w:type="table" w:styleId="TableGrid">
    <w:name w:val="Table Grid"/>
    <w:basedOn w:val="TableNormal"/>
    <w:uiPriority w:val="59"/>
    <w:rsid w:val="0096368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681"/>
    <w:pPr>
      <w:spacing w:after="200" w:line="276" w:lineRule="auto"/>
      <w:ind w:left="720"/>
      <w:contextualSpacing/>
    </w:pPr>
    <w:rPr>
      <w:rFonts w:asciiTheme="minorHAnsi" w:eastAsiaTheme="minorHAnsi" w:hAnsiTheme="minorHAnsi" w:cstheme="minorBidi"/>
      <w:sz w:val="22"/>
      <w:szCs w:val="22"/>
    </w:rPr>
  </w:style>
  <w:style w:type="numbering" w:customStyle="1" w:styleId="NoList3">
    <w:name w:val="No List3"/>
    <w:next w:val="NoList"/>
    <w:uiPriority w:val="99"/>
    <w:semiHidden/>
    <w:unhideWhenUsed/>
    <w:rsid w:val="00F01868"/>
  </w:style>
  <w:style w:type="table" w:customStyle="1" w:styleId="TableGrid1">
    <w:name w:val="Table Grid1"/>
    <w:basedOn w:val="TableNormal"/>
    <w:next w:val="TableGrid"/>
    <w:uiPriority w:val="59"/>
    <w:rsid w:val="00F018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Acronym"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A7F20"/>
    <w:rPr>
      <w:lang w:eastAsia="en-US"/>
    </w:rPr>
  </w:style>
  <w:style w:type="paragraph" w:styleId="Heading1">
    <w:name w:val="heading 1"/>
    <w:basedOn w:val="Normal"/>
    <w:next w:val="Normal"/>
    <w:link w:val="Heading1Char"/>
    <w:qFormat/>
    <w:rsid w:val="00961929"/>
    <w:pPr>
      <w:keepNext/>
      <w:spacing w:before="240" w:after="60"/>
      <w:outlineLvl w:val="0"/>
    </w:pPr>
    <w:rPr>
      <w:rFonts w:ascii="Arial" w:eastAsia="GulimChe" w:hAnsi="Arial" w:cs="Arial"/>
      <w:b/>
      <w:bCs/>
      <w:kern w:val="32"/>
      <w:sz w:val="32"/>
      <w:szCs w:val="32"/>
      <w:lang w:eastAsia="ko-KR"/>
    </w:rPr>
  </w:style>
  <w:style w:type="paragraph" w:styleId="Heading2">
    <w:name w:val="heading 2"/>
    <w:basedOn w:val="Normal"/>
    <w:next w:val="Normal"/>
    <w:link w:val="Heading2Char"/>
    <w:qFormat/>
    <w:rsid w:val="00961929"/>
    <w:pPr>
      <w:keepNext/>
      <w:spacing w:before="240" w:after="60"/>
      <w:outlineLvl w:val="1"/>
    </w:pPr>
    <w:rPr>
      <w:rFonts w:ascii="Arial" w:eastAsia="GulimChe" w:hAnsi="Arial" w:cs="Arial"/>
      <w:b/>
      <w:bCs/>
      <w:sz w:val="22"/>
      <w:szCs w:val="28"/>
      <w:lang w:eastAsia="ko-KR"/>
    </w:rPr>
  </w:style>
  <w:style w:type="paragraph" w:styleId="Heading3">
    <w:name w:val="heading 3"/>
    <w:basedOn w:val="Normal"/>
    <w:next w:val="Normal"/>
    <w:link w:val="Heading3Char"/>
    <w:qFormat/>
    <w:rsid w:val="00961929"/>
    <w:pPr>
      <w:keepNext/>
      <w:outlineLvl w:val="2"/>
    </w:pPr>
    <w:rPr>
      <w:rFonts w:eastAsia="GulimChe"/>
      <w:b/>
      <w:bCs/>
      <w:sz w:val="24"/>
      <w:szCs w:val="24"/>
      <w:lang w:eastAsia="ko-KR"/>
    </w:rPr>
  </w:style>
  <w:style w:type="paragraph" w:styleId="Heading4">
    <w:name w:val="heading 4"/>
    <w:basedOn w:val="Normal"/>
    <w:next w:val="Normal"/>
    <w:link w:val="Heading4Char"/>
    <w:qFormat/>
    <w:rsid w:val="00961929"/>
    <w:pPr>
      <w:keepNext/>
      <w:spacing w:line="480" w:lineRule="auto"/>
      <w:outlineLvl w:val="3"/>
    </w:pPr>
    <w:rPr>
      <w:rFonts w:ascii="Arial" w:eastAsia="GulimChe" w:hAnsi="Arial" w:cs="Arial"/>
      <w:b/>
      <w:bCs/>
      <w:i/>
      <w:iCs/>
      <w:sz w:val="22"/>
      <w:szCs w:val="22"/>
      <w:lang w:eastAsia="ko-KR"/>
    </w:rPr>
  </w:style>
  <w:style w:type="paragraph" w:styleId="Heading5">
    <w:name w:val="heading 5"/>
    <w:basedOn w:val="Normal"/>
    <w:next w:val="Normal"/>
    <w:link w:val="Heading5Char"/>
    <w:qFormat/>
    <w:rsid w:val="00961929"/>
    <w:pPr>
      <w:keepNext/>
      <w:spacing w:line="480" w:lineRule="auto"/>
      <w:jc w:val="both"/>
      <w:outlineLvl w:val="4"/>
    </w:pPr>
    <w:rPr>
      <w:rFonts w:ascii="Arial" w:eastAsia="GulimChe" w:hAnsi="Arial" w:cs="Arial"/>
      <w:b/>
      <w:bCs/>
      <w:sz w:val="32"/>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lang w:eastAsia="en-US"/>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lang w:eastAsia="en-US"/>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link w:val="BalloonText"/>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CommentReference">
    <w:name w:val="annotation reference"/>
    <w:rsid w:val="009A3899"/>
    <w:rPr>
      <w:sz w:val="18"/>
      <w:szCs w:val="18"/>
    </w:rPr>
  </w:style>
  <w:style w:type="paragraph" w:styleId="CommentText">
    <w:name w:val="annotation text"/>
    <w:basedOn w:val="Normal"/>
    <w:link w:val="CommentTextChar"/>
    <w:rsid w:val="009A3899"/>
    <w:rPr>
      <w:rFonts w:eastAsia="Times New Roman"/>
    </w:rPr>
  </w:style>
  <w:style w:type="character" w:customStyle="1" w:styleId="CommentTextChar">
    <w:name w:val="Comment Text Char"/>
    <w:link w:val="CommentText"/>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nhideWhenUsed/>
    <w:rsid w:val="009A3899"/>
    <w:rPr>
      <w:b/>
      <w:bCs/>
    </w:rPr>
  </w:style>
  <w:style w:type="character" w:customStyle="1" w:styleId="CommentSubjectChar">
    <w:name w:val="Comment Subject Char"/>
    <w:link w:val="CommentSubject"/>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uiPriority w:val="20"/>
    <w:qFormat/>
    <w:rsid w:val="009A3899"/>
    <w:rPr>
      <w:i/>
      <w:iCs/>
    </w:rPr>
  </w:style>
  <w:style w:type="character" w:styleId="EndnoteReference">
    <w:name w:val="endnote reference"/>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link w:val="Footer"/>
    <w:uiPriority w:val="99"/>
    <w:rsid w:val="009A3899"/>
    <w:rPr>
      <w:rFonts w:ascii="Times New Roman" w:eastAsia="Times New Roman" w:hAnsi="Times New Roman"/>
      <w:sz w:val="20"/>
      <w:szCs w:val="20"/>
    </w:rPr>
  </w:style>
  <w:style w:type="character" w:styleId="FootnoteReference">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rsid w:val="009A3899"/>
    <w:pPr>
      <w:tabs>
        <w:tab w:val="center" w:pos="4320"/>
        <w:tab w:val="right" w:pos="8640"/>
      </w:tabs>
    </w:pPr>
    <w:rPr>
      <w:rFonts w:eastAsia="Times New Roman"/>
    </w:rPr>
  </w:style>
  <w:style w:type="character" w:customStyle="1" w:styleId="HeaderChar">
    <w:name w:val="Header Char"/>
    <w:link w:val="Header"/>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rsid w:val="009A3899"/>
    <w:rPr>
      <w:i/>
      <w:iCs/>
    </w:rPr>
  </w:style>
  <w:style w:type="character" w:styleId="HTMLCode">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Keyboard">
    <w:name w:val="HTML Keyboard"/>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link w:val="HTMLPreformatted"/>
    <w:rsid w:val="009A3899"/>
    <w:rPr>
      <w:rFonts w:ascii="Consolas" w:eastAsia="Times New Roman" w:hAnsi="Consolas"/>
      <w:sz w:val="20"/>
      <w:szCs w:val="20"/>
    </w:rPr>
  </w:style>
  <w:style w:type="character" w:styleId="HTMLSample">
    <w:name w:val="HTML Sample"/>
    <w:rsid w:val="009A3899"/>
    <w:rPr>
      <w:rFonts w:ascii="Courier New" w:hAnsi="Courier New" w:cs="Courier New"/>
    </w:rPr>
  </w:style>
  <w:style w:type="character" w:styleId="HTMLTypewriter">
    <w:name w:val="HTML Typewriter"/>
    <w:rsid w:val="009A3899"/>
    <w:rPr>
      <w:rFonts w:ascii="Courier New" w:hAnsi="Courier New" w:cs="Courier New"/>
      <w:sz w:val="20"/>
      <w:szCs w:val="20"/>
    </w:rPr>
  </w:style>
  <w:style w:type="character" w:styleId="HTMLVariable">
    <w:name w:val="HTML Variable"/>
    <w:rsid w:val="009A3899"/>
    <w:rPr>
      <w:i/>
      <w:iCs/>
    </w:rPr>
  </w:style>
  <w:style w:type="character" w:styleId="Hyperlink">
    <w:name w:val="Hyperlink"/>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Heading1Char">
    <w:name w:val="Heading 1 Char"/>
    <w:link w:val="Heading1"/>
    <w:rsid w:val="00961929"/>
    <w:rPr>
      <w:rFonts w:ascii="Arial" w:eastAsia="GulimChe" w:hAnsi="Arial" w:cs="Arial"/>
      <w:b/>
      <w:bCs/>
      <w:kern w:val="32"/>
      <w:sz w:val="32"/>
      <w:szCs w:val="32"/>
    </w:rPr>
  </w:style>
  <w:style w:type="character" w:customStyle="1" w:styleId="Heading2Char">
    <w:name w:val="Heading 2 Char"/>
    <w:link w:val="Heading2"/>
    <w:rsid w:val="00961929"/>
    <w:rPr>
      <w:rFonts w:ascii="Arial" w:eastAsia="GulimChe" w:hAnsi="Arial" w:cs="Arial"/>
      <w:b/>
      <w:bCs/>
      <w:sz w:val="22"/>
      <w:szCs w:val="28"/>
    </w:rPr>
  </w:style>
  <w:style w:type="character" w:customStyle="1" w:styleId="Heading3Char">
    <w:name w:val="Heading 3 Char"/>
    <w:link w:val="Heading3"/>
    <w:rsid w:val="00961929"/>
    <w:rPr>
      <w:rFonts w:eastAsia="GulimChe"/>
      <w:b/>
      <w:bCs/>
      <w:sz w:val="24"/>
      <w:szCs w:val="24"/>
    </w:rPr>
  </w:style>
  <w:style w:type="character" w:customStyle="1" w:styleId="Heading4Char">
    <w:name w:val="Heading 4 Char"/>
    <w:link w:val="Heading4"/>
    <w:rsid w:val="00961929"/>
    <w:rPr>
      <w:rFonts w:ascii="Arial" w:eastAsia="GulimChe" w:hAnsi="Arial" w:cs="Arial"/>
      <w:b/>
      <w:bCs/>
      <w:i/>
      <w:iCs/>
      <w:sz w:val="22"/>
      <w:szCs w:val="22"/>
    </w:rPr>
  </w:style>
  <w:style w:type="character" w:customStyle="1" w:styleId="Heading5Char">
    <w:name w:val="Heading 5 Char"/>
    <w:link w:val="Heading5"/>
    <w:rsid w:val="00961929"/>
    <w:rPr>
      <w:rFonts w:ascii="Arial" w:eastAsia="GulimChe" w:hAnsi="Arial" w:cs="Arial"/>
      <w:b/>
      <w:bCs/>
      <w:sz w:val="32"/>
      <w:szCs w:val="24"/>
    </w:rPr>
  </w:style>
  <w:style w:type="numbering" w:customStyle="1" w:styleId="NoList1">
    <w:name w:val="No List1"/>
    <w:next w:val="NoList"/>
    <w:uiPriority w:val="99"/>
    <w:semiHidden/>
    <w:unhideWhenUsed/>
    <w:rsid w:val="00961929"/>
  </w:style>
  <w:style w:type="paragraph" w:styleId="BodyTextIndent">
    <w:name w:val="Body Text Indent"/>
    <w:basedOn w:val="Normal"/>
    <w:link w:val="BodyTextIndentChar"/>
    <w:rsid w:val="00961929"/>
    <w:pPr>
      <w:spacing w:line="480" w:lineRule="auto"/>
      <w:ind w:left="720"/>
    </w:pPr>
    <w:rPr>
      <w:rFonts w:eastAsia="GulimChe"/>
      <w:sz w:val="24"/>
      <w:szCs w:val="24"/>
      <w:lang w:eastAsia="ko-KR"/>
    </w:rPr>
  </w:style>
  <w:style w:type="character" w:customStyle="1" w:styleId="BodyTextIndentChar">
    <w:name w:val="Body Text Indent Char"/>
    <w:link w:val="BodyTextIndent"/>
    <w:rsid w:val="00961929"/>
    <w:rPr>
      <w:rFonts w:eastAsia="GulimChe"/>
      <w:sz w:val="24"/>
      <w:szCs w:val="24"/>
    </w:rPr>
  </w:style>
  <w:style w:type="character" w:customStyle="1" w:styleId="entity1">
    <w:name w:val="entity1"/>
    <w:rsid w:val="00961929"/>
    <w:rPr>
      <w:rFonts w:ascii="Times New Roman" w:hAnsi="Times New Roman" w:cs="Times New Roman" w:hint="default"/>
    </w:rPr>
  </w:style>
  <w:style w:type="paragraph" w:customStyle="1" w:styleId="justify">
    <w:name w:val="justify"/>
    <w:basedOn w:val="Normal"/>
    <w:rsid w:val="00961929"/>
    <w:pPr>
      <w:spacing w:before="100" w:beforeAutospacing="1" w:after="100" w:afterAutospacing="1" w:line="480" w:lineRule="auto"/>
      <w:jc w:val="both"/>
    </w:pPr>
    <w:rPr>
      <w:rFonts w:ascii="Verdana" w:eastAsia="Arial Unicode MS" w:hAnsi="Verdana" w:cs="Arial Unicode MS"/>
      <w:lang w:eastAsia="ko-KR"/>
    </w:rPr>
  </w:style>
  <w:style w:type="paragraph" w:styleId="NormalWeb">
    <w:name w:val="Normal (Web)"/>
    <w:basedOn w:val="Normal"/>
    <w:rsid w:val="00961929"/>
    <w:pPr>
      <w:spacing w:before="100" w:beforeAutospacing="1" w:after="100" w:afterAutospacing="1" w:line="480" w:lineRule="auto"/>
    </w:pPr>
    <w:rPr>
      <w:rFonts w:ascii="Arial Unicode MS" w:eastAsia="Arial Unicode MS" w:hAnsi="Arial Unicode MS" w:cs="Arial Unicode MS"/>
      <w:sz w:val="24"/>
      <w:szCs w:val="24"/>
      <w:lang w:eastAsia="ko-KR"/>
    </w:rPr>
  </w:style>
  <w:style w:type="character" w:customStyle="1" w:styleId="smallhead">
    <w:name w:val="smallhead"/>
    <w:rsid w:val="00961929"/>
  </w:style>
  <w:style w:type="paragraph" w:styleId="PlainText">
    <w:name w:val="Plain Text"/>
    <w:basedOn w:val="Normal"/>
    <w:link w:val="PlainTextChar"/>
    <w:rsid w:val="00961929"/>
    <w:pPr>
      <w:widowControl w:val="0"/>
      <w:wordWrap w:val="0"/>
      <w:autoSpaceDE w:val="0"/>
      <w:autoSpaceDN w:val="0"/>
      <w:jc w:val="both"/>
    </w:pPr>
    <w:rPr>
      <w:rFonts w:ascii="Batang" w:eastAsia="GulimChe" w:hAnsi="Courier New" w:cs="Courier New"/>
      <w:kern w:val="2"/>
      <w:lang w:eastAsia="ko-KR"/>
    </w:rPr>
  </w:style>
  <w:style w:type="character" w:customStyle="1" w:styleId="PlainTextChar">
    <w:name w:val="Plain Text Char"/>
    <w:link w:val="PlainText"/>
    <w:rsid w:val="00961929"/>
    <w:rPr>
      <w:rFonts w:ascii="Batang" w:eastAsia="GulimChe" w:hAnsi="Courier New" w:cs="Courier New"/>
      <w:kern w:val="2"/>
    </w:rPr>
  </w:style>
  <w:style w:type="paragraph" w:styleId="DocumentMap">
    <w:name w:val="Document Map"/>
    <w:basedOn w:val="Normal"/>
    <w:link w:val="DocumentMapChar"/>
    <w:semiHidden/>
    <w:rsid w:val="00961929"/>
    <w:pPr>
      <w:shd w:val="clear" w:color="auto" w:fill="000080"/>
      <w:spacing w:line="480" w:lineRule="auto"/>
    </w:pPr>
    <w:rPr>
      <w:rFonts w:ascii="Arial" w:eastAsia="Dotum" w:hAnsi="Arial"/>
      <w:sz w:val="24"/>
      <w:szCs w:val="24"/>
      <w:lang w:eastAsia="ko-KR"/>
    </w:rPr>
  </w:style>
  <w:style w:type="character" w:customStyle="1" w:styleId="DocumentMapChar">
    <w:name w:val="Document Map Char"/>
    <w:link w:val="DocumentMap"/>
    <w:semiHidden/>
    <w:rsid w:val="00961929"/>
    <w:rPr>
      <w:rFonts w:ascii="Arial" w:eastAsia="Dotum" w:hAnsi="Arial"/>
      <w:sz w:val="24"/>
      <w:szCs w:val="24"/>
      <w:shd w:val="clear" w:color="auto" w:fill="000080"/>
    </w:rPr>
  </w:style>
  <w:style w:type="paragraph" w:styleId="BodyText">
    <w:name w:val="Body Text"/>
    <w:basedOn w:val="Normal"/>
    <w:link w:val="BodyTextChar"/>
    <w:rsid w:val="00961929"/>
    <w:pPr>
      <w:tabs>
        <w:tab w:val="left" w:pos="5400"/>
      </w:tabs>
      <w:spacing w:line="480" w:lineRule="auto"/>
    </w:pPr>
    <w:rPr>
      <w:rFonts w:ascii="Arial" w:eastAsia="GulimChe" w:hAnsi="Arial" w:cs="Arial"/>
      <w:b/>
      <w:sz w:val="22"/>
      <w:szCs w:val="24"/>
      <w:lang w:eastAsia="ko-KR"/>
    </w:rPr>
  </w:style>
  <w:style w:type="character" w:customStyle="1" w:styleId="BodyTextChar">
    <w:name w:val="Body Text Char"/>
    <w:link w:val="BodyText"/>
    <w:rsid w:val="00961929"/>
    <w:rPr>
      <w:rFonts w:ascii="Arial" w:eastAsia="GulimChe" w:hAnsi="Arial" w:cs="Arial"/>
      <w:b/>
      <w:sz w:val="22"/>
      <w:szCs w:val="24"/>
    </w:rPr>
  </w:style>
  <w:style w:type="character" w:customStyle="1" w:styleId="ti">
    <w:name w:val="ti"/>
    <w:rsid w:val="00961929"/>
  </w:style>
  <w:style w:type="paragraph" w:styleId="ListBullet">
    <w:name w:val="List Bullet"/>
    <w:basedOn w:val="Normal"/>
    <w:uiPriority w:val="99"/>
    <w:unhideWhenUsed/>
    <w:rsid w:val="00961929"/>
    <w:pPr>
      <w:tabs>
        <w:tab w:val="num" w:pos="360"/>
      </w:tabs>
      <w:spacing w:line="480" w:lineRule="auto"/>
      <w:ind w:left="360" w:hanging="360"/>
      <w:contextualSpacing/>
    </w:pPr>
    <w:rPr>
      <w:rFonts w:eastAsia="GulimChe"/>
      <w:sz w:val="24"/>
      <w:szCs w:val="24"/>
      <w:lang w:eastAsia="ko-KR"/>
    </w:rPr>
  </w:style>
  <w:style w:type="character" w:customStyle="1" w:styleId="citationjournal">
    <w:name w:val="citation journal"/>
    <w:rsid w:val="00961929"/>
  </w:style>
  <w:style w:type="paragraph" w:customStyle="1" w:styleId="MTDisplayEquation">
    <w:name w:val="MTDisplayEquation"/>
    <w:basedOn w:val="Normal"/>
    <w:next w:val="Normal"/>
    <w:link w:val="MTDisplayEquationChar"/>
    <w:rsid w:val="00961929"/>
    <w:pPr>
      <w:tabs>
        <w:tab w:val="center" w:pos="4160"/>
        <w:tab w:val="right" w:pos="8300"/>
      </w:tabs>
      <w:spacing w:line="480" w:lineRule="auto"/>
      <w:jc w:val="both"/>
    </w:pPr>
    <w:rPr>
      <w:rFonts w:ascii="Arial" w:eastAsia="GulimChe" w:hAnsi="Arial"/>
      <w:sz w:val="22"/>
      <w:szCs w:val="24"/>
      <w:lang w:eastAsia="ko-KR"/>
    </w:rPr>
  </w:style>
  <w:style w:type="character" w:customStyle="1" w:styleId="MTDisplayEquationChar">
    <w:name w:val="MTDisplayEquation Char"/>
    <w:link w:val="MTDisplayEquation"/>
    <w:rsid w:val="00961929"/>
    <w:rPr>
      <w:rFonts w:ascii="Arial" w:eastAsia="GulimChe" w:hAnsi="Arial"/>
      <w:sz w:val="22"/>
      <w:szCs w:val="24"/>
    </w:rPr>
  </w:style>
  <w:style w:type="character" w:customStyle="1" w:styleId="MediumGrid11">
    <w:name w:val="Medium Grid 11"/>
    <w:uiPriority w:val="99"/>
    <w:semiHidden/>
    <w:rsid w:val="00961929"/>
    <w:rPr>
      <w:color w:val="808080"/>
    </w:rPr>
  </w:style>
  <w:style w:type="paragraph" w:customStyle="1" w:styleId="ColorfulList-Accent11">
    <w:name w:val="Colorful List - Accent 11"/>
    <w:basedOn w:val="Normal"/>
    <w:uiPriority w:val="34"/>
    <w:qFormat/>
    <w:rsid w:val="00961929"/>
    <w:pPr>
      <w:spacing w:line="480" w:lineRule="auto"/>
      <w:ind w:left="720"/>
      <w:contextualSpacing/>
    </w:pPr>
    <w:rPr>
      <w:rFonts w:eastAsia="GulimChe"/>
      <w:sz w:val="24"/>
      <w:szCs w:val="24"/>
      <w:lang w:eastAsia="ko-KR"/>
    </w:rPr>
  </w:style>
  <w:style w:type="character" w:customStyle="1" w:styleId="highlight1">
    <w:name w:val="highlight1"/>
    <w:rsid w:val="00961929"/>
    <w:rPr>
      <w:shd w:val="clear" w:color="auto" w:fill="F2F5F8"/>
    </w:rPr>
  </w:style>
  <w:style w:type="character" w:styleId="PlaceholderText">
    <w:name w:val="Placeholder Text"/>
    <w:basedOn w:val="DefaultParagraphFont"/>
    <w:uiPriority w:val="99"/>
    <w:unhideWhenUsed/>
    <w:rsid w:val="00B17F69"/>
    <w:rPr>
      <w:color w:val="808080"/>
    </w:rPr>
  </w:style>
  <w:style w:type="numbering" w:customStyle="1" w:styleId="NoList2">
    <w:name w:val="No List2"/>
    <w:next w:val="NoList"/>
    <w:uiPriority w:val="99"/>
    <w:semiHidden/>
    <w:unhideWhenUsed/>
    <w:rsid w:val="00963681"/>
  </w:style>
  <w:style w:type="table" w:styleId="TableGrid">
    <w:name w:val="Table Grid"/>
    <w:basedOn w:val="TableNormal"/>
    <w:uiPriority w:val="59"/>
    <w:rsid w:val="0096368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681"/>
    <w:pPr>
      <w:spacing w:after="200" w:line="276" w:lineRule="auto"/>
      <w:ind w:left="720"/>
      <w:contextualSpacing/>
    </w:pPr>
    <w:rPr>
      <w:rFonts w:asciiTheme="minorHAnsi" w:eastAsiaTheme="minorHAnsi" w:hAnsiTheme="minorHAnsi" w:cstheme="minorBidi"/>
      <w:sz w:val="22"/>
      <w:szCs w:val="22"/>
    </w:rPr>
  </w:style>
  <w:style w:type="numbering" w:customStyle="1" w:styleId="NoList3">
    <w:name w:val="No List3"/>
    <w:next w:val="NoList"/>
    <w:uiPriority w:val="99"/>
    <w:semiHidden/>
    <w:unhideWhenUsed/>
    <w:rsid w:val="00F01868"/>
  </w:style>
  <w:style w:type="table" w:customStyle="1" w:styleId="TableGrid1">
    <w:name w:val="Table Grid1"/>
    <w:basedOn w:val="TableNormal"/>
    <w:next w:val="TableGrid"/>
    <w:uiPriority w:val="59"/>
    <w:rsid w:val="00F018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52780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117" Type="http://schemas.openxmlformats.org/officeDocument/2006/relationships/image" Target="media/image90.wmf"/><Relationship Id="rId21" Type="http://schemas.openxmlformats.org/officeDocument/2006/relationships/image" Target="media/image13.wmf"/><Relationship Id="rId42" Type="http://schemas.openxmlformats.org/officeDocument/2006/relationships/image" Target="media/image29.wmf"/><Relationship Id="rId63" Type="http://schemas.openxmlformats.org/officeDocument/2006/relationships/image" Target="media/image45.wmf"/><Relationship Id="rId84" Type="http://schemas.openxmlformats.org/officeDocument/2006/relationships/image" Target="media/image60.wmf"/><Relationship Id="rId138" Type="http://schemas.openxmlformats.org/officeDocument/2006/relationships/image" Target="media/image111.wmf"/><Relationship Id="rId159" Type="http://schemas.openxmlformats.org/officeDocument/2006/relationships/image" Target="media/image131.wmf"/><Relationship Id="rId170" Type="http://schemas.openxmlformats.org/officeDocument/2006/relationships/image" Target="media/image140.wmf"/><Relationship Id="rId191" Type="http://schemas.openxmlformats.org/officeDocument/2006/relationships/oleObject" Target="embeddings/oleObject36.bin"/><Relationship Id="rId205" Type="http://schemas.openxmlformats.org/officeDocument/2006/relationships/oleObject" Target="embeddings/oleObject50.bin"/><Relationship Id="rId226" Type="http://schemas.openxmlformats.org/officeDocument/2006/relationships/oleObject" Target="embeddings/oleObject71.bin"/><Relationship Id="rId107" Type="http://schemas.openxmlformats.org/officeDocument/2006/relationships/oleObject" Target="embeddings/oleObject19.bin"/><Relationship Id="rId11" Type="http://schemas.openxmlformats.org/officeDocument/2006/relationships/image" Target="media/image4.wmf"/><Relationship Id="rId32" Type="http://schemas.openxmlformats.org/officeDocument/2006/relationships/image" Target="media/image22.wmf"/><Relationship Id="rId53" Type="http://schemas.openxmlformats.org/officeDocument/2006/relationships/oleObject" Target="embeddings/oleObject8.bin"/><Relationship Id="rId74" Type="http://schemas.openxmlformats.org/officeDocument/2006/relationships/oleObject" Target="embeddings/oleObject16.bin"/><Relationship Id="rId128" Type="http://schemas.openxmlformats.org/officeDocument/2006/relationships/image" Target="media/image101.wmf"/><Relationship Id="rId149" Type="http://schemas.openxmlformats.org/officeDocument/2006/relationships/image" Target="media/image122.wmf"/><Relationship Id="rId5" Type="http://schemas.openxmlformats.org/officeDocument/2006/relationships/webSettings" Target="webSettings.xml"/><Relationship Id="rId95" Type="http://schemas.openxmlformats.org/officeDocument/2006/relationships/image" Target="media/image71.wmf"/><Relationship Id="rId160" Type="http://schemas.openxmlformats.org/officeDocument/2006/relationships/image" Target="media/image132.wmf"/><Relationship Id="rId181" Type="http://schemas.openxmlformats.org/officeDocument/2006/relationships/image" Target="media/image148.wmf"/><Relationship Id="rId216" Type="http://schemas.openxmlformats.org/officeDocument/2006/relationships/oleObject" Target="embeddings/oleObject61.bin"/><Relationship Id="rId22" Type="http://schemas.openxmlformats.org/officeDocument/2006/relationships/image" Target="media/image14.wmf"/><Relationship Id="rId27" Type="http://schemas.openxmlformats.org/officeDocument/2006/relationships/image" Target="media/image17.wmf"/><Relationship Id="rId43" Type="http://schemas.openxmlformats.org/officeDocument/2006/relationships/image" Target="media/image30.wmf"/><Relationship Id="rId48" Type="http://schemas.openxmlformats.org/officeDocument/2006/relationships/image" Target="media/image34.wmf"/><Relationship Id="rId64" Type="http://schemas.openxmlformats.org/officeDocument/2006/relationships/image" Target="media/image46.wmf"/><Relationship Id="rId69" Type="http://schemas.openxmlformats.org/officeDocument/2006/relationships/image" Target="media/image49.wmf"/><Relationship Id="rId113" Type="http://schemas.openxmlformats.org/officeDocument/2006/relationships/image" Target="media/image86.wmf"/><Relationship Id="rId118" Type="http://schemas.openxmlformats.org/officeDocument/2006/relationships/image" Target="media/image91.wmf"/><Relationship Id="rId134" Type="http://schemas.openxmlformats.org/officeDocument/2006/relationships/image" Target="media/image107.wmf"/><Relationship Id="rId139" Type="http://schemas.openxmlformats.org/officeDocument/2006/relationships/image" Target="media/image112.wmf"/><Relationship Id="rId80" Type="http://schemas.openxmlformats.org/officeDocument/2006/relationships/image" Target="media/image56.wmf"/><Relationship Id="rId85" Type="http://schemas.openxmlformats.org/officeDocument/2006/relationships/image" Target="media/image61.wmf"/><Relationship Id="rId150" Type="http://schemas.openxmlformats.org/officeDocument/2006/relationships/image" Target="media/image123.wmf"/><Relationship Id="rId155" Type="http://schemas.openxmlformats.org/officeDocument/2006/relationships/image" Target="media/image128.wmf"/><Relationship Id="rId171" Type="http://schemas.openxmlformats.org/officeDocument/2006/relationships/image" Target="media/image141.wmf"/><Relationship Id="rId176" Type="http://schemas.openxmlformats.org/officeDocument/2006/relationships/image" Target="media/image146.wmf"/><Relationship Id="rId192" Type="http://schemas.openxmlformats.org/officeDocument/2006/relationships/oleObject" Target="embeddings/oleObject37.bin"/><Relationship Id="rId197" Type="http://schemas.openxmlformats.org/officeDocument/2006/relationships/oleObject" Target="embeddings/oleObject42.bin"/><Relationship Id="rId206" Type="http://schemas.openxmlformats.org/officeDocument/2006/relationships/oleObject" Target="embeddings/oleObject51.bin"/><Relationship Id="rId227" Type="http://schemas.openxmlformats.org/officeDocument/2006/relationships/hyperlink" Target="http://www.hiv.lanl.gov/content/immunology/maps/maps.html" TargetMode="External"/><Relationship Id="rId201" Type="http://schemas.openxmlformats.org/officeDocument/2006/relationships/oleObject" Target="embeddings/oleObject46.bin"/><Relationship Id="rId222" Type="http://schemas.openxmlformats.org/officeDocument/2006/relationships/oleObject" Target="embeddings/oleObject67.bin"/><Relationship Id="rId12" Type="http://schemas.openxmlformats.org/officeDocument/2006/relationships/image" Target="media/image5.wmf"/><Relationship Id="rId17" Type="http://schemas.openxmlformats.org/officeDocument/2006/relationships/oleObject" Target="embeddings/oleObject1.bin"/><Relationship Id="rId33" Type="http://schemas.openxmlformats.org/officeDocument/2006/relationships/oleObject" Target="embeddings/oleObject4.bin"/><Relationship Id="rId38" Type="http://schemas.openxmlformats.org/officeDocument/2006/relationships/oleObject" Target="embeddings/oleObject6.bin"/><Relationship Id="rId59" Type="http://schemas.openxmlformats.org/officeDocument/2006/relationships/image" Target="media/image42.wmf"/><Relationship Id="rId103" Type="http://schemas.openxmlformats.org/officeDocument/2006/relationships/image" Target="media/image78.wmf"/><Relationship Id="rId108" Type="http://schemas.openxmlformats.org/officeDocument/2006/relationships/image" Target="media/image82.wmf"/><Relationship Id="rId124" Type="http://schemas.openxmlformats.org/officeDocument/2006/relationships/image" Target="media/image97.wmf"/><Relationship Id="rId129" Type="http://schemas.openxmlformats.org/officeDocument/2006/relationships/image" Target="media/image102.wmf"/><Relationship Id="rId54" Type="http://schemas.openxmlformats.org/officeDocument/2006/relationships/image" Target="media/image39.wmf"/><Relationship Id="rId70" Type="http://schemas.openxmlformats.org/officeDocument/2006/relationships/oleObject" Target="embeddings/oleObject14.bin"/><Relationship Id="rId75" Type="http://schemas.openxmlformats.org/officeDocument/2006/relationships/image" Target="media/image52.wmf"/><Relationship Id="rId91" Type="http://schemas.openxmlformats.org/officeDocument/2006/relationships/image" Target="media/image67.wmf"/><Relationship Id="rId96" Type="http://schemas.openxmlformats.org/officeDocument/2006/relationships/image" Target="media/image72.wmf"/><Relationship Id="rId140" Type="http://schemas.openxmlformats.org/officeDocument/2006/relationships/image" Target="media/image113.wmf"/><Relationship Id="rId145" Type="http://schemas.openxmlformats.org/officeDocument/2006/relationships/image" Target="media/image118.wmf"/><Relationship Id="rId161" Type="http://schemas.openxmlformats.org/officeDocument/2006/relationships/oleObject" Target="embeddings/oleObject22.bin"/><Relationship Id="rId166" Type="http://schemas.openxmlformats.org/officeDocument/2006/relationships/oleObject" Target="embeddings/oleObject23.bin"/><Relationship Id="rId182" Type="http://schemas.openxmlformats.org/officeDocument/2006/relationships/oleObject" Target="embeddings/oleObject27.bin"/><Relationship Id="rId187" Type="http://schemas.openxmlformats.org/officeDocument/2006/relationships/oleObject" Target="embeddings/oleObject32.bin"/><Relationship Id="rId217" Type="http://schemas.openxmlformats.org/officeDocument/2006/relationships/oleObject" Target="embeddings/oleObject62.bin"/><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oleObject" Target="embeddings/oleObject57.bin"/><Relationship Id="rId23" Type="http://schemas.openxmlformats.org/officeDocument/2006/relationships/oleObject" Target="embeddings/oleObject2.bin"/><Relationship Id="rId28" Type="http://schemas.openxmlformats.org/officeDocument/2006/relationships/image" Target="media/image18.wmf"/><Relationship Id="rId49" Type="http://schemas.openxmlformats.org/officeDocument/2006/relationships/image" Target="media/image35.wmf"/><Relationship Id="rId114" Type="http://schemas.openxmlformats.org/officeDocument/2006/relationships/image" Target="media/image87.wmf"/><Relationship Id="rId119" Type="http://schemas.openxmlformats.org/officeDocument/2006/relationships/image" Target="media/image92.wmf"/><Relationship Id="rId44" Type="http://schemas.openxmlformats.org/officeDocument/2006/relationships/image" Target="media/image31.wmf"/><Relationship Id="rId60" Type="http://schemas.openxmlformats.org/officeDocument/2006/relationships/image" Target="media/image43.wmf"/><Relationship Id="rId65" Type="http://schemas.openxmlformats.org/officeDocument/2006/relationships/oleObject" Target="embeddings/oleObject12.bin"/><Relationship Id="rId81" Type="http://schemas.openxmlformats.org/officeDocument/2006/relationships/image" Target="media/image57.wmf"/><Relationship Id="rId86" Type="http://schemas.openxmlformats.org/officeDocument/2006/relationships/image" Target="media/image62.wmf"/><Relationship Id="rId130" Type="http://schemas.openxmlformats.org/officeDocument/2006/relationships/image" Target="media/image103.wmf"/><Relationship Id="rId135" Type="http://schemas.openxmlformats.org/officeDocument/2006/relationships/image" Target="media/image108.wmf"/><Relationship Id="rId151" Type="http://schemas.openxmlformats.org/officeDocument/2006/relationships/image" Target="media/image124.wmf"/><Relationship Id="rId156" Type="http://schemas.openxmlformats.org/officeDocument/2006/relationships/image" Target="media/image129.wmf"/><Relationship Id="rId177" Type="http://schemas.openxmlformats.org/officeDocument/2006/relationships/oleObject" Target="embeddings/oleObject24.bin"/><Relationship Id="rId198" Type="http://schemas.openxmlformats.org/officeDocument/2006/relationships/oleObject" Target="embeddings/oleObject43.bin"/><Relationship Id="rId172" Type="http://schemas.openxmlformats.org/officeDocument/2006/relationships/image" Target="media/image142.wmf"/><Relationship Id="rId193" Type="http://schemas.openxmlformats.org/officeDocument/2006/relationships/oleObject" Target="embeddings/oleObject38.bin"/><Relationship Id="rId202" Type="http://schemas.openxmlformats.org/officeDocument/2006/relationships/oleObject" Target="embeddings/oleObject47.bin"/><Relationship Id="rId207" Type="http://schemas.openxmlformats.org/officeDocument/2006/relationships/oleObject" Target="embeddings/oleObject52.bin"/><Relationship Id="rId223" Type="http://schemas.openxmlformats.org/officeDocument/2006/relationships/oleObject" Target="embeddings/oleObject68.bin"/><Relationship Id="rId228" Type="http://schemas.openxmlformats.org/officeDocument/2006/relationships/footer" Target="footer1.xml"/><Relationship Id="rId13" Type="http://schemas.openxmlformats.org/officeDocument/2006/relationships/image" Target="media/image6.wmf"/><Relationship Id="rId18" Type="http://schemas.openxmlformats.org/officeDocument/2006/relationships/image" Target="media/image10.wmf"/><Relationship Id="rId39" Type="http://schemas.openxmlformats.org/officeDocument/2006/relationships/image" Target="media/image26.wmf"/><Relationship Id="rId109" Type="http://schemas.openxmlformats.org/officeDocument/2006/relationships/image" Target="media/image83.wmf"/><Relationship Id="rId34" Type="http://schemas.openxmlformats.org/officeDocument/2006/relationships/image" Target="media/image23.wmf"/><Relationship Id="rId50" Type="http://schemas.openxmlformats.org/officeDocument/2006/relationships/image" Target="media/image36.wmf"/><Relationship Id="rId55" Type="http://schemas.openxmlformats.org/officeDocument/2006/relationships/image" Target="media/image40.wmf"/><Relationship Id="rId76" Type="http://schemas.openxmlformats.org/officeDocument/2006/relationships/oleObject" Target="embeddings/oleObject17.bin"/><Relationship Id="rId97" Type="http://schemas.openxmlformats.org/officeDocument/2006/relationships/image" Target="media/image73.wmf"/><Relationship Id="rId104" Type="http://schemas.openxmlformats.org/officeDocument/2006/relationships/image" Target="media/image79.wmf"/><Relationship Id="rId120" Type="http://schemas.openxmlformats.org/officeDocument/2006/relationships/image" Target="media/image93.wmf"/><Relationship Id="rId125" Type="http://schemas.openxmlformats.org/officeDocument/2006/relationships/image" Target="media/image98.wmf"/><Relationship Id="rId141" Type="http://schemas.openxmlformats.org/officeDocument/2006/relationships/image" Target="media/image114.wmf"/><Relationship Id="rId146" Type="http://schemas.openxmlformats.org/officeDocument/2006/relationships/image" Target="media/image119.wmf"/><Relationship Id="rId167" Type="http://schemas.openxmlformats.org/officeDocument/2006/relationships/image" Target="media/image137.wmf"/><Relationship Id="rId188" Type="http://schemas.openxmlformats.org/officeDocument/2006/relationships/oleObject" Target="embeddings/oleObject33.bin"/><Relationship Id="rId7" Type="http://schemas.openxmlformats.org/officeDocument/2006/relationships/endnotes" Target="endnotes.xml"/><Relationship Id="rId71" Type="http://schemas.openxmlformats.org/officeDocument/2006/relationships/image" Target="media/image50.wmf"/><Relationship Id="rId92" Type="http://schemas.openxmlformats.org/officeDocument/2006/relationships/image" Target="media/image68.wmf"/><Relationship Id="rId162" Type="http://schemas.openxmlformats.org/officeDocument/2006/relationships/image" Target="media/image133.wmf"/><Relationship Id="rId183" Type="http://schemas.openxmlformats.org/officeDocument/2006/relationships/oleObject" Target="embeddings/oleObject28.bin"/><Relationship Id="rId213" Type="http://schemas.openxmlformats.org/officeDocument/2006/relationships/oleObject" Target="embeddings/oleObject58.bin"/><Relationship Id="rId218" Type="http://schemas.openxmlformats.org/officeDocument/2006/relationships/oleObject" Target="embeddings/oleObject63.bin"/><Relationship Id="rId2" Type="http://schemas.openxmlformats.org/officeDocument/2006/relationships/styles" Target="styles.xml"/><Relationship Id="rId29" Type="http://schemas.openxmlformats.org/officeDocument/2006/relationships/image" Target="media/image19.wmf"/><Relationship Id="rId24" Type="http://schemas.openxmlformats.org/officeDocument/2006/relationships/image" Target="media/image15.wmf"/><Relationship Id="rId40" Type="http://schemas.openxmlformats.org/officeDocument/2006/relationships/image" Target="media/image27.wmf"/><Relationship Id="rId45" Type="http://schemas.openxmlformats.org/officeDocument/2006/relationships/image" Target="media/image32.wmf"/><Relationship Id="rId66" Type="http://schemas.openxmlformats.org/officeDocument/2006/relationships/image" Target="media/image47.wmf"/><Relationship Id="rId87" Type="http://schemas.openxmlformats.org/officeDocument/2006/relationships/image" Target="media/image63.wmf"/><Relationship Id="rId110" Type="http://schemas.openxmlformats.org/officeDocument/2006/relationships/oleObject" Target="embeddings/oleObject20.bin"/><Relationship Id="rId115" Type="http://schemas.openxmlformats.org/officeDocument/2006/relationships/image" Target="media/image88.wmf"/><Relationship Id="rId131" Type="http://schemas.openxmlformats.org/officeDocument/2006/relationships/image" Target="media/image104.wmf"/><Relationship Id="rId136" Type="http://schemas.openxmlformats.org/officeDocument/2006/relationships/image" Target="media/image109.wmf"/><Relationship Id="rId157" Type="http://schemas.openxmlformats.org/officeDocument/2006/relationships/oleObject" Target="embeddings/oleObject21.bin"/><Relationship Id="rId178" Type="http://schemas.openxmlformats.org/officeDocument/2006/relationships/oleObject" Target="embeddings/oleObject25.bin"/><Relationship Id="rId61" Type="http://schemas.openxmlformats.org/officeDocument/2006/relationships/oleObject" Target="embeddings/oleObject11.bin"/><Relationship Id="rId82" Type="http://schemas.openxmlformats.org/officeDocument/2006/relationships/image" Target="media/image58.wmf"/><Relationship Id="rId152" Type="http://schemas.openxmlformats.org/officeDocument/2006/relationships/image" Target="media/image125.wmf"/><Relationship Id="rId173" Type="http://schemas.openxmlformats.org/officeDocument/2006/relationships/image" Target="media/image143.wmf"/><Relationship Id="rId194" Type="http://schemas.openxmlformats.org/officeDocument/2006/relationships/oleObject" Target="embeddings/oleObject39.bin"/><Relationship Id="rId199" Type="http://schemas.openxmlformats.org/officeDocument/2006/relationships/oleObject" Target="embeddings/oleObject44.bin"/><Relationship Id="rId203" Type="http://schemas.openxmlformats.org/officeDocument/2006/relationships/oleObject" Target="embeddings/oleObject48.bin"/><Relationship Id="rId208" Type="http://schemas.openxmlformats.org/officeDocument/2006/relationships/oleObject" Target="embeddings/oleObject53.bin"/><Relationship Id="rId229" Type="http://schemas.openxmlformats.org/officeDocument/2006/relationships/header" Target="header1.xml"/><Relationship Id="rId19" Type="http://schemas.openxmlformats.org/officeDocument/2006/relationships/image" Target="media/image11.wmf"/><Relationship Id="rId224" Type="http://schemas.openxmlformats.org/officeDocument/2006/relationships/oleObject" Target="embeddings/oleObject69.bin"/><Relationship Id="rId14" Type="http://schemas.openxmlformats.org/officeDocument/2006/relationships/image" Target="media/image7.wmf"/><Relationship Id="rId30" Type="http://schemas.openxmlformats.org/officeDocument/2006/relationships/image" Target="media/image20.wmf"/><Relationship Id="rId35" Type="http://schemas.openxmlformats.org/officeDocument/2006/relationships/image" Target="media/image24.wmf"/><Relationship Id="rId56" Type="http://schemas.openxmlformats.org/officeDocument/2006/relationships/oleObject" Target="embeddings/oleObject9.bin"/><Relationship Id="rId77" Type="http://schemas.openxmlformats.org/officeDocument/2006/relationships/image" Target="media/image53.wmf"/><Relationship Id="rId100" Type="http://schemas.openxmlformats.org/officeDocument/2006/relationships/image" Target="media/image76.wmf"/><Relationship Id="rId105" Type="http://schemas.openxmlformats.org/officeDocument/2006/relationships/image" Target="media/image80.wmf"/><Relationship Id="rId126" Type="http://schemas.openxmlformats.org/officeDocument/2006/relationships/image" Target="media/image99.wmf"/><Relationship Id="rId147" Type="http://schemas.openxmlformats.org/officeDocument/2006/relationships/image" Target="media/image120.wmf"/><Relationship Id="rId168" Type="http://schemas.openxmlformats.org/officeDocument/2006/relationships/image" Target="media/image138.wmf"/><Relationship Id="rId8" Type="http://schemas.openxmlformats.org/officeDocument/2006/relationships/image" Target="media/image1.wmf"/><Relationship Id="rId51" Type="http://schemas.openxmlformats.org/officeDocument/2006/relationships/image" Target="media/image37.wmf"/><Relationship Id="rId72" Type="http://schemas.openxmlformats.org/officeDocument/2006/relationships/oleObject" Target="embeddings/oleObject15.bin"/><Relationship Id="rId93" Type="http://schemas.openxmlformats.org/officeDocument/2006/relationships/image" Target="media/image69.wmf"/><Relationship Id="rId98" Type="http://schemas.openxmlformats.org/officeDocument/2006/relationships/image" Target="media/image74.wmf"/><Relationship Id="rId121" Type="http://schemas.openxmlformats.org/officeDocument/2006/relationships/image" Target="media/image94.wmf"/><Relationship Id="rId142" Type="http://schemas.openxmlformats.org/officeDocument/2006/relationships/image" Target="media/image115.wmf"/><Relationship Id="rId163" Type="http://schemas.openxmlformats.org/officeDocument/2006/relationships/image" Target="media/image134.wmf"/><Relationship Id="rId184" Type="http://schemas.openxmlformats.org/officeDocument/2006/relationships/oleObject" Target="embeddings/oleObject29.bin"/><Relationship Id="rId189" Type="http://schemas.openxmlformats.org/officeDocument/2006/relationships/oleObject" Target="embeddings/oleObject34.bin"/><Relationship Id="rId219" Type="http://schemas.openxmlformats.org/officeDocument/2006/relationships/oleObject" Target="embeddings/oleObject64.bin"/><Relationship Id="rId3" Type="http://schemas.microsoft.com/office/2007/relationships/stylesWithEffects" Target="stylesWithEffects.xml"/><Relationship Id="rId214" Type="http://schemas.openxmlformats.org/officeDocument/2006/relationships/oleObject" Target="embeddings/oleObject59.bin"/><Relationship Id="rId230" Type="http://schemas.openxmlformats.org/officeDocument/2006/relationships/footer" Target="footer2.xml"/><Relationship Id="rId25" Type="http://schemas.openxmlformats.org/officeDocument/2006/relationships/oleObject" Target="embeddings/oleObject3.bin"/><Relationship Id="rId46" Type="http://schemas.openxmlformats.org/officeDocument/2006/relationships/oleObject" Target="embeddings/oleObject7.bin"/><Relationship Id="rId67" Type="http://schemas.openxmlformats.org/officeDocument/2006/relationships/oleObject" Target="embeddings/oleObject13.bin"/><Relationship Id="rId116" Type="http://schemas.openxmlformats.org/officeDocument/2006/relationships/image" Target="media/image89.wmf"/><Relationship Id="rId137" Type="http://schemas.openxmlformats.org/officeDocument/2006/relationships/image" Target="media/image110.wmf"/><Relationship Id="rId158" Type="http://schemas.openxmlformats.org/officeDocument/2006/relationships/image" Target="media/image130.wmf"/><Relationship Id="rId20" Type="http://schemas.openxmlformats.org/officeDocument/2006/relationships/image" Target="media/image12.wmf"/><Relationship Id="rId41" Type="http://schemas.openxmlformats.org/officeDocument/2006/relationships/image" Target="media/image28.wmf"/><Relationship Id="rId62" Type="http://schemas.openxmlformats.org/officeDocument/2006/relationships/image" Target="media/image44.wmf"/><Relationship Id="rId83" Type="http://schemas.openxmlformats.org/officeDocument/2006/relationships/image" Target="media/image59.wmf"/><Relationship Id="rId88" Type="http://schemas.openxmlformats.org/officeDocument/2006/relationships/image" Target="media/image64.wmf"/><Relationship Id="rId111" Type="http://schemas.openxmlformats.org/officeDocument/2006/relationships/image" Target="media/image84.wmf"/><Relationship Id="rId132" Type="http://schemas.openxmlformats.org/officeDocument/2006/relationships/image" Target="media/image105.wmf"/><Relationship Id="rId153" Type="http://schemas.openxmlformats.org/officeDocument/2006/relationships/image" Target="media/image126.wmf"/><Relationship Id="rId174" Type="http://schemas.openxmlformats.org/officeDocument/2006/relationships/image" Target="media/image144.wmf"/><Relationship Id="rId179" Type="http://schemas.openxmlformats.org/officeDocument/2006/relationships/image" Target="media/image147.wmf"/><Relationship Id="rId195" Type="http://schemas.openxmlformats.org/officeDocument/2006/relationships/oleObject" Target="embeddings/oleObject40.bin"/><Relationship Id="rId209" Type="http://schemas.openxmlformats.org/officeDocument/2006/relationships/oleObject" Target="embeddings/oleObject54.bin"/><Relationship Id="rId190" Type="http://schemas.openxmlformats.org/officeDocument/2006/relationships/oleObject" Target="embeddings/oleObject35.bin"/><Relationship Id="rId204" Type="http://schemas.openxmlformats.org/officeDocument/2006/relationships/oleObject" Target="embeddings/oleObject49.bin"/><Relationship Id="rId220" Type="http://schemas.openxmlformats.org/officeDocument/2006/relationships/oleObject" Target="embeddings/oleObject65.bin"/><Relationship Id="rId225" Type="http://schemas.openxmlformats.org/officeDocument/2006/relationships/oleObject" Target="embeddings/oleObject70.bin"/><Relationship Id="rId15" Type="http://schemas.openxmlformats.org/officeDocument/2006/relationships/image" Target="media/image8.wmf"/><Relationship Id="rId36" Type="http://schemas.openxmlformats.org/officeDocument/2006/relationships/oleObject" Target="embeddings/oleObject5.bin"/><Relationship Id="rId57" Type="http://schemas.openxmlformats.org/officeDocument/2006/relationships/image" Target="media/image41.wmf"/><Relationship Id="rId106" Type="http://schemas.openxmlformats.org/officeDocument/2006/relationships/image" Target="media/image81.wmf"/><Relationship Id="rId127" Type="http://schemas.openxmlformats.org/officeDocument/2006/relationships/image" Target="media/image100.wmf"/><Relationship Id="rId10" Type="http://schemas.openxmlformats.org/officeDocument/2006/relationships/image" Target="media/image3.wmf"/><Relationship Id="rId31" Type="http://schemas.openxmlformats.org/officeDocument/2006/relationships/image" Target="media/image21.wmf"/><Relationship Id="rId52" Type="http://schemas.openxmlformats.org/officeDocument/2006/relationships/image" Target="media/image38.wmf"/><Relationship Id="rId73" Type="http://schemas.openxmlformats.org/officeDocument/2006/relationships/image" Target="media/image51.wmf"/><Relationship Id="rId78" Type="http://schemas.openxmlformats.org/officeDocument/2006/relationships/image" Target="media/image54.wmf"/><Relationship Id="rId94" Type="http://schemas.openxmlformats.org/officeDocument/2006/relationships/image" Target="media/image70.wmf"/><Relationship Id="rId99" Type="http://schemas.openxmlformats.org/officeDocument/2006/relationships/image" Target="media/image75.wmf"/><Relationship Id="rId101" Type="http://schemas.openxmlformats.org/officeDocument/2006/relationships/oleObject" Target="embeddings/oleObject18.bin"/><Relationship Id="rId122" Type="http://schemas.openxmlformats.org/officeDocument/2006/relationships/image" Target="media/image95.wmf"/><Relationship Id="rId143" Type="http://schemas.openxmlformats.org/officeDocument/2006/relationships/image" Target="media/image116.wmf"/><Relationship Id="rId148" Type="http://schemas.openxmlformats.org/officeDocument/2006/relationships/image" Target="media/image121.wmf"/><Relationship Id="rId164" Type="http://schemas.openxmlformats.org/officeDocument/2006/relationships/image" Target="media/image135.wmf"/><Relationship Id="rId169" Type="http://schemas.openxmlformats.org/officeDocument/2006/relationships/image" Target="media/image139.wmf"/><Relationship Id="rId185" Type="http://schemas.openxmlformats.org/officeDocument/2006/relationships/oleObject" Target="embeddings/oleObject30.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26.bin"/><Relationship Id="rId210" Type="http://schemas.openxmlformats.org/officeDocument/2006/relationships/oleObject" Target="embeddings/oleObject55.bin"/><Relationship Id="rId215" Type="http://schemas.openxmlformats.org/officeDocument/2006/relationships/oleObject" Target="embeddings/oleObject60.bin"/><Relationship Id="rId26" Type="http://schemas.openxmlformats.org/officeDocument/2006/relationships/image" Target="media/image16.wmf"/><Relationship Id="rId231" Type="http://schemas.openxmlformats.org/officeDocument/2006/relationships/fontTable" Target="fontTable.xml"/><Relationship Id="rId47" Type="http://schemas.openxmlformats.org/officeDocument/2006/relationships/image" Target="media/image33.wmf"/><Relationship Id="rId68" Type="http://schemas.openxmlformats.org/officeDocument/2006/relationships/image" Target="media/image48.wmf"/><Relationship Id="rId89" Type="http://schemas.openxmlformats.org/officeDocument/2006/relationships/image" Target="media/image65.wmf"/><Relationship Id="rId112" Type="http://schemas.openxmlformats.org/officeDocument/2006/relationships/image" Target="media/image85.wmf"/><Relationship Id="rId133" Type="http://schemas.openxmlformats.org/officeDocument/2006/relationships/image" Target="media/image106.wmf"/><Relationship Id="rId154" Type="http://schemas.openxmlformats.org/officeDocument/2006/relationships/image" Target="media/image127.wmf"/><Relationship Id="rId175" Type="http://schemas.openxmlformats.org/officeDocument/2006/relationships/image" Target="media/image145.wmf"/><Relationship Id="rId196" Type="http://schemas.openxmlformats.org/officeDocument/2006/relationships/oleObject" Target="embeddings/oleObject41.bin"/><Relationship Id="rId200" Type="http://schemas.openxmlformats.org/officeDocument/2006/relationships/oleObject" Target="embeddings/oleObject45.bin"/><Relationship Id="rId16" Type="http://schemas.openxmlformats.org/officeDocument/2006/relationships/image" Target="media/image9.wmf"/><Relationship Id="rId221" Type="http://schemas.openxmlformats.org/officeDocument/2006/relationships/oleObject" Target="embeddings/oleObject66.bin"/><Relationship Id="rId37" Type="http://schemas.openxmlformats.org/officeDocument/2006/relationships/image" Target="media/image25.wmf"/><Relationship Id="rId58" Type="http://schemas.openxmlformats.org/officeDocument/2006/relationships/oleObject" Target="embeddings/oleObject10.bin"/><Relationship Id="rId79" Type="http://schemas.openxmlformats.org/officeDocument/2006/relationships/image" Target="media/image55.wmf"/><Relationship Id="rId102" Type="http://schemas.openxmlformats.org/officeDocument/2006/relationships/image" Target="media/image77.wmf"/><Relationship Id="rId123" Type="http://schemas.openxmlformats.org/officeDocument/2006/relationships/image" Target="media/image96.wmf"/><Relationship Id="rId144" Type="http://schemas.openxmlformats.org/officeDocument/2006/relationships/image" Target="media/image117.wmf"/><Relationship Id="rId90" Type="http://schemas.openxmlformats.org/officeDocument/2006/relationships/image" Target="media/image66.wmf"/><Relationship Id="rId165" Type="http://schemas.openxmlformats.org/officeDocument/2006/relationships/image" Target="media/image136.wmf"/><Relationship Id="rId186" Type="http://schemas.openxmlformats.org/officeDocument/2006/relationships/oleObject" Target="embeddings/oleObject31.bin"/><Relationship Id="rId211" Type="http://schemas.openxmlformats.org/officeDocument/2006/relationships/oleObject" Target="embeddings/oleObject56.bin"/><Relationship Id="rId23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19</Pages>
  <Words>3747</Words>
  <Characters>27264</Characters>
  <Application>Microsoft Office Word</Application>
  <DocSecurity>0</DocSecurity>
  <Lines>227</Lines>
  <Paragraphs>61</Paragraphs>
  <ScaleCrop>false</ScaleCrop>
  <HeadingPairs>
    <vt:vector size="2" baseType="variant">
      <vt:variant>
        <vt:lpstr>Title</vt:lpstr>
      </vt:variant>
      <vt:variant>
        <vt:i4>1</vt:i4>
      </vt:variant>
    </vt:vector>
  </HeadingPairs>
  <TitlesOfParts>
    <vt:vector size="1" baseType="lpstr">
      <vt:lpstr/>
    </vt:vector>
  </TitlesOfParts>
  <Company>USC Health Science IT</Company>
  <LinksUpToDate>false</LinksUpToDate>
  <CharactersWithSpaces>30950</CharactersWithSpaces>
  <SharedDoc>false</SharedDoc>
  <HLinks>
    <vt:vector size="498" baseType="variant">
      <vt:variant>
        <vt:i4>4325387</vt:i4>
      </vt:variant>
      <vt:variant>
        <vt:i4>1637</vt:i4>
      </vt:variant>
      <vt:variant>
        <vt:i4>0</vt:i4>
      </vt:variant>
      <vt:variant>
        <vt:i4>5</vt:i4>
      </vt:variant>
      <vt:variant>
        <vt:lpwstr/>
      </vt:variant>
      <vt:variant>
        <vt:lpwstr>_ENREF_32</vt:lpwstr>
      </vt:variant>
      <vt:variant>
        <vt:i4>4390923</vt:i4>
      </vt:variant>
      <vt:variant>
        <vt:i4>1634</vt:i4>
      </vt:variant>
      <vt:variant>
        <vt:i4>0</vt:i4>
      </vt:variant>
      <vt:variant>
        <vt:i4>5</vt:i4>
      </vt:variant>
      <vt:variant>
        <vt:lpwstr/>
      </vt:variant>
      <vt:variant>
        <vt:lpwstr>_ENREF_28</vt:lpwstr>
      </vt:variant>
      <vt:variant>
        <vt:i4>4325387</vt:i4>
      </vt:variant>
      <vt:variant>
        <vt:i4>1119</vt:i4>
      </vt:variant>
      <vt:variant>
        <vt:i4>0</vt:i4>
      </vt:variant>
      <vt:variant>
        <vt:i4>5</vt:i4>
      </vt:variant>
      <vt:variant>
        <vt:lpwstr/>
      </vt:variant>
      <vt:variant>
        <vt:lpwstr>_ENREF_37</vt:lpwstr>
      </vt:variant>
      <vt:variant>
        <vt:i4>4653067</vt:i4>
      </vt:variant>
      <vt:variant>
        <vt:i4>852</vt:i4>
      </vt:variant>
      <vt:variant>
        <vt:i4>0</vt:i4>
      </vt:variant>
      <vt:variant>
        <vt:i4>5</vt:i4>
      </vt:variant>
      <vt:variant>
        <vt:lpwstr/>
      </vt:variant>
      <vt:variant>
        <vt:lpwstr>_ENREF_61</vt:lpwstr>
      </vt:variant>
      <vt:variant>
        <vt:i4>4325387</vt:i4>
      </vt:variant>
      <vt:variant>
        <vt:i4>849</vt:i4>
      </vt:variant>
      <vt:variant>
        <vt:i4>0</vt:i4>
      </vt:variant>
      <vt:variant>
        <vt:i4>5</vt:i4>
      </vt:variant>
      <vt:variant>
        <vt:lpwstr/>
      </vt:variant>
      <vt:variant>
        <vt:lpwstr>_ENREF_37</vt:lpwstr>
      </vt:variant>
      <vt:variant>
        <vt:i4>4325387</vt:i4>
      </vt:variant>
      <vt:variant>
        <vt:i4>796</vt:i4>
      </vt:variant>
      <vt:variant>
        <vt:i4>0</vt:i4>
      </vt:variant>
      <vt:variant>
        <vt:i4>5</vt:i4>
      </vt:variant>
      <vt:variant>
        <vt:lpwstr/>
      </vt:variant>
      <vt:variant>
        <vt:lpwstr>_ENREF_34</vt:lpwstr>
      </vt:variant>
      <vt:variant>
        <vt:i4>4325387</vt:i4>
      </vt:variant>
      <vt:variant>
        <vt:i4>788</vt:i4>
      </vt:variant>
      <vt:variant>
        <vt:i4>0</vt:i4>
      </vt:variant>
      <vt:variant>
        <vt:i4>5</vt:i4>
      </vt:variant>
      <vt:variant>
        <vt:lpwstr/>
      </vt:variant>
      <vt:variant>
        <vt:lpwstr>_ENREF_30</vt:lpwstr>
      </vt:variant>
      <vt:variant>
        <vt:i4>4325387</vt:i4>
      </vt:variant>
      <vt:variant>
        <vt:i4>780</vt:i4>
      </vt:variant>
      <vt:variant>
        <vt:i4>0</vt:i4>
      </vt:variant>
      <vt:variant>
        <vt:i4>5</vt:i4>
      </vt:variant>
      <vt:variant>
        <vt:lpwstr/>
      </vt:variant>
      <vt:variant>
        <vt:lpwstr>_ENREF_33</vt:lpwstr>
      </vt:variant>
      <vt:variant>
        <vt:i4>4325387</vt:i4>
      </vt:variant>
      <vt:variant>
        <vt:i4>772</vt:i4>
      </vt:variant>
      <vt:variant>
        <vt:i4>0</vt:i4>
      </vt:variant>
      <vt:variant>
        <vt:i4>5</vt:i4>
      </vt:variant>
      <vt:variant>
        <vt:lpwstr/>
      </vt:variant>
      <vt:variant>
        <vt:lpwstr>_ENREF_32</vt:lpwstr>
      </vt:variant>
      <vt:variant>
        <vt:i4>4325387</vt:i4>
      </vt:variant>
      <vt:variant>
        <vt:i4>764</vt:i4>
      </vt:variant>
      <vt:variant>
        <vt:i4>0</vt:i4>
      </vt:variant>
      <vt:variant>
        <vt:i4>5</vt:i4>
      </vt:variant>
      <vt:variant>
        <vt:lpwstr/>
      </vt:variant>
      <vt:variant>
        <vt:lpwstr>_ENREF_34</vt:lpwstr>
      </vt:variant>
      <vt:variant>
        <vt:i4>4325387</vt:i4>
      </vt:variant>
      <vt:variant>
        <vt:i4>756</vt:i4>
      </vt:variant>
      <vt:variant>
        <vt:i4>0</vt:i4>
      </vt:variant>
      <vt:variant>
        <vt:i4>5</vt:i4>
      </vt:variant>
      <vt:variant>
        <vt:lpwstr/>
      </vt:variant>
      <vt:variant>
        <vt:lpwstr>_ENREF_30</vt:lpwstr>
      </vt:variant>
      <vt:variant>
        <vt:i4>4325387</vt:i4>
      </vt:variant>
      <vt:variant>
        <vt:i4>748</vt:i4>
      </vt:variant>
      <vt:variant>
        <vt:i4>0</vt:i4>
      </vt:variant>
      <vt:variant>
        <vt:i4>5</vt:i4>
      </vt:variant>
      <vt:variant>
        <vt:lpwstr/>
      </vt:variant>
      <vt:variant>
        <vt:lpwstr>_ENREF_33</vt:lpwstr>
      </vt:variant>
      <vt:variant>
        <vt:i4>4325387</vt:i4>
      </vt:variant>
      <vt:variant>
        <vt:i4>740</vt:i4>
      </vt:variant>
      <vt:variant>
        <vt:i4>0</vt:i4>
      </vt:variant>
      <vt:variant>
        <vt:i4>5</vt:i4>
      </vt:variant>
      <vt:variant>
        <vt:lpwstr/>
      </vt:variant>
      <vt:variant>
        <vt:lpwstr>_ENREF_32</vt:lpwstr>
      </vt:variant>
      <vt:variant>
        <vt:i4>4653067</vt:i4>
      </vt:variant>
      <vt:variant>
        <vt:i4>720</vt:i4>
      </vt:variant>
      <vt:variant>
        <vt:i4>0</vt:i4>
      </vt:variant>
      <vt:variant>
        <vt:i4>5</vt:i4>
      </vt:variant>
      <vt:variant>
        <vt:lpwstr/>
      </vt:variant>
      <vt:variant>
        <vt:lpwstr>_ENREF_60</vt:lpwstr>
      </vt:variant>
      <vt:variant>
        <vt:i4>4456459</vt:i4>
      </vt:variant>
      <vt:variant>
        <vt:i4>717</vt:i4>
      </vt:variant>
      <vt:variant>
        <vt:i4>0</vt:i4>
      </vt:variant>
      <vt:variant>
        <vt:i4>5</vt:i4>
      </vt:variant>
      <vt:variant>
        <vt:lpwstr/>
      </vt:variant>
      <vt:variant>
        <vt:lpwstr>_ENREF_59</vt:lpwstr>
      </vt:variant>
      <vt:variant>
        <vt:i4>4456459</vt:i4>
      </vt:variant>
      <vt:variant>
        <vt:i4>709</vt:i4>
      </vt:variant>
      <vt:variant>
        <vt:i4>0</vt:i4>
      </vt:variant>
      <vt:variant>
        <vt:i4>5</vt:i4>
      </vt:variant>
      <vt:variant>
        <vt:lpwstr/>
      </vt:variant>
      <vt:variant>
        <vt:lpwstr>_ENREF_55</vt:lpwstr>
      </vt:variant>
      <vt:variant>
        <vt:i4>4325387</vt:i4>
      </vt:variant>
      <vt:variant>
        <vt:i4>706</vt:i4>
      </vt:variant>
      <vt:variant>
        <vt:i4>0</vt:i4>
      </vt:variant>
      <vt:variant>
        <vt:i4>5</vt:i4>
      </vt:variant>
      <vt:variant>
        <vt:lpwstr/>
      </vt:variant>
      <vt:variant>
        <vt:lpwstr>_ENREF_36</vt:lpwstr>
      </vt:variant>
      <vt:variant>
        <vt:i4>4456459</vt:i4>
      </vt:variant>
      <vt:variant>
        <vt:i4>698</vt:i4>
      </vt:variant>
      <vt:variant>
        <vt:i4>0</vt:i4>
      </vt:variant>
      <vt:variant>
        <vt:i4>5</vt:i4>
      </vt:variant>
      <vt:variant>
        <vt:lpwstr/>
      </vt:variant>
      <vt:variant>
        <vt:lpwstr>_ENREF_54</vt:lpwstr>
      </vt:variant>
      <vt:variant>
        <vt:i4>4521995</vt:i4>
      </vt:variant>
      <vt:variant>
        <vt:i4>687</vt:i4>
      </vt:variant>
      <vt:variant>
        <vt:i4>0</vt:i4>
      </vt:variant>
      <vt:variant>
        <vt:i4>5</vt:i4>
      </vt:variant>
      <vt:variant>
        <vt:lpwstr/>
      </vt:variant>
      <vt:variant>
        <vt:lpwstr>_ENREF_48</vt:lpwstr>
      </vt:variant>
      <vt:variant>
        <vt:i4>4456459</vt:i4>
      </vt:variant>
      <vt:variant>
        <vt:i4>681</vt:i4>
      </vt:variant>
      <vt:variant>
        <vt:i4>0</vt:i4>
      </vt:variant>
      <vt:variant>
        <vt:i4>5</vt:i4>
      </vt:variant>
      <vt:variant>
        <vt:lpwstr/>
      </vt:variant>
      <vt:variant>
        <vt:lpwstr>_ENREF_53</vt:lpwstr>
      </vt:variant>
      <vt:variant>
        <vt:i4>4456459</vt:i4>
      </vt:variant>
      <vt:variant>
        <vt:i4>675</vt:i4>
      </vt:variant>
      <vt:variant>
        <vt:i4>0</vt:i4>
      </vt:variant>
      <vt:variant>
        <vt:i4>5</vt:i4>
      </vt:variant>
      <vt:variant>
        <vt:lpwstr/>
      </vt:variant>
      <vt:variant>
        <vt:lpwstr>_ENREF_52</vt:lpwstr>
      </vt:variant>
      <vt:variant>
        <vt:i4>4456459</vt:i4>
      </vt:variant>
      <vt:variant>
        <vt:i4>669</vt:i4>
      </vt:variant>
      <vt:variant>
        <vt:i4>0</vt:i4>
      </vt:variant>
      <vt:variant>
        <vt:i4>5</vt:i4>
      </vt:variant>
      <vt:variant>
        <vt:lpwstr/>
      </vt:variant>
      <vt:variant>
        <vt:lpwstr>_ENREF_51</vt:lpwstr>
      </vt:variant>
      <vt:variant>
        <vt:i4>4456459</vt:i4>
      </vt:variant>
      <vt:variant>
        <vt:i4>663</vt:i4>
      </vt:variant>
      <vt:variant>
        <vt:i4>0</vt:i4>
      </vt:variant>
      <vt:variant>
        <vt:i4>5</vt:i4>
      </vt:variant>
      <vt:variant>
        <vt:lpwstr/>
      </vt:variant>
      <vt:variant>
        <vt:lpwstr>_ENREF_50</vt:lpwstr>
      </vt:variant>
      <vt:variant>
        <vt:i4>4325387</vt:i4>
      </vt:variant>
      <vt:variant>
        <vt:i4>652</vt:i4>
      </vt:variant>
      <vt:variant>
        <vt:i4>0</vt:i4>
      </vt:variant>
      <vt:variant>
        <vt:i4>5</vt:i4>
      </vt:variant>
      <vt:variant>
        <vt:lpwstr/>
      </vt:variant>
      <vt:variant>
        <vt:lpwstr>_ENREF_37</vt:lpwstr>
      </vt:variant>
      <vt:variant>
        <vt:i4>4325387</vt:i4>
      </vt:variant>
      <vt:variant>
        <vt:i4>649</vt:i4>
      </vt:variant>
      <vt:variant>
        <vt:i4>0</vt:i4>
      </vt:variant>
      <vt:variant>
        <vt:i4>5</vt:i4>
      </vt:variant>
      <vt:variant>
        <vt:lpwstr/>
      </vt:variant>
      <vt:variant>
        <vt:lpwstr>_ENREF_35</vt:lpwstr>
      </vt:variant>
      <vt:variant>
        <vt:i4>4521995</vt:i4>
      </vt:variant>
      <vt:variant>
        <vt:i4>638</vt:i4>
      </vt:variant>
      <vt:variant>
        <vt:i4>0</vt:i4>
      </vt:variant>
      <vt:variant>
        <vt:i4>5</vt:i4>
      </vt:variant>
      <vt:variant>
        <vt:lpwstr/>
      </vt:variant>
      <vt:variant>
        <vt:lpwstr>_ENREF_49</vt:lpwstr>
      </vt:variant>
      <vt:variant>
        <vt:i4>4521995</vt:i4>
      </vt:variant>
      <vt:variant>
        <vt:i4>627</vt:i4>
      </vt:variant>
      <vt:variant>
        <vt:i4>0</vt:i4>
      </vt:variant>
      <vt:variant>
        <vt:i4>5</vt:i4>
      </vt:variant>
      <vt:variant>
        <vt:lpwstr/>
      </vt:variant>
      <vt:variant>
        <vt:lpwstr>_ENREF_48</vt:lpwstr>
      </vt:variant>
      <vt:variant>
        <vt:i4>4325387</vt:i4>
      </vt:variant>
      <vt:variant>
        <vt:i4>621</vt:i4>
      </vt:variant>
      <vt:variant>
        <vt:i4>0</vt:i4>
      </vt:variant>
      <vt:variant>
        <vt:i4>5</vt:i4>
      </vt:variant>
      <vt:variant>
        <vt:lpwstr/>
      </vt:variant>
      <vt:variant>
        <vt:lpwstr>_ENREF_30</vt:lpwstr>
      </vt:variant>
      <vt:variant>
        <vt:i4>4521995</vt:i4>
      </vt:variant>
      <vt:variant>
        <vt:i4>613</vt:i4>
      </vt:variant>
      <vt:variant>
        <vt:i4>0</vt:i4>
      </vt:variant>
      <vt:variant>
        <vt:i4>5</vt:i4>
      </vt:variant>
      <vt:variant>
        <vt:lpwstr/>
      </vt:variant>
      <vt:variant>
        <vt:lpwstr>_ENREF_47</vt:lpwstr>
      </vt:variant>
      <vt:variant>
        <vt:i4>4521995</vt:i4>
      </vt:variant>
      <vt:variant>
        <vt:i4>610</vt:i4>
      </vt:variant>
      <vt:variant>
        <vt:i4>0</vt:i4>
      </vt:variant>
      <vt:variant>
        <vt:i4>5</vt:i4>
      </vt:variant>
      <vt:variant>
        <vt:lpwstr/>
      </vt:variant>
      <vt:variant>
        <vt:lpwstr>_ENREF_46</vt:lpwstr>
      </vt:variant>
      <vt:variant>
        <vt:i4>4521995</vt:i4>
      </vt:variant>
      <vt:variant>
        <vt:i4>602</vt:i4>
      </vt:variant>
      <vt:variant>
        <vt:i4>0</vt:i4>
      </vt:variant>
      <vt:variant>
        <vt:i4>5</vt:i4>
      </vt:variant>
      <vt:variant>
        <vt:lpwstr/>
      </vt:variant>
      <vt:variant>
        <vt:lpwstr>_ENREF_45</vt:lpwstr>
      </vt:variant>
      <vt:variant>
        <vt:i4>4521995</vt:i4>
      </vt:variant>
      <vt:variant>
        <vt:i4>596</vt:i4>
      </vt:variant>
      <vt:variant>
        <vt:i4>0</vt:i4>
      </vt:variant>
      <vt:variant>
        <vt:i4>5</vt:i4>
      </vt:variant>
      <vt:variant>
        <vt:lpwstr/>
      </vt:variant>
      <vt:variant>
        <vt:lpwstr>_ENREF_44</vt:lpwstr>
      </vt:variant>
      <vt:variant>
        <vt:i4>4521995</vt:i4>
      </vt:variant>
      <vt:variant>
        <vt:i4>588</vt:i4>
      </vt:variant>
      <vt:variant>
        <vt:i4>0</vt:i4>
      </vt:variant>
      <vt:variant>
        <vt:i4>5</vt:i4>
      </vt:variant>
      <vt:variant>
        <vt:lpwstr/>
      </vt:variant>
      <vt:variant>
        <vt:lpwstr>_ENREF_43</vt:lpwstr>
      </vt:variant>
      <vt:variant>
        <vt:i4>4521995</vt:i4>
      </vt:variant>
      <vt:variant>
        <vt:i4>585</vt:i4>
      </vt:variant>
      <vt:variant>
        <vt:i4>0</vt:i4>
      </vt:variant>
      <vt:variant>
        <vt:i4>5</vt:i4>
      </vt:variant>
      <vt:variant>
        <vt:lpwstr/>
      </vt:variant>
      <vt:variant>
        <vt:lpwstr>_ENREF_42</vt:lpwstr>
      </vt:variant>
      <vt:variant>
        <vt:i4>4521995</vt:i4>
      </vt:variant>
      <vt:variant>
        <vt:i4>577</vt:i4>
      </vt:variant>
      <vt:variant>
        <vt:i4>0</vt:i4>
      </vt:variant>
      <vt:variant>
        <vt:i4>5</vt:i4>
      </vt:variant>
      <vt:variant>
        <vt:lpwstr/>
      </vt:variant>
      <vt:variant>
        <vt:lpwstr>_ENREF_41</vt:lpwstr>
      </vt:variant>
      <vt:variant>
        <vt:i4>4521995</vt:i4>
      </vt:variant>
      <vt:variant>
        <vt:i4>571</vt:i4>
      </vt:variant>
      <vt:variant>
        <vt:i4>0</vt:i4>
      </vt:variant>
      <vt:variant>
        <vt:i4>5</vt:i4>
      </vt:variant>
      <vt:variant>
        <vt:lpwstr/>
      </vt:variant>
      <vt:variant>
        <vt:lpwstr>_ENREF_40</vt:lpwstr>
      </vt:variant>
      <vt:variant>
        <vt:i4>4325387</vt:i4>
      </vt:variant>
      <vt:variant>
        <vt:i4>565</vt:i4>
      </vt:variant>
      <vt:variant>
        <vt:i4>0</vt:i4>
      </vt:variant>
      <vt:variant>
        <vt:i4>5</vt:i4>
      </vt:variant>
      <vt:variant>
        <vt:lpwstr/>
      </vt:variant>
      <vt:variant>
        <vt:lpwstr>_ENREF_32</vt:lpwstr>
      </vt:variant>
      <vt:variant>
        <vt:i4>4390923</vt:i4>
      </vt:variant>
      <vt:variant>
        <vt:i4>562</vt:i4>
      </vt:variant>
      <vt:variant>
        <vt:i4>0</vt:i4>
      </vt:variant>
      <vt:variant>
        <vt:i4>5</vt:i4>
      </vt:variant>
      <vt:variant>
        <vt:lpwstr/>
      </vt:variant>
      <vt:variant>
        <vt:lpwstr>_ENREF_28</vt:lpwstr>
      </vt:variant>
      <vt:variant>
        <vt:i4>4325387</vt:i4>
      </vt:variant>
      <vt:variant>
        <vt:i4>554</vt:i4>
      </vt:variant>
      <vt:variant>
        <vt:i4>0</vt:i4>
      </vt:variant>
      <vt:variant>
        <vt:i4>5</vt:i4>
      </vt:variant>
      <vt:variant>
        <vt:lpwstr/>
      </vt:variant>
      <vt:variant>
        <vt:lpwstr>_ENREF_32</vt:lpwstr>
      </vt:variant>
      <vt:variant>
        <vt:i4>4325387</vt:i4>
      </vt:variant>
      <vt:variant>
        <vt:i4>551</vt:i4>
      </vt:variant>
      <vt:variant>
        <vt:i4>0</vt:i4>
      </vt:variant>
      <vt:variant>
        <vt:i4>5</vt:i4>
      </vt:variant>
      <vt:variant>
        <vt:lpwstr/>
      </vt:variant>
      <vt:variant>
        <vt:lpwstr>_ENREF_30</vt:lpwstr>
      </vt:variant>
      <vt:variant>
        <vt:i4>4325387</vt:i4>
      </vt:variant>
      <vt:variant>
        <vt:i4>525</vt:i4>
      </vt:variant>
      <vt:variant>
        <vt:i4>0</vt:i4>
      </vt:variant>
      <vt:variant>
        <vt:i4>5</vt:i4>
      </vt:variant>
      <vt:variant>
        <vt:lpwstr/>
      </vt:variant>
      <vt:variant>
        <vt:lpwstr>_ENREF_34</vt:lpwstr>
      </vt:variant>
      <vt:variant>
        <vt:i4>4325387</vt:i4>
      </vt:variant>
      <vt:variant>
        <vt:i4>511</vt:i4>
      </vt:variant>
      <vt:variant>
        <vt:i4>0</vt:i4>
      </vt:variant>
      <vt:variant>
        <vt:i4>5</vt:i4>
      </vt:variant>
      <vt:variant>
        <vt:lpwstr/>
      </vt:variant>
      <vt:variant>
        <vt:lpwstr>_ENREF_34</vt:lpwstr>
      </vt:variant>
      <vt:variant>
        <vt:i4>4325387</vt:i4>
      </vt:variant>
      <vt:variant>
        <vt:i4>503</vt:i4>
      </vt:variant>
      <vt:variant>
        <vt:i4>0</vt:i4>
      </vt:variant>
      <vt:variant>
        <vt:i4>5</vt:i4>
      </vt:variant>
      <vt:variant>
        <vt:lpwstr/>
      </vt:variant>
      <vt:variant>
        <vt:lpwstr>_ENREF_39</vt:lpwstr>
      </vt:variant>
      <vt:variant>
        <vt:i4>4325387</vt:i4>
      </vt:variant>
      <vt:variant>
        <vt:i4>497</vt:i4>
      </vt:variant>
      <vt:variant>
        <vt:i4>0</vt:i4>
      </vt:variant>
      <vt:variant>
        <vt:i4>5</vt:i4>
      </vt:variant>
      <vt:variant>
        <vt:lpwstr/>
      </vt:variant>
      <vt:variant>
        <vt:lpwstr>_ENREF_38</vt:lpwstr>
      </vt:variant>
      <vt:variant>
        <vt:i4>4325387</vt:i4>
      </vt:variant>
      <vt:variant>
        <vt:i4>473</vt:i4>
      </vt:variant>
      <vt:variant>
        <vt:i4>0</vt:i4>
      </vt:variant>
      <vt:variant>
        <vt:i4>5</vt:i4>
      </vt:variant>
      <vt:variant>
        <vt:lpwstr/>
      </vt:variant>
      <vt:variant>
        <vt:lpwstr>_ENREF_34</vt:lpwstr>
      </vt:variant>
      <vt:variant>
        <vt:i4>4325387</vt:i4>
      </vt:variant>
      <vt:variant>
        <vt:i4>470</vt:i4>
      </vt:variant>
      <vt:variant>
        <vt:i4>0</vt:i4>
      </vt:variant>
      <vt:variant>
        <vt:i4>5</vt:i4>
      </vt:variant>
      <vt:variant>
        <vt:lpwstr/>
      </vt:variant>
      <vt:variant>
        <vt:lpwstr>_ENREF_32</vt:lpwstr>
      </vt:variant>
      <vt:variant>
        <vt:i4>4325387</vt:i4>
      </vt:variant>
      <vt:variant>
        <vt:i4>459</vt:i4>
      </vt:variant>
      <vt:variant>
        <vt:i4>0</vt:i4>
      </vt:variant>
      <vt:variant>
        <vt:i4>5</vt:i4>
      </vt:variant>
      <vt:variant>
        <vt:lpwstr/>
      </vt:variant>
      <vt:variant>
        <vt:lpwstr>_ENREF_32</vt:lpwstr>
      </vt:variant>
      <vt:variant>
        <vt:i4>4390923</vt:i4>
      </vt:variant>
      <vt:variant>
        <vt:i4>456</vt:i4>
      </vt:variant>
      <vt:variant>
        <vt:i4>0</vt:i4>
      </vt:variant>
      <vt:variant>
        <vt:i4>5</vt:i4>
      </vt:variant>
      <vt:variant>
        <vt:lpwstr/>
      </vt:variant>
      <vt:variant>
        <vt:lpwstr>_ENREF_28</vt:lpwstr>
      </vt:variant>
      <vt:variant>
        <vt:i4>4325387</vt:i4>
      </vt:variant>
      <vt:variant>
        <vt:i4>394</vt:i4>
      </vt:variant>
      <vt:variant>
        <vt:i4>0</vt:i4>
      </vt:variant>
      <vt:variant>
        <vt:i4>5</vt:i4>
      </vt:variant>
      <vt:variant>
        <vt:lpwstr/>
      </vt:variant>
      <vt:variant>
        <vt:lpwstr>_ENREF_37</vt:lpwstr>
      </vt:variant>
      <vt:variant>
        <vt:i4>4325387</vt:i4>
      </vt:variant>
      <vt:variant>
        <vt:i4>352</vt:i4>
      </vt:variant>
      <vt:variant>
        <vt:i4>0</vt:i4>
      </vt:variant>
      <vt:variant>
        <vt:i4>5</vt:i4>
      </vt:variant>
      <vt:variant>
        <vt:lpwstr/>
      </vt:variant>
      <vt:variant>
        <vt:lpwstr>_ENREF_36</vt:lpwstr>
      </vt:variant>
      <vt:variant>
        <vt:i4>4325387</vt:i4>
      </vt:variant>
      <vt:variant>
        <vt:i4>325</vt:i4>
      </vt:variant>
      <vt:variant>
        <vt:i4>0</vt:i4>
      </vt:variant>
      <vt:variant>
        <vt:i4>5</vt:i4>
      </vt:variant>
      <vt:variant>
        <vt:lpwstr/>
      </vt:variant>
      <vt:variant>
        <vt:lpwstr>_ENREF_36</vt:lpwstr>
      </vt:variant>
      <vt:variant>
        <vt:i4>4325387</vt:i4>
      </vt:variant>
      <vt:variant>
        <vt:i4>319</vt:i4>
      </vt:variant>
      <vt:variant>
        <vt:i4>0</vt:i4>
      </vt:variant>
      <vt:variant>
        <vt:i4>5</vt:i4>
      </vt:variant>
      <vt:variant>
        <vt:lpwstr/>
      </vt:variant>
      <vt:variant>
        <vt:lpwstr>_ENREF_35</vt:lpwstr>
      </vt:variant>
      <vt:variant>
        <vt:i4>4325387</vt:i4>
      </vt:variant>
      <vt:variant>
        <vt:i4>253</vt:i4>
      </vt:variant>
      <vt:variant>
        <vt:i4>0</vt:i4>
      </vt:variant>
      <vt:variant>
        <vt:i4>5</vt:i4>
      </vt:variant>
      <vt:variant>
        <vt:lpwstr/>
      </vt:variant>
      <vt:variant>
        <vt:lpwstr>_ENREF_37</vt:lpwstr>
      </vt:variant>
      <vt:variant>
        <vt:i4>4325387</vt:i4>
      </vt:variant>
      <vt:variant>
        <vt:i4>250</vt:i4>
      </vt:variant>
      <vt:variant>
        <vt:i4>0</vt:i4>
      </vt:variant>
      <vt:variant>
        <vt:i4>5</vt:i4>
      </vt:variant>
      <vt:variant>
        <vt:lpwstr/>
      </vt:variant>
      <vt:variant>
        <vt:lpwstr>_ENREF_32</vt:lpwstr>
      </vt:variant>
      <vt:variant>
        <vt:i4>4390923</vt:i4>
      </vt:variant>
      <vt:variant>
        <vt:i4>239</vt:i4>
      </vt:variant>
      <vt:variant>
        <vt:i4>0</vt:i4>
      </vt:variant>
      <vt:variant>
        <vt:i4>5</vt:i4>
      </vt:variant>
      <vt:variant>
        <vt:lpwstr/>
      </vt:variant>
      <vt:variant>
        <vt:lpwstr>_ENREF_24</vt:lpwstr>
      </vt:variant>
      <vt:variant>
        <vt:i4>4325387</vt:i4>
      </vt:variant>
      <vt:variant>
        <vt:i4>216</vt:i4>
      </vt:variant>
      <vt:variant>
        <vt:i4>0</vt:i4>
      </vt:variant>
      <vt:variant>
        <vt:i4>5</vt:i4>
      </vt:variant>
      <vt:variant>
        <vt:lpwstr/>
      </vt:variant>
      <vt:variant>
        <vt:lpwstr>_ENREF_34</vt:lpwstr>
      </vt:variant>
      <vt:variant>
        <vt:i4>4325387</vt:i4>
      </vt:variant>
      <vt:variant>
        <vt:i4>208</vt:i4>
      </vt:variant>
      <vt:variant>
        <vt:i4>0</vt:i4>
      </vt:variant>
      <vt:variant>
        <vt:i4>5</vt:i4>
      </vt:variant>
      <vt:variant>
        <vt:lpwstr/>
      </vt:variant>
      <vt:variant>
        <vt:lpwstr>_ENREF_30</vt:lpwstr>
      </vt:variant>
      <vt:variant>
        <vt:i4>4325387</vt:i4>
      </vt:variant>
      <vt:variant>
        <vt:i4>200</vt:i4>
      </vt:variant>
      <vt:variant>
        <vt:i4>0</vt:i4>
      </vt:variant>
      <vt:variant>
        <vt:i4>5</vt:i4>
      </vt:variant>
      <vt:variant>
        <vt:lpwstr/>
      </vt:variant>
      <vt:variant>
        <vt:lpwstr>_ENREF_33</vt:lpwstr>
      </vt:variant>
      <vt:variant>
        <vt:i4>4325387</vt:i4>
      </vt:variant>
      <vt:variant>
        <vt:i4>192</vt:i4>
      </vt:variant>
      <vt:variant>
        <vt:i4>0</vt:i4>
      </vt:variant>
      <vt:variant>
        <vt:i4>5</vt:i4>
      </vt:variant>
      <vt:variant>
        <vt:lpwstr/>
      </vt:variant>
      <vt:variant>
        <vt:lpwstr>_ENREF_32</vt:lpwstr>
      </vt:variant>
      <vt:variant>
        <vt:i4>4325387</vt:i4>
      </vt:variant>
      <vt:variant>
        <vt:i4>181</vt:i4>
      </vt:variant>
      <vt:variant>
        <vt:i4>0</vt:i4>
      </vt:variant>
      <vt:variant>
        <vt:i4>5</vt:i4>
      </vt:variant>
      <vt:variant>
        <vt:lpwstr/>
      </vt:variant>
      <vt:variant>
        <vt:lpwstr>_ENREF_35</vt:lpwstr>
      </vt:variant>
      <vt:variant>
        <vt:i4>4325387</vt:i4>
      </vt:variant>
      <vt:variant>
        <vt:i4>167</vt:i4>
      </vt:variant>
      <vt:variant>
        <vt:i4>0</vt:i4>
      </vt:variant>
      <vt:variant>
        <vt:i4>5</vt:i4>
      </vt:variant>
      <vt:variant>
        <vt:lpwstr/>
      </vt:variant>
      <vt:variant>
        <vt:lpwstr>_ENREF_34</vt:lpwstr>
      </vt:variant>
      <vt:variant>
        <vt:i4>4325387</vt:i4>
      </vt:variant>
      <vt:variant>
        <vt:i4>159</vt:i4>
      </vt:variant>
      <vt:variant>
        <vt:i4>0</vt:i4>
      </vt:variant>
      <vt:variant>
        <vt:i4>5</vt:i4>
      </vt:variant>
      <vt:variant>
        <vt:lpwstr/>
      </vt:variant>
      <vt:variant>
        <vt:lpwstr>_ENREF_35</vt:lpwstr>
      </vt:variant>
      <vt:variant>
        <vt:i4>4325387</vt:i4>
      </vt:variant>
      <vt:variant>
        <vt:i4>145</vt:i4>
      </vt:variant>
      <vt:variant>
        <vt:i4>0</vt:i4>
      </vt:variant>
      <vt:variant>
        <vt:i4>5</vt:i4>
      </vt:variant>
      <vt:variant>
        <vt:lpwstr/>
      </vt:variant>
      <vt:variant>
        <vt:lpwstr>_ENREF_34</vt:lpwstr>
      </vt:variant>
      <vt:variant>
        <vt:i4>4325387</vt:i4>
      </vt:variant>
      <vt:variant>
        <vt:i4>137</vt:i4>
      </vt:variant>
      <vt:variant>
        <vt:i4>0</vt:i4>
      </vt:variant>
      <vt:variant>
        <vt:i4>5</vt:i4>
      </vt:variant>
      <vt:variant>
        <vt:lpwstr/>
      </vt:variant>
      <vt:variant>
        <vt:lpwstr>_ENREF_32</vt:lpwstr>
      </vt:variant>
      <vt:variant>
        <vt:i4>4325387</vt:i4>
      </vt:variant>
      <vt:variant>
        <vt:i4>134</vt:i4>
      </vt:variant>
      <vt:variant>
        <vt:i4>0</vt:i4>
      </vt:variant>
      <vt:variant>
        <vt:i4>5</vt:i4>
      </vt:variant>
      <vt:variant>
        <vt:lpwstr/>
      </vt:variant>
      <vt:variant>
        <vt:lpwstr>_ENREF_30</vt:lpwstr>
      </vt:variant>
      <vt:variant>
        <vt:i4>4390923</vt:i4>
      </vt:variant>
      <vt:variant>
        <vt:i4>126</vt:i4>
      </vt:variant>
      <vt:variant>
        <vt:i4>0</vt:i4>
      </vt:variant>
      <vt:variant>
        <vt:i4>5</vt:i4>
      </vt:variant>
      <vt:variant>
        <vt:lpwstr/>
      </vt:variant>
      <vt:variant>
        <vt:lpwstr>_ENREF_29</vt:lpwstr>
      </vt:variant>
      <vt:variant>
        <vt:i4>4390923</vt:i4>
      </vt:variant>
      <vt:variant>
        <vt:i4>118</vt:i4>
      </vt:variant>
      <vt:variant>
        <vt:i4>0</vt:i4>
      </vt:variant>
      <vt:variant>
        <vt:i4>5</vt:i4>
      </vt:variant>
      <vt:variant>
        <vt:lpwstr/>
      </vt:variant>
      <vt:variant>
        <vt:lpwstr>_ENREF_28</vt:lpwstr>
      </vt:variant>
      <vt:variant>
        <vt:i4>4390923</vt:i4>
      </vt:variant>
      <vt:variant>
        <vt:i4>110</vt:i4>
      </vt:variant>
      <vt:variant>
        <vt:i4>0</vt:i4>
      </vt:variant>
      <vt:variant>
        <vt:i4>5</vt:i4>
      </vt:variant>
      <vt:variant>
        <vt:lpwstr/>
      </vt:variant>
      <vt:variant>
        <vt:lpwstr>_ENREF_24</vt:lpwstr>
      </vt:variant>
      <vt:variant>
        <vt:i4>4390923</vt:i4>
      </vt:variant>
      <vt:variant>
        <vt:i4>96</vt:i4>
      </vt:variant>
      <vt:variant>
        <vt:i4>0</vt:i4>
      </vt:variant>
      <vt:variant>
        <vt:i4>5</vt:i4>
      </vt:variant>
      <vt:variant>
        <vt:lpwstr/>
      </vt:variant>
      <vt:variant>
        <vt:lpwstr>_ENREF_23</vt:lpwstr>
      </vt:variant>
      <vt:variant>
        <vt:i4>4390923</vt:i4>
      </vt:variant>
      <vt:variant>
        <vt:i4>88</vt:i4>
      </vt:variant>
      <vt:variant>
        <vt:i4>0</vt:i4>
      </vt:variant>
      <vt:variant>
        <vt:i4>5</vt:i4>
      </vt:variant>
      <vt:variant>
        <vt:lpwstr/>
      </vt:variant>
      <vt:variant>
        <vt:lpwstr>_ENREF_20</vt:lpwstr>
      </vt:variant>
      <vt:variant>
        <vt:i4>4194315</vt:i4>
      </vt:variant>
      <vt:variant>
        <vt:i4>80</vt:i4>
      </vt:variant>
      <vt:variant>
        <vt:i4>0</vt:i4>
      </vt:variant>
      <vt:variant>
        <vt:i4>5</vt:i4>
      </vt:variant>
      <vt:variant>
        <vt:lpwstr/>
      </vt:variant>
      <vt:variant>
        <vt:lpwstr>_ENREF_16</vt:lpwstr>
      </vt:variant>
      <vt:variant>
        <vt:i4>4194315</vt:i4>
      </vt:variant>
      <vt:variant>
        <vt:i4>72</vt:i4>
      </vt:variant>
      <vt:variant>
        <vt:i4>0</vt:i4>
      </vt:variant>
      <vt:variant>
        <vt:i4>5</vt:i4>
      </vt:variant>
      <vt:variant>
        <vt:lpwstr/>
      </vt:variant>
      <vt:variant>
        <vt:lpwstr>_ENREF_15</vt:lpwstr>
      </vt:variant>
      <vt:variant>
        <vt:i4>4390923</vt:i4>
      </vt:variant>
      <vt:variant>
        <vt:i4>69</vt:i4>
      </vt:variant>
      <vt:variant>
        <vt:i4>0</vt:i4>
      </vt:variant>
      <vt:variant>
        <vt:i4>5</vt:i4>
      </vt:variant>
      <vt:variant>
        <vt:lpwstr/>
      </vt:variant>
      <vt:variant>
        <vt:lpwstr>_ENREF_2</vt:lpwstr>
      </vt:variant>
      <vt:variant>
        <vt:i4>4194315</vt:i4>
      </vt:variant>
      <vt:variant>
        <vt:i4>63</vt:i4>
      </vt:variant>
      <vt:variant>
        <vt:i4>0</vt:i4>
      </vt:variant>
      <vt:variant>
        <vt:i4>5</vt:i4>
      </vt:variant>
      <vt:variant>
        <vt:lpwstr/>
      </vt:variant>
      <vt:variant>
        <vt:lpwstr>_ENREF_14</vt:lpwstr>
      </vt:variant>
      <vt:variant>
        <vt:i4>4194315</vt:i4>
      </vt:variant>
      <vt:variant>
        <vt:i4>57</vt:i4>
      </vt:variant>
      <vt:variant>
        <vt:i4>0</vt:i4>
      </vt:variant>
      <vt:variant>
        <vt:i4>5</vt:i4>
      </vt:variant>
      <vt:variant>
        <vt:lpwstr/>
      </vt:variant>
      <vt:variant>
        <vt:lpwstr>_ENREF_11</vt:lpwstr>
      </vt:variant>
      <vt:variant>
        <vt:i4>4784139</vt:i4>
      </vt:variant>
      <vt:variant>
        <vt:i4>49</vt:i4>
      </vt:variant>
      <vt:variant>
        <vt:i4>0</vt:i4>
      </vt:variant>
      <vt:variant>
        <vt:i4>5</vt:i4>
      </vt:variant>
      <vt:variant>
        <vt:lpwstr/>
      </vt:variant>
      <vt:variant>
        <vt:lpwstr>_ENREF_8</vt:lpwstr>
      </vt:variant>
      <vt:variant>
        <vt:i4>4456459</vt:i4>
      </vt:variant>
      <vt:variant>
        <vt:i4>42</vt:i4>
      </vt:variant>
      <vt:variant>
        <vt:i4>0</vt:i4>
      </vt:variant>
      <vt:variant>
        <vt:i4>5</vt:i4>
      </vt:variant>
      <vt:variant>
        <vt:lpwstr/>
      </vt:variant>
      <vt:variant>
        <vt:lpwstr>_ENREF_5</vt:lpwstr>
      </vt:variant>
      <vt:variant>
        <vt:i4>4587531</vt:i4>
      </vt:variant>
      <vt:variant>
        <vt:i4>38</vt:i4>
      </vt:variant>
      <vt:variant>
        <vt:i4>0</vt:i4>
      </vt:variant>
      <vt:variant>
        <vt:i4>5</vt:i4>
      </vt:variant>
      <vt:variant>
        <vt:lpwstr/>
      </vt:variant>
      <vt:variant>
        <vt:lpwstr>_ENREF_7</vt:lpwstr>
      </vt:variant>
      <vt:variant>
        <vt:i4>4653067</vt:i4>
      </vt:variant>
      <vt:variant>
        <vt:i4>35</vt:i4>
      </vt:variant>
      <vt:variant>
        <vt:i4>0</vt:i4>
      </vt:variant>
      <vt:variant>
        <vt:i4>5</vt:i4>
      </vt:variant>
      <vt:variant>
        <vt:lpwstr/>
      </vt:variant>
      <vt:variant>
        <vt:lpwstr>_ENREF_6</vt:lpwstr>
      </vt:variant>
      <vt:variant>
        <vt:i4>4325387</vt:i4>
      </vt:variant>
      <vt:variant>
        <vt:i4>27</vt:i4>
      </vt:variant>
      <vt:variant>
        <vt:i4>0</vt:i4>
      </vt:variant>
      <vt:variant>
        <vt:i4>5</vt:i4>
      </vt:variant>
      <vt:variant>
        <vt:lpwstr/>
      </vt:variant>
      <vt:variant>
        <vt:lpwstr>_ENREF_3</vt:lpwstr>
      </vt:variant>
      <vt:variant>
        <vt:i4>4390923</vt:i4>
      </vt:variant>
      <vt:variant>
        <vt:i4>19</vt:i4>
      </vt:variant>
      <vt:variant>
        <vt:i4>0</vt:i4>
      </vt:variant>
      <vt:variant>
        <vt:i4>5</vt:i4>
      </vt:variant>
      <vt:variant>
        <vt:lpwstr/>
      </vt:variant>
      <vt:variant>
        <vt:lpwstr>_ENREF_2</vt:lpwstr>
      </vt:variant>
      <vt:variant>
        <vt:i4>4194315</vt:i4>
      </vt:variant>
      <vt:variant>
        <vt:i4>16</vt:i4>
      </vt:variant>
      <vt:variant>
        <vt:i4>0</vt:i4>
      </vt:variant>
      <vt:variant>
        <vt:i4>5</vt:i4>
      </vt:variant>
      <vt:variant>
        <vt:lpwstr/>
      </vt:variant>
      <vt:variant>
        <vt:lpwstr>_ENREF_1</vt:lpwstr>
      </vt:variant>
      <vt:variant>
        <vt:i4>8323161</vt:i4>
      </vt:variant>
      <vt:variant>
        <vt:i4>0</vt:i4>
      </vt:variant>
      <vt:variant>
        <vt:i4>0</vt:i4>
      </vt:variant>
      <vt:variant>
        <vt:i4>5</vt:i4>
      </vt:variant>
      <vt:variant>
        <vt:lpwstr>mailto:hayoun@usc.edu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bhanson</dc:creator>
  <cp:lastModifiedBy>Lee, Ha Youn</cp:lastModifiedBy>
  <cp:revision>30</cp:revision>
  <cp:lastPrinted>2015-11-24T23:54:00Z</cp:lastPrinted>
  <dcterms:created xsi:type="dcterms:W3CDTF">2015-11-25T00:01:00Z</dcterms:created>
  <dcterms:modified xsi:type="dcterms:W3CDTF">2016-04-20T21:33:00Z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false</vt:bool>
  </property>
  <property fmtid="{D5CDD505-2E9C-101B-9397-08002B2CF9AE}" pid="4" name="MTEquationNumber2">
    <vt:lpwstr>(#S1.#E1)</vt:lpwstr>
  </property>
</Properties>
</file>