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FF8" w:rsidRDefault="001B1E4C" w:rsidP="00B97FF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Additional file 3</w:t>
      </w:r>
      <w:r w:rsidR="00970F39">
        <w:rPr>
          <w:rFonts w:ascii="Calibri" w:hAnsi="Calibri" w:cs="Calibri"/>
          <w:b/>
          <w:bCs/>
          <w:sz w:val="22"/>
          <w:szCs w:val="22"/>
        </w:rPr>
        <w:t>:</w:t>
      </w:r>
      <w:bookmarkStart w:id="0" w:name="_GoBack"/>
      <w:bookmarkEnd w:id="0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B7FFD">
        <w:rPr>
          <w:rFonts w:ascii="Calibri" w:hAnsi="Calibri" w:cs="Calibri"/>
          <w:b/>
          <w:bCs/>
          <w:sz w:val="22"/>
          <w:szCs w:val="22"/>
        </w:rPr>
        <w:t>Table</w:t>
      </w:r>
      <w:r w:rsidR="00A563C5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S</w:t>
      </w:r>
      <w:r w:rsidR="00A563C5">
        <w:rPr>
          <w:rFonts w:ascii="Calibri" w:hAnsi="Calibri" w:cs="Calibri"/>
          <w:b/>
          <w:bCs/>
          <w:sz w:val="22"/>
          <w:szCs w:val="22"/>
        </w:rPr>
        <w:t xml:space="preserve">3 - </w:t>
      </w:r>
      <w:r w:rsidR="00D2791B" w:rsidRPr="001F15CC">
        <w:rPr>
          <w:rFonts w:ascii="Calibri" w:hAnsi="Calibri" w:cs="Calibri"/>
          <w:b/>
          <w:bCs/>
          <w:sz w:val="22"/>
          <w:szCs w:val="22"/>
        </w:rPr>
        <w:t>Dimension 2: FUNCTIONAL IMPACT – International Classification for</w:t>
      </w:r>
      <w:r w:rsidR="00B97FF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2791B" w:rsidRPr="001F15CC">
        <w:rPr>
          <w:rFonts w:ascii="Calibri" w:hAnsi="Calibri" w:cs="Calibri"/>
          <w:b/>
          <w:bCs/>
          <w:sz w:val="22"/>
          <w:szCs w:val="22"/>
        </w:rPr>
        <w:t>Functioning and Disability (ICF)</w:t>
      </w:r>
      <w:r w:rsidR="00DD1C43">
        <w:rPr>
          <w:rFonts w:ascii="Calibri" w:hAnsi="Calibri" w:cs="Calibri"/>
          <w:b/>
          <w:bCs/>
          <w:sz w:val="22"/>
          <w:szCs w:val="22"/>
        </w:rPr>
        <w:t xml:space="preserve"> Codes</w:t>
      </w:r>
    </w:p>
    <w:p w:rsidR="00A31107" w:rsidRDefault="00A31107" w:rsidP="00B97FF8">
      <w:pPr>
        <w:rPr>
          <w:rFonts w:ascii="Calibri" w:hAnsi="Calibri" w:cs="Calibri"/>
          <w:b/>
          <w:bCs/>
          <w:sz w:val="22"/>
          <w:szCs w:val="22"/>
        </w:rPr>
      </w:pPr>
    </w:p>
    <w:p w:rsidR="00B97FF8" w:rsidRDefault="00B97FF8" w:rsidP="00B97FF8">
      <w:pPr>
        <w:rPr>
          <w:rFonts w:ascii="Calibri" w:hAnsi="Calibri" w:cs="Calibri"/>
          <w:b/>
          <w:bCs/>
          <w:sz w:val="22"/>
          <w:szCs w:val="22"/>
        </w:rPr>
        <w:sectPr w:rsidR="00B97FF8" w:rsidSect="00A31107">
          <w:pgSz w:w="16838" w:h="11906" w:orient="landscape"/>
          <w:pgMar w:top="1440" w:right="1440" w:bottom="709" w:left="1440" w:header="708" w:footer="708" w:gutter="0"/>
          <w:cols w:space="708"/>
          <w:docGrid w:linePitch="360"/>
        </w:sectPr>
      </w:pPr>
    </w:p>
    <w:tbl>
      <w:tblPr>
        <w:tblW w:w="6782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4907"/>
      </w:tblGrid>
      <w:tr w:rsidR="00B97FF8" w:rsidRPr="001F15CC" w:rsidTr="008E7304">
        <w:tc>
          <w:tcPr>
            <w:tcW w:w="1875" w:type="dxa"/>
            <w:vMerge w:val="restart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lastRenderedPageBreak/>
              <w:t>Understanding</w:t>
            </w: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Watching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(d110) 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Listening </w:t>
            </w:r>
            <w:r>
              <w:rPr>
                <w:rFonts w:ascii="Calibri" w:hAnsi="Calibri" w:cs="Calibri"/>
                <w:sz w:val="18"/>
                <w:szCs w:val="18"/>
              </w:rPr>
              <w:t>(d115)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Learning </w:t>
            </w:r>
            <w:r>
              <w:rPr>
                <w:rFonts w:ascii="Calibri" w:hAnsi="Calibri" w:cs="Calibri"/>
                <w:sz w:val="18"/>
                <w:szCs w:val="18"/>
              </w:rPr>
              <w:t>(d130-d155)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Focusing attention </w:t>
            </w:r>
            <w:r>
              <w:rPr>
                <w:rFonts w:ascii="Calibri" w:hAnsi="Calibri" w:cs="Calibri"/>
                <w:sz w:val="18"/>
                <w:szCs w:val="18"/>
              </w:rPr>
              <w:t>(d160)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Reading </w:t>
            </w:r>
            <w:r>
              <w:rPr>
                <w:rFonts w:ascii="Calibri" w:hAnsi="Calibri" w:cs="Calibri"/>
                <w:sz w:val="18"/>
                <w:szCs w:val="18"/>
              </w:rPr>
              <w:t>(d166)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Writing </w:t>
            </w:r>
            <w:r>
              <w:rPr>
                <w:rFonts w:ascii="Calibri" w:hAnsi="Calibri" w:cs="Calibri"/>
                <w:sz w:val="18"/>
                <w:szCs w:val="18"/>
              </w:rPr>
              <w:t>(d170)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Calculating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(d172) </w:t>
            </w:r>
          </w:p>
        </w:tc>
      </w:tr>
      <w:tr w:rsidR="00B97FF8" w:rsidRPr="001F15CC" w:rsidTr="008E7304">
        <w:trPr>
          <w:trHeight w:val="238"/>
        </w:trPr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Solving problems </w:t>
            </w:r>
            <w:r>
              <w:rPr>
                <w:rFonts w:ascii="Calibri" w:hAnsi="Calibri" w:cs="Calibri"/>
                <w:sz w:val="18"/>
                <w:szCs w:val="18"/>
              </w:rPr>
              <w:t>(d175)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Other specified </w:t>
            </w:r>
          </w:p>
        </w:tc>
      </w:tr>
      <w:tr w:rsidR="00B97FF8" w:rsidRPr="001F15CC" w:rsidTr="008E7304">
        <w:tc>
          <w:tcPr>
            <w:tcW w:w="1875" w:type="dxa"/>
            <w:vMerge w:val="restart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Communication</w:t>
            </w: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Communicating with others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1F15CC">
              <w:rPr>
                <w:rFonts w:ascii="Calibri" w:hAnsi="Calibri" w:cs="Calibri"/>
                <w:sz w:val="18"/>
                <w:szCs w:val="18"/>
              </w:rPr>
              <w:t>d310 d315 d320 d325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Speaking </w:t>
            </w:r>
            <w:r>
              <w:rPr>
                <w:rFonts w:ascii="Calibri" w:hAnsi="Calibri" w:cs="Calibri"/>
                <w:sz w:val="18"/>
                <w:szCs w:val="18"/>
              </w:rPr>
              <w:t>(d330)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Starting a conversation </w:t>
            </w:r>
            <w:r>
              <w:rPr>
                <w:rFonts w:ascii="Calibri" w:hAnsi="Calibri" w:cs="Calibri"/>
                <w:sz w:val="18"/>
                <w:szCs w:val="18"/>
              </w:rPr>
              <w:t>(d3500)</w:t>
            </w:r>
          </w:p>
        </w:tc>
      </w:tr>
      <w:tr w:rsidR="00B97FF8" w:rsidRPr="001F15CC" w:rsidTr="008E7304">
        <w:trPr>
          <w:trHeight w:val="238"/>
        </w:trPr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Sustaining a conversation </w:t>
            </w:r>
            <w:r>
              <w:rPr>
                <w:rFonts w:ascii="Calibri" w:hAnsi="Calibri" w:cs="Calibri"/>
                <w:sz w:val="18"/>
                <w:szCs w:val="18"/>
              </w:rPr>
              <w:t>(d3501)</w:t>
            </w:r>
          </w:p>
        </w:tc>
      </w:tr>
      <w:tr w:rsidR="00B97FF8" w:rsidRPr="001F15CC" w:rsidTr="008E7304">
        <w:tc>
          <w:tcPr>
            <w:tcW w:w="1875" w:type="dxa"/>
            <w:vMerge w:val="restart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Mobility</w:t>
            </w: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Standing </w:t>
            </w:r>
            <w:r>
              <w:rPr>
                <w:rFonts w:ascii="Calibri" w:hAnsi="Calibri" w:cs="Calibri"/>
                <w:sz w:val="18"/>
                <w:szCs w:val="18"/>
              </w:rPr>
              <w:t>(d4104)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Bending </w:t>
            </w:r>
            <w:r>
              <w:rPr>
                <w:rFonts w:ascii="Calibri" w:hAnsi="Calibri" w:cs="Calibri"/>
                <w:sz w:val="18"/>
                <w:szCs w:val="18"/>
              </w:rPr>
              <w:t>(d4105)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Maintaining a body position </w:t>
            </w:r>
            <w:r>
              <w:rPr>
                <w:rFonts w:ascii="Calibri" w:hAnsi="Calibri" w:cs="Calibri"/>
                <w:sz w:val="18"/>
                <w:szCs w:val="18"/>
              </w:rPr>
              <w:t>(d4154)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Transferring oneself </w:t>
            </w:r>
            <w:r>
              <w:rPr>
                <w:rFonts w:ascii="Calibri" w:hAnsi="Calibri" w:cs="Calibri"/>
                <w:sz w:val="18"/>
                <w:szCs w:val="18"/>
              </w:rPr>
              <w:t>(d420)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Lifting and carrying objects </w:t>
            </w:r>
            <w:r>
              <w:rPr>
                <w:rFonts w:ascii="Calibri" w:hAnsi="Calibri" w:cs="Calibri"/>
                <w:sz w:val="18"/>
                <w:szCs w:val="18"/>
              </w:rPr>
              <w:t>(d430)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Fine hand use </w:t>
            </w:r>
            <w:r>
              <w:rPr>
                <w:rFonts w:ascii="Calibri" w:hAnsi="Calibri" w:cs="Calibri"/>
                <w:sz w:val="18"/>
                <w:szCs w:val="18"/>
              </w:rPr>
              <w:t>(d440)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Hand and arm use </w:t>
            </w:r>
            <w:r>
              <w:rPr>
                <w:rFonts w:ascii="Calibri" w:hAnsi="Calibri" w:cs="Calibri"/>
                <w:sz w:val="18"/>
                <w:szCs w:val="18"/>
              </w:rPr>
              <w:t>(d445)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Walking short distances </w:t>
            </w:r>
            <w:r>
              <w:rPr>
                <w:rFonts w:ascii="Calibri" w:hAnsi="Calibri" w:cs="Calibri"/>
                <w:sz w:val="18"/>
                <w:szCs w:val="18"/>
              </w:rPr>
              <w:t>(d4500)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Walking long distances </w:t>
            </w:r>
            <w:r>
              <w:rPr>
                <w:rFonts w:ascii="Calibri" w:hAnsi="Calibri" w:cs="Calibri"/>
                <w:sz w:val="18"/>
                <w:szCs w:val="18"/>
              </w:rPr>
              <w:t>(d4501)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D5772A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Vigorous activities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1F15CC">
              <w:rPr>
                <w:rFonts w:ascii="Calibri" w:hAnsi="Calibri" w:cs="Calibri"/>
                <w:sz w:val="18"/>
                <w:szCs w:val="18"/>
              </w:rPr>
              <w:t>d455 d4303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  <w:hideMark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Moving around within home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1F15CC">
              <w:rPr>
                <w:rFonts w:ascii="Calibri" w:hAnsi="Calibri" w:cs="Calibri"/>
                <w:sz w:val="18"/>
                <w:szCs w:val="18"/>
              </w:rPr>
              <w:t>d4600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Moving around outside the home and other buildings </w:t>
            </w:r>
            <w:r>
              <w:rPr>
                <w:rFonts w:ascii="Calibri" w:hAnsi="Calibri" w:cs="Calibri"/>
                <w:sz w:val="18"/>
                <w:szCs w:val="18"/>
              </w:rPr>
              <w:t>(d4602)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Using transportation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1F15CC">
              <w:rPr>
                <w:rFonts w:ascii="Calibri" w:hAnsi="Calibri" w:cs="Calibri"/>
                <w:sz w:val="18"/>
                <w:szCs w:val="18"/>
              </w:rPr>
              <w:t>d470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Driving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1F15CC">
              <w:rPr>
                <w:rFonts w:ascii="Calibri" w:hAnsi="Calibri" w:cs="Calibri"/>
                <w:sz w:val="18"/>
                <w:szCs w:val="18"/>
              </w:rPr>
              <w:t>d475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B97FF8" w:rsidRPr="001F15CC" w:rsidTr="008E7304">
        <w:tc>
          <w:tcPr>
            <w:tcW w:w="1875" w:type="dxa"/>
            <w:vMerge w:val="restart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Self-Care</w:t>
            </w: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Washing oneself </w:t>
            </w:r>
            <w:r>
              <w:rPr>
                <w:rFonts w:ascii="Calibri" w:hAnsi="Calibri" w:cs="Calibri"/>
                <w:sz w:val="18"/>
                <w:szCs w:val="18"/>
              </w:rPr>
              <w:t>(d510)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Caring for body parts </w:t>
            </w:r>
            <w:r>
              <w:rPr>
                <w:rFonts w:ascii="Calibri" w:hAnsi="Calibri" w:cs="Calibri"/>
                <w:sz w:val="18"/>
                <w:szCs w:val="18"/>
              </w:rPr>
              <w:t>(d520)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Urination </w:t>
            </w:r>
            <w:r>
              <w:rPr>
                <w:rFonts w:ascii="Calibri" w:hAnsi="Calibri" w:cs="Calibri"/>
                <w:sz w:val="18"/>
                <w:szCs w:val="18"/>
              </w:rPr>
              <w:t>(d5300)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Defecation </w:t>
            </w:r>
            <w:r>
              <w:rPr>
                <w:rFonts w:ascii="Calibri" w:hAnsi="Calibri" w:cs="Calibri"/>
                <w:sz w:val="18"/>
                <w:szCs w:val="18"/>
              </w:rPr>
              <w:t>(d5301)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Dressing </w:t>
            </w:r>
            <w:r>
              <w:rPr>
                <w:rFonts w:ascii="Calibri" w:hAnsi="Calibri" w:cs="Calibri"/>
                <w:sz w:val="18"/>
                <w:szCs w:val="18"/>
              </w:rPr>
              <w:t>(d540)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Eating </w:t>
            </w:r>
            <w:r>
              <w:rPr>
                <w:rFonts w:ascii="Calibri" w:hAnsi="Calibri" w:cs="Calibri"/>
                <w:sz w:val="18"/>
                <w:szCs w:val="18"/>
              </w:rPr>
              <w:t>(d550)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Drinking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(d560) 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Managing one's health (needs, assistance or oversight) </w:t>
            </w:r>
            <w:r>
              <w:rPr>
                <w:rFonts w:ascii="Calibri" w:hAnsi="Calibri" w:cs="Calibri"/>
                <w:sz w:val="18"/>
                <w:szCs w:val="18"/>
              </w:rPr>
              <w:t>(d570)</w:t>
            </w:r>
          </w:p>
        </w:tc>
      </w:tr>
      <w:tr w:rsidR="00B97FF8" w:rsidRPr="001F15CC" w:rsidTr="008E7304">
        <w:tc>
          <w:tcPr>
            <w:tcW w:w="1875" w:type="dxa"/>
            <w:vMerge w:val="restart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lastRenderedPageBreak/>
              <w:t>Interpersonal Relations</w:t>
            </w: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Making friends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="00D5772A">
              <w:rPr>
                <w:rFonts w:ascii="Calibri" w:hAnsi="Calibri" w:cs="Calibri"/>
                <w:sz w:val="18"/>
                <w:szCs w:val="18"/>
              </w:rPr>
              <w:t>d7200</w:t>
            </w:r>
            <w:r w:rsidRPr="001F15CC">
              <w:rPr>
                <w:rFonts w:ascii="Calibri" w:hAnsi="Calibri" w:cs="Calibri"/>
                <w:sz w:val="18"/>
                <w:szCs w:val="18"/>
              </w:rPr>
              <w:t xml:space="preserve"> d7500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D5772A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Engaging with other people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1F15CC">
              <w:rPr>
                <w:rFonts w:ascii="Calibri" w:hAnsi="Calibri" w:cs="Calibri"/>
                <w:sz w:val="18"/>
                <w:szCs w:val="18"/>
              </w:rPr>
              <w:t>d740 d750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Maintaining family relationships </w:t>
            </w:r>
            <w:r>
              <w:rPr>
                <w:rFonts w:ascii="Calibri" w:hAnsi="Calibri" w:cs="Calibri"/>
                <w:sz w:val="18"/>
                <w:szCs w:val="18"/>
              </w:rPr>
              <w:t>(d760)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Dealing with strangers </w:t>
            </w:r>
            <w:r>
              <w:rPr>
                <w:rFonts w:ascii="Calibri" w:hAnsi="Calibri" w:cs="Calibri"/>
                <w:sz w:val="18"/>
                <w:szCs w:val="18"/>
              </w:rPr>
              <w:t>(d730)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Engaging in sexual relationships </w:t>
            </w:r>
            <w:r>
              <w:rPr>
                <w:rFonts w:ascii="Calibri" w:hAnsi="Calibri" w:cs="Calibri"/>
                <w:sz w:val="18"/>
                <w:szCs w:val="18"/>
              </w:rPr>
              <w:t>(d7702)</w:t>
            </w:r>
          </w:p>
        </w:tc>
      </w:tr>
      <w:tr w:rsidR="00B97FF8" w:rsidRPr="001F15CC" w:rsidTr="008E7304">
        <w:tc>
          <w:tcPr>
            <w:tcW w:w="1875" w:type="dxa"/>
            <w:vMerge w:val="restart"/>
            <w:vAlign w:val="center"/>
          </w:tcPr>
          <w:p w:rsidR="00B97FF8" w:rsidRPr="001F15CC" w:rsidRDefault="00B97FF8" w:rsidP="00D2791B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Life Activities Household</w:t>
            </w: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Shopping </w:t>
            </w:r>
            <w:r>
              <w:rPr>
                <w:rFonts w:ascii="Calibri" w:hAnsi="Calibri" w:cs="Calibri"/>
                <w:sz w:val="18"/>
                <w:szCs w:val="18"/>
              </w:rPr>
              <w:t>(d620)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Cooking /preparing meals </w:t>
            </w:r>
            <w:r>
              <w:rPr>
                <w:rFonts w:ascii="Calibri" w:hAnsi="Calibri" w:cs="Calibri"/>
                <w:sz w:val="18"/>
                <w:szCs w:val="18"/>
              </w:rPr>
              <w:t>(d630)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Doing housework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(d640)</w:t>
            </w:r>
          </w:p>
        </w:tc>
      </w:tr>
      <w:tr w:rsidR="00B97FF8" w:rsidRPr="001F15CC" w:rsidTr="008E7304">
        <w:tc>
          <w:tcPr>
            <w:tcW w:w="1875" w:type="dxa"/>
            <w:vMerge/>
            <w:tcBorders>
              <w:bottom w:val="single" w:sz="4" w:space="0" w:color="auto"/>
            </w:tcBorders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tcBorders>
              <w:bottom w:val="single" w:sz="4" w:space="0" w:color="auto"/>
            </w:tcBorders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Looking after/helping others</w:t>
            </w:r>
          </w:p>
        </w:tc>
      </w:tr>
      <w:tr w:rsidR="00B97FF8" w:rsidRPr="001F15CC" w:rsidTr="008E7304">
        <w:tc>
          <w:tcPr>
            <w:tcW w:w="1875" w:type="dxa"/>
            <w:vMerge w:val="restart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School</w:t>
            </w: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Attending school </w:t>
            </w:r>
            <w:r>
              <w:rPr>
                <w:rFonts w:ascii="Calibri" w:hAnsi="Calibri" w:cs="Calibri"/>
                <w:sz w:val="18"/>
                <w:szCs w:val="18"/>
              </w:rPr>
              <w:t>(d820)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Learning a job (vocational training, apprenticeship) </w:t>
            </w:r>
            <w:r>
              <w:rPr>
                <w:rFonts w:ascii="Calibri" w:hAnsi="Calibri" w:cs="Calibri"/>
                <w:sz w:val="18"/>
                <w:szCs w:val="18"/>
              </w:rPr>
              <w:t>(d825)</w:t>
            </w:r>
          </w:p>
        </w:tc>
      </w:tr>
      <w:tr w:rsidR="00B97FF8" w:rsidRPr="001F15CC" w:rsidTr="008E7304">
        <w:tc>
          <w:tcPr>
            <w:tcW w:w="1875" w:type="dxa"/>
            <w:vMerge/>
            <w:tcBorders>
              <w:bottom w:val="single" w:sz="4" w:space="0" w:color="auto"/>
            </w:tcBorders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tcBorders>
              <w:bottom w:val="single" w:sz="4" w:space="0" w:color="auto"/>
            </w:tcBorders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Going to university </w:t>
            </w:r>
            <w:r>
              <w:rPr>
                <w:rFonts w:ascii="Calibri" w:hAnsi="Calibri" w:cs="Calibri"/>
                <w:sz w:val="18"/>
                <w:szCs w:val="18"/>
              </w:rPr>
              <w:t>(d830)</w:t>
            </w:r>
          </w:p>
        </w:tc>
      </w:tr>
      <w:tr w:rsidR="00B97FF8" w:rsidRPr="001F15CC" w:rsidTr="008E7304">
        <w:tc>
          <w:tcPr>
            <w:tcW w:w="1875" w:type="dxa"/>
            <w:vMerge w:val="restart"/>
            <w:tcBorders>
              <w:top w:val="single" w:sz="4" w:space="0" w:color="auto"/>
            </w:tcBorders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Work and economic life</w:t>
            </w:r>
          </w:p>
        </w:tc>
        <w:tc>
          <w:tcPr>
            <w:tcW w:w="4907" w:type="dxa"/>
            <w:tcBorders>
              <w:top w:val="single" w:sz="4" w:space="0" w:color="auto"/>
            </w:tcBorders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Engaging in paid work </w:t>
            </w:r>
            <w:r>
              <w:rPr>
                <w:rFonts w:ascii="Calibri" w:hAnsi="Calibri" w:cs="Calibri"/>
                <w:sz w:val="18"/>
                <w:szCs w:val="18"/>
              </w:rPr>
              <w:t>(d850)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Seeking employment </w:t>
            </w:r>
            <w:r>
              <w:rPr>
                <w:rFonts w:ascii="Calibri" w:hAnsi="Calibri" w:cs="Calibri"/>
                <w:sz w:val="18"/>
                <w:szCs w:val="18"/>
              </w:rPr>
              <w:t>(d8450)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Performing job related tasks </w:t>
            </w:r>
            <w:r>
              <w:rPr>
                <w:rFonts w:ascii="Calibri" w:hAnsi="Calibri" w:cs="Calibri"/>
                <w:sz w:val="18"/>
                <w:szCs w:val="18"/>
              </w:rPr>
              <w:t>(d8451)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Handling money </w:t>
            </w:r>
            <w:r>
              <w:rPr>
                <w:rFonts w:ascii="Calibri" w:hAnsi="Calibri" w:cs="Calibri"/>
                <w:sz w:val="18"/>
                <w:szCs w:val="18"/>
              </w:rPr>
              <w:t>(d860)</w:t>
            </w:r>
          </w:p>
        </w:tc>
      </w:tr>
      <w:tr w:rsidR="00B97FF8" w:rsidRPr="001F15CC" w:rsidTr="008E7304">
        <w:tc>
          <w:tcPr>
            <w:tcW w:w="1875" w:type="dxa"/>
            <w:vMerge w:val="restart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Life management</w:t>
            </w: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Undertaking a single task </w:t>
            </w:r>
            <w:r>
              <w:rPr>
                <w:rFonts w:ascii="Calibri" w:hAnsi="Calibri" w:cs="Calibri"/>
                <w:sz w:val="18"/>
                <w:szCs w:val="18"/>
              </w:rPr>
              <w:t>(d210)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Undertaking multiple tasks </w:t>
            </w:r>
            <w:r>
              <w:rPr>
                <w:rFonts w:ascii="Calibri" w:hAnsi="Calibri" w:cs="Calibri"/>
                <w:sz w:val="18"/>
                <w:szCs w:val="18"/>
              </w:rPr>
              <w:t>(d220)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Carrying out daily routine </w:t>
            </w:r>
            <w:r>
              <w:rPr>
                <w:rFonts w:ascii="Calibri" w:hAnsi="Calibri" w:cs="Calibri"/>
                <w:sz w:val="18"/>
                <w:szCs w:val="18"/>
              </w:rPr>
              <w:t>(d230)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B97FF8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Handling stress and psychologica</w:t>
            </w:r>
            <w:r>
              <w:rPr>
                <w:rFonts w:ascii="Calibri" w:hAnsi="Calibri" w:cs="Calibri"/>
                <w:sz w:val="18"/>
                <w:szCs w:val="18"/>
              </w:rPr>
              <w:t>l</w:t>
            </w:r>
            <w:r w:rsidRPr="001F15CC">
              <w:rPr>
                <w:rFonts w:ascii="Calibri" w:hAnsi="Calibri" w:cs="Calibri"/>
                <w:sz w:val="18"/>
                <w:szCs w:val="18"/>
              </w:rPr>
              <w:t xml:space="preserve"> demands </w:t>
            </w:r>
            <w:r>
              <w:rPr>
                <w:rFonts w:ascii="Calibri" w:hAnsi="Calibri" w:cs="Calibri"/>
                <w:sz w:val="18"/>
                <w:szCs w:val="18"/>
              </w:rPr>
              <w:t>(d240)</w:t>
            </w:r>
          </w:p>
        </w:tc>
      </w:tr>
      <w:tr w:rsidR="00B97FF8" w:rsidRPr="001F15CC" w:rsidTr="008E7304">
        <w:tc>
          <w:tcPr>
            <w:tcW w:w="1875" w:type="dxa"/>
            <w:vMerge w:val="restart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Social Participation</w:t>
            </w: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Taking part in social life </w:t>
            </w:r>
            <w:r>
              <w:rPr>
                <w:rFonts w:ascii="Calibri" w:hAnsi="Calibri" w:cs="Calibri"/>
                <w:sz w:val="18"/>
                <w:szCs w:val="18"/>
              </w:rPr>
              <w:t>(d910)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Sports </w:t>
            </w:r>
            <w:r>
              <w:rPr>
                <w:rFonts w:ascii="Calibri" w:hAnsi="Calibri" w:cs="Calibri"/>
                <w:sz w:val="18"/>
                <w:szCs w:val="18"/>
              </w:rPr>
              <w:t>(d9201)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Travel </w:t>
            </w:r>
            <w:r>
              <w:rPr>
                <w:rFonts w:ascii="Calibri" w:hAnsi="Calibri" w:cs="Calibri"/>
                <w:sz w:val="18"/>
                <w:szCs w:val="18"/>
              </w:rPr>
              <w:t>(d920)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Visiting friends </w:t>
            </w:r>
            <w:r>
              <w:rPr>
                <w:rFonts w:ascii="Calibri" w:hAnsi="Calibri" w:cs="Calibri"/>
                <w:sz w:val="18"/>
                <w:szCs w:val="18"/>
              </w:rPr>
              <w:t>(d9205)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Human rights (e.g. self-determination, equal opportunities) </w:t>
            </w:r>
            <w:r>
              <w:rPr>
                <w:rFonts w:ascii="Calibri" w:hAnsi="Calibri" w:cs="Calibri"/>
                <w:sz w:val="18"/>
                <w:szCs w:val="18"/>
              </w:rPr>
              <w:t>(d940)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Political life and citizenship (e.g. voting) </w:t>
            </w:r>
            <w:r>
              <w:rPr>
                <w:rFonts w:ascii="Calibri" w:hAnsi="Calibri" w:cs="Calibri"/>
                <w:sz w:val="18"/>
                <w:szCs w:val="18"/>
              </w:rPr>
              <w:t>(d950)</w:t>
            </w:r>
          </w:p>
        </w:tc>
      </w:tr>
      <w:tr w:rsidR="00B97FF8" w:rsidRPr="001F15CC" w:rsidTr="008E7304">
        <w:tc>
          <w:tcPr>
            <w:tcW w:w="1875" w:type="dxa"/>
            <w:vMerge w:val="restart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Children and Youth</w:t>
            </w: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Learning to read </w:t>
            </w:r>
            <w:r>
              <w:rPr>
                <w:rFonts w:ascii="Calibri" w:hAnsi="Calibri" w:cs="Calibri"/>
                <w:sz w:val="18"/>
                <w:szCs w:val="18"/>
              </w:rPr>
              <w:t>(d140)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Learning to write </w:t>
            </w:r>
            <w:r>
              <w:rPr>
                <w:rFonts w:ascii="Calibri" w:hAnsi="Calibri" w:cs="Calibri"/>
                <w:sz w:val="18"/>
                <w:szCs w:val="18"/>
              </w:rPr>
              <w:t>(d145)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Learning to calculate </w:t>
            </w:r>
            <w:r>
              <w:rPr>
                <w:rFonts w:ascii="Calibri" w:hAnsi="Calibri" w:cs="Calibri"/>
                <w:sz w:val="18"/>
                <w:szCs w:val="18"/>
              </w:rPr>
              <w:t>(d150)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Communicating with others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Pr="001F15CC">
              <w:rPr>
                <w:rFonts w:ascii="Calibri" w:hAnsi="Calibri" w:cs="Calibri"/>
                <w:sz w:val="18"/>
                <w:szCs w:val="18"/>
              </w:rPr>
              <w:t>d310 d315 d320 d325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Speaking </w:t>
            </w:r>
            <w:r>
              <w:rPr>
                <w:rFonts w:ascii="Calibri" w:hAnsi="Calibri" w:cs="Calibri"/>
                <w:sz w:val="18"/>
                <w:szCs w:val="18"/>
              </w:rPr>
              <w:t>(d335)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B97FF8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>Attending school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(d8201)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Taking exams </w:t>
            </w:r>
            <w:r>
              <w:rPr>
                <w:rFonts w:ascii="Calibri" w:hAnsi="Calibri" w:cs="Calibri"/>
                <w:sz w:val="18"/>
                <w:szCs w:val="18"/>
              </w:rPr>
              <w:t>(d8202)</w:t>
            </w:r>
          </w:p>
        </w:tc>
      </w:tr>
      <w:tr w:rsidR="00B97FF8" w:rsidRPr="001F15CC" w:rsidTr="008E7304">
        <w:tc>
          <w:tcPr>
            <w:tcW w:w="1875" w:type="dxa"/>
            <w:vMerge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7" w:type="dxa"/>
            <w:vAlign w:val="center"/>
          </w:tcPr>
          <w:p w:rsidR="00B97FF8" w:rsidRPr="001F15CC" w:rsidRDefault="00B97FF8" w:rsidP="008E7304">
            <w:pPr>
              <w:rPr>
                <w:rFonts w:ascii="Calibri" w:hAnsi="Calibri" w:cs="Calibri"/>
                <w:sz w:val="18"/>
                <w:szCs w:val="18"/>
              </w:rPr>
            </w:pPr>
            <w:r w:rsidRPr="001F15CC">
              <w:rPr>
                <w:rFonts w:ascii="Calibri" w:hAnsi="Calibri" w:cs="Calibri"/>
                <w:sz w:val="18"/>
                <w:szCs w:val="18"/>
              </w:rPr>
              <w:t xml:space="preserve">Playing with others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="00D5772A">
              <w:rPr>
                <w:rFonts w:ascii="Calibri" w:hAnsi="Calibri" w:cs="Calibri"/>
                <w:sz w:val="18"/>
                <w:szCs w:val="18"/>
              </w:rPr>
              <w:t>d880</w:t>
            </w:r>
            <w:r w:rsidRPr="001F15CC">
              <w:rPr>
                <w:rFonts w:ascii="Calibri" w:hAnsi="Calibri" w:cs="Calibri"/>
                <w:sz w:val="18"/>
                <w:szCs w:val="18"/>
              </w:rPr>
              <w:t xml:space="preserve"> d9200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</w:tbl>
    <w:p w:rsidR="00830E99" w:rsidRPr="001F15CC" w:rsidRDefault="00830E99" w:rsidP="001B1E4C"/>
    <w:sectPr w:rsidR="00830E99" w:rsidRPr="001F15CC" w:rsidSect="001B1E4C">
      <w:type w:val="continuous"/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66E" w:rsidRDefault="0098566E" w:rsidP="007711EE">
      <w:r>
        <w:separator/>
      </w:r>
    </w:p>
  </w:endnote>
  <w:endnote w:type="continuationSeparator" w:id="0">
    <w:p w:rsidR="0098566E" w:rsidRDefault="0098566E" w:rsidP="0077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66E" w:rsidRDefault="0098566E" w:rsidP="007711EE">
      <w:r>
        <w:separator/>
      </w:r>
    </w:p>
  </w:footnote>
  <w:footnote w:type="continuationSeparator" w:id="0">
    <w:p w:rsidR="0098566E" w:rsidRDefault="0098566E" w:rsidP="00771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1B"/>
    <w:rsid w:val="000242EE"/>
    <w:rsid w:val="0009411A"/>
    <w:rsid w:val="001904D7"/>
    <w:rsid w:val="001B1E4C"/>
    <w:rsid w:val="001E68D2"/>
    <w:rsid w:val="001F15CC"/>
    <w:rsid w:val="002A029F"/>
    <w:rsid w:val="002E456B"/>
    <w:rsid w:val="00361443"/>
    <w:rsid w:val="0042616C"/>
    <w:rsid w:val="004B7FFD"/>
    <w:rsid w:val="00544B6A"/>
    <w:rsid w:val="00646A0B"/>
    <w:rsid w:val="007711EE"/>
    <w:rsid w:val="007B4043"/>
    <w:rsid w:val="00830E99"/>
    <w:rsid w:val="00836D27"/>
    <w:rsid w:val="008E7304"/>
    <w:rsid w:val="00970F39"/>
    <w:rsid w:val="009845ED"/>
    <w:rsid w:val="0098566E"/>
    <w:rsid w:val="00A2422A"/>
    <w:rsid w:val="00A31107"/>
    <w:rsid w:val="00A563C5"/>
    <w:rsid w:val="00B121B1"/>
    <w:rsid w:val="00B97FF8"/>
    <w:rsid w:val="00C10708"/>
    <w:rsid w:val="00C26F32"/>
    <w:rsid w:val="00CA4A21"/>
    <w:rsid w:val="00D115D7"/>
    <w:rsid w:val="00D2791B"/>
    <w:rsid w:val="00D5772A"/>
    <w:rsid w:val="00DD1C43"/>
    <w:rsid w:val="00DD41DA"/>
    <w:rsid w:val="00DF7598"/>
    <w:rsid w:val="00E13399"/>
    <w:rsid w:val="00F46DEC"/>
    <w:rsid w:val="00F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1B"/>
    <w:pPr>
      <w:spacing w:after="0" w:line="240" w:lineRule="auto"/>
    </w:pPr>
    <w:rPr>
      <w:rFonts w:ascii="Cambria" w:eastAsia="MS Mincho" w:hAnsi="Cambria" w:cs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791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2791B"/>
  </w:style>
  <w:style w:type="paragraph" w:styleId="BalloonText">
    <w:name w:val="Balloon Text"/>
    <w:basedOn w:val="Normal"/>
    <w:link w:val="BalloonTextChar"/>
    <w:uiPriority w:val="99"/>
    <w:semiHidden/>
    <w:unhideWhenUsed/>
    <w:rsid w:val="004261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16C"/>
    <w:rPr>
      <w:rFonts w:ascii="Tahoma" w:eastAsia="MS Mincho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711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1EE"/>
    <w:rPr>
      <w:rFonts w:ascii="Cambria" w:eastAsia="MS Mincho" w:hAnsi="Cambria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711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1EE"/>
    <w:rPr>
      <w:rFonts w:ascii="Cambria" w:eastAsia="MS Mincho" w:hAnsi="Cambria" w:cs="Arial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1B"/>
    <w:pPr>
      <w:spacing w:after="0" w:line="240" w:lineRule="auto"/>
    </w:pPr>
    <w:rPr>
      <w:rFonts w:ascii="Cambria" w:eastAsia="MS Mincho" w:hAnsi="Cambria" w:cs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791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2791B"/>
  </w:style>
  <w:style w:type="paragraph" w:styleId="BalloonText">
    <w:name w:val="Balloon Text"/>
    <w:basedOn w:val="Normal"/>
    <w:link w:val="BalloonTextChar"/>
    <w:uiPriority w:val="99"/>
    <w:semiHidden/>
    <w:unhideWhenUsed/>
    <w:rsid w:val="004261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16C"/>
    <w:rPr>
      <w:rFonts w:ascii="Tahoma" w:eastAsia="MS Mincho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711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1EE"/>
    <w:rPr>
      <w:rFonts w:ascii="Cambria" w:eastAsia="MS Mincho" w:hAnsi="Cambria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711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1EE"/>
    <w:rPr>
      <w:rFonts w:ascii="Cambria" w:eastAsia="MS Mincho" w:hAnsi="Cambria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C9210-03DB-453F-B98A-1B2EBD28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BARREIX, Maria</dc:creator>
  <cp:lastModifiedBy>Real, Francis Frank</cp:lastModifiedBy>
  <cp:revision>5</cp:revision>
  <cp:lastPrinted>2016-02-19T14:09:00Z</cp:lastPrinted>
  <dcterms:created xsi:type="dcterms:W3CDTF">2016-03-16T16:30:00Z</dcterms:created>
  <dcterms:modified xsi:type="dcterms:W3CDTF">2016-05-26T04:59:00Z</dcterms:modified>
</cp:coreProperties>
</file>