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523C6F" w14:textId="2CC75DE6" w:rsidR="004F0EC6" w:rsidRPr="00C43DAE" w:rsidRDefault="00551981" w:rsidP="004F0EC6">
      <w:pPr>
        <w:rPr>
          <w:rFonts w:asciiTheme="minorBidi" w:hAnsiTheme="minorBidi"/>
          <w:b/>
          <w:bCs/>
          <w:sz w:val="20"/>
          <w:szCs w:val="20"/>
        </w:rPr>
      </w:pPr>
      <w:bookmarkStart w:id="0" w:name="_GoBack"/>
      <w:bookmarkEnd w:id="0"/>
      <w:r>
        <w:rPr>
          <w:rFonts w:asciiTheme="minorBidi" w:hAnsiTheme="minorBidi"/>
          <w:b/>
          <w:bCs/>
          <w:sz w:val="20"/>
          <w:szCs w:val="20"/>
        </w:rPr>
        <w:t>S6 Table</w:t>
      </w:r>
      <w:r w:rsidR="004F0EC6" w:rsidRPr="00C43DAE">
        <w:rPr>
          <w:rFonts w:asciiTheme="minorBidi" w:hAnsiTheme="minorBidi"/>
          <w:b/>
          <w:bCs/>
          <w:sz w:val="20"/>
          <w:szCs w:val="20"/>
        </w:rPr>
        <w:t xml:space="preserve"> </w:t>
      </w:r>
      <w:r w:rsidR="004F0EC6">
        <w:rPr>
          <w:rFonts w:asciiTheme="minorBidi" w:hAnsiTheme="minorBidi"/>
          <w:b/>
          <w:bCs/>
          <w:sz w:val="20"/>
          <w:szCs w:val="20"/>
        </w:rPr>
        <w:t>Reasons for preference for caesarean section reported by women</w:t>
      </w:r>
      <w:r w:rsidR="006330C7">
        <w:rPr>
          <w:rFonts w:asciiTheme="minorBidi" w:hAnsiTheme="minorBidi"/>
          <w:b/>
          <w:bCs/>
          <w:sz w:val="20"/>
          <w:szCs w:val="20"/>
        </w:rPr>
        <w:t>, quantitative studies</w:t>
      </w:r>
    </w:p>
    <w:p w14:paraId="09E55282" w14:textId="77777777" w:rsidR="004F0EC6" w:rsidRDefault="004F0EC6" w:rsidP="004F0EC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5"/>
        <w:gridCol w:w="727"/>
        <w:gridCol w:w="727"/>
        <w:gridCol w:w="627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827"/>
        <w:gridCol w:w="827"/>
      </w:tblGrid>
      <w:tr w:rsidR="00CE54E4" w:rsidRPr="00A35DCA" w14:paraId="118137E9" w14:textId="13C85ADC" w:rsidTr="00CE54E4">
        <w:trPr>
          <w:trHeight w:val="234"/>
          <w:tblHeader/>
        </w:trPr>
        <w:tc>
          <w:tcPr>
            <w:tcW w:w="0" w:type="auto"/>
            <w:vMerge w:val="restart"/>
            <w:vAlign w:val="center"/>
          </w:tcPr>
          <w:p w14:paraId="3D9AF315" w14:textId="2ABFFCAF" w:rsidR="00CE54E4" w:rsidRPr="009A7B76" w:rsidRDefault="00CE54E4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25046A">
              <w:rPr>
                <w:rFonts w:ascii="Arial" w:hAnsi="Arial" w:cs="Arial"/>
                <w:b/>
                <w:bCs/>
                <w:sz w:val="20"/>
                <w:szCs w:val="20"/>
              </w:rPr>
              <w:t>Reasons for preference</w:t>
            </w:r>
          </w:p>
        </w:tc>
        <w:tc>
          <w:tcPr>
            <w:tcW w:w="0" w:type="auto"/>
            <w:gridSpan w:val="15"/>
            <w:vAlign w:val="center"/>
          </w:tcPr>
          <w:p w14:paraId="0852535C" w14:textId="2A307F5B" w:rsidR="00CE54E4" w:rsidRPr="009A7B76" w:rsidRDefault="00CE54E4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/>
                <w:sz w:val="20"/>
                <w:szCs w:val="20"/>
                <w:lang w:val="en-GB"/>
              </w:rPr>
              <w:t>Preference for current pregnancy or index birth</w:t>
            </w:r>
          </w:p>
        </w:tc>
      </w:tr>
      <w:tr w:rsidR="009E14DF" w:rsidRPr="00A35DCA" w14:paraId="1F912ACC" w14:textId="5954B50E" w:rsidTr="009E14DF">
        <w:trPr>
          <w:cantSplit/>
          <w:trHeight w:val="1134"/>
          <w:tblHeader/>
        </w:trPr>
        <w:tc>
          <w:tcPr>
            <w:tcW w:w="0" w:type="auto"/>
            <w:vMerge/>
            <w:vAlign w:val="center"/>
          </w:tcPr>
          <w:p w14:paraId="254AACFA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extDirection w:val="tbRl"/>
            <w:vAlign w:val="center"/>
          </w:tcPr>
          <w:p w14:paraId="3CDAC9AA" w14:textId="05108B69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Payman-</w:t>
            </w:r>
            <w:r w:rsidR="0025046A" w:rsidRPr="009E14DF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extDirection w:val="tbRl"/>
            <w:vAlign w:val="center"/>
          </w:tcPr>
          <w:p w14:paraId="3077463E" w14:textId="4AF412C9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Andaroon-2017</w:t>
            </w:r>
          </w:p>
        </w:tc>
        <w:tc>
          <w:tcPr>
            <w:tcW w:w="0" w:type="auto"/>
            <w:textDirection w:val="tbRl"/>
            <w:vAlign w:val="center"/>
          </w:tcPr>
          <w:p w14:paraId="6ACE76F0" w14:textId="7FCD2584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Moradan-</w:t>
            </w:r>
            <w:r w:rsidR="0025046A"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2004</w:t>
            </w:r>
          </w:p>
        </w:tc>
        <w:tc>
          <w:tcPr>
            <w:tcW w:w="0" w:type="auto"/>
            <w:textDirection w:val="tbRl"/>
            <w:vAlign w:val="center"/>
          </w:tcPr>
          <w:p w14:paraId="0DB5BACB" w14:textId="1792AE60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Norizadeh-</w:t>
            </w:r>
            <w:r w:rsidR="0025046A"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2009</w:t>
            </w:r>
          </w:p>
        </w:tc>
        <w:tc>
          <w:tcPr>
            <w:tcW w:w="0" w:type="auto"/>
            <w:textDirection w:val="tbRl"/>
            <w:vAlign w:val="center"/>
          </w:tcPr>
          <w:p w14:paraId="0FCBBCEA" w14:textId="0FC70A94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Bani-2012</w:t>
            </w:r>
          </w:p>
        </w:tc>
        <w:tc>
          <w:tcPr>
            <w:tcW w:w="0" w:type="auto"/>
            <w:textDirection w:val="tbRl"/>
            <w:vAlign w:val="center"/>
          </w:tcPr>
          <w:p w14:paraId="161B1535" w14:textId="2B23C1C7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Bani-2012</w:t>
            </w:r>
          </w:p>
        </w:tc>
        <w:tc>
          <w:tcPr>
            <w:tcW w:w="0" w:type="auto"/>
            <w:textDirection w:val="tbRl"/>
            <w:vAlign w:val="center"/>
          </w:tcPr>
          <w:p w14:paraId="28094E93" w14:textId="5BDAF6CA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Negahban-</w:t>
            </w:r>
            <w:r w:rsidR="0025046A"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2006</w:t>
            </w:r>
          </w:p>
        </w:tc>
        <w:tc>
          <w:tcPr>
            <w:tcW w:w="0" w:type="auto"/>
            <w:textDirection w:val="tbRl"/>
            <w:vAlign w:val="center"/>
          </w:tcPr>
          <w:p w14:paraId="08181959" w14:textId="54C067E4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shahbazazdegan-</w:t>
            </w:r>
            <w:r w:rsidR="0025046A"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2010</w:t>
            </w:r>
          </w:p>
        </w:tc>
        <w:tc>
          <w:tcPr>
            <w:tcW w:w="0" w:type="auto"/>
            <w:textDirection w:val="tbRl"/>
            <w:vAlign w:val="center"/>
          </w:tcPr>
          <w:p w14:paraId="30C6FFB3" w14:textId="275F704C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Aram-2002</w:t>
            </w:r>
          </w:p>
        </w:tc>
        <w:tc>
          <w:tcPr>
            <w:tcW w:w="0" w:type="auto"/>
            <w:textDirection w:val="tbRl"/>
            <w:vAlign w:val="center"/>
          </w:tcPr>
          <w:p w14:paraId="7047F6D7" w14:textId="1566DAAF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Vafaee-2013</w:t>
            </w:r>
          </w:p>
        </w:tc>
        <w:tc>
          <w:tcPr>
            <w:tcW w:w="0" w:type="auto"/>
            <w:textDirection w:val="tbRl"/>
            <w:vAlign w:val="center"/>
          </w:tcPr>
          <w:p w14:paraId="18EA9A9E" w14:textId="077B362D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rFonts w:ascii="Arial" w:hAnsi="Arial" w:cs="Arial"/>
                <w:b/>
                <w:sz w:val="20"/>
                <w:szCs w:val="20"/>
                <w:lang w:val="en-GB"/>
              </w:rPr>
              <w:t>Shakeri_2012</w:t>
            </w:r>
          </w:p>
        </w:tc>
        <w:tc>
          <w:tcPr>
            <w:tcW w:w="0" w:type="auto"/>
            <w:textDirection w:val="tbRl"/>
            <w:vAlign w:val="center"/>
          </w:tcPr>
          <w:p w14:paraId="7D6C3E5E" w14:textId="5971991D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b/>
                <w:sz w:val="20"/>
                <w:szCs w:val="20"/>
              </w:rPr>
              <w:t>Rasoli2019</w:t>
            </w:r>
          </w:p>
        </w:tc>
        <w:tc>
          <w:tcPr>
            <w:tcW w:w="0" w:type="auto"/>
            <w:textDirection w:val="tbRl"/>
            <w:vAlign w:val="center"/>
          </w:tcPr>
          <w:p w14:paraId="02953580" w14:textId="760BD05D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proofErr w:type="spellStart"/>
            <w:r w:rsidRPr="009E14DF">
              <w:rPr>
                <w:b/>
                <w:sz w:val="20"/>
                <w:szCs w:val="20"/>
              </w:rPr>
              <w:t>Najafi</w:t>
            </w:r>
            <w:proofErr w:type="spellEnd"/>
            <w:r w:rsidRPr="009E14DF">
              <w:rPr>
                <w:b/>
                <w:sz w:val="20"/>
                <w:szCs w:val="20"/>
              </w:rPr>
              <w:t>- Sharjabad2017</w:t>
            </w:r>
          </w:p>
        </w:tc>
        <w:tc>
          <w:tcPr>
            <w:tcW w:w="0" w:type="auto"/>
            <w:textDirection w:val="tbRl"/>
            <w:vAlign w:val="center"/>
          </w:tcPr>
          <w:p w14:paraId="48D1A253" w14:textId="3E457007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b/>
                <w:sz w:val="20"/>
                <w:szCs w:val="20"/>
              </w:rPr>
              <w:t>Siabani2019</w:t>
            </w:r>
          </w:p>
        </w:tc>
        <w:tc>
          <w:tcPr>
            <w:tcW w:w="0" w:type="auto"/>
            <w:textDirection w:val="tbRl"/>
            <w:vAlign w:val="center"/>
          </w:tcPr>
          <w:p w14:paraId="21B2C29D" w14:textId="08E79A22" w:rsidR="0089743B" w:rsidRPr="009E14DF" w:rsidRDefault="0089743B" w:rsidP="009E14DF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E14DF">
              <w:rPr>
                <w:b/>
                <w:sz w:val="20"/>
                <w:szCs w:val="20"/>
              </w:rPr>
              <w:t>Masoumi2016</w:t>
            </w:r>
          </w:p>
        </w:tc>
      </w:tr>
      <w:tr w:rsidR="009E14DF" w:rsidRPr="00A35DCA" w14:paraId="1BCD4EA1" w14:textId="61E0C36B" w:rsidTr="00CE54E4">
        <w:trPr>
          <w:cantSplit/>
          <w:trHeight w:val="1882"/>
          <w:tblHeader/>
        </w:trPr>
        <w:tc>
          <w:tcPr>
            <w:tcW w:w="0" w:type="auto"/>
            <w:vMerge/>
            <w:vAlign w:val="center"/>
          </w:tcPr>
          <w:p w14:paraId="1F23A82E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extDirection w:val="tbRl"/>
            <w:vAlign w:val="center"/>
          </w:tcPr>
          <w:p w14:paraId="35F7BEE9" w14:textId="05A7B77A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(Mashhad,</w:t>
            </w:r>
            <w:r w:rsidRPr="008D16E0">
              <w:rPr>
                <w:b/>
                <w:sz w:val="18"/>
                <w:szCs w:val="18"/>
              </w:rPr>
              <w:t xml:space="preserve"> </w:t>
            </w: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Pall n=390)</w:t>
            </w:r>
          </w:p>
        </w:tc>
        <w:tc>
          <w:tcPr>
            <w:tcW w:w="0" w:type="auto"/>
            <w:textDirection w:val="tbRl"/>
            <w:vAlign w:val="center"/>
          </w:tcPr>
          <w:p w14:paraId="7C63AE15" w14:textId="219298DB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(Mashhad, P0, n=220)</w:t>
            </w:r>
          </w:p>
        </w:tc>
        <w:tc>
          <w:tcPr>
            <w:tcW w:w="0" w:type="auto"/>
            <w:textDirection w:val="tbRl"/>
            <w:vAlign w:val="center"/>
          </w:tcPr>
          <w:p w14:paraId="171A59BC" w14:textId="244559B4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(Semnan, Pall, n=400)</w:t>
            </w:r>
          </w:p>
        </w:tc>
        <w:tc>
          <w:tcPr>
            <w:tcW w:w="0" w:type="auto"/>
            <w:textDirection w:val="tbRl"/>
            <w:vAlign w:val="center"/>
          </w:tcPr>
          <w:p w14:paraId="68F14FBF" w14:textId="0FFED863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</w:t>
            </w:r>
            <w:proofErr w:type="spellStart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Marand</w:t>
            </w:r>
            <w:proofErr w:type="spellEnd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, Pall, n=450)</w:t>
            </w:r>
          </w:p>
        </w:tc>
        <w:tc>
          <w:tcPr>
            <w:tcW w:w="0" w:type="auto"/>
            <w:textDirection w:val="tbRl"/>
            <w:vAlign w:val="center"/>
          </w:tcPr>
          <w:p w14:paraId="0C8D330C" w14:textId="3EC004BD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</w:rPr>
              <w:t>(Tabriz, Doctors n=153)</w:t>
            </w:r>
          </w:p>
        </w:tc>
        <w:tc>
          <w:tcPr>
            <w:tcW w:w="0" w:type="auto"/>
            <w:textDirection w:val="tbRl"/>
            <w:vAlign w:val="center"/>
          </w:tcPr>
          <w:p w14:paraId="1FEC12FA" w14:textId="3771379E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</w:t>
            </w:r>
            <w:r w:rsidRPr="008D16E0">
              <w:rPr>
                <w:rFonts w:ascii="Arial" w:hAnsi="Arial" w:cs="Arial"/>
                <w:b/>
                <w:sz w:val="18"/>
                <w:szCs w:val="18"/>
              </w:rPr>
              <w:t>Tabriz,</w:t>
            </w:r>
            <w:r w:rsidRPr="008D16E0">
              <w:rPr>
                <w:b/>
                <w:sz w:val="18"/>
                <w:szCs w:val="18"/>
              </w:rPr>
              <w:t xml:space="preserve"> </w:t>
            </w: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Midwifes, n=153)</w:t>
            </w:r>
          </w:p>
        </w:tc>
        <w:tc>
          <w:tcPr>
            <w:tcW w:w="0" w:type="auto"/>
            <w:textDirection w:val="tbRl"/>
            <w:vAlign w:val="center"/>
          </w:tcPr>
          <w:p w14:paraId="3EA0BC77" w14:textId="3387743B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</w:t>
            </w:r>
            <w:proofErr w:type="spellStart"/>
            <w:r w:rsidRPr="008D16E0">
              <w:rPr>
                <w:rFonts w:ascii="Arial" w:hAnsi="Arial" w:cs="Arial"/>
                <w:b/>
                <w:sz w:val="18"/>
                <w:szCs w:val="18"/>
              </w:rPr>
              <w:t>Rafsanjan</w:t>
            </w:r>
            <w:proofErr w:type="spellEnd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Pall,n</w:t>
            </w:r>
            <w:proofErr w:type="spellEnd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=256)</w:t>
            </w:r>
          </w:p>
        </w:tc>
        <w:tc>
          <w:tcPr>
            <w:tcW w:w="0" w:type="auto"/>
            <w:textDirection w:val="tbRl"/>
            <w:vAlign w:val="center"/>
          </w:tcPr>
          <w:p w14:paraId="376AEB2F" w14:textId="758502D9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(Ardebil, Pall, n=245)</w:t>
            </w:r>
          </w:p>
        </w:tc>
        <w:tc>
          <w:tcPr>
            <w:tcW w:w="0" w:type="auto"/>
            <w:textDirection w:val="tbRl"/>
            <w:vAlign w:val="center"/>
          </w:tcPr>
          <w:p w14:paraId="53E5C637" w14:textId="67829808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(Esfahan,; </w:t>
            </w:r>
            <w:proofErr w:type="spellStart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Pall,n</w:t>
            </w:r>
            <w:proofErr w:type="spellEnd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=500)</w:t>
            </w:r>
          </w:p>
        </w:tc>
        <w:tc>
          <w:tcPr>
            <w:tcW w:w="0" w:type="auto"/>
            <w:textDirection w:val="tbRl"/>
            <w:vAlign w:val="center"/>
          </w:tcPr>
          <w:p w14:paraId="0289F6BF" w14:textId="6B219341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</w:t>
            </w:r>
            <w:r w:rsidRPr="008D16E0">
              <w:rPr>
                <w:rFonts w:ascii="Arial" w:hAnsi="Arial" w:cs="Arial"/>
                <w:b/>
                <w:sz w:val="18"/>
                <w:szCs w:val="18"/>
              </w:rPr>
              <w:t>Shiraz</w:t>
            </w: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, Partners, n=417)</w:t>
            </w:r>
          </w:p>
        </w:tc>
        <w:tc>
          <w:tcPr>
            <w:tcW w:w="0" w:type="auto"/>
            <w:textDirection w:val="tbRl"/>
            <w:vAlign w:val="center"/>
          </w:tcPr>
          <w:p w14:paraId="09EB91A2" w14:textId="522787FF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(</w:t>
            </w:r>
            <w:proofErr w:type="spellStart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>Zanjan</w:t>
            </w:r>
            <w:proofErr w:type="spellEnd"/>
            <w:r w:rsidRPr="008D16E0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 ; P0 n=397)</w:t>
            </w:r>
          </w:p>
        </w:tc>
        <w:tc>
          <w:tcPr>
            <w:tcW w:w="0" w:type="auto"/>
            <w:textDirection w:val="tbRl"/>
            <w:vAlign w:val="center"/>
          </w:tcPr>
          <w:p w14:paraId="1DC46835" w14:textId="3810B8CF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b/>
                <w:sz w:val="18"/>
                <w:szCs w:val="18"/>
              </w:rPr>
              <w:t>Nulliparous pregnant women(n=211)</w:t>
            </w:r>
          </w:p>
        </w:tc>
        <w:tc>
          <w:tcPr>
            <w:tcW w:w="0" w:type="auto"/>
            <w:textDirection w:val="tbRl"/>
            <w:vAlign w:val="center"/>
          </w:tcPr>
          <w:p w14:paraId="698638BD" w14:textId="748EA859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b/>
                <w:sz w:val="18"/>
                <w:szCs w:val="18"/>
              </w:rPr>
              <w:t>pregnant women(n=462)</w:t>
            </w:r>
          </w:p>
        </w:tc>
        <w:tc>
          <w:tcPr>
            <w:tcW w:w="0" w:type="auto"/>
            <w:textDirection w:val="tbRl"/>
            <w:vAlign w:val="center"/>
          </w:tcPr>
          <w:p w14:paraId="055902B5" w14:textId="1FDD65A8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b/>
                <w:sz w:val="18"/>
                <w:szCs w:val="18"/>
              </w:rPr>
              <w:t>pregnant women(n=410)</w:t>
            </w:r>
          </w:p>
        </w:tc>
        <w:tc>
          <w:tcPr>
            <w:tcW w:w="0" w:type="auto"/>
            <w:textDirection w:val="tbRl"/>
            <w:vAlign w:val="center"/>
          </w:tcPr>
          <w:p w14:paraId="06B5DD88" w14:textId="096A2C10" w:rsidR="0089743B" w:rsidRPr="008D16E0" w:rsidRDefault="0089743B" w:rsidP="00CE54E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8D16E0">
              <w:rPr>
                <w:rFonts w:ascii="Arial" w:hAnsi="Arial" w:cs="Arial"/>
                <w:b/>
                <w:sz w:val="18"/>
                <w:szCs w:val="18"/>
              </w:rPr>
              <w:t>pregnant women(n=150)</w:t>
            </w:r>
          </w:p>
        </w:tc>
      </w:tr>
      <w:tr w:rsidR="00CE54E4" w:rsidRPr="00A35DCA" w14:paraId="208AD310" w14:textId="0A004EFA" w:rsidTr="00CE54E4">
        <w:trPr>
          <w:trHeight w:val="503"/>
        </w:trPr>
        <w:tc>
          <w:tcPr>
            <w:tcW w:w="0" w:type="auto"/>
            <w:gridSpan w:val="16"/>
            <w:vAlign w:val="center"/>
          </w:tcPr>
          <w:p w14:paraId="48E27282" w14:textId="41050314" w:rsidR="00CE54E4" w:rsidRPr="009A7B76" w:rsidRDefault="00CE54E4" w:rsidP="00CE54E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/>
                <w:sz w:val="20"/>
                <w:szCs w:val="20"/>
                <w:lang w:val="en-GB"/>
              </w:rPr>
              <w:t>Pain-related fear</w:t>
            </w:r>
          </w:p>
        </w:tc>
      </w:tr>
      <w:tr w:rsidR="009E14DF" w:rsidRPr="00A35DCA" w14:paraId="615361E1" w14:textId="324FCD14" w:rsidTr="009E14DF">
        <w:trPr>
          <w:trHeight w:val="234"/>
        </w:trPr>
        <w:tc>
          <w:tcPr>
            <w:tcW w:w="0" w:type="auto"/>
            <w:vAlign w:val="center"/>
          </w:tcPr>
          <w:p w14:paraId="08CFD173" w14:textId="1CDA07E2" w:rsidR="0089743B" w:rsidRPr="009A7B76" w:rsidRDefault="0089743B" w:rsidP="009E14DF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Fear of labour pain</w:t>
            </w:r>
          </w:p>
        </w:tc>
        <w:tc>
          <w:tcPr>
            <w:tcW w:w="0" w:type="auto"/>
            <w:vAlign w:val="center"/>
          </w:tcPr>
          <w:p w14:paraId="27A2EAF1" w14:textId="237044FE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59%</w:t>
            </w:r>
          </w:p>
        </w:tc>
        <w:tc>
          <w:tcPr>
            <w:tcW w:w="0" w:type="auto"/>
            <w:vAlign w:val="center"/>
          </w:tcPr>
          <w:p w14:paraId="301BE1F0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8B78B7B" w14:textId="6A459934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59%</w:t>
            </w:r>
          </w:p>
        </w:tc>
        <w:tc>
          <w:tcPr>
            <w:tcW w:w="0" w:type="auto"/>
            <w:vAlign w:val="center"/>
          </w:tcPr>
          <w:p w14:paraId="746EB89C" w14:textId="2F6C794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47.6%</w:t>
            </w:r>
          </w:p>
        </w:tc>
        <w:tc>
          <w:tcPr>
            <w:tcW w:w="0" w:type="auto"/>
            <w:vAlign w:val="center"/>
          </w:tcPr>
          <w:p w14:paraId="56AD2B16" w14:textId="3D59DF4C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47.3%</w:t>
            </w:r>
          </w:p>
        </w:tc>
        <w:tc>
          <w:tcPr>
            <w:tcW w:w="0" w:type="auto"/>
            <w:vAlign w:val="center"/>
          </w:tcPr>
          <w:p w14:paraId="4C5AD2EB" w14:textId="059D6DFE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77%</w:t>
            </w:r>
          </w:p>
        </w:tc>
        <w:tc>
          <w:tcPr>
            <w:tcW w:w="0" w:type="auto"/>
            <w:vAlign w:val="center"/>
          </w:tcPr>
          <w:p w14:paraId="535A58BD" w14:textId="18015096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52.2%</w:t>
            </w:r>
          </w:p>
        </w:tc>
        <w:tc>
          <w:tcPr>
            <w:tcW w:w="0" w:type="auto"/>
            <w:vAlign w:val="center"/>
          </w:tcPr>
          <w:p w14:paraId="4C0B1C8E" w14:textId="6B71FDF1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43.3%</w:t>
            </w:r>
          </w:p>
        </w:tc>
        <w:tc>
          <w:tcPr>
            <w:tcW w:w="0" w:type="auto"/>
            <w:vAlign w:val="center"/>
          </w:tcPr>
          <w:p w14:paraId="38233349" w14:textId="29317260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37.2%</w:t>
            </w:r>
          </w:p>
        </w:tc>
        <w:tc>
          <w:tcPr>
            <w:tcW w:w="0" w:type="auto"/>
            <w:vAlign w:val="center"/>
          </w:tcPr>
          <w:p w14:paraId="34EA53AA" w14:textId="021B2738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6BF36F3" w14:textId="29663C2A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43.3</w:t>
            </w:r>
            <w:r w:rsidRPr="009E14DF">
              <w:rPr>
                <w:rFonts w:ascii="Arial" w:hAnsi="Arial" w:cs="Arial"/>
                <w:sz w:val="18"/>
                <w:szCs w:val="18"/>
                <w:lang w:val="en-GB"/>
              </w:rPr>
              <w:t>%</w:t>
            </w:r>
          </w:p>
        </w:tc>
        <w:tc>
          <w:tcPr>
            <w:tcW w:w="0" w:type="auto"/>
            <w:vAlign w:val="center"/>
          </w:tcPr>
          <w:p w14:paraId="0A39D557" w14:textId="5CDC5791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A3128CB" w14:textId="18E59269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sz w:val="18"/>
                <w:szCs w:val="18"/>
              </w:rPr>
              <w:t>39.5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</w:tc>
        <w:tc>
          <w:tcPr>
            <w:tcW w:w="0" w:type="auto"/>
            <w:vAlign w:val="center"/>
          </w:tcPr>
          <w:p w14:paraId="0D8DC310" w14:textId="3A2E8EFA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sz w:val="18"/>
                <w:szCs w:val="18"/>
              </w:rPr>
              <w:t>61.46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</w:tc>
        <w:tc>
          <w:tcPr>
            <w:tcW w:w="0" w:type="auto"/>
            <w:vAlign w:val="center"/>
          </w:tcPr>
          <w:p w14:paraId="3A7B48AA" w14:textId="1C1E98E5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sz w:val="18"/>
                <w:szCs w:val="18"/>
              </w:rPr>
              <w:t>NR</w:t>
            </w:r>
          </w:p>
        </w:tc>
      </w:tr>
      <w:tr w:rsidR="009E14DF" w:rsidRPr="00A35DCA" w14:paraId="11D0B56E" w14:textId="269F77C7" w:rsidTr="009E14DF">
        <w:trPr>
          <w:trHeight w:val="234"/>
        </w:trPr>
        <w:tc>
          <w:tcPr>
            <w:tcW w:w="0" w:type="auto"/>
            <w:vAlign w:val="center"/>
          </w:tcPr>
          <w:p w14:paraId="30DA4699" w14:textId="736D3108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Afraid of unable to endure (labour) pain</w:t>
            </w:r>
          </w:p>
        </w:tc>
        <w:tc>
          <w:tcPr>
            <w:tcW w:w="0" w:type="auto"/>
            <w:vAlign w:val="center"/>
          </w:tcPr>
          <w:p w14:paraId="40D33379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16A8546" w14:textId="195B658B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47.2%</w:t>
            </w:r>
          </w:p>
        </w:tc>
        <w:tc>
          <w:tcPr>
            <w:tcW w:w="0" w:type="auto"/>
            <w:vAlign w:val="center"/>
          </w:tcPr>
          <w:p w14:paraId="6E87798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E4D8170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E6B8BD0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EDF9A8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3372EF0" w14:textId="6B4317DF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710927E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19957CC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84C8D8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0030916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9E48004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6F23F6B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AE7B20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EC2D4D9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9E14DF" w:rsidRPr="00A35DCA" w14:paraId="4F856A04" w14:textId="236C7495" w:rsidTr="009E14DF">
        <w:trPr>
          <w:trHeight w:val="234"/>
        </w:trPr>
        <w:tc>
          <w:tcPr>
            <w:tcW w:w="0" w:type="auto"/>
            <w:vAlign w:val="center"/>
          </w:tcPr>
          <w:p w14:paraId="25B07C44" w14:textId="3EFEE822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CS is safe and reliable</w:t>
            </w:r>
          </w:p>
        </w:tc>
        <w:tc>
          <w:tcPr>
            <w:tcW w:w="0" w:type="auto"/>
            <w:vAlign w:val="center"/>
          </w:tcPr>
          <w:p w14:paraId="7E9C108B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433AE84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DBAC7C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18E3418" w14:textId="5532C435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77155A8" w14:textId="0EBB70F2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34.5%</w:t>
            </w:r>
          </w:p>
        </w:tc>
        <w:tc>
          <w:tcPr>
            <w:tcW w:w="0" w:type="auto"/>
            <w:vAlign w:val="center"/>
          </w:tcPr>
          <w:p w14:paraId="31EFFF2D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F1D1F76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B4CE1F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EA96366" w14:textId="00FDE60E" w:rsidR="0089743B" w:rsidRPr="009E14DF" w:rsidRDefault="0089743B" w:rsidP="009E14DF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6C5274C" w14:textId="5D11DE58" w:rsidR="0089743B" w:rsidRPr="009E14DF" w:rsidRDefault="0089743B" w:rsidP="009E14DF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D5A5643" w14:textId="069D6288" w:rsidR="0089743B" w:rsidRPr="009E14DF" w:rsidRDefault="0089743B" w:rsidP="009E14DF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65CA5C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ABAD65E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A3F198B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2C13340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9E14DF" w:rsidRPr="00A35DCA" w14:paraId="447987F6" w14:textId="18D7DDCB" w:rsidTr="009E14DF">
        <w:trPr>
          <w:trHeight w:val="234"/>
        </w:trPr>
        <w:tc>
          <w:tcPr>
            <w:tcW w:w="0" w:type="auto"/>
            <w:vAlign w:val="center"/>
          </w:tcPr>
          <w:p w14:paraId="5C9F84B5" w14:textId="541C2D4D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Safer for mother by CS</w:t>
            </w:r>
          </w:p>
        </w:tc>
        <w:tc>
          <w:tcPr>
            <w:tcW w:w="0" w:type="auto"/>
            <w:vAlign w:val="center"/>
          </w:tcPr>
          <w:p w14:paraId="6EB30438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4B5CAD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D333C3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1993CCE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BE813B" w14:textId="19633A2C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D707878" w14:textId="6F18466B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ECA6ABD" w14:textId="5D6EFCE8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3.8%</w:t>
            </w:r>
          </w:p>
        </w:tc>
        <w:tc>
          <w:tcPr>
            <w:tcW w:w="0" w:type="auto"/>
            <w:vAlign w:val="center"/>
          </w:tcPr>
          <w:p w14:paraId="566D91A7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D95EC5F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B527FC8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B40C172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9A69D47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BAF62DD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0CD0D87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C64696C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9E14DF" w:rsidRPr="00A35DCA" w14:paraId="14C1A56D" w14:textId="232D2250" w:rsidTr="009E14DF">
        <w:trPr>
          <w:trHeight w:val="234"/>
        </w:trPr>
        <w:tc>
          <w:tcPr>
            <w:tcW w:w="0" w:type="auto"/>
            <w:vAlign w:val="center"/>
          </w:tcPr>
          <w:p w14:paraId="2F87A922" w14:textId="5802D1B7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To reduce the damage of the pelvic floor</w:t>
            </w:r>
          </w:p>
        </w:tc>
        <w:tc>
          <w:tcPr>
            <w:tcW w:w="0" w:type="auto"/>
            <w:vAlign w:val="center"/>
          </w:tcPr>
          <w:p w14:paraId="02704BE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91BB80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76EB9DC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DDCFFF1" w14:textId="23CB9C2A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2%</w:t>
            </w:r>
          </w:p>
        </w:tc>
        <w:tc>
          <w:tcPr>
            <w:tcW w:w="0" w:type="auto"/>
            <w:vAlign w:val="center"/>
          </w:tcPr>
          <w:p w14:paraId="0253A449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DD22EED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35F32F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632D152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6951B57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146CFAA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4999EBA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0040F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535153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8DBBCE" w14:textId="155133B4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41.22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</w:tc>
        <w:tc>
          <w:tcPr>
            <w:tcW w:w="0" w:type="auto"/>
            <w:vAlign w:val="center"/>
          </w:tcPr>
          <w:p w14:paraId="158A14E2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3CD64510" w14:textId="6D4FCFF5" w:rsidTr="009E14DF">
        <w:trPr>
          <w:trHeight w:val="234"/>
        </w:trPr>
        <w:tc>
          <w:tcPr>
            <w:tcW w:w="0" w:type="auto"/>
            <w:vAlign w:val="center"/>
          </w:tcPr>
          <w:p w14:paraId="14236638" w14:textId="7F344526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Better keeping body image by CS</w:t>
            </w:r>
          </w:p>
        </w:tc>
        <w:tc>
          <w:tcPr>
            <w:tcW w:w="0" w:type="auto"/>
            <w:vAlign w:val="center"/>
          </w:tcPr>
          <w:p w14:paraId="2D1534CE" w14:textId="03CD46EB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2.7%</w:t>
            </w:r>
          </w:p>
        </w:tc>
        <w:tc>
          <w:tcPr>
            <w:tcW w:w="0" w:type="auto"/>
            <w:vAlign w:val="center"/>
          </w:tcPr>
          <w:p w14:paraId="2197A119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10C02E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4D7B14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1B7EEF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4748E8D" w14:textId="0FFC0C0C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7EE78A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2972E4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51B7029" w14:textId="086CDD73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6.5%</w:t>
            </w:r>
          </w:p>
        </w:tc>
        <w:tc>
          <w:tcPr>
            <w:tcW w:w="0" w:type="auto"/>
            <w:vAlign w:val="center"/>
          </w:tcPr>
          <w:p w14:paraId="6C1F22B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A84F310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4E0F9DB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2A4F29D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627B0E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9E9CA23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0183C736" w14:textId="08FC7C5B" w:rsidTr="009E14DF">
        <w:trPr>
          <w:trHeight w:val="234"/>
        </w:trPr>
        <w:tc>
          <w:tcPr>
            <w:tcW w:w="0" w:type="auto"/>
            <w:vAlign w:val="center"/>
          </w:tcPr>
          <w:p w14:paraId="599CE9FF" w14:textId="4FD2DC76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Fear of</w:t>
            </w:r>
            <w:r w:rsidR="00CE54E4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</w:t>
            </w: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vaginal damages</w:t>
            </w:r>
          </w:p>
        </w:tc>
        <w:tc>
          <w:tcPr>
            <w:tcW w:w="0" w:type="auto"/>
            <w:vAlign w:val="center"/>
          </w:tcPr>
          <w:p w14:paraId="73C9C8CE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F2979A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52BD37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D5BEB4C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A5E9A80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A59FCCF" w14:textId="3A9191AF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57.5%</w:t>
            </w:r>
          </w:p>
        </w:tc>
        <w:tc>
          <w:tcPr>
            <w:tcW w:w="0" w:type="auto"/>
            <w:vAlign w:val="center"/>
          </w:tcPr>
          <w:p w14:paraId="69448902" w14:textId="5C8BD006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8.8%</w:t>
            </w:r>
          </w:p>
        </w:tc>
        <w:tc>
          <w:tcPr>
            <w:tcW w:w="0" w:type="auto"/>
            <w:vAlign w:val="center"/>
          </w:tcPr>
          <w:p w14:paraId="0548FCA7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C114DDC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EE4DDCC" w14:textId="787A6F63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34.8%</w:t>
            </w:r>
          </w:p>
        </w:tc>
        <w:tc>
          <w:tcPr>
            <w:tcW w:w="0" w:type="auto"/>
            <w:vAlign w:val="center"/>
          </w:tcPr>
          <w:p w14:paraId="7D01CA42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1382CA6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48F5388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1AF8C31" w14:textId="495C0ECB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58.78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</w:tc>
        <w:tc>
          <w:tcPr>
            <w:tcW w:w="0" w:type="auto"/>
            <w:vAlign w:val="center"/>
          </w:tcPr>
          <w:p w14:paraId="593B6827" w14:textId="653DF79D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64.67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</w:tc>
      </w:tr>
      <w:tr w:rsidR="009E14DF" w:rsidRPr="00A35DCA" w14:paraId="13935DCF" w14:textId="571789BE" w:rsidTr="009E14DF">
        <w:trPr>
          <w:trHeight w:val="234"/>
        </w:trPr>
        <w:tc>
          <w:tcPr>
            <w:tcW w:w="0" w:type="auto"/>
            <w:vAlign w:val="center"/>
          </w:tcPr>
          <w:p w14:paraId="6D592451" w14:textId="7DAEE16B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rtl/>
                <w:lang w:val="en-GB" w:bidi="fa-IR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 w:bidi="fa-IR"/>
              </w:rPr>
              <w:t>Fear of urinary incontinence</w:t>
            </w:r>
          </w:p>
        </w:tc>
        <w:tc>
          <w:tcPr>
            <w:tcW w:w="0" w:type="auto"/>
            <w:vAlign w:val="center"/>
          </w:tcPr>
          <w:p w14:paraId="0FD31D5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118FA8E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650E7AA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D42294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D3F359F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CF8F4E6" w14:textId="59E03432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57.6%</w:t>
            </w:r>
          </w:p>
        </w:tc>
        <w:tc>
          <w:tcPr>
            <w:tcW w:w="0" w:type="auto"/>
            <w:vAlign w:val="center"/>
          </w:tcPr>
          <w:p w14:paraId="45D7D0C1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370549C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76A85A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C95BB6C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743E5B8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FD49F52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6D69B45" w14:textId="7777777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0207334" w14:textId="6BB04B19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58.78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</w:tc>
        <w:tc>
          <w:tcPr>
            <w:tcW w:w="0" w:type="auto"/>
            <w:vAlign w:val="center"/>
          </w:tcPr>
          <w:p w14:paraId="3D0C153E" w14:textId="3822DBCC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CE54E4" w:rsidRPr="00A35DCA" w14:paraId="52B6BADF" w14:textId="1397AF7D" w:rsidTr="00CE54E4">
        <w:trPr>
          <w:trHeight w:val="234"/>
        </w:trPr>
        <w:tc>
          <w:tcPr>
            <w:tcW w:w="0" w:type="auto"/>
            <w:gridSpan w:val="16"/>
            <w:vAlign w:val="center"/>
          </w:tcPr>
          <w:p w14:paraId="3D33F838" w14:textId="3C2CBF89" w:rsidR="00CE54E4" w:rsidRPr="009A7B76" w:rsidRDefault="00CE54E4" w:rsidP="00CE54E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/>
                <w:sz w:val="20"/>
                <w:szCs w:val="20"/>
                <w:lang w:val="en-GB"/>
              </w:rPr>
              <w:t>Fear of VD -perceived risks for the baby</w:t>
            </w:r>
          </w:p>
        </w:tc>
      </w:tr>
      <w:tr w:rsidR="009E14DF" w:rsidRPr="00A35DCA" w14:paraId="6EDBD6E8" w14:textId="0DC663D3" w:rsidTr="00CE54E4">
        <w:trPr>
          <w:trHeight w:val="234"/>
        </w:trPr>
        <w:tc>
          <w:tcPr>
            <w:tcW w:w="0" w:type="auto"/>
            <w:vAlign w:val="center"/>
          </w:tcPr>
          <w:p w14:paraId="472BD906" w14:textId="70835003" w:rsidR="0089743B" w:rsidRPr="009A7B76" w:rsidRDefault="0089743B" w:rsidP="009E14DF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Fear of risk for baby</w:t>
            </w:r>
          </w:p>
        </w:tc>
        <w:tc>
          <w:tcPr>
            <w:tcW w:w="0" w:type="auto"/>
            <w:vAlign w:val="center"/>
          </w:tcPr>
          <w:p w14:paraId="7831971D" w14:textId="4E17124D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12.8%</w:t>
            </w:r>
          </w:p>
        </w:tc>
        <w:tc>
          <w:tcPr>
            <w:tcW w:w="0" w:type="auto"/>
            <w:vAlign w:val="center"/>
          </w:tcPr>
          <w:p w14:paraId="217F2ED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735D3B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708D26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7B891E" w14:textId="74853962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70.9%</w:t>
            </w:r>
          </w:p>
        </w:tc>
        <w:tc>
          <w:tcPr>
            <w:tcW w:w="0" w:type="auto"/>
            <w:vAlign w:val="center"/>
          </w:tcPr>
          <w:p w14:paraId="0647E805" w14:textId="58FF762A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F9CAA10" w14:textId="30E68C88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6.2</w:t>
            </w:r>
            <w:r w:rsidRPr="009E14DF">
              <w:rPr>
                <w:rFonts w:ascii="Arial" w:hAnsi="Arial" w:cs="Arial"/>
                <w:sz w:val="18"/>
                <w:szCs w:val="18"/>
                <w:lang w:val="en-GB"/>
              </w:rPr>
              <w:t>%</w:t>
            </w:r>
          </w:p>
        </w:tc>
        <w:tc>
          <w:tcPr>
            <w:tcW w:w="0" w:type="auto"/>
            <w:vAlign w:val="center"/>
          </w:tcPr>
          <w:p w14:paraId="0834DBAB" w14:textId="6DA4B6B6" w:rsidR="0089743B" w:rsidRPr="009E14DF" w:rsidRDefault="0089743B" w:rsidP="00CE54E4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8636C83" w14:textId="4428D2D6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11.5%</w:t>
            </w:r>
          </w:p>
        </w:tc>
        <w:tc>
          <w:tcPr>
            <w:tcW w:w="0" w:type="auto"/>
            <w:vAlign w:val="center"/>
          </w:tcPr>
          <w:p w14:paraId="2E8D965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ED45F1B" w14:textId="6ED8A20B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33.4%</w:t>
            </w:r>
          </w:p>
        </w:tc>
        <w:tc>
          <w:tcPr>
            <w:tcW w:w="0" w:type="auto"/>
            <w:vAlign w:val="center"/>
          </w:tcPr>
          <w:p w14:paraId="6AF68FE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EE1CA6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50962A" w14:textId="3A842A1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NR</w:t>
            </w:r>
          </w:p>
        </w:tc>
        <w:tc>
          <w:tcPr>
            <w:tcW w:w="0" w:type="auto"/>
            <w:vAlign w:val="center"/>
          </w:tcPr>
          <w:p w14:paraId="7B4F7CE2" w14:textId="1FA456BF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75.33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  <w:p w14:paraId="0EF0433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23885D6C" w14:textId="324F32E1" w:rsidTr="00CE54E4">
        <w:trPr>
          <w:trHeight w:val="234"/>
        </w:trPr>
        <w:tc>
          <w:tcPr>
            <w:tcW w:w="0" w:type="auto"/>
            <w:vAlign w:val="center"/>
          </w:tcPr>
          <w:p w14:paraId="1441BECE" w14:textId="78A174E7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Perceived that baby would be more clever and less cost</w:t>
            </w:r>
          </w:p>
        </w:tc>
        <w:tc>
          <w:tcPr>
            <w:tcW w:w="0" w:type="auto"/>
            <w:vAlign w:val="center"/>
          </w:tcPr>
          <w:p w14:paraId="3941981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474672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0A4F604" w14:textId="2DA6F040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37EC48D" w14:textId="41004820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0.2%</w:t>
            </w:r>
          </w:p>
        </w:tc>
        <w:tc>
          <w:tcPr>
            <w:tcW w:w="0" w:type="auto"/>
            <w:vAlign w:val="center"/>
          </w:tcPr>
          <w:p w14:paraId="614751E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1DEE5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F4DA79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123553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12AA06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19F8BA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7B8003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72D8D3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13A6EC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376E3B6" w14:textId="261C1D7F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55.61</w:t>
            </w:r>
            <w:r w:rsidR="00CE54E4"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%</w:t>
            </w:r>
          </w:p>
          <w:p w14:paraId="66C1A13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35FA76C" w14:textId="7971422E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2077A094" w14:textId="27A6B13A" w:rsidTr="00CE54E4">
        <w:trPr>
          <w:trHeight w:val="234"/>
        </w:trPr>
        <w:tc>
          <w:tcPr>
            <w:tcW w:w="0" w:type="auto"/>
            <w:vAlign w:val="center"/>
          </w:tcPr>
          <w:p w14:paraId="565F121A" w14:textId="650EBED2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Healthier baby by CS</w:t>
            </w:r>
          </w:p>
        </w:tc>
        <w:tc>
          <w:tcPr>
            <w:tcW w:w="0" w:type="auto"/>
            <w:vAlign w:val="center"/>
          </w:tcPr>
          <w:p w14:paraId="1846638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F6459E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7DAC1E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4E58F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EB8F57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8ACE2D7" w14:textId="3A706D5E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B87367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D40227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5D7579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1BE0EB3" w14:textId="7A148F65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29.3%</w:t>
            </w:r>
          </w:p>
        </w:tc>
        <w:tc>
          <w:tcPr>
            <w:tcW w:w="0" w:type="auto"/>
            <w:vAlign w:val="center"/>
          </w:tcPr>
          <w:p w14:paraId="38503137" w14:textId="0BCBB0DA" w:rsidR="0089743B" w:rsidRPr="009E14DF" w:rsidRDefault="0089743B" w:rsidP="00CE54E4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342C12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3A2B23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3FF26C7" w14:textId="475EAB0D" w:rsidR="0089743B" w:rsidRPr="009E14DF" w:rsidRDefault="00CE54E4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40.97%</w:t>
            </w:r>
          </w:p>
        </w:tc>
        <w:tc>
          <w:tcPr>
            <w:tcW w:w="0" w:type="auto"/>
            <w:vAlign w:val="center"/>
          </w:tcPr>
          <w:p w14:paraId="40E9D37D" w14:textId="0904DEB1" w:rsidR="0089743B" w:rsidRPr="009E14DF" w:rsidRDefault="0089743B" w:rsidP="00CE54E4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9E14DF" w:rsidRPr="00A35DCA" w14:paraId="14790803" w14:textId="65633EF2" w:rsidTr="00CE54E4">
        <w:trPr>
          <w:trHeight w:val="234"/>
        </w:trPr>
        <w:tc>
          <w:tcPr>
            <w:tcW w:w="0" w:type="auto"/>
            <w:vAlign w:val="center"/>
          </w:tcPr>
          <w:p w14:paraId="3DA09F55" w14:textId="01BB76B4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Health of the </w:t>
            </w:r>
            <w:proofErr w:type="spellStart"/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newborn</w:t>
            </w:r>
            <w:proofErr w:type="spellEnd"/>
          </w:p>
        </w:tc>
        <w:tc>
          <w:tcPr>
            <w:tcW w:w="0" w:type="auto"/>
            <w:vAlign w:val="center"/>
          </w:tcPr>
          <w:p w14:paraId="560D5080" w14:textId="20DCFEF9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7D6296C" w14:textId="6D9ED1CB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19.5%</w:t>
            </w:r>
          </w:p>
        </w:tc>
        <w:tc>
          <w:tcPr>
            <w:tcW w:w="0" w:type="auto"/>
            <w:vAlign w:val="center"/>
          </w:tcPr>
          <w:p w14:paraId="4DFFF5C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F85334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40C1B8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F88FED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5A5F83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B303BF5" w14:textId="4AF1AA03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92F746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ADA056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20D56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A92531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8F13CD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6A373E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B72B04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4084968D" w14:textId="69E0FF2F" w:rsidTr="00CE54E4">
        <w:trPr>
          <w:trHeight w:val="234"/>
        </w:trPr>
        <w:tc>
          <w:tcPr>
            <w:tcW w:w="0" w:type="auto"/>
            <w:vAlign w:val="center"/>
          </w:tcPr>
          <w:p w14:paraId="3999271B" w14:textId="0FC586E6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Birth trauma to the </w:t>
            </w:r>
            <w:proofErr w:type="spellStart"/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newborn</w:t>
            </w:r>
            <w:proofErr w:type="spellEnd"/>
          </w:p>
        </w:tc>
        <w:tc>
          <w:tcPr>
            <w:tcW w:w="0" w:type="auto"/>
            <w:vAlign w:val="center"/>
          </w:tcPr>
          <w:p w14:paraId="437DF78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28E8D4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1CF9BD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49A4AE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E38DB9C" w14:textId="696A07D4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67.2%</w:t>
            </w:r>
          </w:p>
        </w:tc>
        <w:tc>
          <w:tcPr>
            <w:tcW w:w="0" w:type="auto"/>
            <w:vAlign w:val="center"/>
          </w:tcPr>
          <w:p w14:paraId="264DB907" w14:textId="221C803D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71.4%</w:t>
            </w:r>
          </w:p>
        </w:tc>
        <w:tc>
          <w:tcPr>
            <w:tcW w:w="0" w:type="auto"/>
            <w:vAlign w:val="center"/>
          </w:tcPr>
          <w:p w14:paraId="0EC014B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9E77BC8" w14:textId="3414221D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E36BB6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A2F68E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924711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23A3BC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0EC5A8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753D6A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7AAB02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22AF297B" w14:textId="6A34883B" w:rsidTr="00CE54E4">
        <w:trPr>
          <w:trHeight w:val="234"/>
        </w:trPr>
        <w:tc>
          <w:tcPr>
            <w:tcW w:w="0" w:type="auto"/>
            <w:vAlign w:val="center"/>
          </w:tcPr>
          <w:p w14:paraId="19DCEB35" w14:textId="27D4DF2E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Respiratory trauma to the </w:t>
            </w:r>
            <w:proofErr w:type="spellStart"/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newborn</w:t>
            </w:r>
            <w:proofErr w:type="spellEnd"/>
          </w:p>
        </w:tc>
        <w:tc>
          <w:tcPr>
            <w:tcW w:w="0" w:type="auto"/>
            <w:vAlign w:val="center"/>
          </w:tcPr>
          <w:p w14:paraId="4B37FD9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E08393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C879EA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9DEB5A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FEA9B1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64D4EC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D4C8D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429CD21" w14:textId="036D7108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2A187C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4C0CAC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71F433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AAF8D4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ACB09E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F9C16E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C5B24F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3E8B90C6" w14:textId="4FA5CFED" w:rsidTr="00CE54E4">
        <w:trPr>
          <w:trHeight w:val="234"/>
        </w:trPr>
        <w:tc>
          <w:tcPr>
            <w:tcW w:w="0" w:type="auto"/>
            <w:vAlign w:val="center"/>
          </w:tcPr>
          <w:p w14:paraId="233CDC30" w14:textId="2C82A5FA" w:rsidR="0089743B" w:rsidRPr="009A7B76" w:rsidRDefault="0089743B" w:rsidP="00CE54E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Fear of low</w:t>
            </w:r>
            <w:r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</w:t>
            </w: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problem</w:t>
            </w:r>
          </w:p>
        </w:tc>
        <w:tc>
          <w:tcPr>
            <w:tcW w:w="0" w:type="auto"/>
            <w:vAlign w:val="center"/>
          </w:tcPr>
          <w:p w14:paraId="70D7D94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3B8643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3E8AA8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FE1F69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ABF10FF" w14:textId="468117F9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68.6%</w:t>
            </w:r>
          </w:p>
        </w:tc>
        <w:tc>
          <w:tcPr>
            <w:tcW w:w="0" w:type="auto"/>
            <w:vAlign w:val="center"/>
          </w:tcPr>
          <w:p w14:paraId="6EFBDB4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F1922E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25D544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1772FD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47405B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20CA59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34B3D7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78110F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9A1E16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72699C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CE54E4" w:rsidRPr="00A35DCA" w14:paraId="4C4A7093" w14:textId="0EE6499A" w:rsidTr="00CE54E4">
        <w:trPr>
          <w:trHeight w:val="234"/>
        </w:trPr>
        <w:tc>
          <w:tcPr>
            <w:tcW w:w="0" w:type="auto"/>
            <w:gridSpan w:val="16"/>
            <w:vAlign w:val="center"/>
          </w:tcPr>
          <w:p w14:paraId="33A25869" w14:textId="205F0CBA" w:rsidR="00CE54E4" w:rsidRPr="009A7B76" w:rsidRDefault="00CE54E4" w:rsidP="00CE54E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/>
                <w:sz w:val="20"/>
                <w:szCs w:val="20"/>
                <w:lang w:val="en-GB"/>
              </w:rPr>
              <w:t>Cultural and societal related beliefs</w:t>
            </w:r>
          </w:p>
        </w:tc>
      </w:tr>
      <w:tr w:rsidR="009E14DF" w:rsidRPr="00A35DCA" w14:paraId="50DAD8D8" w14:textId="76268836" w:rsidTr="00CE54E4">
        <w:trPr>
          <w:trHeight w:val="234"/>
        </w:trPr>
        <w:tc>
          <w:tcPr>
            <w:tcW w:w="0" w:type="auto"/>
            <w:vAlign w:val="center"/>
          </w:tcPr>
          <w:p w14:paraId="5ECD9DFA" w14:textId="2B263F7D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Reasonable for schedule and able to select “lucky date” for the birth</w:t>
            </w:r>
          </w:p>
        </w:tc>
        <w:tc>
          <w:tcPr>
            <w:tcW w:w="0" w:type="auto"/>
            <w:vAlign w:val="center"/>
          </w:tcPr>
          <w:p w14:paraId="11327337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77AADF7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870C449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926D90C" w14:textId="2D79192B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2.6%</w:t>
            </w:r>
          </w:p>
        </w:tc>
        <w:tc>
          <w:tcPr>
            <w:tcW w:w="0" w:type="auto"/>
            <w:vAlign w:val="center"/>
          </w:tcPr>
          <w:p w14:paraId="22616180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CE63190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6080E6B" w14:textId="1890E336" w:rsidR="0089743B" w:rsidRPr="009A7B76" w:rsidRDefault="0089743B" w:rsidP="00CE54E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E1E060C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3B81147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3A6D942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9519733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2ED38AE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E221C59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814A735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F44782D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CE54E4" w:rsidRPr="00A35DCA" w14:paraId="4E5F95D3" w14:textId="40C33A3A" w:rsidTr="00CE54E4">
        <w:trPr>
          <w:trHeight w:val="234"/>
        </w:trPr>
        <w:tc>
          <w:tcPr>
            <w:tcW w:w="0" w:type="auto"/>
            <w:gridSpan w:val="16"/>
            <w:vAlign w:val="center"/>
          </w:tcPr>
          <w:p w14:paraId="1C9DA1C8" w14:textId="2A5B15B8" w:rsidR="00CE54E4" w:rsidRPr="009A7B76" w:rsidRDefault="00CE54E4" w:rsidP="00CE54E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/>
                <w:sz w:val="20"/>
                <w:szCs w:val="20"/>
                <w:lang w:val="en-GB"/>
              </w:rPr>
              <w:t>Medical and other reasons</w:t>
            </w:r>
          </w:p>
        </w:tc>
      </w:tr>
      <w:tr w:rsidR="009E14DF" w:rsidRPr="00A35DCA" w14:paraId="785AEDF4" w14:textId="1E42B155" w:rsidTr="00CE54E4">
        <w:trPr>
          <w:trHeight w:val="234"/>
        </w:trPr>
        <w:tc>
          <w:tcPr>
            <w:tcW w:w="0" w:type="auto"/>
            <w:vAlign w:val="center"/>
          </w:tcPr>
          <w:p w14:paraId="4C785B35" w14:textId="755E65D0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Mistrust to stuff</w:t>
            </w:r>
          </w:p>
        </w:tc>
        <w:tc>
          <w:tcPr>
            <w:tcW w:w="0" w:type="auto"/>
            <w:vAlign w:val="center"/>
          </w:tcPr>
          <w:p w14:paraId="404FDC91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2CD781F" w14:textId="512010AD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CE54E4">
              <w:rPr>
                <w:rFonts w:ascii="Arial" w:hAnsi="Arial" w:cs="Arial"/>
                <w:bCs/>
                <w:sz w:val="18"/>
                <w:szCs w:val="18"/>
                <w:lang w:val="en-GB"/>
              </w:rPr>
              <w:t>12.2%</w:t>
            </w:r>
          </w:p>
        </w:tc>
        <w:tc>
          <w:tcPr>
            <w:tcW w:w="0" w:type="auto"/>
            <w:vAlign w:val="center"/>
          </w:tcPr>
          <w:p w14:paraId="2F86281C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8BD94C3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C00C778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4F11D23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0F799B0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5CFC3D6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E98CCD9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6F76E15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D46FFE2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CBFCFD0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3993BD2" w14:textId="77777777" w:rsidR="0089743B" w:rsidRPr="00CE54E4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721988B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F99D6E7" w14:textId="77777777" w:rsidR="0089743B" w:rsidRPr="009A7B76" w:rsidRDefault="0089743B" w:rsidP="00CE54E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E14DF" w:rsidRPr="00A35DCA" w14:paraId="4C23218C" w14:textId="4BD651A1" w:rsidTr="00CE54E4">
        <w:trPr>
          <w:trHeight w:val="234"/>
        </w:trPr>
        <w:tc>
          <w:tcPr>
            <w:tcW w:w="0" w:type="auto"/>
            <w:vAlign w:val="center"/>
          </w:tcPr>
          <w:p w14:paraId="1E4D4860" w14:textId="4174E0BC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lastRenderedPageBreak/>
              <w:t>Maternal health</w:t>
            </w:r>
          </w:p>
        </w:tc>
        <w:tc>
          <w:tcPr>
            <w:tcW w:w="0" w:type="auto"/>
            <w:vAlign w:val="center"/>
          </w:tcPr>
          <w:p w14:paraId="15DE412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A752F96" w14:textId="50A60CEC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4.1%</w:t>
            </w:r>
          </w:p>
        </w:tc>
        <w:tc>
          <w:tcPr>
            <w:tcW w:w="0" w:type="auto"/>
            <w:vAlign w:val="center"/>
          </w:tcPr>
          <w:p w14:paraId="4CAF417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A705AD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35A8CD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3D971D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7F204C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AAD0EF2" w14:textId="44F946FA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5528A4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53E861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70647B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D8D4F6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C60253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45507D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806751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6F763362" w14:textId="2AC7BB65" w:rsidTr="00CE54E4">
        <w:trPr>
          <w:trHeight w:val="234"/>
        </w:trPr>
        <w:tc>
          <w:tcPr>
            <w:tcW w:w="0" w:type="auto"/>
            <w:vAlign w:val="center"/>
          </w:tcPr>
          <w:p w14:paraId="01C07D86" w14:textId="3BDE7605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Doctors/midwives advice</w:t>
            </w:r>
          </w:p>
        </w:tc>
        <w:tc>
          <w:tcPr>
            <w:tcW w:w="0" w:type="auto"/>
            <w:vAlign w:val="center"/>
          </w:tcPr>
          <w:p w14:paraId="509C26F7" w14:textId="72FD3001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36.2%</w:t>
            </w:r>
          </w:p>
        </w:tc>
        <w:tc>
          <w:tcPr>
            <w:tcW w:w="0" w:type="auto"/>
            <w:vAlign w:val="center"/>
          </w:tcPr>
          <w:p w14:paraId="118FAECC" w14:textId="0D4A9BF8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031832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6814E1B" w14:textId="0C908E86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18.7%</w:t>
            </w:r>
          </w:p>
        </w:tc>
        <w:tc>
          <w:tcPr>
            <w:tcW w:w="0" w:type="auto"/>
            <w:vAlign w:val="center"/>
          </w:tcPr>
          <w:p w14:paraId="799E1A9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16F7A02" w14:textId="697DF63A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CA8868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83CCC4C" w14:textId="2CFFA963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17.4%</w:t>
            </w:r>
          </w:p>
        </w:tc>
        <w:tc>
          <w:tcPr>
            <w:tcW w:w="0" w:type="auto"/>
            <w:vAlign w:val="center"/>
          </w:tcPr>
          <w:p w14:paraId="06FD7CBD" w14:textId="03A97BCA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35.8%</w:t>
            </w:r>
          </w:p>
        </w:tc>
        <w:tc>
          <w:tcPr>
            <w:tcW w:w="0" w:type="auto"/>
            <w:vAlign w:val="center"/>
          </w:tcPr>
          <w:p w14:paraId="45E6D84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83071F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5D4387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DA4506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02C039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B6CCDB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9E14DF" w:rsidRPr="00A35DCA" w14:paraId="75B78765" w14:textId="281C858D" w:rsidTr="00CE54E4">
        <w:trPr>
          <w:trHeight w:val="234"/>
        </w:trPr>
        <w:tc>
          <w:tcPr>
            <w:tcW w:w="0" w:type="auto"/>
            <w:vAlign w:val="center"/>
          </w:tcPr>
          <w:p w14:paraId="437BAD8A" w14:textId="606282F8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Prior CS</w:t>
            </w:r>
          </w:p>
        </w:tc>
        <w:tc>
          <w:tcPr>
            <w:tcW w:w="0" w:type="auto"/>
            <w:vAlign w:val="center"/>
          </w:tcPr>
          <w:p w14:paraId="7ABD4F9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BA3202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C148EE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BBAB92A" w14:textId="1EBC5A24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18.2%</w:t>
            </w:r>
          </w:p>
        </w:tc>
        <w:tc>
          <w:tcPr>
            <w:tcW w:w="0" w:type="auto"/>
            <w:vAlign w:val="center"/>
          </w:tcPr>
          <w:p w14:paraId="555E4F2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E0F95A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6EC5B7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47DC87C" w14:textId="09932C2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19.1%</w:t>
            </w:r>
          </w:p>
        </w:tc>
        <w:tc>
          <w:tcPr>
            <w:tcW w:w="0" w:type="auto"/>
            <w:vAlign w:val="center"/>
          </w:tcPr>
          <w:p w14:paraId="2881183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B8B91C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4658E2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63C0BA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46A0CE3" w14:textId="33345A20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</w:rPr>
              <w:t>28.5</w:t>
            </w:r>
            <w:r w:rsidR="009E14DF" w:rsidRPr="009E14DF">
              <w:rPr>
                <w:rFonts w:ascii="Arial" w:hAnsi="Arial" w:cs="Arial"/>
                <w:bCs/>
                <w:sz w:val="18"/>
                <w:szCs w:val="18"/>
              </w:rPr>
              <w:t>%</w:t>
            </w:r>
          </w:p>
        </w:tc>
        <w:tc>
          <w:tcPr>
            <w:tcW w:w="0" w:type="auto"/>
            <w:vAlign w:val="center"/>
          </w:tcPr>
          <w:p w14:paraId="029F6C2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93C422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450137F6" w14:textId="47C3648E" w:rsidTr="00CE54E4">
        <w:trPr>
          <w:trHeight w:val="234"/>
        </w:trPr>
        <w:tc>
          <w:tcPr>
            <w:tcW w:w="0" w:type="auto"/>
            <w:vAlign w:val="center"/>
          </w:tcPr>
          <w:p w14:paraId="66B98779" w14:textId="3E47462D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bidi="fa-IR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Prior Abortion / infertility</w:t>
            </w:r>
          </w:p>
        </w:tc>
        <w:tc>
          <w:tcPr>
            <w:tcW w:w="0" w:type="auto"/>
            <w:vAlign w:val="center"/>
          </w:tcPr>
          <w:p w14:paraId="768F290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D2636A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E0C8727" w14:textId="7D455E76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5.3%</w:t>
            </w:r>
          </w:p>
        </w:tc>
        <w:tc>
          <w:tcPr>
            <w:tcW w:w="0" w:type="auto"/>
            <w:vAlign w:val="center"/>
          </w:tcPr>
          <w:p w14:paraId="71A9CA3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9BEB0B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38E1A2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D8DEA1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5A365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7E48EF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64D52E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F72321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948E32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6D0ACE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3B4D88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DF57BD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08D41901" w14:textId="3D9DDD26" w:rsidTr="00CE54E4">
        <w:trPr>
          <w:trHeight w:val="234"/>
        </w:trPr>
        <w:tc>
          <w:tcPr>
            <w:tcW w:w="0" w:type="auto"/>
            <w:vAlign w:val="center"/>
          </w:tcPr>
          <w:p w14:paraId="1B67F416" w14:textId="4F5BFD45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Prior negative experience from VD</w:t>
            </w:r>
          </w:p>
        </w:tc>
        <w:tc>
          <w:tcPr>
            <w:tcW w:w="0" w:type="auto"/>
            <w:vAlign w:val="center"/>
          </w:tcPr>
          <w:p w14:paraId="7E0BB2D3" w14:textId="06F8D49F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6%</w:t>
            </w:r>
          </w:p>
        </w:tc>
        <w:tc>
          <w:tcPr>
            <w:tcW w:w="0" w:type="auto"/>
            <w:vAlign w:val="center"/>
          </w:tcPr>
          <w:p w14:paraId="21D849C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19249C2" w14:textId="61CE8459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3.9%</w:t>
            </w:r>
          </w:p>
        </w:tc>
        <w:tc>
          <w:tcPr>
            <w:tcW w:w="0" w:type="auto"/>
            <w:vAlign w:val="center"/>
          </w:tcPr>
          <w:p w14:paraId="6424466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EACEC3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AEE5A9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516023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5FA3A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81686A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337881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46D67C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D0C8F4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8DB8A4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B6321D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C39CB0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45B28313" w14:textId="002FA02C" w:rsidTr="00CE54E4">
        <w:trPr>
          <w:trHeight w:val="234"/>
        </w:trPr>
        <w:tc>
          <w:tcPr>
            <w:tcW w:w="0" w:type="auto"/>
            <w:vAlign w:val="center"/>
          </w:tcPr>
          <w:p w14:paraId="22766006" w14:textId="3BB0B13D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bidi="fa-IR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Bad story about VD (by </w:t>
            </w:r>
            <w:r w:rsidRPr="009A7B76">
              <w:rPr>
                <w:rFonts w:ascii="Arial" w:hAnsi="Arial" w:cs="Arial"/>
                <w:bCs/>
                <w:sz w:val="20"/>
                <w:szCs w:val="20"/>
                <w:lang w:bidi="fa-IR"/>
              </w:rPr>
              <w:t>family, friend)</w:t>
            </w:r>
          </w:p>
        </w:tc>
        <w:tc>
          <w:tcPr>
            <w:tcW w:w="0" w:type="auto"/>
            <w:vAlign w:val="center"/>
          </w:tcPr>
          <w:p w14:paraId="324E97B4" w14:textId="6AF7C56B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9.4%</w:t>
            </w:r>
          </w:p>
        </w:tc>
        <w:tc>
          <w:tcPr>
            <w:tcW w:w="0" w:type="auto"/>
            <w:vAlign w:val="center"/>
          </w:tcPr>
          <w:p w14:paraId="0C1E9FD9" w14:textId="144C8F35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17.1%</w:t>
            </w:r>
          </w:p>
        </w:tc>
        <w:tc>
          <w:tcPr>
            <w:tcW w:w="0" w:type="auto"/>
            <w:vAlign w:val="center"/>
          </w:tcPr>
          <w:p w14:paraId="0DE6F7F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0C27D3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04993D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1B8C30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81E67A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17BBE3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33D65E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57B168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E1CF71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0ABC5F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C18971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C86EA0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E20616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66E576C0" w14:textId="7B4630DE" w:rsidTr="00CE54E4">
        <w:trPr>
          <w:trHeight w:val="234"/>
        </w:trPr>
        <w:tc>
          <w:tcPr>
            <w:tcW w:w="0" w:type="auto"/>
            <w:vAlign w:val="center"/>
          </w:tcPr>
          <w:p w14:paraId="6C67E732" w14:textId="75E237C9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Fear of environment</w:t>
            </w:r>
          </w:p>
        </w:tc>
        <w:tc>
          <w:tcPr>
            <w:tcW w:w="0" w:type="auto"/>
            <w:vAlign w:val="center"/>
          </w:tcPr>
          <w:p w14:paraId="691D568F" w14:textId="52496B59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2.7%</w:t>
            </w:r>
          </w:p>
        </w:tc>
        <w:tc>
          <w:tcPr>
            <w:tcW w:w="0" w:type="auto"/>
            <w:vAlign w:val="center"/>
          </w:tcPr>
          <w:p w14:paraId="258E8D4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8CEDB1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2B9178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1C8FCD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697EF8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DCC4BB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182284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950732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E5F6C7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DD04F3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28E588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D922E9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C92CDE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ECDAB8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2506A718" w14:textId="433B70FB" w:rsidTr="00CE54E4">
        <w:trPr>
          <w:trHeight w:val="234"/>
        </w:trPr>
        <w:tc>
          <w:tcPr>
            <w:tcW w:w="0" w:type="auto"/>
            <w:vAlign w:val="center"/>
          </w:tcPr>
          <w:p w14:paraId="289DC121" w14:textId="25CB55FD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Significant others</w:t>
            </w:r>
          </w:p>
        </w:tc>
        <w:tc>
          <w:tcPr>
            <w:tcW w:w="0" w:type="auto"/>
            <w:vAlign w:val="center"/>
          </w:tcPr>
          <w:p w14:paraId="4706E42F" w14:textId="2D95E333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2.7%</w:t>
            </w:r>
          </w:p>
        </w:tc>
        <w:tc>
          <w:tcPr>
            <w:tcW w:w="0" w:type="auto"/>
            <w:vAlign w:val="center"/>
          </w:tcPr>
          <w:p w14:paraId="6E6CA6B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9443A1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975FB3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E3466C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B5766F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315CB9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62FA8F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D70AD3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6B11EE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3FA246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06A6D8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AF50AE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EEA3A9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A6A137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429EC671" w14:textId="77777777" w:rsidTr="00CE54E4">
        <w:trPr>
          <w:trHeight w:val="234"/>
        </w:trPr>
        <w:tc>
          <w:tcPr>
            <w:tcW w:w="0" w:type="auto"/>
            <w:vAlign w:val="center"/>
          </w:tcPr>
          <w:p w14:paraId="4CB7A7FF" w14:textId="5D667695" w:rsidR="0089743B" w:rsidRPr="0089743B" w:rsidRDefault="0089743B" w:rsidP="00CE54E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Doctors /midwife advice</w:t>
            </w:r>
          </w:p>
        </w:tc>
        <w:tc>
          <w:tcPr>
            <w:tcW w:w="0" w:type="auto"/>
            <w:vAlign w:val="center"/>
          </w:tcPr>
          <w:p w14:paraId="3CB4B22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B24990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60F873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CC35BE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DAA016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E051E7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56DB43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CA7495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B4903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20CE45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39FF7E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AF72CA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7787ED8" w14:textId="38961515" w:rsidR="0089743B" w:rsidRPr="009E14DF" w:rsidRDefault="009E14DF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bidi="fa-IR"/>
              </w:rPr>
              <w:t>32%</w:t>
            </w:r>
          </w:p>
        </w:tc>
        <w:tc>
          <w:tcPr>
            <w:tcW w:w="0" w:type="auto"/>
            <w:vAlign w:val="center"/>
          </w:tcPr>
          <w:p w14:paraId="64A71AA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9B57D8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0BB4507E" w14:textId="3279A49B" w:rsidTr="00CE54E4">
        <w:trPr>
          <w:trHeight w:val="234"/>
        </w:trPr>
        <w:tc>
          <w:tcPr>
            <w:tcW w:w="0" w:type="auto"/>
            <w:vAlign w:val="center"/>
          </w:tcPr>
          <w:p w14:paraId="6B8D7348" w14:textId="7D3111BE" w:rsidR="0089743B" w:rsidRPr="009A7B76" w:rsidRDefault="0089743B" w:rsidP="00CE54E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A7B76">
              <w:t>Spouse/relative advice</w:t>
            </w:r>
          </w:p>
        </w:tc>
        <w:tc>
          <w:tcPr>
            <w:tcW w:w="0" w:type="auto"/>
            <w:vAlign w:val="center"/>
          </w:tcPr>
          <w:p w14:paraId="2C8C78A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3FCB2D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065FA1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336F960" w14:textId="68065271" w:rsidR="0089743B" w:rsidRPr="009E14DF" w:rsidRDefault="00CE54E4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2.3%</w:t>
            </w:r>
          </w:p>
        </w:tc>
        <w:tc>
          <w:tcPr>
            <w:tcW w:w="0" w:type="auto"/>
            <w:vAlign w:val="center"/>
          </w:tcPr>
          <w:p w14:paraId="7F09AF3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194AF6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01A8A3E" w14:textId="30D25B73" w:rsidR="0089743B" w:rsidRPr="009E14DF" w:rsidRDefault="00CE54E4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5%</w:t>
            </w:r>
          </w:p>
        </w:tc>
        <w:tc>
          <w:tcPr>
            <w:tcW w:w="0" w:type="auto"/>
            <w:vAlign w:val="center"/>
          </w:tcPr>
          <w:p w14:paraId="0536355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BA9ACD1" w14:textId="05499FD5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4%</w:t>
            </w:r>
          </w:p>
        </w:tc>
        <w:tc>
          <w:tcPr>
            <w:tcW w:w="0" w:type="auto"/>
            <w:vAlign w:val="center"/>
          </w:tcPr>
          <w:p w14:paraId="07578FB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531256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387E649" w14:textId="2EAA6467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</w:rPr>
              <w:t>39.3%</w:t>
            </w:r>
          </w:p>
        </w:tc>
        <w:tc>
          <w:tcPr>
            <w:tcW w:w="0" w:type="auto"/>
            <w:vAlign w:val="center"/>
          </w:tcPr>
          <w:p w14:paraId="0A19631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1EC588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FACA91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47E6CAE8" w14:textId="1DE0E9CC" w:rsidTr="00CE54E4">
        <w:trPr>
          <w:trHeight w:val="234"/>
        </w:trPr>
        <w:tc>
          <w:tcPr>
            <w:tcW w:w="0" w:type="auto"/>
            <w:vAlign w:val="center"/>
          </w:tcPr>
          <w:p w14:paraId="1D752991" w14:textId="040533A7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</w:rPr>
              <w:t>Tube ligation</w:t>
            </w:r>
          </w:p>
        </w:tc>
        <w:tc>
          <w:tcPr>
            <w:tcW w:w="0" w:type="auto"/>
            <w:vAlign w:val="center"/>
          </w:tcPr>
          <w:p w14:paraId="32C8685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D584C3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F71B08D" w14:textId="4C15E884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7%</w:t>
            </w:r>
          </w:p>
        </w:tc>
        <w:tc>
          <w:tcPr>
            <w:tcW w:w="0" w:type="auto"/>
            <w:vAlign w:val="center"/>
          </w:tcPr>
          <w:p w14:paraId="578EFCBE" w14:textId="0AD0B8BA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6.7%</w:t>
            </w:r>
          </w:p>
        </w:tc>
        <w:tc>
          <w:tcPr>
            <w:tcW w:w="0" w:type="auto"/>
            <w:vAlign w:val="center"/>
          </w:tcPr>
          <w:p w14:paraId="2382F7F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26F8AA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C2642C4" w14:textId="0F821405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17.5%</w:t>
            </w:r>
          </w:p>
        </w:tc>
        <w:tc>
          <w:tcPr>
            <w:tcW w:w="0" w:type="auto"/>
            <w:vAlign w:val="center"/>
          </w:tcPr>
          <w:p w14:paraId="22DC31D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47100B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E36214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DA6CFA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CEF4D9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CD0356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6EAF8B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876015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1F9666CA" w14:textId="421F26D9" w:rsidTr="00CE54E4">
        <w:trPr>
          <w:trHeight w:val="234"/>
        </w:trPr>
        <w:tc>
          <w:tcPr>
            <w:tcW w:w="0" w:type="auto"/>
            <w:vAlign w:val="center"/>
          </w:tcPr>
          <w:p w14:paraId="3E72B110" w14:textId="1565ECB9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rtl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Anxiety and psychological pressures</w:t>
            </w:r>
          </w:p>
        </w:tc>
        <w:tc>
          <w:tcPr>
            <w:tcW w:w="0" w:type="auto"/>
            <w:vAlign w:val="center"/>
          </w:tcPr>
          <w:p w14:paraId="50FF85D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5BE201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9E2A2F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691F090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7C6853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5F0DAE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40AC6E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C7D76D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444F7A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4DDFB4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2FD369F" w14:textId="2BFA821C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14.7%</w:t>
            </w:r>
          </w:p>
        </w:tc>
        <w:tc>
          <w:tcPr>
            <w:tcW w:w="0" w:type="auto"/>
            <w:vAlign w:val="center"/>
          </w:tcPr>
          <w:p w14:paraId="48F09BD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02B336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7765A0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022396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32A3726B" w14:textId="7C013E2B" w:rsidTr="00CE54E4">
        <w:trPr>
          <w:trHeight w:val="234"/>
        </w:trPr>
        <w:tc>
          <w:tcPr>
            <w:tcW w:w="0" w:type="auto"/>
            <w:vAlign w:val="center"/>
          </w:tcPr>
          <w:p w14:paraId="3ABD8FB2" w14:textId="7F0158B8" w:rsidR="0089743B" w:rsidRPr="009A7B76" w:rsidRDefault="0089743B" w:rsidP="00CE54E4">
            <w:pPr>
              <w:tabs>
                <w:tab w:val="left" w:pos="1275"/>
              </w:tabs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Tube ligation</w:t>
            </w:r>
          </w:p>
        </w:tc>
        <w:tc>
          <w:tcPr>
            <w:tcW w:w="0" w:type="auto"/>
            <w:vAlign w:val="center"/>
          </w:tcPr>
          <w:p w14:paraId="153E783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8973DB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D28280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8940FAD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32A1AD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1539BE4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F905D1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050C89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62B7B3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D235962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028BB00" w14:textId="250EDFC9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1.6%</w:t>
            </w:r>
          </w:p>
        </w:tc>
        <w:tc>
          <w:tcPr>
            <w:tcW w:w="0" w:type="auto"/>
            <w:vAlign w:val="center"/>
          </w:tcPr>
          <w:p w14:paraId="28C7BE5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7A3220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012DB10" w14:textId="59DA9FE1" w:rsidR="0089743B" w:rsidRPr="009E14DF" w:rsidRDefault="0089743B" w:rsidP="009E14D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</w:rPr>
              <w:t>41.95</w:t>
            </w:r>
            <w:r w:rsidR="009E14DF" w:rsidRPr="009E14DF">
              <w:rPr>
                <w:rFonts w:ascii="Arial" w:hAnsi="Arial" w:cs="Arial"/>
                <w:bCs/>
                <w:sz w:val="18"/>
                <w:szCs w:val="18"/>
              </w:rPr>
              <w:t>%</w:t>
            </w:r>
          </w:p>
        </w:tc>
        <w:tc>
          <w:tcPr>
            <w:tcW w:w="0" w:type="auto"/>
            <w:vAlign w:val="center"/>
          </w:tcPr>
          <w:p w14:paraId="56BAED55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  <w:tr w:rsidR="009E14DF" w:rsidRPr="00A35DCA" w14:paraId="59B04388" w14:textId="5C2FBD81" w:rsidTr="00CE54E4">
        <w:trPr>
          <w:trHeight w:val="234"/>
        </w:trPr>
        <w:tc>
          <w:tcPr>
            <w:tcW w:w="0" w:type="auto"/>
            <w:vAlign w:val="center"/>
          </w:tcPr>
          <w:p w14:paraId="4DCB3C1B" w14:textId="1A3DFA0C" w:rsidR="0089743B" w:rsidRPr="009A7B76" w:rsidRDefault="0089743B" w:rsidP="00CE54E4">
            <w:pPr>
              <w:rPr>
                <w:rFonts w:ascii="Arial" w:hAnsi="Arial" w:cs="Arial"/>
                <w:bCs/>
                <w:sz w:val="20"/>
                <w:szCs w:val="20"/>
                <w:rtl/>
                <w:lang w:val="en-GB"/>
              </w:rPr>
            </w:pPr>
            <w:r w:rsidRPr="009A7B76">
              <w:rPr>
                <w:rFonts w:ascii="Arial" w:hAnsi="Arial" w:cs="Arial"/>
                <w:bCs/>
                <w:sz w:val="20"/>
                <w:szCs w:val="20"/>
                <w:lang w:val="en-GB"/>
              </w:rPr>
              <w:t>Unknown factors</w:t>
            </w:r>
          </w:p>
        </w:tc>
        <w:tc>
          <w:tcPr>
            <w:tcW w:w="0" w:type="auto"/>
            <w:vAlign w:val="center"/>
          </w:tcPr>
          <w:p w14:paraId="08CDB03A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55EE616F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351CBA4A" w14:textId="62405F4C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18%</w:t>
            </w:r>
          </w:p>
        </w:tc>
        <w:tc>
          <w:tcPr>
            <w:tcW w:w="0" w:type="auto"/>
            <w:vAlign w:val="center"/>
          </w:tcPr>
          <w:p w14:paraId="2A236FFE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C8C253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77C5C77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8F3FE86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6378247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131C7FAB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475A75B3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74621ECE" w14:textId="363A7DB9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9E14DF">
              <w:rPr>
                <w:rFonts w:ascii="Arial" w:hAnsi="Arial" w:cs="Arial"/>
                <w:bCs/>
                <w:sz w:val="18"/>
                <w:szCs w:val="18"/>
                <w:lang w:val="en-GB"/>
              </w:rPr>
              <w:t>7%</w:t>
            </w:r>
          </w:p>
        </w:tc>
        <w:tc>
          <w:tcPr>
            <w:tcW w:w="0" w:type="auto"/>
            <w:vAlign w:val="center"/>
          </w:tcPr>
          <w:p w14:paraId="215057B8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01300361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D4B419C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vAlign w:val="center"/>
          </w:tcPr>
          <w:p w14:paraId="2E85DFB9" w14:textId="77777777" w:rsidR="0089743B" w:rsidRPr="009E14DF" w:rsidRDefault="0089743B" w:rsidP="00CE54E4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</w:p>
        </w:tc>
      </w:tr>
    </w:tbl>
    <w:p w14:paraId="48D1521D" w14:textId="5C9893CC" w:rsidR="002B4547" w:rsidRDefault="002B4547" w:rsidP="0082719F">
      <w:pPr>
        <w:spacing w:after="200" w:line="276" w:lineRule="auto"/>
        <w:rPr>
          <w:rFonts w:ascii="Arial" w:hAnsi="Arial" w:cs="Arial"/>
          <w:sz w:val="22"/>
          <w:szCs w:val="22"/>
          <w:lang w:val="en-GB"/>
        </w:rPr>
      </w:pPr>
    </w:p>
    <w:sectPr w:rsidR="002B4547" w:rsidSect="00CE54E4">
      <w:footerReference w:type="default" r:id="rId9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A71EC7" w14:textId="77777777" w:rsidR="003E09CE" w:rsidRDefault="003E09CE" w:rsidP="00EA4CAC">
      <w:r>
        <w:separator/>
      </w:r>
    </w:p>
  </w:endnote>
  <w:endnote w:type="continuationSeparator" w:id="0">
    <w:p w14:paraId="0E86016C" w14:textId="77777777" w:rsidR="003E09CE" w:rsidRDefault="003E09CE" w:rsidP="00EA4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53993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DAD936" w14:textId="579DF4FF" w:rsidR="00F43FAE" w:rsidRDefault="00F43FA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9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CBC28F" w14:textId="77777777" w:rsidR="00F43FAE" w:rsidRDefault="00F43F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81481" w14:textId="77777777" w:rsidR="003E09CE" w:rsidRDefault="003E09CE" w:rsidP="00EA4CAC">
      <w:r>
        <w:separator/>
      </w:r>
    </w:p>
  </w:footnote>
  <w:footnote w:type="continuationSeparator" w:id="0">
    <w:p w14:paraId="7F459BA8" w14:textId="77777777" w:rsidR="003E09CE" w:rsidRDefault="003E09CE" w:rsidP="00EA4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68CF"/>
    <w:multiLevelType w:val="hybridMultilevel"/>
    <w:tmpl w:val="7848FC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C3045"/>
    <w:multiLevelType w:val="hybridMultilevel"/>
    <w:tmpl w:val="DBE47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A2602"/>
    <w:multiLevelType w:val="hybridMultilevel"/>
    <w:tmpl w:val="97BCA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64662"/>
    <w:multiLevelType w:val="hybridMultilevel"/>
    <w:tmpl w:val="16C6FFFA"/>
    <w:lvl w:ilvl="0" w:tplc="51A21F6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EA34DA"/>
    <w:multiLevelType w:val="hybridMultilevel"/>
    <w:tmpl w:val="B0E825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A47B4"/>
    <w:multiLevelType w:val="hybridMultilevel"/>
    <w:tmpl w:val="000C04DE"/>
    <w:lvl w:ilvl="0" w:tplc="86085EF0">
      <w:start w:val="1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3144E"/>
    <w:multiLevelType w:val="hybridMultilevel"/>
    <w:tmpl w:val="16F6256C"/>
    <w:lvl w:ilvl="0" w:tplc="9D24EFE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2CEB"/>
    <w:multiLevelType w:val="hybridMultilevel"/>
    <w:tmpl w:val="35021DD4"/>
    <w:lvl w:ilvl="0" w:tplc="08090011">
      <w:start w:val="3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10A2"/>
    <w:multiLevelType w:val="hybridMultilevel"/>
    <w:tmpl w:val="385CA652"/>
    <w:lvl w:ilvl="0" w:tplc="08090011">
      <w:start w:val="3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D90DBE"/>
    <w:multiLevelType w:val="hybridMultilevel"/>
    <w:tmpl w:val="0778084A"/>
    <w:lvl w:ilvl="0" w:tplc="47A28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977EB"/>
    <w:multiLevelType w:val="hybridMultilevel"/>
    <w:tmpl w:val="B9547F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D02F9"/>
    <w:multiLevelType w:val="hybridMultilevel"/>
    <w:tmpl w:val="80AA7322"/>
    <w:lvl w:ilvl="0" w:tplc="08090011">
      <w:start w:val="3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BD7DD7"/>
    <w:multiLevelType w:val="hybridMultilevel"/>
    <w:tmpl w:val="E52A3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0C07C8"/>
    <w:multiLevelType w:val="hybridMultilevel"/>
    <w:tmpl w:val="93F00132"/>
    <w:lvl w:ilvl="0" w:tplc="86085EF0">
      <w:start w:val="1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ED1EC2"/>
    <w:multiLevelType w:val="hybridMultilevel"/>
    <w:tmpl w:val="55F4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DE3F47"/>
    <w:multiLevelType w:val="hybridMultilevel"/>
    <w:tmpl w:val="9FDEB28C"/>
    <w:lvl w:ilvl="0" w:tplc="641CDD7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58D93657"/>
    <w:multiLevelType w:val="hybridMultilevel"/>
    <w:tmpl w:val="A6847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7D16C0"/>
    <w:multiLevelType w:val="hybridMultilevel"/>
    <w:tmpl w:val="BD6E9E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92255B"/>
    <w:multiLevelType w:val="hybridMultilevel"/>
    <w:tmpl w:val="D4766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35336"/>
    <w:multiLevelType w:val="hybridMultilevel"/>
    <w:tmpl w:val="B0FC2DB0"/>
    <w:lvl w:ilvl="0" w:tplc="C4CECE3E">
      <w:start w:val="2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8063F07"/>
    <w:multiLevelType w:val="hybridMultilevel"/>
    <w:tmpl w:val="7B444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664FCF"/>
    <w:multiLevelType w:val="hybridMultilevel"/>
    <w:tmpl w:val="D7B8296E"/>
    <w:lvl w:ilvl="0" w:tplc="47A28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954D91"/>
    <w:multiLevelType w:val="hybridMultilevel"/>
    <w:tmpl w:val="6568B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8"/>
  </w:num>
  <w:num w:numId="4">
    <w:abstractNumId w:val="4"/>
  </w:num>
  <w:num w:numId="5">
    <w:abstractNumId w:val="0"/>
  </w:num>
  <w:num w:numId="6">
    <w:abstractNumId w:val="6"/>
  </w:num>
  <w:num w:numId="7">
    <w:abstractNumId w:val="13"/>
  </w:num>
  <w:num w:numId="8">
    <w:abstractNumId w:val="2"/>
  </w:num>
  <w:num w:numId="9">
    <w:abstractNumId w:val="11"/>
  </w:num>
  <w:num w:numId="10">
    <w:abstractNumId w:val="8"/>
  </w:num>
  <w:num w:numId="11">
    <w:abstractNumId w:val="7"/>
  </w:num>
  <w:num w:numId="12">
    <w:abstractNumId w:val="20"/>
  </w:num>
  <w:num w:numId="13">
    <w:abstractNumId w:val="5"/>
  </w:num>
  <w:num w:numId="14">
    <w:abstractNumId w:val="22"/>
  </w:num>
  <w:num w:numId="15">
    <w:abstractNumId w:val="12"/>
  </w:num>
  <w:num w:numId="16">
    <w:abstractNumId w:val="19"/>
  </w:num>
  <w:num w:numId="17">
    <w:abstractNumId w:val="9"/>
  </w:num>
  <w:num w:numId="18">
    <w:abstractNumId w:val="21"/>
  </w:num>
  <w:num w:numId="19">
    <w:abstractNumId w:val="16"/>
  </w:num>
  <w:num w:numId="20">
    <w:abstractNumId w:val="15"/>
  </w:num>
  <w:num w:numId="21">
    <w:abstractNumId w:val="14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2DD"/>
    <w:rsid w:val="00000127"/>
    <w:rsid w:val="000002BC"/>
    <w:rsid w:val="00002DE4"/>
    <w:rsid w:val="0000437E"/>
    <w:rsid w:val="00005197"/>
    <w:rsid w:val="000058EF"/>
    <w:rsid w:val="0000732E"/>
    <w:rsid w:val="00010914"/>
    <w:rsid w:val="00012F54"/>
    <w:rsid w:val="0001417D"/>
    <w:rsid w:val="00017DFD"/>
    <w:rsid w:val="0002096C"/>
    <w:rsid w:val="0002142F"/>
    <w:rsid w:val="00022479"/>
    <w:rsid w:val="000235E7"/>
    <w:rsid w:val="00023684"/>
    <w:rsid w:val="000260FD"/>
    <w:rsid w:val="0002710F"/>
    <w:rsid w:val="000302FD"/>
    <w:rsid w:val="00042F88"/>
    <w:rsid w:val="0004582E"/>
    <w:rsid w:val="00046F45"/>
    <w:rsid w:val="00047789"/>
    <w:rsid w:val="00047FE1"/>
    <w:rsid w:val="0005011F"/>
    <w:rsid w:val="00051426"/>
    <w:rsid w:val="000545B0"/>
    <w:rsid w:val="00057439"/>
    <w:rsid w:val="00057494"/>
    <w:rsid w:val="00057537"/>
    <w:rsid w:val="00063924"/>
    <w:rsid w:val="0006393C"/>
    <w:rsid w:val="0006645F"/>
    <w:rsid w:val="000665C7"/>
    <w:rsid w:val="00067771"/>
    <w:rsid w:val="0007017E"/>
    <w:rsid w:val="0007022E"/>
    <w:rsid w:val="00070824"/>
    <w:rsid w:val="00073AD6"/>
    <w:rsid w:val="00077FDF"/>
    <w:rsid w:val="00082FF6"/>
    <w:rsid w:val="00091623"/>
    <w:rsid w:val="00094F3F"/>
    <w:rsid w:val="00095697"/>
    <w:rsid w:val="000966C6"/>
    <w:rsid w:val="00096CBB"/>
    <w:rsid w:val="00097713"/>
    <w:rsid w:val="00097991"/>
    <w:rsid w:val="000A0003"/>
    <w:rsid w:val="000A33A0"/>
    <w:rsid w:val="000A4D68"/>
    <w:rsid w:val="000A51F2"/>
    <w:rsid w:val="000A536B"/>
    <w:rsid w:val="000B3ADF"/>
    <w:rsid w:val="000B40F0"/>
    <w:rsid w:val="000B47B6"/>
    <w:rsid w:val="000B4B2B"/>
    <w:rsid w:val="000B4F6B"/>
    <w:rsid w:val="000B530D"/>
    <w:rsid w:val="000B57E4"/>
    <w:rsid w:val="000B71FA"/>
    <w:rsid w:val="000C0511"/>
    <w:rsid w:val="000C3003"/>
    <w:rsid w:val="000C686A"/>
    <w:rsid w:val="000D09ED"/>
    <w:rsid w:val="000D643B"/>
    <w:rsid w:val="000D6B91"/>
    <w:rsid w:val="000D6F5D"/>
    <w:rsid w:val="000E5C7C"/>
    <w:rsid w:val="000E65FF"/>
    <w:rsid w:val="000E794B"/>
    <w:rsid w:val="000F0B1D"/>
    <w:rsid w:val="000F259D"/>
    <w:rsid w:val="000F30BE"/>
    <w:rsid w:val="000F42A5"/>
    <w:rsid w:val="000F49FF"/>
    <w:rsid w:val="000F7579"/>
    <w:rsid w:val="00100AB1"/>
    <w:rsid w:val="00100F62"/>
    <w:rsid w:val="001029EC"/>
    <w:rsid w:val="00104F7D"/>
    <w:rsid w:val="001051FB"/>
    <w:rsid w:val="0010589F"/>
    <w:rsid w:val="0010623C"/>
    <w:rsid w:val="001105E7"/>
    <w:rsid w:val="00111E25"/>
    <w:rsid w:val="001122F0"/>
    <w:rsid w:val="00117DDF"/>
    <w:rsid w:val="00123959"/>
    <w:rsid w:val="00124692"/>
    <w:rsid w:val="00126BDF"/>
    <w:rsid w:val="00131EC5"/>
    <w:rsid w:val="00132975"/>
    <w:rsid w:val="00134299"/>
    <w:rsid w:val="001347D9"/>
    <w:rsid w:val="001366C9"/>
    <w:rsid w:val="00136C7A"/>
    <w:rsid w:val="001468BA"/>
    <w:rsid w:val="0015118C"/>
    <w:rsid w:val="001518D3"/>
    <w:rsid w:val="001529CA"/>
    <w:rsid w:val="00153189"/>
    <w:rsid w:val="001542F2"/>
    <w:rsid w:val="001543A3"/>
    <w:rsid w:val="00154E15"/>
    <w:rsid w:val="00156775"/>
    <w:rsid w:val="001570E2"/>
    <w:rsid w:val="00157A4C"/>
    <w:rsid w:val="00165B40"/>
    <w:rsid w:val="00166E8E"/>
    <w:rsid w:val="00167686"/>
    <w:rsid w:val="00171886"/>
    <w:rsid w:val="001727CE"/>
    <w:rsid w:val="00173761"/>
    <w:rsid w:val="0017483A"/>
    <w:rsid w:val="00177B13"/>
    <w:rsid w:val="00180318"/>
    <w:rsid w:val="00183BE9"/>
    <w:rsid w:val="00187023"/>
    <w:rsid w:val="00190801"/>
    <w:rsid w:val="0019380A"/>
    <w:rsid w:val="00193B39"/>
    <w:rsid w:val="0019401D"/>
    <w:rsid w:val="00195BC4"/>
    <w:rsid w:val="00195EEC"/>
    <w:rsid w:val="00196F52"/>
    <w:rsid w:val="00197164"/>
    <w:rsid w:val="00197DAA"/>
    <w:rsid w:val="001A0AA0"/>
    <w:rsid w:val="001A2268"/>
    <w:rsid w:val="001A2566"/>
    <w:rsid w:val="001A459C"/>
    <w:rsid w:val="001A4768"/>
    <w:rsid w:val="001A54A0"/>
    <w:rsid w:val="001B0ABF"/>
    <w:rsid w:val="001B2233"/>
    <w:rsid w:val="001B38E4"/>
    <w:rsid w:val="001B450F"/>
    <w:rsid w:val="001B5A24"/>
    <w:rsid w:val="001B5DFD"/>
    <w:rsid w:val="001B68DB"/>
    <w:rsid w:val="001B736D"/>
    <w:rsid w:val="001C419B"/>
    <w:rsid w:val="001C4CA3"/>
    <w:rsid w:val="001C565F"/>
    <w:rsid w:val="001D0609"/>
    <w:rsid w:val="001D4A72"/>
    <w:rsid w:val="001D5DA2"/>
    <w:rsid w:val="001E151F"/>
    <w:rsid w:val="001E3735"/>
    <w:rsid w:val="001E4160"/>
    <w:rsid w:val="001E48B4"/>
    <w:rsid w:val="001E48F9"/>
    <w:rsid w:val="001E50C0"/>
    <w:rsid w:val="001E62B0"/>
    <w:rsid w:val="001E6581"/>
    <w:rsid w:val="001E6DF3"/>
    <w:rsid w:val="001F037A"/>
    <w:rsid w:val="001F4180"/>
    <w:rsid w:val="00201C1B"/>
    <w:rsid w:val="0020289B"/>
    <w:rsid w:val="0020545C"/>
    <w:rsid w:val="002067ED"/>
    <w:rsid w:val="0021298C"/>
    <w:rsid w:val="00212D80"/>
    <w:rsid w:val="0021346C"/>
    <w:rsid w:val="002147FD"/>
    <w:rsid w:val="00222692"/>
    <w:rsid w:val="00222767"/>
    <w:rsid w:val="00222E72"/>
    <w:rsid w:val="00225158"/>
    <w:rsid w:val="00232718"/>
    <w:rsid w:val="00234295"/>
    <w:rsid w:val="00235BFF"/>
    <w:rsid w:val="0023725D"/>
    <w:rsid w:val="0024203F"/>
    <w:rsid w:val="00242547"/>
    <w:rsid w:val="00246289"/>
    <w:rsid w:val="00246365"/>
    <w:rsid w:val="00246667"/>
    <w:rsid w:val="00246E96"/>
    <w:rsid w:val="0025046A"/>
    <w:rsid w:val="0025155C"/>
    <w:rsid w:val="0025169C"/>
    <w:rsid w:val="002516C3"/>
    <w:rsid w:val="002524C7"/>
    <w:rsid w:val="002539E2"/>
    <w:rsid w:val="00254550"/>
    <w:rsid w:val="00256D0A"/>
    <w:rsid w:val="00256FCA"/>
    <w:rsid w:val="00257A6C"/>
    <w:rsid w:val="00260292"/>
    <w:rsid w:val="00260A6B"/>
    <w:rsid w:val="0026164F"/>
    <w:rsid w:val="002622A2"/>
    <w:rsid w:val="00263034"/>
    <w:rsid w:val="00263538"/>
    <w:rsid w:val="00263DD6"/>
    <w:rsid w:val="00263E0C"/>
    <w:rsid w:val="00265D7D"/>
    <w:rsid w:val="00267018"/>
    <w:rsid w:val="002675B2"/>
    <w:rsid w:val="00271F6B"/>
    <w:rsid w:val="0027209A"/>
    <w:rsid w:val="00272ACC"/>
    <w:rsid w:val="002731BC"/>
    <w:rsid w:val="0027505E"/>
    <w:rsid w:val="00275D73"/>
    <w:rsid w:val="00276733"/>
    <w:rsid w:val="00277085"/>
    <w:rsid w:val="00280B5C"/>
    <w:rsid w:val="00280B81"/>
    <w:rsid w:val="00283179"/>
    <w:rsid w:val="00285EF1"/>
    <w:rsid w:val="00286B8A"/>
    <w:rsid w:val="00292908"/>
    <w:rsid w:val="00293137"/>
    <w:rsid w:val="00294BB4"/>
    <w:rsid w:val="00294D19"/>
    <w:rsid w:val="0029639B"/>
    <w:rsid w:val="0029676F"/>
    <w:rsid w:val="00297A9A"/>
    <w:rsid w:val="002A09F5"/>
    <w:rsid w:val="002A2D15"/>
    <w:rsid w:val="002A55B3"/>
    <w:rsid w:val="002B2C51"/>
    <w:rsid w:val="002B3880"/>
    <w:rsid w:val="002B4547"/>
    <w:rsid w:val="002C5E15"/>
    <w:rsid w:val="002D1F65"/>
    <w:rsid w:val="002D4962"/>
    <w:rsid w:val="002D5F17"/>
    <w:rsid w:val="002D66DF"/>
    <w:rsid w:val="002D7D59"/>
    <w:rsid w:val="002E2188"/>
    <w:rsid w:val="002E2CC9"/>
    <w:rsid w:val="002E5C25"/>
    <w:rsid w:val="002F1FE0"/>
    <w:rsid w:val="002F5787"/>
    <w:rsid w:val="002F5D58"/>
    <w:rsid w:val="002F67BB"/>
    <w:rsid w:val="002F682D"/>
    <w:rsid w:val="003021C8"/>
    <w:rsid w:val="00302E98"/>
    <w:rsid w:val="003045F1"/>
    <w:rsid w:val="00304723"/>
    <w:rsid w:val="00310627"/>
    <w:rsid w:val="003106FB"/>
    <w:rsid w:val="0031578B"/>
    <w:rsid w:val="00315C87"/>
    <w:rsid w:val="00322072"/>
    <w:rsid w:val="003230A9"/>
    <w:rsid w:val="003232B7"/>
    <w:rsid w:val="003247BA"/>
    <w:rsid w:val="0032783B"/>
    <w:rsid w:val="00327A5C"/>
    <w:rsid w:val="003303D9"/>
    <w:rsid w:val="00330582"/>
    <w:rsid w:val="00337163"/>
    <w:rsid w:val="003445CC"/>
    <w:rsid w:val="00346E94"/>
    <w:rsid w:val="00353184"/>
    <w:rsid w:val="00356678"/>
    <w:rsid w:val="00361A2D"/>
    <w:rsid w:val="00361B7A"/>
    <w:rsid w:val="00363245"/>
    <w:rsid w:val="00364232"/>
    <w:rsid w:val="00366425"/>
    <w:rsid w:val="0037143F"/>
    <w:rsid w:val="003714B0"/>
    <w:rsid w:val="00373EA6"/>
    <w:rsid w:val="00374328"/>
    <w:rsid w:val="003767D0"/>
    <w:rsid w:val="00376AD9"/>
    <w:rsid w:val="00377B0C"/>
    <w:rsid w:val="0038028C"/>
    <w:rsid w:val="0038093C"/>
    <w:rsid w:val="0038233C"/>
    <w:rsid w:val="00384564"/>
    <w:rsid w:val="003858B4"/>
    <w:rsid w:val="00385D83"/>
    <w:rsid w:val="00386589"/>
    <w:rsid w:val="00386754"/>
    <w:rsid w:val="00387898"/>
    <w:rsid w:val="00391857"/>
    <w:rsid w:val="0039362C"/>
    <w:rsid w:val="003951A5"/>
    <w:rsid w:val="00396280"/>
    <w:rsid w:val="003A5F91"/>
    <w:rsid w:val="003B063A"/>
    <w:rsid w:val="003B0DD3"/>
    <w:rsid w:val="003B13F0"/>
    <w:rsid w:val="003B1A0F"/>
    <w:rsid w:val="003B2087"/>
    <w:rsid w:val="003B288F"/>
    <w:rsid w:val="003C0AE4"/>
    <w:rsid w:val="003C4221"/>
    <w:rsid w:val="003C5442"/>
    <w:rsid w:val="003C66B5"/>
    <w:rsid w:val="003D0D5A"/>
    <w:rsid w:val="003D2209"/>
    <w:rsid w:val="003D3883"/>
    <w:rsid w:val="003D4744"/>
    <w:rsid w:val="003D5893"/>
    <w:rsid w:val="003D5A11"/>
    <w:rsid w:val="003D7B1D"/>
    <w:rsid w:val="003E09CE"/>
    <w:rsid w:val="003E48AF"/>
    <w:rsid w:val="003E5EE0"/>
    <w:rsid w:val="003E7725"/>
    <w:rsid w:val="003F07EE"/>
    <w:rsid w:val="003F19F7"/>
    <w:rsid w:val="003F1D36"/>
    <w:rsid w:val="003F3D1E"/>
    <w:rsid w:val="003F490D"/>
    <w:rsid w:val="003F530E"/>
    <w:rsid w:val="00401F2A"/>
    <w:rsid w:val="00402038"/>
    <w:rsid w:val="00403F79"/>
    <w:rsid w:val="00406C22"/>
    <w:rsid w:val="00407753"/>
    <w:rsid w:val="00407B87"/>
    <w:rsid w:val="00407B8F"/>
    <w:rsid w:val="00407C0F"/>
    <w:rsid w:val="004103FE"/>
    <w:rsid w:val="00411C5A"/>
    <w:rsid w:val="00412B33"/>
    <w:rsid w:val="00412FBE"/>
    <w:rsid w:val="00415B12"/>
    <w:rsid w:val="00415E59"/>
    <w:rsid w:val="004160FD"/>
    <w:rsid w:val="004161A1"/>
    <w:rsid w:val="004168DD"/>
    <w:rsid w:val="00417261"/>
    <w:rsid w:val="00420A66"/>
    <w:rsid w:val="0042178D"/>
    <w:rsid w:val="00424607"/>
    <w:rsid w:val="0042489A"/>
    <w:rsid w:val="00425ADC"/>
    <w:rsid w:val="00426DFC"/>
    <w:rsid w:val="0043326E"/>
    <w:rsid w:val="0043408F"/>
    <w:rsid w:val="004340E9"/>
    <w:rsid w:val="0043575E"/>
    <w:rsid w:val="00441227"/>
    <w:rsid w:val="00442242"/>
    <w:rsid w:val="0044268F"/>
    <w:rsid w:val="00442942"/>
    <w:rsid w:val="00451328"/>
    <w:rsid w:val="0045333B"/>
    <w:rsid w:val="00453F5A"/>
    <w:rsid w:val="0045494C"/>
    <w:rsid w:val="00455499"/>
    <w:rsid w:val="00460694"/>
    <w:rsid w:val="00463881"/>
    <w:rsid w:val="00465180"/>
    <w:rsid w:val="0046524E"/>
    <w:rsid w:val="004701B1"/>
    <w:rsid w:val="00471862"/>
    <w:rsid w:val="0047336B"/>
    <w:rsid w:val="00473767"/>
    <w:rsid w:val="00473BC2"/>
    <w:rsid w:val="004742D9"/>
    <w:rsid w:val="00475522"/>
    <w:rsid w:val="00476856"/>
    <w:rsid w:val="00477350"/>
    <w:rsid w:val="00480F30"/>
    <w:rsid w:val="0048321C"/>
    <w:rsid w:val="0048332C"/>
    <w:rsid w:val="00485E1C"/>
    <w:rsid w:val="00486059"/>
    <w:rsid w:val="00490A5D"/>
    <w:rsid w:val="00490C43"/>
    <w:rsid w:val="00492978"/>
    <w:rsid w:val="00493BA2"/>
    <w:rsid w:val="004978D5"/>
    <w:rsid w:val="00497F15"/>
    <w:rsid w:val="004A0C46"/>
    <w:rsid w:val="004A17B4"/>
    <w:rsid w:val="004A3A08"/>
    <w:rsid w:val="004A3D06"/>
    <w:rsid w:val="004A4A20"/>
    <w:rsid w:val="004A6241"/>
    <w:rsid w:val="004B3247"/>
    <w:rsid w:val="004B3C57"/>
    <w:rsid w:val="004B7145"/>
    <w:rsid w:val="004B7867"/>
    <w:rsid w:val="004C0A43"/>
    <w:rsid w:val="004C4E96"/>
    <w:rsid w:val="004C7359"/>
    <w:rsid w:val="004D0763"/>
    <w:rsid w:val="004D14F2"/>
    <w:rsid w:val="004D4A15"/>
    <w:rsid w:val="004D5170"/>
    <w:rsid w:val="004D53B3"/>
    <w:rsid w:val="004D6407"/>
    <w:rsid w:val="004D73AE"/>
    <w:rsid w:val="004E0E86"/>
    <w:rsid w:val="004E2217"/>
    <w:rsid w:val="004E355F"/>
    <w:rsid w:val="004E4D4A"/>
    <w:rsid w:val="004F0EC6"/>
    <w:rsid w:val="004F0FF5"/>
    <w:rsid w:val="004F2148"/>
    <w:rsid w:val="004F3F13"/>
    <w:rsid w:val="004F43D1"/>
    <w:rsid w:val="004F4DE8"/>
    <w:rsid w:val="004F6084"/>
    <w:rsid w:val="004F7DC5"/>
    <w:rsid w:val="00500892"/>
    <w:rsid w:val="00500B0F"/>
    <w:rsid w:val="00503329"/>
    <w:rsid w:val="00503BE4"/>
    <w:rsid w:val="005055ED"/>
    <w:rsid w:val="00505795"/>
    <w:rsid w:val="005067E0"/>
    <w:rsid w:val="00506DA2"/>
    <w:rsid w:val="0050755B"/>
    <w:rsid w:val="005100C9"/>
    <w:rsid w:val="005124F9"/>
    <w:rsid w:val="005137A9"/>
    <w:rsid w:val="00515CAE"/>
    <w:rsid w:val="00516888"/>
    <w:rsid w:val="00517C79"/>
    <w:rsid w:val="0052031A"/>
    <w:rsid w:val="00520B5C"/>
    <w:rsid w:val="0052114D"/>
    <w:rsid w:val="00521466"/>
    <w:rsid w:val="005242DD"/>
    <w:rsid w:val="005274C8"/>
    <w:rsid w:val="005307B9"/>
    <w:rsid w:val="00531285"/>
    <w:rsid w:val="00531EEF"/>
    <w:rsid w:val="005326D5"/>
    <w:rsid w:val="00535974"/>
    <w:rsid w:val="00536314"/>
    <w:rsid w:val="0054174A"/>
    <w:rsid w:val="0054298A"/>
    <w:rsid w:val="005434AA"/>
    <w:rsid w:val="005447E5"/>
    <w:rsid w:val="0054584D"/>
    <w:rsid w:val="00546760"/>
    <w:rsid w:val="00551981"/>
    <w:rsid w:val="00551EB7"/>
    <w:rsid w:val="005526EB"/>
    <w:rsid w:val="005615BC"/>
    <w:rsid w:val="0056321A"/>
    <w:rsid w:val="00563B8C"/>
    <w:rsid w:val="00565BD0"/>
    <w:rsid w:val="00566037"/>
    <w:rsid w:val="005706AD"/>
    <w:rsid w:val="00572840"/>
    <w:rsid w:val="0057409D"/>
    <w:rsid w:val="005756F3"/>
    <w:rsid w:val="005757CA"/>
    <w:rsid w:val="00575B1E"/>
    <w:rsid w:val="00575E3A"/>
    <w:rsid w:val="00576B43"/>
    <w:rsid w:val="00580592"/>
    <w:rsid w:val="00580874"/>
    <w:rsid w:val="0058180D"/>
    <w:rsid w:val="005826D5"/>
    <w:rsid w:val="00584AD3"/>
    <w:rsid w:val="00591E2E"/>
    <w:rsid w:val="00592D8C"/>
    <w:rsid w:val="00593A31"/>
    <w:rsid w:val="005944F1"/>
    <w:rsid w:val="00596583"/>
    <w:rsid w:val="005970B5"/>
    <w:rsid w:val="00597EFA"/>
    <w:rsid w:val="005A1D31"/>
    <w:rsid w:val="005A2D2C"/>
    <w:rsid w:val="005A50B6"/>
    <w:rsid w:val="005A7716"/>
    <w:rsid w:val="005B1F58"/>
    <w:rsid w:val="005B1FB8"/>
    <w:rsid w:val="005B3C19"/>
    <w:rsid w:val="005B73E7"/>
    <w:rsid w:val="005B76C7"/>
    <w:rsid w:val="005C03C0"/>
    <w:rsid w:val="005C298E"/>
    <w:rsid w:val="005C3B8A"/>
    <w:rsid w:val="005C480A"/>
    <w:rsid w:val="005C6961"/>
    <w:rsid w:val="005D4AF3"/>
    <w:rsid w:val="005D6D8D"/>
    <w:rsid w:val="005E1C5C"/>
    <w:rsid w:val="005E2A7D"/>
    <w:rsid w:val="005E35B4"/>
    <w:rsid w:val="005E666C"/>
    <w:rsid w:val="005E7C86"/>
    <w:rsid w:val="005F454E"/>
    <w:rsid w:val="005F4DF5"/>
    <w:rsid w:val="005F59C9"/>
    <w:rsid w:val="005F5DD8"/>
    <w:rsid w:val="005F5E9F"/>
    <w:rsid w:val="005F6A7B"/>
    <w:rsid w:val="005F7739"/>
    <w:rsid w:val="00605C48"/>
    <w:rsid w:val="00606463"/>
    <w:rsid w:val="00606841"/>
    <w:rsid w:val="0061043D"/>
    <w:rsid w:val="00612E92"/>
    <w:rsid w:val="00616542"/>
    <w:rsid w:val="00620BE4"/>
    <w:rsid w:val="00621B7E"/>
    <w:rsid w:val="00622E69"/>
    <w:rsid w:val="00626D19"/>
    <w:rsid w:val="00626EE0"/>
    <w:rsid w:val="00630783"/>
    <w:rsid w:val="00630BA6"/>
    <w:rsid w:val="00630F93"/>
    <w:rsid w:val="006330C7"/>
    <w:rsid w:val="006331DC"/>
    <w:rsid w:val="00635F9D"/>
    <w:rsid w:val="00637462"/>
    <w:rsid w:val="006414A7"/>
    <w:rsid w:val="0064389C"/>
    <w:rsid w:val="006448DB"/>
    <w:rsid w:val="006466FB"/>
    <w:rsid w:val="00646C92"/>
    <w:rsid w:val="00646EA3"/>
    <w:rsid w:val="006509A7"/>
    <w:rsid w:val="00654BDE"/>
    <w:rsid w:val="00656408"/>
    <w:rsid w:val="00657033"/>
    <w:rsid w:val="00661009"/>
    <w:rsid w:val="00661CB9"/>
    <w:rsid w:val="00663913"/>
    <w:rsid w:val="006667AF"/>
    <w:rsid w:val="006673B7"/>
    <w:rsid w:val="006703E3"/>
    <w:rsid w:val="006714A7"/>
    <w:rsid w:val="00671918"/>
    <w:rsid w:val="006736D1"/>
    <w:rsid w:val="0067570B"/>
    <w:rsid w:val="00675CF7"/>
    <w:rsid w:val="00677456"/>
    <w:rsid w:val="006807BA"/>
    <w:rsid w:val="00681044"/>
    <w:rsid w:val="0068236F"/>
    <w:rsid w:val="00683079"/>
    <w:rsid w:val="00683A91"/>
    <w:rsid w:val="00684306"/>
    <w:rsid w:val="006869B5"/>
    <w:rsid w:val="006873C7"/>
    <w:rsid w:val="006905FD"/>
    <w:rsid w:val="006929D2"/>
    <w:rsid w:val="00695F5E"/>
    <w:rsid w:val="0069640B"/>
    <w:rsid w:val="00696E01"/>
    <w:rsid w:val="00696FCB"/>
    <w:rsid w:val="006A2196"/>
    <w:rsid w:val="006A3B22"/>
    <w:rsid w:val="006A64F4"/>
    <w:rsid w:val="006A7742"/>
    <w:rsid w:val="006B1EF5"/>
    <w:rsid w:val="006B5280"/>
    <w:rsid w:val="006B6272"/>
    <w:rsid w:val="006B6797"/>
    <w:rsid w:val="006C0871"/>
    <w:rsid w:val="006C17A3"/>
    <w:rsid w:val="006C219D"/>
    <w:rsid w:val="006C31A0"/>
    <w:rsid w:val="006C4D85"/>
    <w:rsid w:val="006C5477"/>
    <w:rsid w:val="006C5AF3"/>
    <w:rsid w:val="006C62A7"/>
    <w:rsid w:val="006D05B0"/>
    <w:rsid w:val="006D4EFE"/>
    <w:rsid w:val="006D7DFE"/>
    <w:rsid w:val="006E07DD"/>
    <w:rsid w:val="006E0BCD"/>
    <w:rsid w:val="006E42BF"/>
    <w:rsid w:val="006E4D58"/>
    <w:rsid w:val="006E58A4"/>
    <w:rsid w:val="006E6D1F"/>
    <w:rsid w:val="006F28B1"/>
    <w:rsid w:val="006F3DA0"/>
    <w:rsid w:val="006F5BA0"/>
    <w:rsid w:val="006F5C7D"/>
    <w:rsid w:val="006F5EB3"/>
    <w:rsid w:val="006F6162"/>
    <w:rsid w:val="006F7A93"/>
    <w:rsid w:val="00701285"/>
    <w:rsid w:val="0070430A"/>
    <w:rsid w:val="00705705"/>
    <w:rsid w:val="00705A5E"/>
    <w:rsid w:val="007100A8"/>
    <w:rsid w:val="007148FB"/>
    <w:rsid w:val="0071509B"/>
    <w:rsid w:val="0071627F"/>
    <w:rsid w:val="00722BD9"/>
    <w:rsid w:val="0072689A"/>
    <w:rsid w:val="007310DC"/>
    <w:rsid w:val="00731570"/>
    <w:rsid w:val="00731A08"/>
    <w:rsid w:val="00732413"/>
    <w:rsid w:val="0073544A"/>
    <w:rsid w:val="007402C6"/>
    <w:rsid w:val="007418DB"/>
    <w:rsid w:val="00741C31"/>
    <w:rsid w:val="0074222E"/>
    <w:rsid w:val="00743914"/>
    <w:rsid w:val="007453E8"/>
    <w:rsid w:val="00747E52"/>
    <w:rsid w:val="0075014E"/>
    <w:rsid w:val="007505AA"/>
    <w:rsid w:val="00751537"/>
    <w:rsid w:val="00757657"/>
    <w:rsid w:val="007605FF"/>
    <w:rsid w:val="00761C6F"/>
    <w:rsid w:val="007623EA"/>
    <w:rsid w:val="007664F9"/>
    <w:rsid w:val="00766CA5"/>
    <w:rsid w:val="00766FD4"/>
    <w:rsid w:val="0076781A"/>
    <w:rsid w:val="00767E3E"/>
    <w:rsid w:val="00767F84"/>
    <w:rsid w:val="0077458C"/>
    <w:rsid w:val="00775E9D"/>
    <w:rsid w:val="00777D48"/>
    <w:rsid w:val="0078052E"/>
    <w:rsid w:val="00780A24"/>
    <w:rsid w:val="0078178A"/>
    <w:rsid w:val="00782B87"/>
    <w:rsid w:val="00783187"/>
    <w:rsid w:val="0078423B"/>
    <w:rsid w:val="00785711"/>
    <w:rsid w:val="00785FFE"/>
    <w:rsid w:val="007878D3"/>
    <w:rsid w:val="00793AC5"/>
    <w:rsid w:val="007941E7"/>
    <w:rsid w:val="007951C2"/>
    <w:rsid w:val="0079652E"/>
    <w:rsid w:val="00796629"/>
    <w:rsid w:val="007977EB"/>
    <w:rsid w:val="007A1941"/>
    <w:rsid w:val="007A3793"/>
    <w:rsid w:val="007A37BB"/>
    <w:rsid w:val="007A3A3A"/>
    <w:rsid w:val="007A7C92"/>
    <w:rsid w:val="007B087B"/>
    <w:rsid w:val="007B2256"/>
    <w:rsid w:val="007B2D68"/>
    <w:rsid w:val="007B2FE3"/>
    <w:rsid w:val="007B7925"/>
    <w:rsid w:val="007C10D4"/>
    <w:rsid w:val="007C63CA"/>
    <w:rsid w:val="007D0229"/>
    <w:rsid w:val="007D4BBD"/>
    <w:rsid w:val="007D5B5A"/>
    <w:rsid w:val="007D7AA0"/>
    <w:rsid w:val="007E0F52"/>
    <w:rsid w:val="007E5D0A"/>
    <w:rsid w:val="007E6AAD"/>
    <w:rsid w:val="007F1482"/>
    <w:rsid w:val="007F3909"/>
    <w:rsid w:val="007F6B1D"/>
    <w:rsid w:val="007F6BD8"/>
    <w:rsid w:val="00802110"/>
    <w:rsid w:val="008021E6"/>
    <w:rsid w:val="00803A14"/>
    <w:rsid w:val="00803E54"/>
    <w:rsid w:val="0080546A"/>
    <w:rsid w:val="00805B9E"/>
    <w:rsid w:val="008069C5"/>
    <w:rsid w:val="00807C76"/>
    <w:rsid w:val="00813202"/>
    <w:rsid w:val="00814906"/>
    <w:rsid w:val="00814D01"/>
    <w:rsid w:val="0082140D"/>
    <w:rsid w:val="00821684"/>
    <w:rsid w:val="008246B1"/>
    <w:rsid w:val="0082719F"/>
    <w:rsid w:val="008324D1"/>
    <w:rsid w:val="00833258"/>
    <w:rsid w:val="00833C87"/>
    <w:rsid w:val="00834A23"/>
    <w:rsid w:val="0083526B"/>
    <w:rsid w:val="00836023"/>
    <w:rsid w:val="00837A5E"/>
    <w:rsid w:val="00837F1F"/>
    <w:rsid w:val="00840317"/>
    <w:rsid w:val="0084086D"/>
    <w:rsid w:val="008443D8"/>
    <w:rsid w:val="00844BA9"/>
    <w:rsid w:val="00847F51"/>
    <w:rsid w:val="00850589"/>
    <w:rsid w:val="0085116F"/>
    <w:rsid w:val="0085157E"/>
    <w:rsid w:val="00852C1C"/>
    <w:rsid w:val="00860E89"/>
    <w:rsid w:val="00861DB3"/>
    <w:rsid w:val="00861F73"/>
    <w:rsid w:val="00864E9A"/>
    <w:rsid w:val="00870910"/>
    <w:rsid w:val="0087128A"/>
    <w:rsid w:val="00871A8B"/>
    <w:rsid w:val="0087451E"/>
    <w:rsid w:val="00875627"/>
    <w:rsid w:val="00875A70"/>
    <w:rsid w:val="008774B7"/>
    <w:rsid w:val="0088064F"/>
    <w:rsid w:val="00881A0A"/>
    <w:rsid w:val="00881C98"/>
    <w:rsid w:val="00883073"/>
    <w:rsid w:val="00884C55"/>
    <w:rsid w:val="00885251"/>
    <w:rsid w:val="0089448B"/>
    <w:rsid w:val="0089743B"/>
    <w:rsid w:val="008A01C7"/>
    <w:rsid w:val="008A027E"/>
    <w:rsid w:val="008A0EC0"/>
    <w:rsid w:val="008A2A4D"/>
    <w:rsid w:val="008A3903"/>
    <w:rsid w:val="008A7CD4"/>
    <w:rsid w:val="008B044C"/>
    <w:rsid w:val="008B0F19"/>
    <w:rsid w:val="008B204B"/>
    <w:rsid w:val="008B470D"/>
    <w:rsid w:val="008B4A44"/>
    <w:rsid w:val="008B670B"/>
    <w:rsid w:val="008C2426"/>
    <w:rsid w:val="008D16E0"/>
    <w:rsid w:val="008D4900"/>
    <w:rsid w:val="008E0057"/>
    <w:rsid w:val="008E25E6"/>
    <w:rsid w:val="008E6292"/>
    <w:rsid w:val="008E7521"/>
    <w:rsid w:val="008F24DC"/>
    <w:rsid w:val="008F2C8C"/>
    <w:rsid w:val="008F2CF5"/>
    <w:rsid w:val="008F48D6"/>
    <w:rsid w:val="008F6B45"/>
    <w:rsid w:val="008F7915"/>
    <w:rsid w:val="009035DA"/>
    <w:rsid w:val="00903B47"/>
    <w:rsid w:val="0090400D"/>
    <w:rsid w:val="00906C2A"/>
    <w:rsid w:val="00911CBE"/>
    <w:rsid w:val="009126B5"/>
    <w:rsid w:val="00913B48"/>
    <w:rsid w:val="00914A6B"/>
    <w:rsid w:val="00914DF4"/>
    <w:rsid w:val="00915A31"/>
    <w:rsid w:val="00917D6D"/>
    <w:rsid w:val="00921108"/>
    <w:rsid w:val="0092323A"/>
    <w:rsid w:val="009240E2"/>
    <w:rsid w:val="00925678"/>
    <w:rsid w:val="00926514"/>
    <w:rsid w:val="00926E93"/>
    <w:rsid w:val="0093776F"/>
    <w:rsid w:val="00937CCD"/>
    <w:rsid w:val="0094071B"/>
    <w:rsid w:val="00941800"/>
    <w:rsid w:val="00942978"/>
    <w:rsid w:val="0094417A"/>
    <w:rsid w:val="00945B7D"/>
    <w:rsid w:val="00947986"/>
    <w:rsid w:val="00947B1A"/>
    <w:rsid w:val="00952AC7"/>
    <w:rsid w:val="00952DDE"/>
    <w:rsid w:val="00952ED0"/>
    <w:rsid w:val="00952FF3"/>
    <w:rsid w:val="00953F27"/>
    <w:rsid w:val="00956133"/>
    <w:rsid w:val="009567A0"/>
    <w:rsid w:val="00956848"/>
    <w:rsid w:val="00960781"/>
    <w:rsid w:val="00961745"/>
    <w:rsid w:val="00961B0C"/>
    <w:rsid w:val="009630DD"/>
    <w:rsid w:val="00963276"/>
    <w:rsid w:val="009643DD"/>
    <w:rsid w:val="00964912"/>
    <w:rsid w:val="00965DAC"/>
    <w:rsid w:val="0096671E"/>
    <w:rsid w:val="0096749C"/>
    <w:rsid w:val="00967FA0"/>
    <w:rsid w:val="0097032D"/>
    <w:rsid w:val="0097166B"/>
    <w:rsid w:val="00972D38"/>
    <w:rsid w:val="0097441A"/>
    <w:rsid w:val="00980C40"/>
    <w:rsid w:val="009838CF"/>
    <w:rsid w:val="00984444"/>
    <w:rsid w:val="009909CC"/>
    <w:rsid w:val="00990D07"/>
    <w:rsid w:val="0099239F"/>
    <w:rsid w:val="00992AC2"/>
    <w:rsid w:val="00993436"/>
    <w:rsid w:val="009939D2"/>
    <w:rsid w:val="00994032"/>
    <w:rsid w:val="00996809"/>
    <w:rsid w:val="009973E5"/>
    <w:rsid w:val="009A32AA"/>
    <w:rsid w:val="009A4683"/>
    <w:rsid w:val="009A702A"/>
    <w:rsid w:val="009A7A67"/>
    <w:rsid w:val="009A7A93"/>
    <w:rsid w:val="009A7B76"/>
    <w:rsid w:val="009B16D3"/>
    <w:rsid w:val="009B3946"/>
    <w:rsid w:val="009B6F97"/>
    <w:rsid w:val="009C2AB3"/>
    <w:rsid w:val="009C314A"/>
    <w:rsid w:val="009C486F"/>
    <w:rsid w:val="009C5F5C"/>
    <w:rsid w:val="009C68E1"/>
    <w:rsid w:val="009D1C40"/>
    <w:rsid w:val="009D1F28"/>
    <w:rsid w:val="009D3D27"/>
    <w:rsid w:val="009D65B5"/>
    <w:rsid w:val="009D7729"/>
    <w:rsid w:val="009D78CC"/>
    <w:rsid w:val="009E137F"/>
    <w:rsid w:val="009E14DF"/>
    <w:rsid w:val="009E3CA6"/>
    <w:rsid w:val="009E47E9"/>
    <w:rsid w:val="009E7A96"/>
    <w:rsid w:val="009F2134"/>
    <w:rsid w:val="009F3217"/>
    <w:rsid w:val="009F5523"/>
    <w:rsid w:val="009F5A34"/>
    <w:rsid w:val="009F5A3B"/>
    <w:rsid w:val="009F5CD0"/>
    <w:rsid w:val="009F5D32"/>
    <w:rsid w:val="009F5E75"/>
    <w:rsid w:val="009F6087"/>
    <w:rsid w:val="00A02E73"/>
    <w:rsid w:val="00A03768"/>
    <w:rsid w:val="00A03A80"/>
    <w:rsid w:val="00A04642"/>
    <w:rsid w:val="00A0557F"/>
    <w:rsid w:val="00A05909"/>
    <w:rsid w:val="00A06500"/>
    <w:rsid w:val="00A0706F"/>
    <w:rsid w:val="00A11A3B"/>
    <w:rsid w:val="00A1581B"/>
    <w:rsid w:val="00A15A26"/>
    <w:rsid w:val="00A17916"/>
    <w:rsid w:val="00A26375"/>
    <w:rsid w:val="00A3039A"/>
    <w:rsid w:val="00A30548"/>
    <w:rsid w:val="00A339FE"/>
    <w:rsid w:val="00A34093"/>
    <w:rsid w:val="00A34E44"/>
    <w:rsid w:val="00A35D83"/>
    <w:rsid w:val="00A35DCA"/>
    <w:rsid w:val="00A36665"/>
    <w:rsid w:val="00A379AC"/>
    <w:rsid w:val="00A37BC3"/>
    <w:rsid w:val="00A41A39"/>
    <w:rsid w:val="00A428D4"/>
    <w:rsid w:val="00A438F5"/>
    <w:rsid w:val="00A43D54"/>
    <w:rsid w:val="00A53A3B"/>
    <w:rsid w:val="00A56C67"/>
    <w:rsid w:val="00A62D83"/>
    <w:rsid w:val="00A632D8"/>
    <w:rsid w:val="00A654DF"/>
    <w:rsid w:val="00A67966"/>
    <w:rsid w:val="00A706E0"/>
    <w:rsid w:val="00A72BD3"/>
    <w:rsid w:val="00A77D71"/>
    <w:rsid w:val="00A80854"/>
    <w:rsid w:val="00A80C14"/>
    <w:rsid w:val="00A83698"/>
    <w:rsid w:val="00A860F6"/>
    <w:rsid w:val="00A86D47"/>
    <w:rsid w:val="00A8740B"/>
    <w:rsid w:val="00A9018A"/>
    <w:rsid w:val="00A91182"/>
    <w:rsid w:val="00A92A57"/>
    <w:rsid w:val="00A971E2"/>
    <w:rsid w:val="00AA0E04"/>
    <w:rsid w:val="00AA334E"/>
    <w:rsid w:val="00AA5001"/>
    <w:rsid w:val="00AA519D"/>
    <w:rsid w:val="00AA63C3"/>
    <w:rsid w:val="00AB0BE2"/>
    <w:rsid w:val="00AB1F72"/>
    <w:rsid w:val="00AB3B52"/>
    <w:rsid w:val="00AB435B"/>
    <w:rsid w:val="00AB769B"/>
    <w:rsid w:val="00AC024A"/>
    <w:rsid w:val="00AC04BD"/>
    <w:rsid w:val="00AC0DCF"/>
    <w:rsid w:val="00AC12C3"/>
    <w:rsid w:val="00AC2011"/>
    <w:rsid w:val="00AC20A3"/>
    <w:rsid w:val="00AC7644"/>
    <w:rsid w:val="00AD20BC"/>
    <w:rsid w:val="00AD50BE"/>
    <w:rsid w:val="00AD7595"/>
    <w:rsid w:val="00AE1E89"/>
    <w:rsid w:val="00AE21BC"/>
    <w:rsid w:val="00AE26DD"/>
    <w:rsid w:val="00AE56B0"/>
    <w:rsid w:val="00AF2A65"/>
    <w:rsid w:val="00AF3E39"/>
    <w:rsid w:val="00AF638D"/>
    <w:rsid w:val="00AF705B"/>
    <w:rsid w:val="00B00808"/>
    <w:rsid w:val="00B04209"/>
    <w:rsid w:val="00B0495C"/>
    <w:rsid w:val="00B04C8E"/>
    <w:rsid w:val="00B0507C"/>
    <w:rsid w:val="00B06436"/>
    <w:rsid w:val="00B06AED"/>
    <w:rsid w:val="00B07093"/>
    <w:rsid w:val="00B11C9D"/>
    <w:rsid w:val="00B124C7"/>
    <w:rsid w:val="00B12E5F"/>
    <w:rsid w:val="00B201C6"/>
    <w:rsid w:val="00B2021A"/>
    <w:rsid w:val="00B20E58"/>
    <w:rsid w:val="00B20FF6"/>
    <w:rsid w:val="00B22708"/>
    <w:rsid w:val="00B247D7"/>
    <w:rsid w:val="00B25DE0"/>
    <w:rsid w:val="00B26F02"/>
    <w:rsid w:val="00B336ED"/>
    <w:rsid w:val="00B427F0"/>
    <w:rsid w:val="00B43532"/>
    <w:rsid w:val="00B447F0"/>
    <w:rsid w:val="00B45A65"/>
    <w:rsid w:val="00B501DD"/>
    <w:rsid w:val="00B508EB"/>
    <w:rsid w:val="00B5385F"/>
    <w:rsid w:val="00B57140"/>
    <w:rsid w:val="00B60218"/>
    <w:rsid w:val="00B62E73"/>
    <w:rsid w:val="00B63F63"/>
    <w:rsid w:val="00B64CB9"/>
    <w:rsid w:val="00B656E6"/>
    <w:rsid w:val="00B65F75"/>
    <w:rsid w:val="00B726EB"/>
    <w:rsid w:val="00B72F15"/>
    <w:rsid w:val="00B73ECC"/>
    <w:rsid w:val="00B74105"/>
    <w:rsid w:val="00B743A0"/>
    <w:rsid w:val="00B80843"/>
    <w:rsid w:val="00B8116A"/>
    <w:rsid w:val="00B825B3"/>
    <w:rsid w:val="00B8307B"/>
    <w:rsid w:val="00B833B3"/>
    <w:rsid w:val="00B83B0F"/>
    <w:rsid w:val="00B86E66"/>
    <w:rsid w:val="00B87974"/>
    <w:rsid w:val="00B87985"/>
    <w:rsid w:val="00B9113E"/>
    <w:rsid w:val="00B91EE2"/>
    <w:rsid w:val="00B9784E"/>
    <w:rsid w:val="00B97FF7"/>
    <w:rsid w:val="00BA2FC9"/>
    <w:rsid w:val="00BA71B6"/>
    <w:rsid w:val="00BB095A"/>
    <w:rsid w:val="00BB1B6C"/>
    <w:rsid w:val="00BB3AB0"/>
    <w:rsid w:val="00BB3CA7"/>
    <w:rsid w:val="00BC1362"/>
    <w:rsid w:val="00BC1979"/>
    <w:rsid w:val="00BC7666"/>
    <w:rsid w:val="00BC7B13"/>
    <w:rsid w:val="00BD0363"/>
    <w:rsid w:val="00BD248A"/>
    <w:rsid w:val="00BD2B11"/>
    <w:rsid w:val="00BD30C2"/>
    <w:rsid w:val="00BD328B"/>
    <w:rsid w:val="00BD38DB"/>
    <w:rsid w:val="00BD3A1C"/>
    <w:rsid w:val="00BD4ECE"/>
    <w:rsid w:val="00BD607E"/>
    <w:rsid w:val="00BD6BC7"/>
    <w:rsid w:val="00BD7208"/>
    <w:rsid w:val="00BD7F35"/>
    <w:rsid w:val="00BE047B"/>
    <w:rsid w:val="00BE134F"/>
    <w:rsid w:val="00BE2890"/>
    <w:rsid w:val="00BE29CA"/>
    <w:rsid w:val="00BE6C3F"/>
    <w:rsid w:val="00BF1A38"/>
    <w:rsid w:val="00BF3407"/>
    <w:rsid w:val="00BF505A"/>
    <w:rsid w:val="00BF5093"/>
    <w:rsid w:val="00BF5687"/>
    <w:rsid w:val="00C00DA6"/>
    <w:rsid w:val="00C0103B"/>
    <w:rsid w:val="00C02297"/>
    <w:rsid w:val="00C02BD7"/>
    <w:rsid w:val="00C04172"/>
    <w:rsid w:val="00C05F50"/>
    <w:rsid w:val="00C06177"/>
    <w:rsid w:val="00C10E51"/>
    <w:rsid w:val="00C12C2F"/>
    <w:rsid w:val="00C22069"/>
    <w:rsid w:val="00C23982"/>
    <w:rsid w:val="00C23F2B"/>
    <w:rsid w:val="00C26986"/>
    <w:rsid w:val="00C30490"/>
    <w:rsid w:val="00C30F09"/>
    <w:rsid w:val="00C3298D"/>
    <w:rsid w:val="00C35AF4"/>
    <w:rsid w:val="00C37067"/>
    <w:rsid w:val="00C4078B"/>
    <w:rsid w:val="00C40D4C"/>
    <w:rsid w:val="00C42C6A"/>
    <w:rsid w:val="00C44DB1"/>
    <w:rsid w:val="00C47638"/>
    <w:rsid w:val="00C51396"/>
    <w:rsid w:val="00C5252B"/>
    <w:rsid w:val="00C541E2"/>
    <w:rsid w:val="00C5574B"/>
    <w:rsid w:val="00C602C9"/>
    <w:rsid w:val="00C61998"/>
    <w:rsid w:val="00C6296B"/>
    <w:rsid w:val="00C62ACF"/>
    <w:rsid w:val="00C644D5"/>
    <w:rsid w:val="00C707AC"/>
    <w:rsid w:val="00C72C94"/>
    <w:rsid w:val="00C7382E"/>
    <w:rsid w:val="00C739EF"/>
    <w:rsid w:val="00C75254"/>
    <w:rsid w:val="00C76577"/>
    <w:rsid w:val="00C77CDD"/>
    <w:rsid w:val="00C80A10"/>
    <w:rsid w:val="00C82B0B"/>
    <w:rsid w:val="00C82E2E"/>
    <w:rsid w:val="00C83173"/>
    <w:rsid w:val="00C92D5A"/>
    <w:rsid w:val="00C9500A"/>
    <w:rsid w:val="00C95FAF"/>
    <w:rsid w:val="00C97B54"/>
    <w:rsid w:val="00C97EBD"/>
    <w:rsid w:val="00CA03D2"/>
    <w:rsid w:val="00CA048C"/>
    <w:rsid w:val="00CA0EF0"/>
    <w:rsid w:val="00CA2314"/>
    <w:rsid w:val="00CA5FEE"/>
    <w:rsid w:val="00CB0880"/>
    <w:rsid w:val="00CB12D1"/>
    <w:rsid w:val="00CB27F3"/>
    <w:rsid w:val="00CB35B6"/>
    <w:rsid w:val="00CB5EE7"/>
    <w:rsid w:val="00CB6920"/>
    <w:rsid w:val="00CB6FB3"/>
    <w:rsid w:val="00CC2E82"/>
    <w:rsid w:val="00CC2EAF"/>
    <w:rsid w:val="00CC32A5"/>
    <w:rsid w:val="00CD34CB"/>
    <w:rsid w:val="00CD43D1"/>
    <w:rsid w:val="00CD65B9"/>
    <w:rsid w:val="00CE0F81"/>
    <w:rsid w:val="00CE22C8"/>
    <w:rsid w:val="00CE2933"/>
    <w:rsid w:val="00CE54E4"/>
    <w:rsid w:val="00CE6A72"/>
    <w:rsid w:val="00CE6FB5"/>
    <w:rsid w:val="00CF1653"/>
    <w:rsid w:val="00D02875"/>
    <w:rsid w:val="00D038AE"/>
    <w:rsid w:val="00D120C4"/>
    <w:rsid w:val="00D12599"/>
    <w:rsid w:val="00D14A0A"/>
    <w:rsid w:val="00D15CD6"/>
    <w:rsid w:val="00D15E79"/>
    <w:rsid w:val="00D1647B"/>
    <w:rsid w:val="00D164ED"/>
    <w:rsid w:val="00D20569"/>
    <w:rsid w:val="00D20A8C"/>
    <w:rsid w:val="00D20D65"/>
    <w:rsid w:val="00D21FA3"/>
    <w:rsid w:val="00D23047"/>
    <w:rsid w:val="00D248D6"/>
    <w:rsid w:val="00D25626"/>
    <w:rsid w:val="00D25699"/>
    <w:rsid w:val="00D26617"/>
    <w:rsid w:val="00D27FBB"/>
    <w:rsid w:val="00D309FE"/>
    <w:rsid w:val="00D30A8E"/>
    <w:rsid w:val="00D318F1"/>
    <w:rsid w:val="00D32CA9"/>
    <w:rsid w:val="00D3307D"/>
    <w:rsid w:val="00D34BBE"/>
    <w:rsid w:val="00D350A1"/>
    <w:rsid w:val="00D3516C"/>
    <w:rsid w:val="00D37130"/>
    <w:rsid w:val="00D40BA7"/>
    <w:rsid w:val="00D412C6"/>
    <w:rsid w:val="00D42B5C"/>
    <w:rsid w:val="00D43A06"/>
    <w:rsid w:val="00D43EE1"/>
    <w:rsid w:val="00D46A33"/>
    <w:rsid w:val="00D50B85"/>
    <w:rsid w:val="00D53141"/>
    <w:rsid w:val="00D53E66"/>
    <w:rsid w:val="00D54B2E"/>
    <w:rsid w:val="00D6120D"/>
    <w:rsid w:val="00D6159E"/>
    <w:rsid w:val="00D61A23"/>
    <w:rsid w:val="00D6362A"/>
    <w:rsid w:val="00D6479B"/>
    <w:rsid w:val="00D66A67"/>
    <w:rsid w:val="00D6748C"/>
    <w:rsid w:val="00D67AD7"/>
    <w:rsid w:val="00D701F0"/>
    <w:rsid w:val="00D705DB"/>
    <w:rsid w:val="00D70D28"/>
    <w:rsid w:val="00D73ED3"/>
    <w:rsid w:val="00D76935"/>
    <w:rsid w:val="00D814B6"/>
    <w:rsid w:val="00D82027"/>
    <w:rsid w:val="00D8345B"/>
    <w:rsid w:val="00D851C9"/>
    <w:rsid w:val="00D8570E"/>
    <w:rsid w:val="00D910CF"/>
    <w:rsid w:val="00D93687"/>
    <w:rsid w:val="00D94D33"/>
    <w:rsid w:val="00D96D3F"/>
    <w:rsid w:val="00DA30E7"/>
    <w:rsid w:val="00DA3A64"/>
    <w:rsid w:val="00DA434E"/>
    <w:rsid w:val="00DA519E"/>
    <w:rsid w:val="00DA5553"/>
    <w:rsid w:val="00DA59E9"/>
    <w:rsid w:val="00DA68F6"/>
    <w:rsid w:val="00DB0207"/>
    <w:rsid w:val="00DB032B"/>
    <w:rsid w:val="00DB199C"/>
    <w:rsid w:val="00DB1A2F"/>
    <w:rsid w:val="00DB228A"/>
    <w:rsid w:val="00DB59BC"/>
    <w:rsid w:val="00DB6FE8"/>
    <w:rsid w:val="00DB7858"/>
    <w:rsid w:val="00DC1D6B"/>
    <w:rsid w:val="00DC2950"/>
    <w:rsid w:val="00DC4994"/>
    <w:rsid w:val="00DC4C5D"/>
    <w:rsid w:val="00DC5C45"/>
    <w:rsid w:val="00DC7341"/>
    <w:rsid w:val="00DD197E"/>
    <w:rsid w:val="00DD2556"/>
    <w:rsid w:val="00DD2D29"/>
    <w:rsid w:val="00DD2FB0"/>
    <w:rsid w:val="00DD4E15"/>
    <w:rsid w:val="00DD564F"/>
    <w:rsid w:val="00DD6EBC"/>
    <w:rsid w:val="00DD7398"/>
    <w:rsid w:val="00DD7FA9"/>
    <w:rsid w:val="00DE0195"/>
    <w:rsid w:val="00DE4264"/>
    <w:rsid w:val="00DE43F4"/>
    <w:rsid w:val="00DE76E9"/>
    <w:rsid w:val="00DF089E"/>
    <w:rsid w:val="00DF08B1"/>
    <w:rsid w:val="00DF211F"/>
    <w:rsid w:val="00DF3990"/>
    <w:rsid w:val="00DF5BE0"/>
    <w:rsid w:val="00DF640D"/>
    <w:rsid w:val="00DF6A67"/>
    <w:rsid w:val="00E00DCD"/>
    <w:rsid w:val="00E00FF6"/>
    <w:rsid w:val="00E01A7F"/>
    <w:rsid w:val="00E01C4E"/>
    <w:rsid w:val="00E05C51"/>
    <w:rsid w:val="00E06DD2"/>
    <w:rsid w:val="00E07033"/>
    <w:rsid w:val="00E07566"/>
    <w:rsid w:val="00E13EDF"/>
    <w:rsid w:val="00E15EFC"/>
    <w:rsid w:val="00E16F2E"/>
    <w:rsid w:val="00E1706B"/>
    <w:rsid w:val="00E1726A"/>
    <w:rsid w:val="00E17A02"/>
    <w:rsid w:val="00E17E3E"/>
    <w:rsid w:val="00E2138E"/>
    <w:rsid w:val="00E21AC5"/>
    <w:rsid w:val="00E22D47"/>
    <w:rsid w:val="00E304F1"/>
    <w:rsid w:val="00E317FD"/>
    <w:rsid w:val="00E33C27"/>
    <w:rsid w:val="00E360E3"/>
    <w:rsid w:val="00E37103"/>
    <w:rsid w:val="00E418DA"/>
    <w:rsid w:val="00E4218F"/>
    <w:rsid w:val="00E42754"/>
    <w:rsid w:val="00E42889"/>
    <w:rsid w:val="00E440B8"/>
    <w:rsid w:val="00E44A46"/>
    <w:rsid w:val="00E44B7A"/>
    <w:rsid w:val="00E511A5"/>
    <w:rsid w:val="00E511AB"/>
    <w:rsid w:val="00E52490"/>
    <w:rsid w:val="00E54EAF"/>
    <w:rsid w:val="00E55BF9"/>
    <w:rsid w:val="00E55E11"/>
    <w:rsid w:val="00E5640F"/>
    <w:rsid w:val="00E5694B"/>
    <w:rsid w:val="00E621ED"/>
    <w:rsid w:val="00E70941"/>
    <w:rsid w:val="00E7117D"/>
    <w:rsid w:val="00E7210E"/>
    <w:rsid w:val="00E76866"/>
    <w:rsid w:val="00E80CAA"/>
    <w:rsid w:val="00E8113C"/>
    <w:rsid w:val="00E842A8"/>
    <w:rsid w:val="00E85AD5"/>
    <w:rsid w:val="00E909A0"/>
    <w:rsid w:val="00E90D48"/>
    <w:rsid w:val="00E91E7B"/>
    <w:rsid w:val="00E95A28"/>
    <w:rsid w:val="00EA4CAC"/>
    <w:rsid w:val="00EA7B79"/>
    <w:rsid w:val="00EB0F4C"/>
    <w:rsid w:val="00EB2020"/>
    <w:rsid w:val="00EB3084"/>
    <w:rsid w:val="00EB3F59"/>
    <w:rsid w:val="00EB55A3"/>
    <w:rsid w:val="00EB7D4C"/>
    <w:rsid w:val="00EB7E8C"/>
    <w:rsid w:val="00EC37F1"/>
    <w:rsid w:val="00EC7073"/>
    <w:rsid w:val="00EC789D"/>
    <w:rsid w:val="00ED0529"/>
    <w:rsid w:val="00ED0570"/>
    <w:rsid w:val="00ED6750"/>
    <w:rsid w:val="00ED69A5"/>
    <w:rsid w:val="00ED7551"/>
    <w:rsid w:val="00ED76CA"/>
    <w:rsid w:val="00EE0119"/>
    <w:rsid w:val="00EE0283"/>
    <w:rsid w:val="00EE0A70"/>
    <w:rsid w:val="00EE0D33"/>
    <w:rsid w:val="00EE2A65"/>
    <w:rsid w:val="00EE3686"/>
    <w:rsid w:val="00EE3FA4"/>
    <w:rsid w:val="00EE6A18"/>
    <w:rsid w:val="00EE6A76"/>
    <w:rsid w:val="00EE6FB0"/>
    <w:rsid w:val="00EF0AFF"/>
    <w:rsid w:val="00EF2367"/>
    <w:rsid w:val="00EF400F"/>
    <w:rsid w:val="00EF59E1"/>
    <w:rsid w:val="00EF5BAF"/>
    <w:rsid w:val="00EF7E55"/>
    <w:rsid w:val="00F00468"/>
    <w:rsid w:val="00F01F36"/>
    <w:rsid w:val="00F02017"/>
    <w:rsid w:val="00F0392F"/>
    <w:rsid w:val="00F05830"/>
    <w:rsid w:val="00F14FF0"/>
    <w:rsid w:val="00F17204"/>
    <w:rsid w:val="00F20039"/>
    <w:rsid w:val="00F21A90"/>
    <w:rsid w:val="00F259E8"/>
    <w:rsid w:val="00F25ED1"/>
    <w:rsid w:val="00F31CE5"/>
    <w:rsid w:val="00F3294A"/>
    <w:rsid w:val="00F32D6B"/>
    <w:rsid w:val="00F34FF2"/>
    <w:rsid w:val="00F36504"/>
    <w:rsid w:val="00F372EB"/>
    <w:rsid w:val="00F41236"/>
    <w:rsid w:val="00F43DF6"/>
    <w:rsid w:val="00F43FAE"/>
    <w:rsid w:val="00F4448A"/>
    <w:rsid w:val="00F4695C"/>
    <w:rsid w:val="00F4731E"/>
    <w:rsid w:val="00F501C3"/>
    <w:rsid w:val="00F508E5"/>
    <w:rsid w:val="00F55FFB"/>
    <w:rsid w:val="00F5685C"/>
    <w:rsid w:val="00F56C99"/>
    <w:rsid w:val="00F62187"/>
    <w:rsid w:val="00F651B4"/>
    <w:rsid w:val="00F6526C"/>
    <w:rsid w:val="00F70508"/>
    <w:rsid w:val="00F72795"/>
    <w:rsid w:val="00F728D6"/>
    <w:rsid w:val="00F77DA4"/>
    <w:rsid w:val="00F8527B"/>
    <w:rsid w:val="00F85844"/>
    <w:rsid w:val="00F87616"/>
    <w:rsid w:val="00F901E3"/>
    <w:rsid w:val="00F92BA7"/>
    <w:rsid w:val="00F951A0"/>
    <w:rsid w:val="00F96171"/>
    <w:rsid w:val="00F9711B"/>
    <w:rsid w:val="00FA11F0"/>
    <w:rsid w:val="00FA5C74"/>
    <w:rsid w:val="00FA6895"/>
    <w:rsid w:val="00FB200B"/>
    <w:rsid w:val="00FB3E9B"/>
    <w:rsid w:val="00FB44E7"/>
    <w:rsid w:val="00FB6AA1"/>
    <w:rsid w:val="00FC0830"/>
    <w:rsid w:val="00FC21A5"/>
    <w:rsid w:val="00FC457B"/>
    <w:rsid w:val="00FC4DD6"/>
    <w:rsid w:val="00FD041B"/>
    <w:rsid w:val="00FD0CA7"/>
    <w:rsid w:val="00FD2479"/>
    <w:rsid w:val="00FD5A51"/>
    <w:rsid w:val="00FD5C75"/>
    <w:rsid w:val="00FD713E"/>
    <w:rsid w:val="00FE16C5"/>
    <w:rsid w:val="00FE1C50"/>
    <w:rsid w:val="00FE29B4"/>
    <w:rsid w:val="00FE4792"/>
    <w:rsid w:val="00FE656E"/>
    <w:rsid w:val="00FF1A58"/>
    <w:rsid w:val="00FF31CF"/>
    <w:rsid w:val="00FF474B"/>
    <w:rsid w:val="00FF79D7"/>
    <w:rsid w:val="00FF7A19"/>
    <w:rsid w:val="00F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EA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0CF"/>
    <w:pPr>
      <w:spacing w:after="0" w:line="240" w:lineRule="auto"/>
    </w:pPr>
    <w:rPr>
      <w:rFonts w:eastAsiaTheme="minorHAnsi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1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4C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CAC"/>
    <w:rPr>
      <w:rFonts w:eastAsiaTheme="minorHAnsi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A4C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CAC"/>
    <w:rPr>
      <w:rFonts w:eastAsiaTheme="minorHAnsi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CAC"/>
    <w:rPr>
      <w:rFonts w:ascii="Tahoma" w:eastAsiaTheme="minorHAnsi" w:hAnsi="Tahoma" w:cs="Tahoma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542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1E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1EB7"/>
    <w:rPr>
      <w:rFonts w:eastAsiaTheme="minorHAnsi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E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1EB7"/>
    <w:rPr>
      <w:rFonts w:eastAsiaTheme="minorHAnsi"/>
      <w:b/>
      <w:bCs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36423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5678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A30548"/>
    <w:pPr>
      <w:spacing w:after="0" w:line="240" w:lineRule="auto"/>
    </w:pPr>
    <w:rPr>
      <w:rFonts w:eastAsiaTheme="minorHAnsi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C92D5A"/>
    <w:pPr>
      <w:spacing w:after="0" w:line="240" w:lineRule="auto"/>
    </w:pPr>
    <w:rPr>
      <w:rFonts w:ascii="Arial" w:eastAsiaTheme="minorHAnsi" w:hAnsi="Arial"/>
      <w:lang w:val="en-US" w:eastAsia="en-US"/>
    </w:rPr>
  </w:style>
  <w:style w:type="character" w:customStyle="1" w:styleId="limiter">
    <w:name w:val="limiter"/>
    <w:basedOn w:val="DefaultParagraphFont"/>
    <w:rsid w:val="00C92D5A"/>
  </w:style>
  <w:style w:type="character" w:customStyle="1" w:styleId="term">
    <w:name w:val="term"/>
    <w:basedOn w:val="DefaultParagraphFont"/>
    <w:rsid w:val="00C92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0CF"/>
    <w:pPr>
      <w:spacing w:after="0" w:line="240" w:lineRule="auto"/>
    </w:pPr>
    <w:rPr>
      <w:rFonts w:eastAsiaTheme="minorHAnsi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1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4C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CAC"/>
    <w:rPr>
      <w:rFonts w:eastAsiaTheme="minorHAnsi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A4C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CAC"/>
    <w:rPr>
      <w:rFonts w:eastAsiaTheme="minorHAnsi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CAC"/>
    <w:rPr>
      <w:rFonts w:ascii="Tahoma" w:eastAsiaTheme="minorHAnsi" w:hAnsi="Tahoma" w:cs="Tahoma"/>
      <w:sz w:val="16"/>
      <w:szCs w:val="16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542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1E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1EB7"/>
    <w:rPr>
      <w:rFonts w:eastAsiaTheme="minorHAnsi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E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1EB7"/>
    <w:rPr>
      <w:rFonts w:eastAsiaTheme="minorHAnsi"/>
      <w:b/>
      <w:bCs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36423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5678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A30548"/>
    <w:pPr>
      <w:spacing w:after="0" w:line="240" w:lineRule="auto"/>
    </w:pPr>
    <w:rPr>
      <w:rFonts w:eastAsiaTheme="minorHAnsi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C92D5A"/>
    <w:pPr>
      <w:spacing w:after="0" w:line="240" w:lineRule="auto"/>
    </w:pPr>
    <w:rPr>
      <w:rFonts w:ascii="Arial" w:eastAsiaTheme="minorHAnsi" w:hAnsi="Arial"/>
      <w:lang w:val="en-US" w:eastAsia="en-US"/>
    </w:rPr>
  </w:style>
  <w:style w:type="character" w:customStyle="1" w:styleId="limiter">
    <w:name w:val="limiter"/>
    <w:basedOn w:val="DefaultParagraphFont"/>
    <w:rsid w:val="00C92D5A"/>
  </w:style>
  <w:style w:type="character" w:customStyle="1" w:styleId="term">
    <w:name w:val="term"/>
    <w:basedOn w:val="DefaultParagraphFont"/>
    <w:rsid w:val="00C92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BD4F1-ADB6-41E1-A84E-0CDF96847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Health Organization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Loan User</dc:creator>
  <cp:lastModifiedBy>shirzad</cp:lastModifiedBy>
  <cp:revision>2</cp:revision>
  <cp:lastPrinted>2017-05-23T12:50:00Z</cp:lastPrinted>
  <dcterms:created xsi:type="dcterms:W3CDTF">2019-11-25T08:24:00Z</dcterms:created>
  <dcterms:modified xsi:type="dcterms:W3CDTF">2019-11-25T08:24:00Z</dcterms:modified>
</cp:coreProperties>
</file>