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98E19" w14:textId="499F6E0C" w:rsidR="005D027D" w:rsidRPr="005D027D" w:rsidRDefault="00765AE1" w:rsidP="005D027D">
      <w:pPr>
        <w:rPr>
          <w:rFonts w:eastAsia="Calibri"/>
          <w:color w:val="444444"/>
        </w:rPr>
      </w:pPr>
      <w:r>
        <w:t xml:space="preserve">Additional file </w:t>
      </w:r>
      <w:bookmarkStart w:id="0" w:name="_GoBack"/>
      <w:bookmarkEnd w:id="0"/>
      <w:r w:rsidR="005D027D" w:rsidRPr="005E566C">
        <w:t>4 –</w:t>
      </w:r>
      <w:r w:rsidR="005D027D" w:rsidRPr="005E566C">
        <w:rPr>
          <w:rFonts w:eastAsia="Calibri"/>
          <w:color w:val="444444"/>
        </w:rPr>
        <w:t xml:space="preserve"> TVU measurement of CL performance for predicting </w:t>
      </w:r>
      <w:r w:rsidR="005D027D">
        <w:rPr>
          <w:rFonts w:eastAsia="Calibri"/>
          <w:color w:val="444444"/>
        </w:rPr>
        <w:t>PTB</w:t>
      </w:r>
    </w:p>
    <w:tbl>
      <w:tblPr>
        <w:tblW w:w="6023" w:type="dxa"/>
        <w:tblLook w:val="04A0" w:firstRow="1" w:lastRow="0" w:firstColumn="1" w:lastColumn="0" w:noHBand="0" w:noVBand="1"/>
      </w:tblPr>
      <w:tblGrid>
        <w:gridCol w:w="1461"/>
        <w:gridCol w:w="1064"/>
        <w:gridCol w:w="1064"/>
        <w:gridCol w:w="1217"/>
        <w:gridCol w:w="1217"/>
      </w:tblGrid>
      <w:tr w:rsidR="005D027D" w:rsidRPr="005E566C" w14:paraId="4305C2BF" w14:textId="77777777" w:rsidTr="00FC1BD6">
        <w:trPr>
          <w:trHeight w:val="320"/>
        </w:trPr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D0110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EB48D" w14:textId="77777777" w:rsidR="005D027D" w:rsidRPr="005E566C" w:rsidRDefault="005D027D" w:rsidP="00FC1B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66C">
              <w:rPr>
                <w:b/>
                <w:bCs/>
                <w:color w:val="000000"/>
                <w:sz w:val="20"/>
                <w:szCs w:val="20"/>
              </w:rPr>
              <w:t>AUC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17B16" w14:textId="77777777" w:rsidR="005D027D" w:rsidRPr="005E566C" w:rsidRDefault="005D027D" w:rsidP="00FC1B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66C">
              <w:rPr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BCA1E" w14:textId="77777777" w:rsidR="005D027D" w:rsidRPr="005E566C" w:rsidRDefault="005D027D" w:rsidP="00FC1B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66C">
              <w:rPr>
                <w:b/>
                <w:bCs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5B38C" w14:textId="77777777" w:rsidR="005D027D" w:rsidRPr="005E566C" w:rsidRDefault="005D027D" w:rsidP="00FC1B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66C">
              <w:rPr>
                <w:b/>
                <w:bCs/>
                <w:color w:val="000000"/>
                <w:sz w:val="20"/>
                <w:szCs w:val="20"/>
              </w:rPr>
              <w:t>Specificity</w:t>
            </w:r>
          </w:p>
        </w:tc>
      </w:tr>
      <w:tr w:rsidR="005D027D" w:rsidRPr="005E566C" w14:paraId="27E7F94B" w14:textId="77777777" w:rsidTr="00FC1BD6">
        <w:trPr>
          <w:trHeight w:val="32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FEC4" w14:textId="77777777" w:rsidR="005D027D" w:rsidRPr="005E566C" w:rsidRDefault="005D027D" w:rsidP="00FC1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66C">
              <w:rPr>
                <w:b/>
                <w:color w:val="000000"/>
                <w:sz w:val="20"/>
                <w:szCs w:val="20"/>
              </w:rPr>
              <w:t>PTB&lt;37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75D4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0A93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31.75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8AF6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C5E0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84.4</w:t>
            </w:r>
          </w:p>
        </w:tc>
      </w:tr>
      <w:tr w:rsidR="005D027D" w:rsidRPr="005E566C" w14:paraId="2AD11398" w14:textId="77777777" w:rsidTr="00FC1BD6">
        <w:trPr>
          <w:trHeight w:val="32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80B3" w14:textId="77777777" w:rsidR="005D027D" w:rsidRPr="005E566C" w:rsidRDefault="005D027D" w:rsidP="00FC1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66C">
              <w:rPr>
                <w:b/>
                <w:color w:val="000000"/>
                <w:sz w:val="20"/>
                <w:szCs w:val="20"/>
              </w:rPr>
              <w:t>sPTB&lt;37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0D52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E8C4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31.75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8935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A693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84.3</w:t>
            </w:r>
          </w:p>
        </w:tc>
      </w:tr>
      <w:tr w:rsidR="005D027D" w:rsidRPr="005E566C" w14:paraId="5AF00C4E" w14:textId="77777777" w:rsidTr="00FC1BD6">
        <w:trPr>
          <w:trHeight w:val="32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7EEB" w14:textId="77777777" w:rsidR="005D027D" w:rsidRPr="005E566C" w:rsidRDefault="005D027D" w:rsidP="00FC1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66C">
              <w:rPr>
                <w:b/>
                <w:color w:val="000000"/>
                <w:sz w:val="20"/>
                <w:szCs w:val="20"/>
              </w:rPr>
              <w:t>sPTB&lt;34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6C8E6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5FCFE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28.05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76329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41.0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C8EE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89.1</w:t>
            </w:r>
          </w:p>
        </w:tc>
      </w:tr>
      <w:tr w:rsidR="005D027D" w:rsidRPr="005E566C" w14:paraId="45AA69D0" w14:textId="77777777" w:rsidTr="00FC1BD6">
        <w:trPr>
          <w:trHeight w:val="46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EEDE" w14:textId="77777777" w:rsidR="005D027D" w:rsidRPr="005E566C" w:rsidRDefault="005D027D" w:rsidP="00FC1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66C">
              <w:rPr>
                <w:b/>
                <w:color w:val="000000"/>
                <w:sz w:val="20"/>
                <w:szCs w:val="20"/>
              </w:rPr>
              <w:t>sPTB&lt;32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8F05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7A85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28.05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43A00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52.3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1EB3D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88.9</w:t>
            </w:r>
          </w:p>
        </w:tc>
      </w:tr>
      <w:tr w:rsidR="005D027D" w:rsidRPr="005E566C" w14:paraId="6CE277A8" w14:textId="77777777" w:rsidTr="00FC1BD6">
        <w:trPr>
          <w:trHeight w:val="320"/>
        </w:trPr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A248F" w14:textId="77777777" w:rsidR="005D027D" w:rsidRPr="005E566C" w:rsidRDefault="005D027D" w:rsidP="00FC1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66C">
              <w:rPr>
                <w:b/>
                <w:color w:val="000000"/>
                <w:sz w:val="20"/>
                <w:szCs w:val="20"/>
              </w:rPr>
              <w:t>sPTB&lt;28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94D2D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29F46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26.55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517CC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EBF02" w14:textId="77777777" w:rsidR="005D027D" w:rsidRPr="005E566C" w:rsidRDefault="005D027D" w:rsidP="00FC1BD6">
            <w:pPr>
              <w:jc w:val="center"/>
              <w:rPr>
                <w:color w:val="000000"/>
                <w:sz w:val="20"/>
                <w:szCs w:val="20"/>
              </w:rPr>
            </w:pPr>
            <w:r w:rsidRPr="005E566C">
              <w:rPr>
                <w:color w:val="000000"/>
                <w:sz w:val="20"/>
                <w:szCs w:val="20"/>
              </w:rPr>
              <w:t>91.3</w:t>
            </w:r>
          </w:p>
        </w:tc>
      </w:tr>
    </w:tbl>
    <w:p w14:paraId="47155042" w14:textId="77777777" w:rsidR="005D027D" w:rsidRPr="005E566C" w:rsidRDefault="005D027D" w:rsidP="005D027D">
      <w:pPr>
        <w:rPr>
          <w:rFonts w:eastAsia="Calibri"/>
          <w:color w:val="444444"/>
          <w:sz w:val="16"/>
          <w:szCs w:val="16"/>
        </w:rPr>
      </w:pPr>
      <w:r w:rsidRPr="005E566C">
        <w:rPr>
          <w:rFonts w:eastAsia="Calibri"/>
          <w:color w:val="444444"/>
          <w:sz w:val="16"/>
          <w:szCs w:val="16"/>
        </w:rPr>
        <w:t xml:space="preserve">AUC: area under the curve. </w:t>
      </w:r>
    </w:p>
    <w:p w14:paraId="2EBC0938" w14:textId="77777777" w:rsidR="001528BC" w:rsidRDefault="00765AE1"/>
    <w:sectPr w:rsidR="001528BC" w:rsidSect="000252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7D"/>
    <w:rsid w:val="000252CE"/>
    <w:rsid w:val="005D027D"/>
    <w:rsid w:val="00650638"/>
    <w:rsid w:val="0076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5920FE"/>
  <w15:chartTrackingRefBased/>
  <w15:docId w15:val="{BED21A9D-323D-1A41-970F-94F6F450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27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Valeria Silva</dc:creator>
  <cp:keywords/>
  <dc:description/>
  <cp:lastModifiedBy>Thais Valeria Silva</cp:lastModifiedBy>
  <cp:revision>2</cp:revision>
  <dcterms:created xsi:type="dcterms:W3CDTF">2022-01-02T13:45:00Z</dcterms:created>
  <dcterms:modified xsi:type="dcterms:W3CDTF">2022-08-28T20:04:00Z</dcterms:modified>
</cp:coreProperties>
</file>