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8E83" w14:textId="53DCF437" w:rsidR="004063F9" w:rsidRPr="007E01AB" w:rsidRDefault="004063F9" w:rsidP="004063F9">
      <w:pPr>
        <w:rPr>
          <w:rFonts w:ascii="Candara" w:hAnsi="Candara"/>
          <w:b/>
          <w:bCs/>
          <w:sz w:val="24"/>
          <w:szCs w:val="24"/>
        </w:rPr>
      </w:pPr>
      <w:r>
        <w:rPr>
          <w:rFonts w:ascii="Candara" w:hAnsi="Candara"/>
          <w:b/>
          <w:bCs/>
          <w:sz w:val="24"/>
          <w:szCs w:val="24"/>
        </w:rPr>
        <w:t>Table S1</w:t>
      </w:r>
      <w:r>
        <w:rPr>
          <w:rFonts w:ascii="Candara" w:hAnsi="Candara"/>
          <w:b/>
          <w:bCs/>
          <w:sz w:val="24"/>
          <w:szCs w:val="24"/>
        </w:rPr>
        <w:t>: Proportion of intimate partner violence per country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4"/>
        <w:gridCol w:w="1595"/>
        <w:gridCol w:w="1815"/>
        <w:gridCol w:w="1468"/>
        <w:gridCol w:w="1864"/>
      </w:tblGrid>
      <w:tr w:rsidR="004063F9" w:rsidRPr="007E01AB" w14:paraId="0E50459E" w14:textId="77777777" w:rsidTr="00514F2A">
        <w:tc>
          <w:tcPr>
            <w:tcW w:w="2289" w:type="dxa"/>
          </w:tcPr>
          <w:p w14:paraId="75E7EF55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7E01AB">
              <w:rPr>
                <w:rFonts w:ascii="Candara" w:hAnsi="Candara"/>
                <w:b/>
                <w:bCs/>
                <w:sz w:val="24"/>
                <w:szCs w:val="24"/>
              </w:rPr>
              <w:t>Country</w:t>
            </w:r>
          </w:p>
        </w:tc>
        <w:tc>
          <w:tcPr>
            <w:tcW w:w="1669" w:type="dxa"/>
          </w:tcPr>
          <w:p w14:paraId="5DD59579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Physical violence</w:t>
            </w:r>
          </w:p>
        </w:tc>
        <w:tc>
          <w:tcPr>
            <w:tcW w:w="1893" w:type="dxa"/>
          </w:tcPr>
          <w:p w14:paraId="65D43E10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Emotional violence</w:t>
            </w:r>
          </w:p>
        </w:tc>
        <w:tc>
          <w:tcPr>
            <w:tcW w:w="1524" w:type="dxa"/>
          </w:tcPr>
          <w:p w14:paraId="1A5DD65D" w14:textId="77777777" w:rsidR="004063F9" w:rsidRPr="007E01AB" w:rsidRDefault="004063F9" w:rsidP="00514F2A">
            <w:pPr>
              <w:tabs>
                <w:tab w:val="left" w:pos="301"/>
              </w:tabs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Sexual violence</w:t>
            </w:r>
          </w:p>
        </w:tc>
        <w:tc>
          <w:tcPr>
            <w:tcW w:w="1975" w:type="dxa"/>
          </w:tcPr>
          <w:p w14:paraId="1CF56C81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Intimate partner violence</w:t>
            </w:r>
          </w:p>
        </w:tc>
      </w:tr>
      <w:tr w:rsidR="004063F9" w:rsidRPr="007E01AB" w14:paraId="4AC4275E" w14:textId="77777777" w:rsidTr="00514F2A">
        <w:tc>
          <w:tcPr>
            <w:tcW w:w="2289" w:type="dxa"/>
            <w:vAlign w:val="bottom"/>
          </w:tcPr>
          <w:p w14:paraId="388B6D14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Angola</w:t>
            </w:r>
          </w:p>
        </w:tc>
        <w:tc>
          <w:tcPr>
            <w:tcW w:w="1669" w:type="dxa"/>
          </w:tcPr>
          <w:p w14:paraId="57E4785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2414</w:t>
            </w:r>
          </w:p>
        </w:tc>
        <w:tc>
          <w:tcPr>
            <w:tcW w:w="1893" w:type="dxa"/>
            <w:vAlign w:val="bottom"/>
          </w:tcPr>
          <w:p w14:paraId="72E8DCBE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24.57</w:t>
            </w:r>
          </w:p>
        </w:tc>
        <w:tc>
          <w:tcPr>
            <w:tcW w:w="1524" w:type="dxa"/>
            <w:vAlign w:val="bottom"/>
          </w:tcPr>
          <w:p w14:paraId="6A6967F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6.64</w:t>
            </w:r>
          </w:p>
        </w:tc>
        <w:tc>
          <w:tcPr>
            <w:tcW w:w="1975" w:type="dxa"/>
          </w:tcPr>
          <w:p w14:paraId="68C78EF4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34.54</w:t>
            </w:r>
          </w:p>
        </w:tc>
      </w:tr>
      <w:tr w:rsidR="004063F9" w:rsidRPr="007E01AB" w14:paraId="0453946D" w14:textId="77777777" w:rsidTr="00514F2A">
        <w:tc>
          <w:tcPr>
            <w:tcW w:w="2289" w:type="dxa"/>
            <w:vAlign w:val="bottom"/>
          </w:tcPr>
          <w:p w14:paraId="62271D3C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Benin</w:t>
            </w:r>
          </w:p>
        </w:tc>
        <w:tc>
          <w:tcPr>
            <w:tcW w:w="1669" w:type="dxa"/>
          </w:tcPr>
          <w:p w14:paraId="119969B5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10.90</w:t>
            </w:r>
          </w:p>
        </w:tc>
        <w:tc>
          <w:tcPr>
            <w:tcW w:w="1893" w:type="dxa"/>
            <w:vAlign w:val="bottom"/>
          </w:tcPr>
          <w:p w14:paraId="4578EF3D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29.23</w:t>
            </w:r>
          </w:p>
        </w:tc>
        <w:tc>
          <w:tcPr>
            <w:tcW w:w="1524" w:type="dxa"/>
            <w:vAlign w:val="bottom"/>
          </w:tcPr>
          <w:p w14:paraId="4B7ED0A0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6.06</w:t>
            </w:r>
          </w:p>
        </w:tc>
        <w:tc>
          <w:tcPr>
            <w:tcW w:w="1975" w:type="dxa"/>
          </w:tcPr>
          <w:p w14:paraId="5B165F51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32.35</w:t>
            </w:r>
          </w:p>
        </w:tc>
      </w:tr>
      <w:tr w:rsidR="004063F9" w:rsidRPr="007E01AB" w14:paraId="1853B870" w14:textId="77777777" w:rsidTr="00514F2A">
        <w:tc>
          <w:tcPr>
            <w:tcW w:w="2289" w:type="dxa"/>
            <w:vAlign w:val="bottom"/>
          </w:tcPr>
          <w:p w14:paraId="1571BF97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Burundi</w:t>
            </w:r>
          </w:p>
        </w:tc>
        <w:tc>
          <w:tcPr>
            <w:tcW w:w="1669" w:type="dxa"/>
          </w:tcPr>
          <w:p w14:paraId="47CFBADA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19.03</w:t>
            </w:r>
          </w:p>
        </w:tc>
        <w:tc>
          <w:tcPr>
            <w:tcW w:w="1893" w:type="dxa"/>
            <w:vAlign w:val="bottom"/>
          </w:tcPr>
          <w:p w14:paraId="0740237A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17.25</w:t>
            </w:r>
          </w:p>
        </w:tc>
        <w:tc>
          <w:tcPr>
            <w:tcW w:w="1524" w:type="dxa"/>
            <w:vAlign w:val="bottom"/>
          </w:tcPr>
          <w:p w14:paraId="429DB079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20.32</w:t>
            </w:r>
          </w:p>
        </w:tc>
        <w:tc>
          <w:tcPr>
            <w:tcW w:w="1975" w:type="dxa"/>
          </w:tcPr>
          <w:p w14:paraId="3687F1CB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34.30</w:t>
            </w:r>
          </w:p>
        </w:tc>
      </w:tr>
      <w:tr w:rsidR="004063F9" w:rsidRPr="007E01AB" w14:paraId="4BC082FD" w14:textId="77777777" w:rsidTr="00514F2A">
        <w:tc>
          <w:tcPr>
            <w:tcW w:w="2289" w:type="dxa"/>
            <w:vAlign w:val="bottom"/>
          </w:tcPr>
          <w:p w14:paraId="5ED7634C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Cameroon</w:t>
            </w:r>
          </w:p>
        </w:tc>
        <w:tc>
          <w:tcPr>
            <w:tcW w:w="1669" w:type="dxa"/>
          </w:tcPr>
          <w:p w14:paraId="080946C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19.23</w:t>
            </w:r>
          </w:p>
        </w:tc>
        <w:tc>
          <w:tcPr>
            <w:tcW w:w="1893" w:type="dxa"/>
            <w:vAlign w:val="bottom"/>
          </w:tcPr>
          <w:p w14:paraId="66EE31C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22.55</w:t>
            </w:r>
          </w:p>
        </w:tc>
        <w:tc>
          <w:tcPr>
            <w:tcW w:w="1524" w:type="dxa"/>
            <w:vAlign w:val="bottom"/>
          </w:tcPr>
          <w:p w14:paraId="5AF7F961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6.60</w:t>
            </w:r>
          </w:p>
        </w:tc>
        <w:tc>
          <w:tcPr>
            <w:tcW w:w="1975" w:type="dxa"/>
          </w:tcPr>
          <w:p w14:paraId="7626DB85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31.43</w:t>
            </w:r>
          </w:p>
        </w:tc>
      </w:tr>
      <w:tr w:rsidR="004063F9" w:rsidRPr="007E01AB" w14:paraId="429F2582" w14:textId="77777777" w:rsidTr="00514F2A">
        <w:tc>
          <w:tcPr>
            <w:tcW w:w="2289" w:type="dxa"/>
            <w:vAlign w:val="bottom"/>
          </w:tcPr>
          <w:p w14:paraId="336DFF8C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Ethiopia</w:t>
            </w:r>
          </w:p>
        </w:tc>
        <w:tc>
          <w:tcPr>
            <w:tcW w:w="1669" w:type="dxa"/>
          </w:tcPr>
          <w:p w14:paraId="1DF17D5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16.79</w:t>
            </w:r>
          </w:p>
        </w:tc>
        <w:tc>
          <w:tcPr>
            <w:tcW w:w="1893" w:type="dxa"/>
            <w:vAlign w:val="bottom"/>
          </w:tcPr>
          <w:p w14:paraId="54617600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20.05</w:t>
            </w:r>
          </w:p>
        </w:tc>
        <w:tc>
          <w:tcPr>
            <w:tcW w:w="1524" w:type="dxa"/>
            <w:vAlign w:val="bottom"/>
          </w:tcPr>
          <w:p w14:paraId="39F8B538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8.54</w:t>
            </w:r>
          </w:p>
        </w:tc>
        <w:tc>
          <w:tcPr>
            <w:tcW w:w="1975" w:type="dxa"/>
          </w:tcPr>
          <w:p w14:paraId="154CE94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27.17</w:t>
            </w:r>
          </w:p>
        </w:tc>
      </w:tr>
      <w:tr w:rsidR="004063F9" w:rsidRPr="007E01AB" w14:paraId="5C9F5FCA" w14:textId="77777777" w:rsidTr="00514F2A">
        <w:tc>
          <w:tcPr>
            <w:tcW w:w="2289" w:type="dxa"/>
            <w:vAlign w:val="bottom"/>
          </w:tcPr>
          <w:p w14:paraId="6E6ED3B3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Gambia</w:t>
            </w:r>
          </w:p>
        </w:tc>
        <w:tc>
          <w:tcPr>
            <w:tcW w:w="1669" w:type="dxa"/>
          </w:tcPr>
          <w:p w14:paraId="2CBC7450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8.70</w:t>
            </w:r>
          </w:p>
        </w:tc>
        <w:tc>
          <w:tcPr>
            <w:tcW w:w="1893" w:type="dxa"/>
            <w:vAlign w:val="bottom"/>
          </w:tcPr>
          <w:p w14:paraId="54C6E55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13.41</w:t>
            </w:r>
          </w:p>
        </w:tc>
        <w:tc>
          <w:tcPr>
            <w:tcW w:w="1524" w:type="dxa"/>
            <w:vAlign w:val="bottom"/>
          </w:tcPr>
          <w:p w14:paraId="6D5866D5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1.77</w:t>
            </w:r>
          </w:p>
        </w:tc>
        <w:tc>
          <w:tcPr>
            <w:tcW w:w="1975" w:type="dxa"/>
          </w:tcPr>
          <w:p w14:paraId="736DF6BB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16.69</w:t>
            </w:r>
          </w:p>
        </w:tc>
      </w:tr>
      <w:tr w:rsidR="004063F9" w:rsidRPr="007E01AB" w14:paraId="08A1F99D" w14:textId="77777777" w:rsidTr="00514F2A">
        <w:tc>
          <w:tcPr>
            <w:tcW w:w="2289" w:type="dxa"/>
            <w:vAlign w:val="bottom"/>
          </w:tcPr>
          <w:p w14:paraId="692AABF6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 w:cs="Calibri"/>
                <w:color w:val="000000"/>
                <w:sz w:val="24"/>
                <w:szCs w:val="24"/>
              </w:rPr>
            </w:pPr>
            <w:r>
              <w:rPr>
                <w:rFonts w:ascii="Candara" w:hAnsi="Candara" w:cs="Calibri"/>
                <w:color w:val="000000"/>
                <w:sz w:val="24"/>
                <w:szCs w:val="24"/>
              </w:rPr>
              <w:t>Liberia</w:t>
            </w:r>
          </w:p>
        </w:tc>
        <w:tc>
          <w:tcPr>
            <w:tcW w:w="1669" w:type="dxa"/>
          </w:tcPr>
          <w:p w14:paraId="2513E59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35.81</w:t>
            </w:r>
          </w:p>
        </w:tc>
        <w:tc>
          <w:tcPr>
            <w:tcW w:w="1893" w:type="dxa"/>
            <w:vAlign w:val="bottom"/>
          </w:tcPr>
          <w:p w14:paraId="075AC66B" w14:textId="77777777" w:rsidR="004063F9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36.44</w:t>
            </w:r>
          </w:p>
        </w:tc>
        <w:tc>
          <w:tcPr>
            <w:tcW w:w="1524" w:type="dxa"/>
            <w:vAlign w:val="bottom"/>
          </w:tcPr>
          <w:p w14:paraId="407AA91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7.38</w:t>
            </w:r>
          </w:p>
        </w:tc>
        <w:tc>
          <w:tcPr>
            <w:tcW w:w="1975" w:type="dxa"/>
          </w:tcPr>
          <w:p w14:paraId="3CB50C34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47.94</w:t>
            </w:r>
          </w:p>
        </w:tc>
      </w:tr>
      <w:tr w:rsidR="004063F9" w:rsidRPr="007E01AB" w14:paraId="4AF725B9" w14:textId="77777777" w:rsidTr="00514F2A">
        <w:tc>
          <w:tcPr>
            <w:tcW w:w="2289" w:type="dxa"/>
            <w:vAlign w:val="bottom"/>
          </w:tcPr>
          <w:p w14:paraId="48F1C3E4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 w:cs="Calibri"/>
                <w:color w:val="000000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Madagascar</w:t>
            </w:r>
          </w:p>
        </w:tc>
        <w:tc>
          <w:tcPr>
            <w:tcW w:w="1669" w:type="dxa"/>
          </w:tcPr>
          <w:p w14:paraId="7DF4E315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11.70</w:t>
            </w:r>
          </w:p>
        </w:tc>
        <w:tc>
          <w:tcPr>
            <w:tcW w:w="1893" w:type="dxa"/>
            <w:vAlign w:val="bottom"/>
          </w:tcPr>
          <w:p w14:paraId="36B893FE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22.95</w:t>
            </w:r>
          </w:p>
        </w:tc>
        <w:tc>
          <w:tcPr>
            <w:tcW w:w="1524" w:type="dxa"/>
            <w:vAlign w:val="bottom"/>
          </w:tcPr>
          <w:p w14:paraId="6212386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7.19</w:t>
            </w:r>
          </w:p>
        </w:tc>
        <w:tc>
          <w:tcPr>
            <w:tcW w:w="1975" w:type="dxa"/>
          </w:tcPr>
          <w:p w14:paraId="700A01E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27.98</w:t>
            </w:r>
          </w:p>
        </w:tc>
      </w:tr>
      <w:tr w:rsidR="004063F9" w:rsidRPr="007E01AB" w14:paraId="1501B32E" w14:textId="77777777" w:rsidTr="00514F2A">
        <w:tc>
          <w:tcPr>
            <w:tcW w:w="2289" w:type="dxa"/>
            <w:vAlign w:val="bottom"/>
          </w:tcPr>
          <w:p w14:paraId="066F1655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Mali</w:t>
            </w:r>
          </w:p>
        </w:tc>
        <w:tc>
          <w:tcPr>
            <w:tcW w:w="1669" w:type="dxa"/>
          </w:tcPr>
          <w:p w14:paraId="6EB87279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17.91</w:t>
            </w:r>
          </w:p>
        </w:tc>
        <w:tc>
          <w:tcPr>
            <w:tcW w:w="1893" w:type="dxa"/>
            <w:vAlign w:val="bottom"/>
          </w:tcPr>
          <w:p w14:paraId="350C839E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28.05</w:t>
            </w:r>
          </w:p>
        </w:tc>
        <w:tc>
          <w:tcPr>
            <w:tcW w:w="1524" w:type="dxa"/>
            <w:vAlign w:val="bottom"/>
          </w:tcPr>
          <w:p w14:paraId="3C22216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7.75</w:t>
            </w:r>
          </w:p>
        </w:tc>
        <w:tc>
          <w:tcPr>
            <w:tcW w:w="1975" w:type="dxa"/>
          </w:tcPr>
          <w:p w14:paraId="04679667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34.01</w:t>
            </w:r>
          </w:p>
        </w:tc>
      </w:tr>
      <w:tr w:rsidR="004063F9" w:rsidRPr="007E01AB" w14:paraId="71C25B80" w14:textId="77777777" w:rsidTr="00514F2A">
        <w:tc>
          <w:tcPr>
            <w:tcW w:w="2289" w:type="dxa"/>
            <w:vAlign w:val="bottom"/>
          </w:tcPr>
          <w:p w14:paraId="7D43A34E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Malawi</w:t>
            </w:r>
          </w:p>
        </w:tc>
        <w:tc>
          <w:tcPr>
            <w:tcW w:w="1669" w:type="dxa"/>
          </w:tcPr>
          <w:p w14:paraId="26DCDF00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15.19</w:t>
            </w:r>
          </w:p>
        </w:tc>
        <w:tc>
          <w:tcPr>
            <w:tcW w:w="1893" w:type="dxa"/>
            <w:vAlign w:val="bottom"/>
          </w:tcPr>
          <w:p w14:paraId="0263B9A0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22.22</w:t>
            </w:r>
          </w:p>
        </w:tc>
        <w:tc>
          <w:tcPr>
            <w:tcW w:w="1524" w:type="dxa"/>
            <w:vAlign w:val="bottom"/>
          </w:tcPr>
          <w:p w14:paraId="46D4F28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15.0</w:t>
            </w:r>
          </w:p>
        </w:tc>
        <w:tc>
          <w:tcPr>
            <w:tcW w:w="1975" w:type="dxa"/>
          </w:tcPr>
          <w:p w14:paraId="726A441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32.14</w:t>
            </w:r>
          </w:p>
        </w:tc>
      </w:tr>
      <w:tr w:rsidR="004063F9" w:rsidRPr="007E01AB" w14:paraId="34DDF3E8" w14:textId="77777777" w:rsidTr="00514F2A">
        <w:tc>
          <w:tcPr>
            <w:tcW w:w="2289" w:type="dxa"/>
            <w:vAlign w:val="bottom"/>
          </w:tcPr>
          <w:p w14:paraId="483D2C2B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 w:cs="Calibri"/>
                <w:color w:val="000000"/>
                <w:sz w:val="24"/>
                <w:szCs w:val="24"/>
              </w:rPr>
            </w:pPr>
            <w:r>
              <w:rPr>
                <w:rFonts w:ascii="Candara" w:hAnsi="Candara" w:cs="Calibri"/>
                <w:color w:val="000000"/>
                <w:sz w:val="24"/>
                <w:szCs w:val="24"/>
              </w:rPr>
              <w:t>Nigeria</w:t>
            </w:r>
          </w:p>
        </w:tc>
        <w:tc>
          <w:tcPr>
            <w:tcW w:w="1669" w:type="dxa"/>
          </w:tcPr>
          <w:p w14:paraId="6DD45266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11.47</w:t>
            </w:r>
          </w:p>
        </w:tc>
        <w:tc>
          <w:tcPr>
            <w:tcW w:w="1893" w:type="dxa"/>
            <w:vAlign w:val="bottom"/>
          </w:tcPr>
          <w:p w14:paraId="0569F8A9" w14:textId="77777777" w:rsidR="004063F9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27.10</w:t>
            </w:r>
          </w:p>
        </w:tc>
        <w:tc>
          <w:tcPr>
            <w:tcW w:w="1524" w:type="dxa"/>
            <w:vAlign w:val="bottom"/>
          </w:tcPr>
          <w:p w14:paraId="4D752A8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4.60</w:t>
            </w:r>
          </w:p>
        </w:tc>
        <w:tc>
          <w:tcPr>
            <w:tcW w:w="1975" w:type="dxa"/>
          </w:tcPr>
          <w:p w14:paraId="22EE8E8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29.77</w:t>
            </w:r>
          </w:p>
        </w:tc>
      </w:tr>
      <w:tr w:rsidR="004063F9" w:rsidRPr="007E01AB" w14:paraId="0BE25F23" w14:textId="77777777" w:rsidTr="00514F2A">
        <w:tc>
          <w:tcPr>
            <w:tcW w:w="2289" w:type="dxa"/>
            <w:vAlign w:val="bottom"/>
          </w:tcPr>
          <w:p w14:paraId="41E2ED96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Rwanda</w:t>
            </w:r>
          </w:p>
        </w:tc>
        <w:tc>
          <w:tcPr>
            <w:tcW w:w="1669" w:type="dxa"/>
          </w:tcPr>
          <w:p w14:paraId="39C1795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19.95</w:t>
            </w:r>
          </w:p>
        </w:tc>
        <w:tc>
          <w:tcPr>
            <w:tcW w:w="1893" w:type="dxa"/>
            <w:vAlign w:val="bottom"/>
          </w:tcPr>
          <w:p w14:paraId="4E5812DC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24.20</w:t>
            </w:r>
          </w:p>
        </w:tc>
        <w:tc>
          <w:tcPr>
            <w:tcW w:w="1524" w:type="dxa"/>
            <w:vAlign w:val="bottom"/>
          </w:tcPr>
          <w:p w14:paraId="23D8541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10.34</w:t>
            </w:r>
          </w:p>
        </w:tc>
        <w:tc>
          <w:tcPr>
            <w:tcW w:w="1975" w:type="dxa"/>
          </w:tcPr>
          <w:p w14:paraId="3D1FE6B4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31.00</w:t>
            </w:r>
          </w:p>
        </w:tc>
      </w:tr>
      <w:tr w:rsidR="004063F9" w:rsidRPr="007E01AB" w14:paraId="555352A1" w14:textId="77777777" w:rsidTr="00514F2A">
        <w:tc>
          <w:tcPr>
            <w:tcW w:w="2289" w:type="dxa"/>
            <w:vAlign w:val="bottom"/>
          </w:tcPr>
          <w:p w14:paraId="066869BB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Sierra Leone</w:t>
            </w:r>
          </w:p>
        </w:tc>
        <w:tc>
          <w:tcPr>
            <w:tcW w:w="1669" w:type="dxa"/>
          </w:tcPr>
          <w:p w14:paraId="6EACDE4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39.00</w:t>
            </w:r>
          </w:p>
        </w:tc>
        <w:tc>
          <w:tcPr>
            <w:tcW w:w="1893" w:type="dxa"/>
            <w:vAlign w:val="bottom"/>
          </w:tcPr>
          <w:p w14:paraId="78D7741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38.97</w:t>
            </w:r>
          </w:p>
        </w:tc>
        <w:tc>
          <w:tcPr>
            <w:tcW w:w="1524" w:type="dxa"/>
            <w:vAlign w:val="bottom"/>
          </w:tcPr>
          <w:p w14:paraId="7C8CDE88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6.30</w:t>
            </w:r>
          </w:p>
        </w:tc>
        <w:tc>
          <w:tcPr>
            <w:tcW w:w="1975" w:type="dxa"/>
          </w:tcPr>
          <w:p w14:paraId="4341FB5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59.98</w:t>
            </w:r>
          </w:p>
        </w:tc>
      </w:tr>
      <w:tr w:rsidR="004063F9" w:rsidRPr="007E01AB" w14:paraId="710A3A2B" w14:textId="77777777" w:rsidTr="00514F2A">
        <w:tc>
          <w:tcPr>
            <w:tcW w:w="2289" w:type="dxa"/>
            <w:vAlign w:val="bottom"/>
          </w:tcPr>
          <w:p w14:paraId="7895BC28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 w:cs="Calibri"/>
                <w:color w:val="000000"/>
                <w:sz w:val="24"/>
                <w:szCs w:val="24"/>
              </w:rPr>
              <w:t>Chad</w:t>
            </w:r>
          </w:p>
        </w:tc>
        <w:tc>
          <w:tcPr>
            <w:tcW w:w="1669" w:type="dxa"/>
          </w:tcPr>
          <w:p w14:paraId="23604A49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14.68</w:t>
            </w:r>
          </w:p>
        </w:tc>
        <w:tc>
          <w:tcPr>
            <w:tcW w:w="1893" w:type="dxa"/>
            <w:vAlign w:val="bottom"/>
          </w:tcPr>
          <w:p w14:paraId="400EA0D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14.60</w:t>
            </w:r>
          </w:p>
        </w:tc>
        <w:tc>
          <w:tcPr>
            <w:tcW w:w="1524" w:type="dxa"/>
            <w:vAlign w:val="bottom"/>
          </w:tcPr>
          <w:p w14:paraId="0C3C6B0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6.73</w:t>
            </w:r>
          </w:p>
        </w:tc>
        <w:tc>
          <w:tcPr>
            <w:tcW w:w="1975" w:type="dxa"/>
          </w:tcPr>
          <w:p w14:paraId="04E219F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22.06</w:t>
            </w:r>
          </w:p>
        </w:tc>
      </w:tr>
      <w:tr w:rsidR="004063F9" w:rsidRPr="007E01AB" w14:paraId="48FAF3C1" w14:textId="77777777" w:rsidTr="00514F2A">
        <w:tc>
          <w:tcPr>
            <w:tcW w:w="2289" w:type="dxa"/>
            <w:vAlign w:val="bottom"/>
          </w:tcPr>
          <w:p w14:paraId="30667AFC" w14:textId="77777777" w:rsidR="004063F9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 w:cs="Calibri"/>
                <w:color w:val="000000"/>
                <w:sz w:val="24"/>
                <w:szCs w:val="24"/>
              </w:rPr>
            </w:pPr>
            <w:r>
              <w:rPr>
                <w:rFonts w:ascii="Candara" w:hAnsi="Candara" w:cs="Calibri"/>
                <w:color w:val="000000"/>
                <w:sz w:val="24"/>
                <w:szCs w:val="24"/>
              </w:rPr>
              <w:t>Tanzania</w:t>
            </w:r>
          </w:p>
        </w:tc>
        <w:tc>
          <w:tcPr>
            <w:tcW w:w="1669" w:type="dxa"/>
          </w:tcPr>
          <w:p w14:paraId="6688D6A8" w14:textId="77777777" w:rsidR="004063F9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26.57</w:t>
            </w:r>
          </w:p>
        </w:tc>
        <w:tc>
          <w:tcPr>
            <w:tcW w:w="1893" w:type="dxa"/>
            <w:vAlign w:val="bottom"/>
          </w:tcPr>
          <w:p w14:paraId="2A9FE551" w14:textId="77777777" w:rsidR="004063F9" w:rsidRPr="00883DA5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28.04</w:t>
            </w:r>
          </w:p>
        </w:tc>
        <w:tc>
          <w:tcPr>
            <w:tcW w:w="1524" w:type="dxa"/>
            <w:vAlign w:val="bottom"/>
          </w:tcPr>
          <w:p w14:paraId="532D18A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9.63</w:t>
            </w:r>
          </w:p>
        </w:tc>
        <w:tc>
          <w:tcPr>
            <w:tcW w:w="1975" w:type="dxa"/>
          </w:tcPr>
          <w:p w14:paraId="0418DDA0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38.02</w:t>
            </w:r>
          </w:p>
        </w:tc>
      </w:tr>
      <w:tr w:rsidR="004063F9" w:rsidRPr="007E01AB" w14:paraId="459FB76A" w14:textId="77777777" w:rsidTr="00514F2A">
        <w:tc>
          <w:tcPr>
            <w:tcW w:w="2289" w:type="dxa"/>
            <w:vAlign w:val="bottom"/>
          </w:tcPr>
          <w:p w14:paraId="5E660888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Uganda</w:t>
            </w:r>
          </w:p>
        </w:tc>
        <w:tc>
          <w:tcPr>
            <w:tcW w:w="1669" w:type="dxa"/>
          </w:tcPr>
          <w:p w14:paraId="0B6225F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22.99</w:t>
            </w:r>
          </w:p>
        </w:tc>
        <w:tc>
          <w:tcPr>
            <w:tcW w:w="1893" w:type="dxa"/>
            <w:vAlign w:val="bottom"/>
          </w:tcPr>
          <w:p w14:paraId="4F5674E7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30.81</w:t>
            </w:r>
          </w:p>
        </w:tc>
        <w:tc>
          <w:tcPr>
            <w:tcW w:w="1524" w:type="dxa"/>
            <w:vAlign w:val="bottom"/>
          </w:tcPr>
          <w:p w14:paraId="42CFA067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16.88</w:t>
            </w:r>
          </w:p>
        </w:tc>
        <w:tc>
          <w:tcPr>
            <w:tcW w:w="1975" w:type="dxa"/>
          </w:tcPr>
          <w:p w14:paraId="32496B22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41.55</w:t>
            </w:r>
          </w:p>
        </w:tc>
      </w:tr>
      <w:tr w:rsidR="004063F9" w:rsidRPr="007E01AB" w14:paraId="28F910E6" w14:textId="77777777" w:rsidTr="00514F2A">
        <w:tc>
          <w:tcPr>
            <w:tcW w:w="2289" w:type="dxa"/>
            <w:vAlign w:val="bottom"/>
          </w:tcPr>
          <w:p w14:paraId="1B4C42F7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 w:cs="Calibri"/>
                <w:color w:val="000000"/>
                <w:sz w:val="24"/>
                <w:szCs w:val="24"/>
              </w:rPr>
            </w:pPr>
            <w:r>
              <w:rPr>
                <w:rFonts w:ascii="Candara" w:hAnsi="Candara" w:cs="Calibri"/>
                <w:color w:val="000000"/>
                <w:sz w:val="24"/>
                <w:szCs w:val="24"/>
              </w:rPr>
              <w:t>South Africa</w:t>
            </w:r>
          </w:p>
        </w:tc>
        <w:tc>
          <w:tcPr>
            <w:tcW w:w="1669" w:type="dxa"/>
          </w:tcPr>
          <w:p w14:paraId="57B1AEF5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8.56</w:t>
            </w:r>
          </w:p>
        </w:tc>
        <w:tc>
          <w:tcPr>
            <w:tcW w:w="1893" w:type="dxa"/>
            <w:vAlign w:val="bottom"/>
          </w:tcPr>
          <w:p w14:paraId="5691D3CE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10.61</w:t>
            </w:r>
          </w:p>
        </w:tc>
        <w:tc>
          <w:tcPr>
            <w:tcW w:w="1524" w:type="dxa"/>
            <w:vAlign w:val="bottom"/>
          </w:tcPr>
          <w:p w14:paraId="337767C5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3.22</w:t>
            </w:r>
          </w:p>
        </w:tc>
        <w:tc>
          <w:tcPr>
            <w:tcW w:w="1975" w:type="dxa"/>
          </w:tcPr>
          <w:p w14:paraId="06D4B38E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14.95</w:t>
            </w:r>
          </w:p>
        </w:tc>
      </w:tr>
      <w:tr w:rsidR="004063F9" w:rsidRPr="007E01AB" w14:paraId="73C0947B" w14:textId="77777777" w:rsidTr="00514F2A">
        <w:tc>
          <w:tcPr>
            <w:tcW w:w="2289" w:type="dxa"/>
            <w:vAlign w:val="bottom"/>
          </w:tcPr>
          <w:p w14:paraId="760A17E0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Zambia</w:t>
            </w:r>
          </w:p>
        </w:tc>
        <w:tc>
          <w:tcPr>
            <w:tcW w:w="1669" w:type="dxa"/>
          </w:tcPr>
          <w:p w14:paraId="7C42E1C9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20.66</w:t>
            </w:r>
          </w:p>
        </w:tc>
        <w:tc>
          <w:tcPr>
            <w:tcW w:w="1893" w:type="dxa"/>
            <w:vAlign w:val="bottom"/>
          </w:tcPr>
          <w:p w14:paraId="2CDCCE23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22.18</w:t>
            </w:r>
          </w:p>
        </w:tc>
        <w:tc>
          <w:tcPr>
            <w:tcW w:w="1524" w:type="dxa"/>
            <w:vAlign w:val="bottom"/>
          </w:tcPr>
          <w:p w14:paraId="2DDCE0C5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11.09</w:t>
            </w:r>
          </w:p>
        </w:tc>
        <w:tc>
          <w:tcPr>
            <w:tcW w:w="1975" w:type="dxa"/>
          </w:tcPr>
          <w:p w14:paraId="0DA7A70F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32.61</w:t>
            </w:r>
          </w:p>
        </w:tc>
      </w:tr>
      <w:tr w:rsidR="004063F9" w:rsidRPr="007E01AB" w14:paraId="4DDD70EE" w14:textId="77777777" w:rsidTr="00514F2A">
        <w:tc>
          <w:tcPr>
            <w:tcW w:w="2289" w:type="dxa"/>
            <w:vAlign w:val="bottom"/>
          </w:tcPr>
          <w:p w14:paraId="3E0D2F11" w14:textId="77777777" w:rsidR="004063F9" w:rsidRPr="007E01AB" w:rsidRDefault="004063F9" w:rsidP="004063F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ndara" w:hAnsi="Candara"/>
                <w:sz w:val="24"/>
                <w:szCs w:val="24"/>
              </w:rPr>
            </w:pPr>
            <w:r w:rsidRPr="007E01AB">
              <w:rPr>
                <w:rFonts w:ascii="Candara" w:hAnsi="Candara" w:cs="Calibri"/>
                <w:color w:val="000000"/>
                <w:sz w:val="24"/>
                <w:szCs w:val="24"/>
              </w:rPr>
              <w:t>Zimbabwe</w:t>
            </w:r>
          </w:p>
        </w:tc>
        <w:tc>
          <w:tcPr>
            <w:tcW w:w="1669" w:type="dxa"/>
          </w:tcPr>
          <w:p w14:paraId="1AD366BC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15.90</w:t>
            </w:r>
          </w:p>
        </w:tc>
        <w:tc>
          <w:tcPr>
            <w:tcW w:w="1893" w:type="dxa"/>
            <w:vAlign w:val="bottom"/>
          </w:tcPr>
          <w:p w14:paraId="3B18FFAE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25.22</w:t>
            </w:r>
          </w:p>
        </w:tc>
        <w:tc>
          <w:tcPr>
            <w:tcW w:w="1524" w:type="dxa"/>
            <w:vAlign w:val="bottom"/>
          </w:tcPr>
          <w:p w14:paraId="491597B1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9.58</w:t>
            </w:r>
          </w:p>
        </w:tc>
        <w:tc>
          <w:tcPr>
            <w:tcW w:w="1975" w:type="dxa"/>
          </w:tcPr>
          <w:p w14:paraId="5C694734" w14:textId="77777777" w:rsidR="004063F9" w:rsidRPr="007E01AB" w:rsidRDefault="004063F9" w:rsidP="00514F2A">
            <w:pPr>
              <w:jc w:val="center"/>
              <w:rPr>
                <w:rFonts w:ascii="Candara" w:hAnsi="Candara"/>
                <w:sz w:val="24"/>
                <w:szCs w:val="24"/>
              </w:rPr>
            </w:pPr>
            <w:r>
              <w:rPr>
                <w:rFonts w:ascii="Candara" w:hAnsi="Candara"/>
                <w:sz w:val="24"/>
                <w:szCs w:val="24"/>
              </w:rPr>
              <w:t>32.37</w:t>
            </w:r>
          </w:p>
        </w:tc>
      </w:tr>
      <w:tr w:rsidR="004063F9" w:rsidRPr="007E01AB" w14:paraId="72ADE3FA" w14:textId="77777777" w:rsidTr="00514F2A">
        <w:tc>
          <w:tcPr>
            <w:tcW w:w="2289" w:type="dxa"/>
          </w:tcPr>
          <w:p w14:paraId="43422889" w14:textId="77777777" w:rsidR="004063F9" w:rsidRPr="007E01AB" w:rsidRDefault="004063F9" w:rsidP="00514F2A">
            <w:pPr>
              <w:rPr>
                <w:rFonts w:ascii="Candara" w:hAnsi="Candara"/>
                <w:b/>
                <w:bCs/>
                <w:sz w:val="24"/>
                <w:szCs w:val="24"/>
              </w:rPr>
            </w:pPr>
            <w:r w:rsidRPr="007E01AB">
              <w:rPr>
                <w:rFonts w:ascii="Candara" w:hAnsi="Candara"/>
                <w:b/>
                <w:bCs/>
                <w:sz w:val="24"/>
                <w:szCs w:val="24"/>
              </w:rPr>
              <w:t>All countries</w:t>
            </w:r>
          </w:p>
        </w:tc>
        <w:tc>
          <w:tcPr>
            <w:tcW w:w="1669" w:type="dxa"/>
          </w:tcPr>
          <w:p w14:paraId="5C19F3F3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17.96</w:t>
            </w:r>
          </w:p>
        </w:tc>
        <w:tc>
          <w:tcPr>
            <w:tcW w:w="1893" w:type="dxa"/>
            <w:vAlign w:val="bottom"/>
          </w:tcPr>
          <w:p w14:paraId="6AB0857F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24.31</w:t>
            </w:r>
          </w:p>
        </w:tc>
        <w:tc>
          <w:tcPr>
            <w:tcW w:w="1524" w:type="dxa"/>
            <w:vAlign w:val="bottom"/>
          </w:tcPr>
          <w:p w14:paraId="10FE3946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8.84</w:t>
            </w:r>
          </w:p>
        </w:tc>
        <w:tc>
          <w:tcPr>
            <w:tcW w:w="1975" w:type="dxa"/>
          </w:tcPr>
          <w:p w14:paraId="03E7E7A2" w14:textId="77777777" w:rsidR="004063F9" w:rsidRPr="007E01AB" w:rsidRDefault="004063F9" w:rsidP="00514F2A">
            <w:pPr>
              <w:jc w:val="center"/>
              <w:rPr>
                <w:rFonts w:ascii="Candara" w:hAnsi="Candara"/>
                <w:b/>
                <w:bCs/>
                <w:sz w:val="24"/>
                <w:szCs w:val="24"/>
              </w:rPr>
            </w:pPr>
            <w:r>
              <w:rPr>
                <w:rFonts w:ascii="Candara" w:hAnsi="Candara"/>
                <w:b/>
                <w:bCs/>
                <w:sz w:val="24"/>
                <w:szCs w:val="24"/>
              </w:rPr>
              <w:t>32.04</w:t>
            </w:r>
          </w:p>
        </w:tc>
      </w:tr>
    </w:tbl>
    <w:p w14:paraId="140FDB85" w14:textId="77777777" w:rsidR="004063F9" w:rsidRDefault="004063F9" w:rsidP="004063F9">
      <w:pPr>
        <w:rPr>
          <w:rFonts w:ascii="Candara" w:hAnsi="Candara"/>
          <w:sz w:val="24"/>
          <w:szCs w:val="24"/>
        </w:rPr>
      </w:pPr>
    </w:p>
    <w:p w14:paraId="2D8DBB19" w14:textId="77777777" w:rsidR="000467C0" w:rsidRDefault="000467C0"/>
    <w:sectPr w:rsidR="000467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F5E7A"/>
    <w:multiLevelType w:val="hybridMultilevel"/>
    <w:tmpl w:val="866433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927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F9"/>
    <w:rsid w:val="00037991"/>
    <w:rsid w:val="000467C0"/>
    <w:rsid w:val="00064B27"/>
    <w:rsid w:val="00094A48"/>
    <w:rsid w:val="000963B5"/>
    <w:rsid w:val="000A7E32"/>
    <w:rsid w:val="000D2AFF"/>
    <w:rsid w:val="000F15D0"/>
    <w:rsid w:val="0010311E"/>
    <w:rsid w:val="001353EF"/>
    <w:rsid w:val="00141D18"/>
    <w:rsid w:val="0015529D"/>
    <w:rsid w:val="001655F9"/>
    <w:rsid w:val="00184A31"/>
    <w:rsid w:val="00186BEA"/>
    <w:rsid w:val="001A05B0"/>
    <w:rsid w:val="001C65D6"/>
    <w:rsid w:val="002055F4"/>
    <w:rsid w:val="00216D8D"/>
    <w:rsid w:val="00222C3C"/>
    <w:rsid w:val="002244FB"/>
    <w:rsid w:val="002B6AC5"/>
    <w:rsid w:val="002D2D4F"/>
    <w:rsid w:val="002E29FF"/>
    <w:rsid w:val="003077D5"/>
    <w:rsid w:val="003508FA"/>
    <w:rsid w:val="0039659B"/>
    <w:rsid w:val="003A22BD"/>
    <w:rsid w:val="003C25C9"/>
    <w:rsid w:val="003F5FCA"/>
    <w:rsid w:val="004063F9"/>
    <w:rsid w:val="00460250"/>
    <w:rsid w:val="00513135"/>
    <w:rsid w:val="00590424"/>
    <w:rsid w:val="00597F40"/>
    <w:rsid w:val="005A097F"/>
    <w:rsid w:val="005B2758"/>
    <w:rsid w:val="005B60C4"/>
    <w:rsid w:val="005C077C"/>
    <w:rsid w:val="005F6758"/>
    <w:rsid w:val="00600381"/>
    <w:rsid w:val="006041A8"/>
    <w:rsid w:val="00612251"/>
    <w:rsid w:val="00654B69"/>
    <w:rsid w:val="0067619E"/>
    <w:rsid w:val="006B1262"/>
    <w:rsid w:val="006D483A"/>
    <w:rsid w:val="006D5445"/>
    <w:rsid w:val="007001D2"/>
    <w:rsid w:val="007270FC"/>
    <w:rsid w:val="0075442B"/>
    <w:rsid w:val="00791E95"/>
    <w:rsid w:val="007A4833"/>
    <w:rsid w:val="007D331A"/>
    <w:rsid w:val="007E795E"/>
    <w:rsid w:val="00820AAD"/>
    <w:rsid w:val="00870099"/>
    <w:rsid w:val="00877DC5"/>
    <w:rsid w:val="00900524"/>
    <w:rsid w:val="0092580A"/>
    <w:rsid w:val="009631FB"/>
    <w:rsid w:val="009904F4"/>
    <w:rsid w:val="009C5EE5"/>
    <w:rsid w:val="009D01AD"/>
    <w:rsid w:val="00A4175E"/>
    <w:rsid w:val="00A50660"/>
    <w:rsid w:val="00AC70CA"/>
    <w:rsid w:val="00AF49BF"/>
    <w:rsid w:val="00B076A4"/>
    <w:rsid w:val="00B2734E"/>
    <w:rsid w:val="00B57D15"/>
    <w:rsid w:val="00B718C5"/>
    <w:rsid w:val="00B95B25"/>
    <w:rsid w:val="00BB2C97"/>
    <w:rsid w:val="00BC09A7"/>
    <w:rsid w:val="00BE397E"/>
    <w:rsid w:val="00C104D3"/>
    <w:rsid w:val="00C13AB2"/>
    <w:rsid w:val="00C323BC"/>
    <w:rsid w:val="00C73D78"/>
    <w:rsid w:val="00C924C7"/>
    <w:rsid w:val="00CB6CD2"/>
    <w:rsid w:val="00CF388F"/>
    <w:rsid w:val="00D137F8"/>
    <w:rsid w:val="00D22CDA"/>
    <w:rsid w:val="00D77B41"/>
    <w:rsid w:val="00DA3240"/>
    <w:rsid w:val="00DA6A6F"/>
    <w:rsid w:val="00DF3EF8"/>
    <w:rsid w:val="00E14495"/>
    <w:rsid w:val="00E442F8"/>
    <w:rsid w:val="00E95E3F"/>
    <w:rsid w:val="00EE61E3"/>
    <w:rsid w:val="00EF2130"/>
    <w:rsid w:val="00F00146"/>
    <w:rsid w:val="00F333ED"/>
    <w:rsid w:val="00F33A03"/>
    <w:rsid w:val="00FC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E6D04C"/>
  <w15:chartTrackingRefBased/>
  <w15:docId w15:val="{D74F82FB-9159-E44F-A69D-59AFCB9A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3F9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63F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06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AHINKORAH</dc:creator>
  <cp:keywords/>
  <dc:description/>
  <cp:lastModifiedBy>BRIGHT AHINKORAH</cp:lastModifiedBy>
  <cp:revision>1</cp:revision>
  <dcterms:created xsi:type="dcterms:W3CDTF">2023-12-18T08:46:00Z</dcterms:created>
  <dcterms:modified xsi:type="dcterms:W3CDTF">2023-12-18T08:47:00Z</dcterms:modified>
</cp:coreProperties>
</file>