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29" w:rsidRDefault="009E59C0" w:rsidP="000B1372">
      <w:r>
        <w:t>Logistic:</w:t>
      </w:r>
      <w:r w:rsidR="000B1372" w:rsidRPr="000B1372">
        <w:t xml:space="preserve"> Variables in the Equation</w:t>
      </w:r>
      <w:bookmarkStart w:id="0" w:name="_GoBack"/>
      <w:bookmarkEnd w:id="0"/>
    </w:p>
    <w:p w:rsidR="009E59C0" w:rsidRPr="009E59C0" w:rsidRDefault="000B1372" w:rsidP="009E5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tbl>
      <w:tblPr>
        <w:tblW w:w="11800" w:type="dxa"/>
        <w:tblInd w:w="-1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2363"/>
        <w:gridCol w:w="1061"/>
        <w:gridCol w:w="1061"/>
        <w:gridCol w:w="1061"/>
        <w:gridCol w:w="1061"/>
        <w:gridCol w:w="1061"/>
        <w:gridCol w:w="1061"/>
        <w:gridCol w:w="1061"/>
        <w:gridCol w:w="1061"/>
      </w:tblGrid>
      <w:tr w:rsidR="000B1372" w:rsidRPr="009E59C0" w:rsidTr="000B1372">
        <w:trPr>
          <w:cantSplit/>
        </w:trPr>
        <w:tc>
          <w:tcPr>
            <w:tcW w:w="331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0B13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1372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6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9C0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06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9C0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106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6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2942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9C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6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</w:t>
            </w:r>
          </w:p>
        </w:tc>
        <w:tc>
          <w:tcPr>
            <w:tcW w:w="212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9C0">
              <w:rPr>
                <w:rFonts w:ascii="Arial" w:hAnsi="Arial" w:cs="Arial"/>
                <w:color w:val="000000"/>
                <w:sz w:val="18"/>
                <w:szCs w:val="18"/>
              </w:rPr>
              <w:t xml:space="preserve">95% </w:t>
            </w:r>
            <w:proofErr w:type="spellStart"/>
            <w:r w:rsidRPr="009E59C0">
              <w:rPr>
                <w:rFonts w:ascii="Arial" w:hAnsi="Arial" w:cs="Arial"/>
                <w:color w:val="000000"/>
                <w:sz w:val="18"/>
                <w:szCs w:val="18"/>
              </w:rPr>
              <w:t>C.I.for</w:t>
            </w:r>
            <w:proofErr w:type="spellEnd"/>
            <w:r w:rsidRPr="009E59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OR</w:t>
            </w:r>
          </w:p>
        </w:tc>
      </w:tr>
      <w:tr w:rsidR="000B1372" w:rsidRPr="009E59C0" w:rsidTr="000B1372">
        <w:trPr>
          <w:cantSplit/>
        </w:trPr>
        <w:tc>
          <w:tcPr>
            <w:tcW w:w="331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tcBorders>
              <w:bottom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9C0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06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9C0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9C0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  <w:r w:rsidRPr="009E59C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Residece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.541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.127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.721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1.213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3.503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Economy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8.442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Economy(1)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-3.611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1.525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5.607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Economy(2)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-.744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.514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.475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4.440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Economy(3)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-.648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1.160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.312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.577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.523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5.083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Religion(1)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-3.017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1.889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2.550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1.985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Famliylesson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-.570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.350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2.647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.565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.285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1.124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SexWorkshop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.274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.438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.392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.531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1.316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.558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3.104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MembershipinMedia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.387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9.160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3.230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1.512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6.900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Prevention(1)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-.582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.332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3.087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.079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.292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1.070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Condom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7.182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.066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Condom(1)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-.235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.289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.591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.336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1.860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Condom(2)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.665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.405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.100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.880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4.297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Condom(3)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-.322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.443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.725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1.651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net(1)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.650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.328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3.931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1.916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1.007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3.643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majazi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1.203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.419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8.246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3.329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1.465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7.565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reshteRECODE</w:t>
            </w:r>
            <w:proofErr w:type="spellEnd"/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13.207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reshteRECODE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-2.615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1.014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6.646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.073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.534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reshteRECODE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(2)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1.573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.595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.440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3.364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.154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73.363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reshteRECODE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(3)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.729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.591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1.522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.217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.651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6.603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reshteRECODE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(4)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.954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.605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2.488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.115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.793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8.496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reshteRECODE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(5)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.549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.870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.351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1.731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.546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5.485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degree_recode_new</w:t>
            </w:r>
            <w:proofErr w:type="spellEnd"/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7.759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degree_recode_new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.371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.754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.385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.667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2.852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degree_recode_new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(2)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2.881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1.045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7.600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17.827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2.299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138.215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degree_recode_new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(3)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.765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.725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.291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2.148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.519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8.892</w:t>
            </w:r>
          </w:p>
        </w:tc>
      </w:tr>
      <w:tr w:rsidR="000B1372" w:rsidRPr="009E59C0" w:rsidTr="00493146">
        <w:trPr>
          <w:cantSplit/>
        </w:trPr>
        <w:tc>
          <w:tcPr>
            <w:tcW w:w="9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B1372" w:rsidRPr="009E59C0" w:rsidRDefault="000B1372" w:rsidP="009E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-.269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1.467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.855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B1372" w:rsidRDefault="000B1372">
            <w:pPr>
              <w:spacing w:line="320" w:lineRule="atLeast"/>
              <w:ind w:left="60" w:right="6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.764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B1372" w:rsidRDefault="000B1372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9E59C0" w:rsidRDefault="000B1372" w:rsidP="000B1372">
      <w:r w:rsidRPr="000B1372">
        <w:rPr>
          <w:rFonts w:ascii="Times New Roman" w:hAnsi="Times New Roman" w:cs="Times New Roman"/>
          <w:sz w:val="24"/>
          <w:szCs w:val="24"/>
        </w:rPr>
        <w:t xml:space="preserve">a. Variable(s) entered on step 1: </w:t>
      </w:r>
      <w:proofErr w:type="spellStart"/>
      <w:r w:rsidRPr="000B1372">
        <w:rPr>
          <w:rFonts w:ascii="Times New Roman" w:hAnsi="Times New Roman" w:cs="Times New Roman"/>
          <w:sz w:val="24"/>
          <w:szCs w:val="24"/>
        </w:rPr>
        <w:t>Residece</w:t>
      </w:r>
      <w:proofErr w:type="spellEnd"/>
      <w:r w:rsidRPr="000B1372">
        <w:rPr>
          <w:rFonts w:ascii="Times New Roman" w:hAnsi="Times New Roman" w:cs="Times New Roman"/>
          <w:sz w:val="24"/>
          <w:szCs w:val="24"/>
        </w:rPr>
        <w:t xml:space="preserve">, Economy, Religion, </w:t>
      </w:r>
      <w:proofErr w:type="spellStart"/>
      <w:r w:rsidRPr="000B1372">
        <w:rPr>
          <w:rFonts w:ascii="Times New Roman" w:hAnsi="Times New Roman" w:cs="Times New Roman"/>
          <w:sz w:val="24"/>
          <w:szCs w:val="24"/>
        </w:rPr>
        <w:t>Famliylesson</w:t>
      </w:r>
      <w:proofErr w:type="spellEnd"/>
      <w:r w:rsidRPr="000B13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372">
        <w:rPr>
          <w:rFonts w:ascii="Times New Roman" w:hAnsi="Times New Roman" w:cs="Times New Roman"/>
          <w:sz w:val="24"/>
          <w:szCs w:val="24"/>
        </w:rPr>
        <w:t>SexWorkshop</w:t>
      </w:r>
      <w:proofErr w:type="spellEnd"/>
      <w:r w:rsidRPr="000B13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372">
        <w:rPr>
          <w:rFonts w:ascii="Times New Roman" w:hAnsi="Times New Roman" w:cs="Times New Roman"/>
          <w:sz w:val="24"/>
          <w:szCs w:val="24"/>
        </w:rPr>
        <w:t>MembershipinMedia</w:t>
      </w:r>
      <w:proofErr w:type="spellEnd"/>
      <w:r w:rsidRPr="000B1372">
        <w:rPr>
          <w:rFonts w:ascii="Times New Roman" w:hAnsi="Times New Roman" w:cs="Times New Roman"/>
          <w:sz w:val="24"/>
          <w:szCs w:val="24"/>
        </w:rPr>
        <w:t xml:space="preserve">, Prevention, Condom, net, </w:t>
      </w:r>
      <w:proofErr w:type="spellStart"/>
      <w:r w:rsidRPr="000B1372">
        <w:rPr>
          <w:rFonts w:ascii="Times New Roman" w:hAnsi="Times New Roman" w:cs="Times New Roman"/>
          <w:sz w:val="24"/>
          <w:szCs w:val="24"/>
        </w:rPr>
        <w:t>majazi</w:t>
      </w:r>
      <w:proofErr w:type="spellEnd"/>
      <w:r w:rsidRPr="000B13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372">
        <w:rPr>
          <w:rFonts w:ascii="Times New Roman" w:hAnsi="Times New Roman" w:cs="Times New Roman"/>
          <w:sz w:val="24"/>
          <w:szCs w:val="24"/>
        </w:rPr>
        <w:t>reshteRECODE</w:t>
      </w:r>
      <w:proofErr w:type="spellEnd"/>
      <w:r w:rsidRPr="000B13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B1372">
        <w:rPr>
          <w:rFonts w:ascii="Times New Roman" w:hAnsi="Times New Roman" w:cs="Times New Roman"/>
          <w:sz w:val="24"/>
          <w:szCs w:val="24"/>
        </w:rPr>
        <w:t>degree</w:t>
      </w:r>
      <w:proofErr w:type="gramEnd"/>
      <w:r w:rsidRPr="000B1372">
        <w:rPr>
          <w:rFonts w:ascii="Times New Roman" w:hAnsi="Times New Roman" w:cs="Times New Roman"/>
          <w:sz w:val="24"/>
          <w:szCs w:val="24"/>
        </w:rPr>
        <w:t>_recode_new</w:t>
      </w:r>
      <w:proofErr w:type="spellEnd"/>
      <w:r w:rsidRPr="000B1372">
        <w:rPr>
          <w:rFonts w:ascii="Times New Roman" w:hAnsi="Times New Roman" w:cs="Times New Roman"/>
          <w:sz w:val="24"/>
          <w:szCs w:val="24"/>
        </w:rPr>
        <w:t>.</w:t>
      </w:r>
    </w:p>
    <w:p w:rsidR="00370137" w:rsidRDefault="00370137"/>
    <w:p w:rsidR="00370137" w:rsidRDefault="00370137">
      <w:pP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</w:p>
    <w:p w:rsidR="00370137" w:rsidRPr="00370137" w:rsidRDefault="00370137" w:rsidP="0037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8"/>
        <w:gridCol w:w="1468"/>
        <w:gridCol w:w="1468"/>
      </w:tblGrid>
      <w:tr w:rsidR="00370137" w:rsidRPr="00370137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1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370137" w:rsidRPr="00370137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>Nagelkerke</w:t>
            </w:r>
            <w:proofErr w:type="spellEnd"/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 xml:space="preserve"> R Square</w:t>
            </w:r>
          </w:p>
        </w:tc>
      </w:tr>
      <w:tr w:rsidR="00370137" w:rsidRPr="00370137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>329.390</w:t>
            </w:r>
            <w:r w:rsidRPr="003701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>.174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>.273</w:t>
            </w:r>
          </w:p>
        </w:tc>
      </w:tr>
      <w:tr w:rsidR="00370137" w:rsidRPr="00370137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0137" w:rsidRPr="00370137" w:rsidRDefault="00370137" w:rsidP="003701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137">
              <w:rPr>
                <w:rFonts w:ascii="Arial" w:hAnsi="Arial" w:cs="Arial"/>
                <w:color w:val="000000"/>
                <w:sz w:val="18"/>
                <w:szCs w:val="18"/>
              </w:rPr>
              <w:t>a. Estimation terminated at iteration number 6 because parameter estimates changed by less than .001.</w:t>
            </w:r>
          </w:p>
        </w:tc>
      </w:tr>
    </w:tbl>
    <w:p w:rsidR="00370137" w:rsidRPr="00370137" w:rsidRDefault="00370137" w:rsidP="0037013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70137" w:rsidRDefault="00370137">
      <w:pP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</w:p>
    <w:p w:rsidR="00BA16E9" w:rsidRDefault="00370137" w:rsidP="00BA16E9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Cox &amp; Snell R Square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and </w:t>
      </w:r>
      <w:proofErr w:type="spellStart"/>
      <w: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Nagelkerke</w:t>
      </w:r>
      <w:proofErr w:type="spellEnd"/>
      <w: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 R Square 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– These are pseudo R-squares.  Logistic regression does not have an equivalent to the R-squared that is found in OLS regression; however, many people have tried to come up with one.  There are a wide variety of pseudo-R-square statistics (these are only two of them).  Because this statistic does not mean what R-squared means in OLS regression (the proportion of variance explained by the predictors), we suggest interpreting this statistic with great caution</w:t>
      </w:r>
      <w:r w:rsidR="00A066DC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(ref: </w:t>
      </w:r>
      <w:hyperlink r:id="rId5" w:history="1">
        <w:r w:rsidR="00BA16E9" w:rsidRPr="003A4069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https://stats.oarc.ucla.edu/spss/output/logistic-regression/</w:t>
        </w:r>
      </w:hyperlink>
    </w:p>
    <w:p w:rsidR="00370137" w:rsidRPr="00BA16E9" w:rsidRDefault="00A066DC" w:rsidP="00BA16E9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)</w:t>
      </w:r>
      <w:r w:rsidR="00370137">
        <w:rPr>
          <w:rFonts w:ascii="Arial" w:hAnsi="Arial" w:cs="Arial"/>
          <w:color w:val="333333"/>
          <w:sz w:val="26"/>
          <w:szCs w:val="26"/>
          <w:shd w:val="clear" w:color="auto" w:fill="FFFFFF"/>
        </w:rPr>
        <w:t>.</w:t>
      </w:r>
    </w:p>
    <w:sectPr w:rsidR="00370137" w:rsidRPr="00BA1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C0"/>
    <w:rsid w:val="00010E29"/>
    <w:rsid w:val="000B1372"/>
    <w:rsid w:val="00370137"/>
    <w:rsid w:val="004C7A0F"/>
    <w:rsid w:val="00872A8A"/>
    <w:rsid w:val="009B304A"/>
    <w:rsid w:val="009E59C0"/>
    <w:rsid w:val="00A066DC"/>
    <w:rsid w:val="00BA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6E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ts.oarc.ucla.edu/spss/output/logistic-regress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MRT</cp:lastModifiedBy>
  <cp:revision>5</cp:revision>
  <dcterms:created xsi:type="dcterms:W3CDTF">2023-12-19T07:45:00Z</dcterms:created>
  <dcterms:modified xsi:type="dcterms:W3CDTF">2023-12-24T12:05:00Z</dcterms:modified>
</cp:coreProperties>
</file>