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3C493" w14:textId="7E2725C0" w:rsidR="00B86F53" w:rsidRPr="003E2C3C" w:rsidRDefault="00B86F5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E2C3C">
        <w:rPr>
          <w:rFonts w:ascii="Times New Roman" w:hAnsi="Times New Roman" w:cs="Times New Roman"/>
          <w:b/>
          <w:bCs/>
          <w:sz w:val="20"/>
          <w:szCs w:val="20"/>
        </w:rPr>
        <w:t>Qualitative Studies</w:t>
      </w:r>
    </w:p>
    <w:p w14:paraId="46497E5F" w14:textId="77777777" w:rsidR="003E2C3C" w:rsidRDefault="003E2C3C">
      <w:pPr>
        <w:rPr>
          <w:rFonts w:ascii="Times New Roman" w:hAnsi="Times New Roman" w:cs="Times New Roman"/>
          <w:sz w:val="20"/>
          <w:szCs w:val="20"/>
        </w:rPr>
      </w:pPr>
    </w:p>
    <w:p w14:paraId="6E1A2CEA" w14:textId="39A98D38" w:rsidR="003E2C3C" w:rsidRPr="001A5342" w:rsidRDefault="003E2C3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Assessed using the CASP Qualitative Studies Checklist (</w:t>
      </w:r>
      <w:r w:rsidRPr="003E2C3C">
        <w:rPr>
          <w:rFonts w:ascii="Times New Roman" w:hAnsi="Times New Roman" w:cs="Times New Roman"/>
          <w:sz w:val="20"/>
          <w:szCs w:val="20"/>
        </w:rPr>
        <w:t>https://casp-uk.net/casp-tools-checklists/qualitative-studies-checklist/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3C5DECBB" w14:textId="77777777" w:rsidR="00B86F53" w:rsidRPr="001A5342" w:rsidRDefault="00B86F53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5587" w:type="dxa"/>
        <w:jc w:val="center"/>
        <w:tblLook w:val="04A0" w:firstRow="1" w:lastRow="0" w:firstColumn="1" w:lastColumn="0" w:noHBand="0" w:noVBand="1"/>
      </w:tblPr>
      <w:tblGrid>
        <w:gridCol w:w="1411"/>
        <w:gridCol w:w="1276"/>
        <w:gridCol w:w="1335"/>
        <w:gridCol w:w="1276"/>
        <w:gridCol w:w="1276"/>
        <w:gridCol w:w="1276"/>
        <w:gridCol w:w="1276"/>
        <w:gridCol w:w="1472"/>
        <w:gridCol w:w="1161"/>
        <w:gridCol w:w="1276"/>
        <w:gridCol w:w="1276"/>
        <w:gridCol w:w="1276"/>
      </w:tblGrid>
      <w:tr w:rsidR="00791B9B" w:rsidRPr="001A5342" w14:paraId="0BD64B66" w14:textId="77777777" w:rsidTr="001A5342">
        <w:trPr>
          <w:trHeight w:val="2400"/>
          <w:jc w:val="center"/>
        </w:trPr>
        <w:tc>
          <w:tcPr>
            <w:tcW w:w="1411" w:type="dxa"/>
            <w:noWrap/>
            <w:hideMark/>
          </w:tcPr>
          <w:p w14:paraId="77FD0DAD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2028FF2" w14:textId="77777777" w:rsidR="00791B9B" w:rsidRPr="001A5342" w:rsidRDefault="00791B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Was there a clear statement of the aims of</w:t>
            </w: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the research?</w:t>
            </w:r>
          </w:p>
        </w:tc>
        <w:tc>
          <w:tcPr>
            <w:tcW w:w="1335" w:type="dxa"/>
            <w:hideMark/>
          </w:tcPr>
          <w:p w14:paraId="7759188B" w14:textId="77777777" w:rsidR="00791B9B" w:rsidRPr="001A5342" w:rsidRDefault="00791B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Is a qualitative methodology appropriate?</w:t>
            </w:r>
          </w:p>
        </w:tc>
        <w:tc>
          <w:tcPr>
            <w:tcW w:w="1276" w:type="dxa"/>
            <w:hideMark/>
          </w:tcPr>
          <w:p w14:paraId="300F8056" w14:textId="77777777" w:rsidR="00791B9B" w:rsidRPr="001A5342" w:rsidRDefault="00791B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Was the research design appropriate to</w:t>
            </w: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address the aims of the research?</w:t>
            </w:r>
          </w:p>
        </w:tc>
        <w:tc>
          <w:tcPr>
            <w:tcW w:w="1276" w:type="dxa"/>
            <w:hideMark/>
          </w:tcPr>
          <w:p w14:paraId="5DBB3609" w14:textId="77777777" w:rsidR="00791B9B" w:rsidRPr="001A5342" w:rsidRDefault="00791B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Was the recruitment strategy appropriate to</w:t>
            </w: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the aims of the research?</w:t>
            </w:r>
          </w:p>
        </w:tc>
        <w:tc>
          <w:tcPr>
            <w:tcW w:w="1276" w:type="dxa"/>
            <w:hideMark/>
          </w:tcPr>
          <w:p w14:paraId="7214EC74" w14:textId="77777777" w:rsidR="00791B9B" w:rsidRPr="001A5342" w:rsidRDefault="00791B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Was the data collected in a way that</w:t>
            </w: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addressed the research issue?</w:t>
            </w:r>
          </w:p>
        </w:tc>
        <w:tc>
          <w:tcPr>
            <w:tcW w:w="1276" w:type="dxa"/>
            <w:hideMark/>
          </w:tcPr>
          <w:p w14:paraId="27C021A4" w14:textId="77777777" w:rsidR="00791B9B" w:rsidRPr="001A5342" w:rsidRDefault="00791B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Has the relationship between researcher and</w:t>
            </w: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participants been adequately considered?</w:t>
            </w:r>
          </w:p>
        </w:tc>
        <w:tc>
          <w:tcPr>
            <w:tcW w:w="1472" w:type="dxa"/>
            <w:hideMark/>
          </w:tcPr>
          <w:p w14:paraId="10D76207" w14:textId="77777777" w:rsidR="00791B9B" w:rsidRPr="001A5342" w:rsidRDefault="00791B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Have ethical issues been taken into</w:t>
            </w: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consideration?</w:t>
            </w:r>
          </w:p>
        </w:tc>
        <w:tc>
          <w:tcPr>
            <w:tcW w:w="1161" w:type="dxa"/>
            <w:hideMark/>
          </w:tcPr>
          <w:p w14:paraId="31D86B07" w14:textId="77777777" w:rsidR="00791B9B" w:rsidRPr="001A5342" w:rsidRDefault="00791B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Was the data analysis sufficiently rigorous?</w:t>
            </w:r>
          </w:p>
        </w:tc>
        <w:tc>
          <w:tcPr>
            <w:tcW w:w="1276" w:type="dxa"/>
            <w:hideMark/>
          </w:tcPr>
          <w:p w14:paraId="568EC621" w14:textId="77777777" w:rsidR="00791B9B" w:rsidRPr="001A5342" w:rsidRDefault="00791B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Is there a clear statement of findings?</w:t>
            </w:r>
          </w:p>
        </w:tc>
        <w:tc>
          <w:tcPr>
            <w:tcW w:w="1276" w:type="dxa"/>
            <w:hideMark/>
          </w:tcPr>
          <w:p w14:paraId="3E53D0FB" w14:textId="77777777" w:rsidR="00791B9B" w:rsidRPr="001A5342" w:rsidRDefault="00791B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How valuable is the research?</w:t>
            </w:r>
          </w:p>
        </w:tc>
        <w:tc>
          <w:tcPr>
            <w:tcW w:w="1276" w:type="dxa"/>
            <w:hideMark/>
          </w:tcPr>
          <w:p w14:paraId="79ECC88A" w14:textId="1AA4F70D" w:rsidR="00791B9B" w:rsidRPr="001A5342" w:rsidRDefault="00B86F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Overall q</w:t>
            </w:r>
            <w:r w:rsidR="00791B9B"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uality</w:t>
            </w:r>
          </w:p>
        </w:tc>
      </w:tr>
      <w:tr w:rsidR="00791B9B" w:rsidRPr="001A5342" w14:paraId="3015537A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371745D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Agenor, 2020</w:t>
            </w:r>
          </w:p>
        </w:tc>
        <w:tc>
          <w:tcPr>
            <w:tcW w:w="1276" w:type="dxa"/>
            <w:hideMark/>
          </w:tcPr>
          <w:p w14:paraId="12E0503C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4272C791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85EE13D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AF3B9A6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32602F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144DEDD8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72" w:type="dxa"/>
            <w:hideMark/>
          </w:tcPr>
          <w:p w14:paraId="0CAA3F07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7A40B4EC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1F69C99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386718BE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6A3FE3DC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16BB8B6E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3D30400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Agenor, 2016</w:t>
            </w:r>
          </w:p>
        </w:tc>
        <w:tc>
          <w:tcPr>
            <w:tcW w:w="1276" w:type="dxa"/>
            <w:hideMark/>
          </w:tcPr>
          <w:p w14:paraId="7F14CB57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5BC9CC67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67B378BC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6B2BC50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932534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6AB13AAE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Can't Tell</w:t>
            </w:r>
          </w:p>
        </w:tc>
        <w:tc>
          <w:tcPr>
            <w:tcW w:w="1472" w:type="dxa"/>
            <w:hideMark/>
          </w:tcPr>
          <w:p w14:paraId="2C25236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27CB88AC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647040D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D735132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387C61AA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3DF18908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33E0B82E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Almvik, 2023</w:t>
            </w:r>
          </w:p>
        </w:tc>
        <w:tc>
          <w:tcPr>
            <w:tcW w:w="1276" w:type="dxa"/>
            <w:hideMark/>
          </w:tcPr>
          <w:p w14:paraId="4F067F8C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4757F89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14E8DE26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49F261B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885AC88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B38A54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72" w:type="dxa"/>
            <w:hideMark/>
          </w:tcPr>
          <w:p w14:paraId="3728DC9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35A3AA9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62D3D72A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3F25992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D86F853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52CAC010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7622BB90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Armuand, 2017</w:t>
            </w:r>
          </w:p>
        </w:tc>
        <w:tc>
          <w:tcPr>
            <w:tcW w:w="1276" w:type="dxa"/>
            <w:hideMark/>
          </w:tcPr>
          <w:p w14:paraId="2D828457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031BCF3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CE8D04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Can't Tell</w:t>
            </w:r>
          </w:p>
        </w:tc>
        <w:tc>
          <w:tcPr>
            <w:tcW w:w="1276" w:type="dxa"/>
            <w:hideMark/>
          </w:tcPr>
          <w:p w14:paraId="6A8C5F6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6352187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F53FE7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72" w:type="dxa"/>
            <w:hideMark/>
          </w:tcPr>
          <w:p w14:paraId="34565E4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706B4FA2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FDB007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6FAEF1B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1442693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50127B47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47370D4A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Birenbaum-Carmeli, 2021</w:t>
            </w:r>
          </w:p>
        </w:tc>
        <w:tc>
          <w:tcPr>
            <w:tcW w:w="1276" w:type="dxa"/>
            <w:hideMark/>
          </w:tcPr>
          <w:p w14:paraId="2605A3CE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4169DA1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14E0B6C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BD05433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23AD79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366D4BAB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72" w:type="dxa"/>
            <w:hideMark/>
          </w:tcPr>
          <w:p w14:paraId="19FC9F1D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0B70D3A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274AFB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186F273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1F8BC508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3A9A7987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7010358C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Carpenter, 2021</w:t>
            </w:r>
          </w:p>
        </w:tc>
        <w:tc>
          <w:tcPr>
            <w:tcW w:w="1276" w:type="dxa"/>
            <w:hideMark/>
          </w:tcPr>
          <w:p w14:paraId="38E32522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7D146B21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135ED2C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Can't Tell</w:t>
            </w:r>
          </w:p>
        </w:tc>
        <w:tc>
          <w:tcPr>
            <w:tcW w:w="1276" w:type="dxa"/>
            <w:hideMark/>
          </w:tcPr>
          <w:p w14:paraId="37C873C2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00DA90D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71B2DD1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72" w:type="dxa"/>
            <w:hideMark/>
          </w:tcPr>
          <w:p w14:paraId="78B97973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Can't Tell</w:t>
            </w:r>
          </w:p>
        </w:tc>
        <w:tc>
          <w:tcPr>
            <w:tcW w:w="1161" w:type="dxa"/>
            <w:hideMark/>
          </w:tcPr>
          <w:p w14:paraId="7E751866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6D36095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D1184C1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1D17F18D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2A2BA6A8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5334F893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Charter, 2018</w:t>
            </w:r>
          </w:p>
        </w:tc>
        <w:tc>
          <w:tcPr>
            <w:tcW w:w="1276" w:type="dxa"/>
            <w:hideMark/>
          </w:tcPr>
          <w:p w14:paraId="3230F2A6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1AD99C9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9589E2D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7B8F7F8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1E0DB3D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EB93BA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72" w:type="dxa"/>
            <w:hideMark/>
          </w:tcPr>
          <w:p w14:paraId="7331B1B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547B5042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19C2D636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62A08E1D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686C9F6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4F311355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67A54103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Chen, 2019</w:t>
            </w:r>
          </w:p>
        </w:tc>
        <w:tc>
          <w:tcPr>
            <w:tcW w:w="1276" w:type="dxa"/>
            <w:hideMark/>
          </w:tcPr>
          <w:p w14:paraId="49BC02F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4CCA35F0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484163A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A5560F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18760940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34D991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Can't Tell</w:t>
            </w:r>
          </w:p>
        </w:tc>
        <w:tc>
          <w:tcPr>
            <w:tcW w:w="1472" w:type="dxa"/>
            <w:hideMark/>
          </w:tcPr>
          <w:p w14:paraId="52F6F413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66FE6C3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98B9A9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BB61CF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47532F7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0DE5914E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28BF896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Copeland, 2023</w:t>
            </w:r>
          </w:p>
        </w:tc>
        <w:tc>
          <w:tcPr>
            <w:tcW w:w="1276" w:type="dxa"/>
            <w:hideMark/>
          </w:tcPr>
          <w:p w14:paraId="57073957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4B2FA14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D4B4FD2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D42377B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0573DD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DEBC72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Can't Tell</w:t>
            </w:r>
          </w:p>
        </w:tc>
        <w:tc>
          <w:tcPr>
            <w:tcW w:w="1472" w:type="dxa"/>
            <w:hideMark/>
          </w:tcPr>
          <w:p w14:paraId="49450F6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796C7C31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1E5503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65436E40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62FABFB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621CFB8B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3B041E00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Ellis, 2015</w:t>
            </w:r>
          </w:p>
        </w:tc>
        <w:tc>
          <w:tcPr>
            <w:tcW w:w="1276" w:type="dxa"/>
            <w:hideMark/>
          </w:tcPr>
          <w:p w14:paraId="27FFB67A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18081CF2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A4B335A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1FDC97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026451B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735C7BE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Can't Tell</w:t>
            </w:r>
          </w:p>
        </w:tc>
        <w:tc>
          <w:tcPr>
            <w:tcW w:w="1472" w:type="dxa"/>
            <w:hideMark/>
          </w:tcPr>
          <w:p w14:paraId="453CB7E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4569155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6B64189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A11752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6E9EEDFD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2B9AB4F1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0CEAEE46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Falck, 2021</w:t>
            </w:r>
          </w:p>
        </w:tc>
        <w:tc>
          <w:tcPr>
            <w:tcW w:w="1276" w:type="dxa"/>
            <w:hideMark/>
          </w:tcPr>
          <w:p w14:paraId="2BC3A0B0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0AF84EB1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2EF8C1A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Can't Tell</w:t>
            </w:r>
          </w:p>
        </w:tc>
        <w:tc>
          <w:tcPr>
            <w:tcW w:w="1276" w:type="dxa"/>
            <w:hideMark/>
          </w:tcPr>
          <w:p w14:paraId="6ADEBD4D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E11168D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09B087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72" w:type="dxa"/>
            <w:hideMark/>
          </w:tcPr>
          <w:p w14:paraId="06A1D1EC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08FEFFDD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39AA6C72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A0F1CDE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145C14E8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00078F5E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691C3EEA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Fischer, 2021</w:t>
            </w:r>
          </w:p>
        </w:tc>
        <w:tc>
          <w:tcPr>
            <w:tcW w:w="1276" w:type="dxa"/>
            <w:hideMark/>
          </w:tcPr>
          <w:p w14:paraId="7BA68E2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335" w:type="dxa"/>
            <w:hideMark/>
          </w:tcPr>
          <w:p w14:paraId="3FA7F3F0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76" w:type="dxa"/>
            <w:hideMark/>
          </w:tcPr>
          <w:p w14:paraId="2946179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10356F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82D1A06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54C4A8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72" w:type="dxa"/>
            <w:hideMark/>
          </w:tcPr>
          <w:p w14:paraId="0AD3BCBE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77FC723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AB6230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86AEA8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D27843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104490A3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3D13BFC6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Fix, 2020</w:t>
            </w:r>
          </w:p>
        </w:tc>
        <w:tc>
          <w:tcPr>
            <w:tcW w:w="1276" w:type="dxa"/>
            <w:hideMark/>
          </w:tcPr>
          <w:p w14:paraId="39B0D25E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4F83338B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75D3BB3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EC84AEC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4EF142D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12E5F76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72" w:type="dxa"/>
            <w:hideMark/>
          </w:tcPr>
          <w:p w14:paraId="1B50602B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758604DE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3175C22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DA5C4E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60CF6AE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58227FE2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316D6E98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Forsberg, 2022</w:t>
            </w:r>
          </w:p>
        </w:tc>
        <w:tc>
          <w:tcPr>
            <w:tcW w:w="1276" w:type="dxa"/>
            <w:hideMark/>
          </w:tcPr>
          <w:p w14:paraId="4E388B98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6A501FE8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1EE4F162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00CF7D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1C8DF37D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CC2D536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Can't Tell</w:t>
            </w:r>
          </w:p>
        </w:tc>
        <w:tc>
          <w:tcPr>
            <w:tcW w:w="1472" w:type="dxa"/>
            <w:hideMark/>
          </w:tcPr>
          <w:p w14:paraId="297A211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Can't Tell</w:t>
            </w:r>
          </w:p>
        </w:tc>
        <w:tc>
          <w:tcPr>
            <w:tcW w:w="1161" w:type="dxa"/>
            <w:hideMark/>
          </w:tcPr>
          <w:p w14:paraId="4D53D967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4C815CB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AF8CA4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96FFBF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3931F72D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3E90E7AE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Gibson, 2022</w:t>
            </w:r>
          </w:p>
        </w:tc>
        <w:tc>
          <w:tcPr>
            <w:tcW w:w="1276" w:type="dxa"/>
            <w:hideMark/>
          </w:tcPr>
          <w:p w14:paraId="5814CB3C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30C5B283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B5E0CC7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21D092E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3EF61037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0D8D40B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72" w:type="dxa"/>
            <w:hideMark/>
          </w:tcPr>
          <w:p w14:paraId="194B571B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7A59679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2E928AC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5CA31EA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9756F0C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57809D5B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4CE44EB1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Gomez, 2020</w:t>
            </w:r>
          </w:p>
        </w:tc>
        <w:tc>
          <w:tcPr>
            <w:tcW w:w="1276" w:type="dxa"/>
            <w:hideMark/>
          </w:tcPr>
          <w:p w14:paraId="6DABB1DE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6ED37C1E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24D8F72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3484EEB1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6AC5D3D1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25BD8C2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72" w:type="dxa"/>
            <w:hideMark/>
          </w:tcPr>
          <w:p w14:paraId="5897709A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44C7B3E3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3C4CF38A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6F27DA6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30C02CBA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0F6D0A26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7C21985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Hoffkling, 2017</w:t>
            </w:r>
          </w:p>
        </w:tc>
        <w:tc>
          <w:tcPr>
            <w:tcW w:w="1276" w:type="dxa"/>
            <w:hideMark/>
          </w:tcPr>
          <w:p w14:paraId="2FDDBA6A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68453D90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3579AF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12E11E3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61521DEB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652A1B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Can't Tell</w:t>
            </w:r>
          </w:p>
        </w:tc>
        <w:tc>
          <w:tcPr>
            <w:tcW w:w="1472" w:type="dxa"/>
            <w:hideMark/>
          </w:tcPr>
          <w:p w14:paraId="4B124E5B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1854DC57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A95C2E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E640FA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15906F7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1E752392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652B142B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James-Abra, 2015</w:t>
            </w:r>
          </w:p>
        </w:tc>
        <w:tc>
          <w:tcPr>
            <w:tcW w:w="1276" w:type="dxa"/>
            <w:hideMark/>
          </w:tcPr>
          <w:p w14:paraId="40B19096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7704919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55282E3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973EBF2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F2F8691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D4A58D8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72" w:type="dxa"/>
            <w:hideMark/>
          </w:tcPr>
          <w:p w14:paraId="083F2D2A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7AB45DCD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47F6E7E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7BEBCB3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98A01D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3C8D5CD2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0EE24DB1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Johnson, 2016</w:t>
            </w:r>
          </w:p>
        </w:tc>
        <w:tc>
          <w:tcPr>
            <w:tcW w:w="1276" w:type="dxa"/>
            <w:hideMark/>
          </w:tcPr>
          <w:p w14:paraId="1ACB34E1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00B84A5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3908EB0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62E772B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F9E6DF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BED38D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72" w:type="dxa"/>
            <w:hideMark/>
          </w:tcPr>
          <w:p w14:paraId="36A9FB47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3219999A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1B267560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D71A1D8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D69BD3B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1BE91A60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162EBCB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Johnson, 2020</w:t>
            </w:r>
          </w:p>
        </w:tc>
        <w:tc>
          <w:tcPr>
            <w:tcW w:w="1276" w:type="dxa"/>
            <w:hideMark/>
          </w:tcPr>
          <w:p w14:paraId="1A0A2C1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134B55DD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C29C66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9ACD2A0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6193E5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179269C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Can't Tell</w:t>
            </w:r>
          </w:p>
        </w:tc>
        <w:tc>
          <w:tcPr>
            <w:tcW w:w="1472" w:type="dxa"/>
            <w:hideMark/>
          </w:tcPr>
          <w:p w14:paraId="5FCAFF8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09B96AC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9424FDA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6FFE25D3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2ADAD96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2EAF5DE6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58A5A84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Kawsar, 2022</w:t>
            </w:r>
          </w:p>
        </w:tc>
        <w:tc>
          <w:tcPr>
            <w:tcW w:w="1276" w:type="dxa"/>
            <w:hideMark/>
          </w:tcPr>
          <w:p w14:paraId="66353F46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23C942F6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B1AABBC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Can't Tell</w:t>
            </w:r>
          </w:p>
        </w:tc>
        <w:tc>
          <w:tcPr>
            <w:tcW w:w="1276" w:type="dxa"/>
            <w:hideMark/>
          </w:tcPr>
          <w:p w14:paraId="493B395E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0149E8C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32131AB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Can't Tell</w:t>
            </w:r>
          </w:p>
        </w:tc>
        <w:tc>
          <w:tcPr>
            <w:tcW w:w="1472" w:type="dxa"/>
            <w:hideMark/>
          </w:tcPr>
          <w:p w14:paraId="21F44DED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345E38BE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1DB39AFB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E4D4D61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3D20CEEE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19F30899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18B20771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Kyweluk, 2018</w:t>
            </w:r>
          </w:p>
        </w:tc>
        <w:tc>
          <w:tcPr>
            <w:tcW w:w="1276" w:type="dxa"/>
            <w:hideMark/>
          </w:tcPr>
          <w:p w14:paraId="00D42716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65EC30D6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311A6446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Can't Tell</w:t>
            </w:r>
          </w:p>
        </w:tc>
        <w:tc>
          <w:tcPr>
            <w:tcW w:w="1276" w:type="dxa"/>
            <w:hideMark/>
          </w:tcPr>
          <w:p w14:paraId="5C85B143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FEE3D6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1B60E4E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Can't Tell</w:t>
            </w:r>
          </w:p>
        </w:tc>
        <w:tc>
          <w:tcPr>
            <w:tcW w:w="1472" w:type="dxa"/>
            <w:hideMark/>
          </w:tcPr>
          <w:p w14:paraId="004F8C2C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06C1328E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3CBD1867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3D5DECB8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10A80C78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25DFC1A5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1B9DA77B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Marinho, 2021</w:t>
            </w:r>
          </w:p>
        </w:tc>
        <w:tc>
          <w:tcPr>
            <w:tcW w:w="1276" w:type="dxa"/>
            <w:hideMark/>
          </w:tcPr>
          <w:p w14:paraId="0A2EE19E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43922C43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9B8D337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28BCCC2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683AF7E7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3945596C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Can't Tell</w:t>
            </w:r>
          </w:p>
        </w:tc>
        <w:tc>
          <w:tcPr>
            <w:tcW w:w="1472" w:type="dxa"/>
            <w:hideMark/>
          </w:tcPr>
          <w:p w14:paraId="34844B6B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524E10C7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17E6720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EB0E77B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96FECE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02EDD7DC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1414901D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Mendieta, 2021</w:t>
            </w:r>
          </w:p>
        </w:tc>
        <w:tc>
          <w:tcPr>
            <w:tcW w:w="1276" w:type="dxa"/>
            <w:hideMark/>
          </w:tcPr>
          <w:p w14:paraId="73E972B6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5DE2A993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B90572C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B6D2CF8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3662F4D8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D57D8A4" w14:textId="00D92C0E" w:rsidR="00791B9B" w:rsidRPr="001A5342" w:rsidRDefault="006D34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 Applicable</w:t>
            </w:r>
          </w:p>
        </w:tc>
        <w:tc>
          <w:tcPr>
            <w:tcW w:w="1472" w:type="dxa"/>
            <w:hideMark/>
          </w:tcPr>
          <w:p w14:paraId="7E1EBAB4" w14:textId="59A795CC" w:rsidR="00791B9B" w:rsidRPr="001A5342" w:rsidRDefault="006D34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 Applicable</w:t>
            </w:r>
          </w:p>
        </w:tc>
        <w:tc>
          <w:tcPr>
            <w:tcW w:w="1161" w:type="dxa"/>
            <w:hideMark/>
          </w:tcPr>
          <w:p w14:paraId="7BED9541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6483E73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3349BB30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4C05E4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405AA279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797ED561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Peitzmeier, 2017</w:t>
            </w:r>
          </w:p>
        </w:tc>
        <w:tc>
          <w:tcPr>
            <w:tcW w:w="1276" w:type="dxa"/>
            <w:hideMark/>
          </w:tcPr>
          <w:p w14:paraId="11CCEEDE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7DF4720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5C70C93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603A2650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31DCACC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9DCD602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72" w:type="dxa"/>
            <w:hideMark/>
          </w:tcPr>
          <w:p w14:paraId="280AFFC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4902D167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C28360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DADB408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3DAEA48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690B05E9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7017DF62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Peitzmeier, 2020</w:t>
            </w:r>
          </w:p>
        </w:tc>
        <w:tc>
          <w:tcPr>
            <w:tcW w:w="1276" w:type="dxa"/>
            <w:hideMark/>
          </w:tcPr>
          <w:p w14:paraId="5EE1B43A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13CBF80E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12F7E28B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ABA9D7A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43826E3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938BCF1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72" w:type="dxa"/>
            <w:hideMark/>
          </w:tcPr>
          <w:p w14:paraId="00B52160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3FCE1FB7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61A38007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8737BF6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75B6A5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1BFE9822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66EE9CF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Restar, 2020</w:t>
            </w:r>
          </w:p>
        </w:tc>
        <w:tc>
          <w:tcPr>
            <w:tcW w:w="1276" w:type="dxa"/>
            <w:hideMark/>
          </w:tcPr>
          <w:p w14:paraId="6B08FAC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5289D44C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CA25B61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B983DB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A83F556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367C101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72" w:type="dxa"/>
            <w:hideMark/>
          </w:tcPr>
          <w:p w14:paraId="5E641841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41036E1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3BA391EB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D21C03D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877EE52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178A4E67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111F09C0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Riggs, 2021</w:t>
            </w:r>
          </w:p>
        </w:tc>
        <w:tc>
          <w:tcPr>
            <w:tcW w:w="1276" w:type="dxa"/>
            <w:hideMark/>
          </w:tcPr>
          <w:p w14:paraId="6EC5C378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33E8BFB1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30EAEC3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Can't Tell</w:t>
            </w:r>
          </w:p>
        </w:tc>
        <w:tc>
          <w:tcPr>
            <w:tcW w:w="1276" w:type="dxa"/>
            <w:hideMark/>
          </w:tcPr>
          <w:p w14:paraId="655330ED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388D5E2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3820B27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72" w:type="dxa"/>
            <w:hideMark/>
          </w:tcPr>
          <w:p w14:paraId="5EF2BF0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2196F337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36FD5B00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3098D68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32162B5D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62110F3B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2FEE8110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Ruderman, 2021</w:t>
            </w:r>
          </w:p>
        </w:tc>
        <w:tc>
          <w:tcPr>
            <w:tcW w:w="1276" w:type="dxa"/>
            <w:hideMark/>
          </w:tcPr>
          <w:p w14:paraId="6BDA0CC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27289FC2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C85A62C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E44D7E1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21A89D1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F25B772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Can't Tell</w:t>
            </w:r>
          </w:p>
        </w:tc>
        <w:tc>
          <w:tcPr>
            <w:tcW w:w="1472" w:type="dxa"/>
            <w:hideMark/>
          </w:tcPr>
          <w:p w14:paraId="74FB63C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6B30F368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FF6DCA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C7D01C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176D959B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287786E8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438245EA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vanAmesfoort, 2023</w:t>
            </w:r>
          </w:p>
        </w:tc>
        <w:tc>
          <w:tcPr>
            <w:tcW w:w="1276" w:type="dxa"/>
            <w:hideMark/>
          </w:tcPr>
          <w:p w14:paraId="77C10908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43846EBE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A994C02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605D286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86A4ACD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0C47883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Can't Tell</w:t>
            </w:r>
          </w:p>
        </w:tc>
        <w:tc>
          <w:tcPr>
            <w:tcW w:w="1472" w:type="dxa"/>
            <w:hideMark/>
          </w:tcPr>
          <w:p w14:paraId="0C4FEB7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710A1990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2B83980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26BCCDB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6902B8C7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38E5A386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0C7F393E" w14:textId="2AD05FCB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424325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nDoussa, 2015</w:t>
            </w:r>
          </w:p>
        </w:tc>
        <w:tc>
          <w:tcPr>
            <w:tcW w:w="1276" w:type="dxa"/>
            <w:hideMark/>
          </w:tcPr>
          <w:p w14:paraId="07C3B387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79CAF7C3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A8FFD1B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0EDEC06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284555B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69CB6038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Can't Tell</w:t>
            </w:r>
          </w:p>
        </w:tc>
        <w:tc>
          <w:tcPr>
            <w:tcW w:w="1472" w:type="dxa"/>
            <w:hideMark/>
          </w:tcPr>
          <w:p w14:paraId="3A3739A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73ACB348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366C0A6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7F984E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A19552D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71E4B70B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5CBF0F0A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Voultsos, 2021</w:t>
            </w:r>
          </w:p>
        </w:tc>
        <w:tc>
          <w:tcPr>
            <w:tcW w:w="1276" w:type="dxa"/>
            <w:hideMark/>
          </w:tcPr>
          <w:p w14:paraId="28B0D7CA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23531C1A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669E25E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671E109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76EF53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6C193E6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72" w:type="dxa"/>
            <w:hideMark/>
          </w:tcPr>
          <w:p w14:paraId="0B53A763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234949B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D9DFFFE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41729F8C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1C4082C0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791B9B" w:rsidRPr="001A5342" w14:paraId="5BA0FF1A" w14:textId="77777777" w:rsidTr="001A5342">
        <w:trPr>
          <w:trHeight w:val="600"/>
          <w:jc w:val="center"/>
        </w:trPr>
        <w:tc>
          <w:tcPr>
            <w:tcW w:w="1411" w:type="dxa"/>
            <w:noWrap/>
            <w:hideMark/>
          </w:tcPr>
          <w:p w14:paraId="6E4F232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Wentling, 2021</w:t>
            </w:r>
          </w:p>
        </w:tc>
        <w:tc>
          <w:tcPr>
            <w:tcW w:w="1276" w:type="dxa"/>
            <w:hideMark/>
          </w:tcPr>
          <w:p w14:paraId="6D042FE9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35" w:type="dxa"/>
            <w:hideMark/>
          </w:tcPr>
          <w:p w14:paraId="54AEE60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4BB28B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Can't Tell</w:t>
            </w:r>
          </w:p>
        </w:tc>
        <w:tc>
          <w:tcPr>
            <w:tcW w:w="1276" w:type="dxa"/>
            <w:hideMark/>
          </w:tcPr>
          <w:p w14:paraId="2B1567E5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6F3F823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7274A4B8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72" w:type="dxa"/>
            <w:hideMark/>
          </w:tcPr>
          <w:p w14:paraId="7FE00E04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Can't Tell</w:t>
            </w:r>
          </w:p>
        </w:tc>
        <w:tc>
          <w:tcPr>
            <w:tcW w:w="1161" w:type="dxa"/>
            <w:hideMark/>
          </w:tcPr>
          <w:p w14:paraId="5186B44D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37BFC9C3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53AC04DF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hideMark/>
          </w:tcPr>
          <w:p w14:paraId="0736C7F0" w14:textId="77777777" w:rsidR="00791B9B" w:rsidRPr="001A5342" w:rsidRDefault="007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</w:tbl>
    <w:p w14:paraId="484DE16E" w14:textId="77777777" w:rsidR="00791B9B" w:rsidRPr="001A5342" w:rsidRDefault="00791B9B">
      <w:pPr>
        <w:rPr>
          <w:rFonts w:ascii="Times New Roman" w:hAnsi="Times New Roman" w:cs="Times New Roman"/>
          <w:sz w:val="20"/>
          <w:szCs w:val="20"/>
        </w:rPr>
      </w:pPr>
    </w:p>
    <w:p w14:paraId="79B295FD" w14:textId="77777777" w:rsidR="00B86F53" w:rsidRPr="001A5342" w:rsidRDefault="00B86F53">
      <w:pPr>
        <w:rPr>
          <w:rFonts w:ascii="Times New Roman" w:hAnsi="Times New Roman" w:cs="Times New Roman"/>
          <w:sz w:val="20"/>
          <w:szCs w:val="20"/>
        </w:rPr>
      </w:pPr>
    </w:p>
    <w:p w14:paraId="40EFBA1E" w14:textId="77777777" w:rsidR="00B86F53" w:rsidRPr="001A5342" w:rsidRDefault="00B86F53">
      <w:pPr>
        <w:rPr>
          <w:rFonts w:ascii="Times New Roman" w:hAnsi="Times New Roman" w:cs="Times New Roman"/>
          <w:sz w:val="20"/>
          <w:szCs w:val="20"/>
        </w:rPr>
      </w:pPr>
    </w:p>
    <w:p w14:paraId="4486AA02" w14:textId="77777777" w:rsidR="00B86F53" w:rsidRPr="001A5342" w:rsidRDefault="00B86F53">
      <w:pPr>
        <w:rPr>
          <w:rFonts w:ascii="Times New Roman" w:hAnsi="Times New Roman" w:cs="Times New Roman"/>
          <w:sz w:val="20"/>
          <w:szCs w:val="20"/>
        </w:rPr>
      </w:pPr>
    </w:p>
    <w:p w14:paraId="747415B2" w14:textId="77777777" w:rsidR="00B86F53" w:rsidRPr="001A5342" w:rsidRDefault="00B86F53">
      <w:pPr>
        <w:rPr>
          <w:rFonts w:ascii="Times New Roman" w:hAnsi="Times New Roman" w:cs="Times New Roman"/>
          <w:sz w:val="20"/>
          <w:szCs w:val="20"/>
        </w:rPr>
      </w:pPr>
    </w:p>
    <w:p w14:paraId="27132E6F" w14:textId="77777777" w:rsidR="00B86F53" w:rsidRPr="001A5342" w:rsidRDefault="00B86F53">
      <w:pPr>
        <w:rPr>
          <w:rFonts w:ascii="Times New Roman" w:hAnsi="Times New Roman" w:cs="Times New Roman"/>
          <w:sz w:val="20"/>
          <w:szCs w:val="20"/>
        </w:rPr>
      </w:pPr>
    </w:p>
    <w:p w14:paraId="7DEE6A29" w14:textId="77777777" w:rsidR="00B86F53" w:rsidRPr="001A5342" w:rsidRDefault="00B86F53">
      <w:pPr>
        <w:rPr>
          <w:rFonts w:ascii="Times New Roman" w:hAnsi="Times New Roman" w:cs="Times New Roman"/>
          <w:sz w:val="20"/>
          <w:szCs w:val="20"/>
        </w:rPr>
      </w:pPr>
    </w:p>
    <w:p w14:paraId="4116315A" w14:textId="77777777" w:rsidR="00B86F53" w:rsidRPr="001A5342" w:rsidRDefault="00B86F53">
      <w:pPr>
        <w:rPr>
          <w:rFonts w:ascii="Times New Roman" w:hAnsi="Times New Roman" w:cs="Times New Roman"/>
          <w:sz w:val="20"/>
          <w:szCs w:val="20"/>
        </w:rPr>
      </w:pPr>
    </w:p>
    <w:p w14:paraId="67A5B539" w14:textId="77777777" w:rsidR="00B86F53" w:rsidRPr="001A5342" w:rsidRDefault="00B86F53">
      <w:pPr>
        <w:rPr>
          <w:rFonts w:ascii="Times New Roman" w:hAnsi="Times New Roman" w:cs="Times New Roman"/>
          <w:sz w:val="20"/>
          <w:szCs w:val="20"/>
        </w:rPr>
      </w:pPr>
    </w:p>
    <w:p w14:paraId="4156607D" w14:textId="77777777" w:rsidR="00B86F53" w:rsidRPr="001A5342" w:rsidRDefault="00B86F53">
      <w:pPr>
        <w:rPr>
          <w:rFonts w:ascii="Times New Roman" w:hAnsi="Times New Roman" w:cs="Times New Roman"/>
          <w:sz w:val="20"/>
          <w:szCs w:val="20"/>
        </w:rPr>
      </w:pPr>
    </w:p>
    <w:p w14:paraId="58D778FB" w14:textId="77777777" w:rsidR="00B86F53" w:rsidRPr="001A5342" w:rsidRDefault="00B86F53">
      <w:pPr>
        <w:rPr>
          <w:rFonts w:ascii="Times New Roman" w:hAnsi="Times New Roman" w:cs="Times New Roman"/>
          <w:sz w:val="20"/>
          <w:szCs w:val="20"/>
        </w:rPr>
      </w:pPr>
    </w:p>
    <w:p w14:paraId="56569069" w14:textId="77777777" w:rsidR="00B86F53" w:rsidRPr="001A5342" w:rsidRDefault="00B86F53">
      <w:pPr>
        <w:rPr>
          <w:rFonts w:ascii="Times New Roman" w:hAnsi="Times New Roman" w:cs="Times New Roman"/>
          <w:sz w:val="20"/>
          <w:szCs w:val="20"/>
        </w:rPr>
      </w:pPr>
    </w:p>
    <w:p w14:paraId="72254E59" w14:textId="1C3B92D6" w:rsidR="001A5342" w:rsidRPr="003E2C3C" w:rsidRDefault="00B86F5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E2C3C">
        <w:rPr>
          <w:rFonts w:ascii="Times New Roman" w:hAnsi="Times New Roman" w:cs="Times New Roman"/>
          <w:b/>
          <w:bCs/>
          <w:sz w:val="20"/>
          <w:szCs w:val="20"/>
        </w:rPr>
        <w:lastRenderedPageBreak/>
        <w:t>Quantitative &amp; Mixed Methods Studies</w:t>
      </w:r>
    </w:p>
    <w:p w14:paraId="64A50853" w14:textId="77777777" w:rsidR="003E2C3C" w:rsidRDefault="003E2C3C">
      <w:pPr>
        <w:rPr>
          <w:rFonts w:ascii="Times New Roman" w:hAnsi="Times New Roman" w:cs="Times New Roman"/>
          <w:sz w:val="20"/>
          <w:szCs w:val="20"/>
        </w:rPr>
      </w:pPr>
    </w:p>
    <w:p w14:paraId="0E370F73" w14:textId="628557A6" w:rsidR="003E2C3C" w:rsidRPr="001A5342" w:rsidRDefault="003E2C3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Assessed using the CASP Cross-Sectional Studies Checklist (</w:t>
      </w:r>
      <w:r w:rsidRPr="003E2C3C">
        <w:rPr>
          <w:rFonts w:ascii="Times New Roman" w:hAnsi="Times New Roman" w:cs="Times New Roman"/>
          <w:sz w:val="20"/>
          <w:szCs w:val="20"/>
        </w:rPr>
        <w:t>https://casp-uk.net/casp-tools-checklists/cross-sectional-studies-checklist/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3970B81D" w14:textId="77777777" w:rsidR="001A5342" w:rsidRPr="001A5342" w:rsidRDefault="001A5342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5595" w:type="dxa"/>
        <w:jc w:val="center"/>
        <w:tblLook w:val="04A0" w:firstRow="1" w:lastRow="0" w:firstColumn="1" w:lastColumn="0" w:noHBand="0" w:noVBand="1"/>
      </w:tblPr>
      <w:tblGrid>
        <w:gridCol w:w="1638"/>
        <w:gridCol w:w="1134"/>
        <w:gridCol w:w="1235"/>
        <w:gridCol w:w="1134"/>
        <w:gridCol w:w="1134"/>
        <w:gridCol w:w="1134"/>
        <w:gridCol w:w="1250"/>
        <w:gridCol w:w="1134"/>
        <w:gridCol w:w="1161"/>
        <w:gridCol w:w="1134"/>
        <w:gridCol w:w="1239"/>
        <w:gridCol w:w="1134"/>
        <w:gridCol w:w="1134"/>
      </w:tblGrid>
      <w:tr w:rsidR="001A5342" w:rsidRPr="001A5342" w14:paraId="1F7DEFA1" w14:textId="77777777" w:rsidTr="001A5342">
        <w:trPr>
          <w:trHeight w:val="2400"/>
          <w:jc w:val="center"/>
        </w:trPr>
        <w:tc>
          <w:tcPr>
            <w:tcW w:w="1638" w:type="dxa"/>
            <w:noWrap/>
            <w:hideMark/>
          </w:tcPr>
          <w:p w14:paraId="303769B4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58DEE306" w14:textId="77777777" w:rsidR="001A5342" w:rsidRPr="001A5342" w:rsidRDefault="001A5342" w:rsidP="008C43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Did the study address a clearly focused issue?</w:t>
            </w:r>
          </w:p>
        </w:tc>
        <w:tc>
          <w:tcPr>
            <w:tcW w:w="1235" w:type="dxa"/>
            <w:hideMark/>
          </w:tcPr>
          <w:p w14:paraId="79B845B4" w14:textId="77777777" w:rsidR="001A5342" w:rsidRPr="001A5342" w:rsidRDefault="001A5342" w:rsidP="008C43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Did the authors use an appropriate method</w:t>
            </w: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to answer their question?</w:t>
            </w:r>
          </w:p>
        </w:tc>
        <w:tc>
          <w:tcPr>
            <w:tcW w:w="1134" w:type="dxa"/>
            <w:hideMark/>
          </w:tcPr>
          <w:p w14:paraId="2D56F324" w14:textId="77777777" w:rsidR="001A5342" w:rsidRPr="001A5342" w:rsidRDefault="001A5342" w:rsidP="008C43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Were the subjects recruited in an acceptable</w:t>
            </w: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way?</w:t>
            </w:r>
          </w:p>
        </w:tc>
        <w:tc>
          <w:tcPr>
            <w:tcW w:w="1134" w:type="dxa"/>
            <w:hideMark/>
          </w:tcPr>
          <w:p w14:paraId="7BBA835E" w14:textId="77777777" w:rsidR="001A5342" w:rsidRPr="001A5342" w:rsidRDefault="001A5342" w:rsidP="008C43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Were the measures accurately measured to</w:t>
            </w: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reduce bias?</w:t>
            </w:r>
          </w:p>
        </w:tc>
        <w:tc>
          <w:tcPr>
            <w:tcW w:w="1134" w:type="dxa"/>
            <w:hideMark/>
          </w:tcPr>
          <w:p w14:paraId="3D4E9E71" w14:textId="77777777" w:rsidR="001A5342" w:rsidRPr="001A5342" w:rsidRDefault="001A5342" w:rsidP="008C43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Were the data collected in a way that</w:t>
            </w: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addressed the research issue?</w:t>
            </w:r>
          </w:p>
        </w:tc>
        <w:tc>
          <w:tcPr>
            <w:tcW w:w="1250" w:type="dxa"/>
            <w:hideMark/>
          </w:tcPr>
          <w:p w14:paraId="0C21211B" w14:textId="77777777" w:rsidR="001A5342" w:rsidRPr="001A5342" w:rsidRDefault="001A5342" w:rsidP="008C43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Did the study have enough participants to</w:t>
            </w: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minimise the play of chance?</w:t>
            </w:r>
          </w:p>
        </w:tc>
        <w:tc>
          <w:tcPr>
            <w:tcW w:w="1134" w:type="dxa"/>
            <w:hideMark/>
          </w:tcPr>
          <w:p w14:paraId="6DFFCA4B" w14:textId="77777777" w:rsidR="001A5342" w:rsidRPr="001A5342" w:rsidRDefault="001A5342" w:rsidP="008C43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How are the results presented and what is</w:t>
            </w: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the main result?</w:t>
            </w:r>
          </w:p>
        </w:tc>
        <w:tc>
          <w:tcPr>
            <w:tcW w:w="1161" w:type="dxa"/>
            <w:hideMark/>
          </w:tcPr>
          <w:p w14:paraId="09009603" w14:textId="77777777" w:rsidR="001A5342" w:rsidRPr="001A5342" w:rsidRDefault="001A5342" w:rsidP="008C43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Was the data analysis sufficiently rigorous?</w:t>
            </w:r>
          </w:p>
        </w:tc>
        <w:tc>
          <w:tcPr>
            <w:tcW w:w="1134" w:type="dxa"/>
            <w:hideMark/>
          </w:tcPr>
          <w:p w14:paraId="7687A0D1" w14:textId="77777777" w:rsidR="001A5342" w:rsidRPr="001A5342" w:rsidRDefault="001A5342" w:rsidP="008C43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Is there a clear statement of findings?</w:t>
            </w:r>
          </w:p>
        </w:tc>
        <w:tc>
          <w:tcPr>
            <w:tcW w:w="1239" w:type="dxa"/>
            <w:hideMark/>
          </w:tcPr>
          <w:p w14:paraId="4C3166D0" w14:textId="77777777" w:rsidR="001A5342" w:rsidRPr="001A5342" w:rsidRDefault="001A5342" w:rsidP="008C43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Can the results be applied to the local</w:t>
            </w: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population?</w:t>
            </w:r>
          </w:p>
        </w:tc>
        <w:tc>
          <w:tcPr>
            <w:tcW w:w="1134" w:type="dxa"/>
            <w:hideMark/>
          </w:tcPr>
          <w:p w14:paraId="1E422131" w14:textId="77777777" w:rsidR="001A5342" w:rsidRPr="001A5342" w:rsidRDefault="001A5342" w:rsidP="008C43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How valuable is the research?</w:t>
            </w:r>
          </w:p>
        </w:tc>
        <w:tc>
          <w:tcPr>
            <w:tcW w:w="1134" w:type="dxa"/>
            <w:hideMark/>
          </w:tcPr>
          <w:p w14:paraId="6A00104B" w14:textId="77777777" w:rsidR="001A5342" w:rsidRPr="001A5342" w:rsidRDefault="001A5342" w:rsidP="008C43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Overall quality</w:t>
            </w:r>
          </w:p>
        </w:tc>
      </w:tr>
      <w:tr w:rsidR="00424325" w:rsidRPr="001A5342" w14:paraId="3F5855DC" w14:textId="77777777" w:rsidTr="001A5342">
        <w:trPr>
          <w:trHeight w:val="600"/>
          <w:jc w:val="center"/>
        </w:trPr>
        <w:tc>
          <w:tcPr>
            <w:tcW w:w="1638" w:type="dxa"/>
            <w:noWrap/>
          </w:tcPr>
          <w:p w14:paraId="70FB6651" w14:textId="7E35D3FE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Alpern, 2022</w:t>
            </w:r>
          </w:p>
        </w:tc>
        <w:tc>
          <w:tcPr>
            <w:tcW w:w="1134" w:type="dxa"/>
            <w:noWrap/>
          </w:tcPr>
          <w:p w14:paraId="77911F91" w14:textId="7212ADA8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5" w:type="dxa"/>
            <w:noWrap/>
          </w:tcPr>
          <w:p w14:paraId="1574FE55" w14:textId="519D05EF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</w:tcPr>
          <w:p w14:paraId="444DB1B6" w14:textId="0FF97E10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</w:tcPr>
          <w:p w14:paraId="73A75ABF" w14:textId="7165F64A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</w:tcPr>
          <w:p w14:paraId="76514419" w14:textId="6FA663D9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50" w:type="dxa"/>
            <w:noWrap/>
          </w:tcPr>
          <w:p w14:paraId="26AE76E2" w14:textId="5D517C7C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</w:tcPr>
          <w:p w14:paraId="0E138310" w14:textId="1A21763E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noWrap/>
          </w:tcPr>
          <w:p w14:paraId="1D97B0D1" w14:textId="10C1F028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</w:tcPr>
          <w:p w14:paraId="5F66F7A6" w14:textId="7B26FAE1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9" w:type="dxa"/>
            <w:noWrap/>
          </w:tcPr>
          <w:p w14:paraId="0C377E37" w14:textId="21738D77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Can't tell</w:t>
            </w:r>
          </w:p>
        </w:tc>
        <w:tc>
          <w:tcPr>
            <w:tcW w:w="1134" w:type="dxa"/>
            <w:noWrap/>
          </w:tcPr>
          <w:p w14:paraId="47F1AE77" w14:textId="6906CE24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</w:tcPr>
          <w:p w14:paraId="1DBEE4B3" w14:textId="451F38F5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</w:tr>
      <w:tr w:rsidR="001A5342" w:rsidRPr="001A5342" w14:paraId="4D356219" w14:textId="77777777" w:rsidTr="001A5342">
        <w:trPr>
          <w:trHeight w:val="600"/>
          <w:jc w:val="center"/>
        </w:trPr>
        <w:tc>
          <w:tcPr>
            <w:tcW w:w="1638" w:type="dxa"/>
            <w:noWrap/>
            <w:hideMark/>
          </w:tcPr>
          <w:p w14:paraId="3D5EB9EC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Auer, 2018</w:t>
            </w:r>
          </w:p>
        </w:tc>
        <w:tc>
          <w:tcPr>
            <w:tcW w:w="1134" w:type="dxa"/>
            <w:noWrap/>
            <w:hideMark/>
          </w:tcPr>
          <w:p w14:paraId="760F62AE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5" w:type="dxa"/>
            <w:noWrap/>
            <w:hideMark/>
          </w:tcPr>
          <w:p w14:paraId="4749A625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6F77B9B9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5F1CD7B4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708C0B00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50" w:type="dxa"/>
            <w:noWrap/>
            <w:hideMark/>
          </w:tcPr>
          <w:p w14:paraId="478EED72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5137FE36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noWrap/>
            <w:hideMark/>
          </w:tcPr>
          <w:p w14:paraId="6C20489D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2D8E9790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9" w:type="dxa"/>
            <w:noWrap/>
            <w:hideMark/>
          </w:tcPr>
          <w:p w14:paraId="525931C6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42D75731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5A38B99B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</w:tr>
      <w:tr w:rsidR="001A5342" w:rsidRPr="001A5342" w14:paraId="2876D746" w14:textId="77777777" w:rsidTr="001A5342">
        <w:trPr>
          <w:trHeight w:val="600"/>
          <w:jc w:val="center"/>
        </w:trPr>
        <w:tc>
          <w:tcPr>
            <w:tcW w:w="1638" w:type="dxa"/>
            <w:noWrap/>
            <w:hideMark/>
          </w:tcPr>
          <w:p w14:paraId="2645415A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Bartholomaeus, 2020</w:t>
            </w:r>
          </w:p>
        </w:tc>
        <w:tc>
          <w:tcPr>
            <w:tcW w:w="1134" w:type="dxa"/>
            <w:noWrap/>
            <w:hideMark/>
          </w:tcPr>
          <w:p w14:paraId="49E8E2D3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5" w:type="dxa"/>
            <w:noWrap/>
            <w:hideMark/>
          </w:tcPr>
          <w:p w14:paraId="06529D49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2A68AAD3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0C6E2810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7903A542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50" w:type="dxa"/>
            <w:noWrap/>
            <w:hideMark/>
          </w:tcPr>
          <w:p w14:paraId="1BE7BEB4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248BBE42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noWrap/>
            <w:hideMark/>
          </w:tcPr>
          <w:p w14:paraId="200EACAA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6E02C28F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9" w:type="dxa"/>
            <w:noWrap/>
            <w:hideMark/>
          </w:tcPr>
          <w:p w14:paraId="7AEEC8C1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35988807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37A74E62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1A5342" w:rsidRPr="001A5342" w14:paraId="607A4232" w14:textId="77777777" w:rsidTr="001A5342">
        <w:trPr>
          <w:trHeight w:val="600"/>
          <w:jc w:val="center"/>
        </w:trPr>
        <w:tc>
          <w:tcPr>
            <w:tcW w:w="1638" w:type="dxa"/>
            <w:noWrap/>
            <w:hideMark/>
          </w:tcPr>
          <w:p w14:paraId="722D71D1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Berner, 2021</w:t>
            </w:r>
          </w:p>
        </w:tc>
        <w:tc>
          <w:tcPr>
            <w:tcW w:w="1134" w:type="dxa"/>
            <w:noWrap/>
            <w:hideMark/>
          </w:tcPr>
          <w:p w14:paraId="54745383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5" w:type="dxa"/>
            <w:noWrap/>
            <w:hideMark/>
          </w:tcPr>
          <w:p w14:paraId="0DB4BAB6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696B7DBB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5BC34FD1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6ED9D971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50" w:type="dxa"/>
            <w:noWrap/>
            <w:hideMark/>
          </w:tcPr>
          <w:p w14:paraId="3677C00F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2B0FCA9B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noWrap/>
            <w:hideMark/>
          </w:tcPr>
          <w:p w14:paraId="17DC56E8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7AFEB767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9" w:type="dxa"/>
            <w:noWrap/>
            <w:hideMark/>
          </w:tcPr>
          <w:p w14:paraId="18CEE24E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53CC95CA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6A9B3CD9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</w:tr>
      <w:tr w:rsidR="001A5342" w:rsidRPr="001A5342" w14:paraId="518AB33D" w14:textId="77777777" w:rsidTr="001A5342">
        <w:trPr>
          <w:trHeight w:val="600"/>
          <w:jc w:val="center"/>
        </w:trPr>
        <w:tc>
          <w:tcPr>
            <w:tcW w:w="1638" w:type="dxa"/>
            <w:hideMark/>
          </w:tcPr>
          <w:p w14:paraId="4D4A718C" w14:textId="01D3F0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Carroll, 2023</w:t>
            </w:r>
            <w:r w:rsidRPr="001A534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A53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Breast cancer screening recommendations for transgender and gender diverse patients</w:t>
            </w:r>
          </w:p>
        </w:tc>
        <w:tc>
          <w:tcPr>
            <w:tcW w:w="1134" w:type="dxa"/>
            <w:noWrap/>
            <w:hideMark/>
          </w:tcPr>
          <w:p w14:paraId="3BF2EB97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5" w:type="dxa"/>
            <w:noWrap/>
            <w:hideMark/>
          </w:tcPr>
          <w:p w14:paraId="7144D0A0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780482FB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6021D6EF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0D3F837E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50" w:type="dxa"/>
            <w:noWrap/>
            <w:hideMark/>
          </w:tcPr>
          <w:p w14:paraId="58A42521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2C315136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noWrap/>
            <w:hideMark/>
          </w:tcPr>
          <w:p w14:paraId="7B053F82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13625597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9" w:type="dxa"/>
            <w:noWrap/>
            <w:hideMark/>
          </w:tcPr>
          <w:p w14:paraId="3E7A42F8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7367F803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76A275B6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1A5342" w:rsidRPr="001A5342" w14:paraId="442C198A" w14:textId="77777777" w:rsidTr="001A5342">
        <w:trPr>
          <w:trHeight w:val="600"/>
          <w:jc w:val="center"/>
        </w:trPr>
        <w:tc>
          <w:tcPr>
            <w:tcW w:w="1638" w:type="dxa"/>
            <w:hideMark/>
          </w:tcPr>
          <w:p w14:paraId="510B0932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Carroll, 2023</w:t>
            </w:r>
            <w:r w:rsidRPr="001A534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A53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Uptake, experiences and barriers to cervical screening for trans and non-</w:t>
            </w:r>
            <w:r w:rsidRPr="001A53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binary people in Aotearoa New Zealand</w:t>
            </w:r>
          </w:p>
        </w:tc>
        <w:tc>
          <w:tcPr>
            <w:tcW w:w="1134" w:type="dxa"/>
            <w:noWrap/>
            <w:hideMark/>
          </w:tcPr>
          <w:p w14:paraId="2F6C9B6E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Yes</w:t>
            </w:r>
          </w:p>
        </w:tc>
        <w:tc>
          <w:tcPr>
            <w:tcW w:w="1235" w:type="dxa"/>
            <w:noWrap/>
            <w:hideMark/>
          </w:tcPr>
          <w:p w14:paraId="7493A3C0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5EFDDFF4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4C85805C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389A38C4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50" w:type="dxa"/>
            <w:noWrap/>
            <w:hideMark/>
          </w:tcPr>
          <w:p w14:paraId="0F808DE6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51D06A19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noWrap/>
            <w:hideMark/>
          </w:tcPr>
          <w:p w14:paraId="43832E1A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1A8C804D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9" w:type="dxa"/>
            <w:noWrap/>
            <w:hideMark/>
          </w:tcPr>
          <w:p w14:paraId="1B22D02F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2199561F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12899BD6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1A5342" w:rsidRPr="001A5342" w14:paraId="68C27FB4" w14:textId="77777777" w:rsidTr="001A5342">
        <w:trPr>
          <w:trHeight w:val="600"/>
          <w:jc w:val="center"/>
        </w:trPr>
        <w:tc>
          <w:tcPr>
            <w:tcW w:w="1638" w:type="dxa"/>
            <w:noWrap/>
            <w:hideMark/>
          </w:tcPr>
          <w:p w14:paraId="6ADC90D5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Chen, 2017</w:t>
            </w:r>
          </w:p>
        </w:tc>
        <w:tc>
          <w:tcPr>
            <w:tcW w:w="1134" w:type="dxa"/>
            <w:noWrap/>
            <w:hideMark/>
          </w:tcPr>
          <w:p w14:paraId="2AAD2315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5" w:type="dxa"/>
            <w:noWrap/>
            <w:hideMark/>
          </w:tcPr>
          <w:p w14:paraId="4F279F17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3E0F139E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63705B34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6867CCAE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50" w:type="dxa"/>
            <w:noWrap/>
            <w:hideMark/>
          </w:tcPr>
          <w:p w14:paraId="7124138A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100E774B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61" w:type="dxa"/>
            <w:noWrap/>
            <w:hideMark/>
          </w:tcPr>
          <w:p w14:paraId="160329C7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12666D3F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9" w:type="dxa"/>
            <w:noWrap/>
            <w:hideMark/>
          </w:tcPr>
          <w:p w14:paraId="7E79B4F8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1E2078F2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5ECC9023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</w:tr>
      <w:tr w:rsidR="001A5342" w:rsidRPr="001A5342" w14:paraId="3B80A500" w14:textId="77777777" w:rsidTr="001A5342">
        <w:trPr>
          <w:trHeight w:val="600"/>
          <w:jc w:val="center"/>
        </w:trPr>
        <w:tc>
          <w:tcPr>
            <w:tcW w:w="1638" w:type="dxa"/>
            <w:noWrap/>
            <w:hideMark/>
          </w:tcPr>
          <w:p w14:paraId="08AA194D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Defreyne, 2020</w:t>
            </w:r>
          </w:p>
        </w:tc>
        <w:tc>
          <w:tcPr>
            <w:tcW w:w="1134" w:type="dxa"/>
            <w:noWrap/>
            <w:hideMark/>
          </w:tcPr>
          <w:p w14:paraId="00994A96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5" w:type="dxa"/>
            <w:noWrap/>
            <w:hideMark/>
          </w:tcPr>
          <w:p w14:paraId="13CF0508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0800C1A7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2011D60F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674DC9FD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50" w:type="dxa"/>
            <w:noWrap/>
            <w:hideMark/>
          </w:tcPr>
          <w:p w14:paraId="2E4ACA83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0647CC6D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noWrap/>
            <w:hideMark/>
          </w:tcPr>
          <w:p w14:paraId="0B7A13FE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655DB90F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9" w:type="dxa"/>
            <w:noWrap/>
            <w:hideMark/>
          </w:tcPr>
          <w:p w14:paraId="579160B8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7F385EBD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30976814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1A5342" w:rsidRPr="001A5342" w14:paraId="503BA95C" w14:textId="77777777" w:rsidTr="001A5342">
        <w:trPr>
          <w:trHeight w:val="600"/>
          <w:jc w:val="center"/>
        </w:trPr>
        <w:tc>
          <w:tcPr>
            <w:tcW w:w="1638" w:type="dxa"/>
            <w:hideMark/>
          </w:tcPr>
          <w:p w14:paraId="5146D3C1" w14:textId="09A811CF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 xml:space="preserve">Ker, 2022 </w:t>
            </w:r>
          </w:p>
        </w:tc>
        <w:tc>
          <w:tcPr>
            <w:tcW w:w="1134" w:type="dxa"/>
            <w:noWrap/>
            <w:hideMark/>
          </w:tcPr>
          <w:p w14:paraId="25367C64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5" w:type="dxa"/>
            <w:noWrap/>
            <w:hideMark/>
          </w:tcPr>
          <w:p w14:paraId="364EC3AC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06B571EF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79E08622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3586BBEA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50" w:type="dxa"/>
            <w:noWrap/>
            <w:hideMark/>
          </w:tcPr>
          <w:p w14:paraId="0CE3D9B3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1C236BC4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noWrap/>
            <w:hideMark/>
          </w:tcPr>
          <w:p w14:paraId="15E9F979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4C14646F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9" w:type="dxa"/>
            <w:noWrap/>
            <w:hideMark/>
          </w:tcPr>
          <w:p w14:paraId="455DC91F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39F97916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32A71E21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1A5342" w:rsidRPr="001A5342" w14:paraId="35FB5222" w14:textId="77777777" w:rsidTr="001A5342">
        <w:trPr>
          <w:trHeight w:val="600"/>
          <w:jc w:val="center"/>
        </w:trPr>
        <w:tc>
          <w:tcPr>
            <w:tcW w:w="1638" w:type="dxa"/>
            <w:hideMark/>
          </w:tcPr>
          <w:p w14:paraId="1BDD124E" w14:textId="0FBFE3CE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Ker</w:t>
            </w:r>
            <w:r w:rsidR="00424325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 xml:space="preserve">, 2022 </w:t>
            </w:r>
          </w:p>
        </w:tc>
        <w:tc>
          <w:tcPr>
            <w:tcW w:w="1134" w:type="dxa"/>
            <w:noWrap/>
            <w:hideMark/>
          </w:tcPr>
          <w:p w14:paraId="0B13F2B0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5" w:type="dxa"/>
            <w:noWrap/>
            <w:hideMark/>
          </w:tcPr>
          <w:p w14:paraId="1751EDD5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3D1DB814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382BBDD8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011ED480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50" w:type="dxa"/>
            <w:noWrap/>
            <w:hideMark/>
          </w:tcPr>
          <w:p w14:paraId="16CADB7D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7F530B98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noWrap/>
            <w:hideMark/>
          </w:tcPr>
          <w:p w14:paraId="2FF0D2F9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44DA6935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9" w:type="dxa"/>
            <w:noWrap/>
            <w:hideMark/>
          </w:tcPr>
          <w:p w14:paraId="0A02EC6D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2D34C0BB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5BD28313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</w:tr>
      <w:tr w:rsidR="001A5342" w:rsidRPr="001A5342" w14:paraId="17E769C6" w14:textId="77777777" w:rsidTr="001A5342">
        <w:trPr>
          <w:trHeight w:val="600"/>
          <w:jc w:val="center"/>
        </w:trPr>
        <w:tc>
          <w:tcPr>
            <w:tcW w:w="1638" w:type="dxa"/>
            <w:noWrap/>
            <w:hideMark/>
          </w:tcPr>
          <w:p w14:paraId="058AC137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Mattawanon, 2022</w:t>
            </w:r>
          </w:p>
        </w:tc>
        <w:tc>
          <w:tcPr>
            <w:tcW w:w="1134" w:type="dxa"/>
            <w:noWrap/>
            <w:hideMark/>
          </w:tcPr>
          <w:p w14:paraId="37230CCF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5" w:type="dxa"/>
            <w:noWrap/>
            <w:hideMark/>
          </w:tcPr>
          <w:p w14:paraId="56AF3305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1A452E25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6B08076C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2E11AD1A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50" w:type="dxa"/>
            <w:noWrap/>
            <w:hideMark/>
          </w:tcPr>
          <w:p w14:paraId="772A8374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3501DE25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noWrap/>
            <w:hideMark/>
          </w:tcPr>
          <w:p w14:paraId="23B40597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4C4724A8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9" w:type="dxa"/>
            <w:noWrap/>
            <w:hideMark/>
          </w:tcPr>
          <w:p w14:paraId="605620B7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6331E498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0C1B8C70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1A5342" w:rsidRPr="001A5342" w14:paraId="78442CE2" w14:textId="77777777" w:rsidTr="001A5342">
        <w:trPr>
          <w:trHeight w:val="600"/>
          <w:jc w:val="center"/>
        </w:trPr>
        <w:tc>
          <w:tcPr>
            <w:tcW w:w="1638" w:type="dxa"/>
            <w:noWrap/>
            <w:hideMark/>
          </w:tcPr>
          <w:p w14:paraId="23D1968A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Morong, 2022</w:t>
            </w:r>
          </w:p>
        </w:tc>
        <w:tc>
          <w:tcPr>
            <w:tcW w:w="1134" w:type="dxa"/>
            <w:noWrap/>
            <w:hideMark/>
          </w:tcPr>
          <w:p w14:paraId="3A88FC28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5" w:type="dxa"/>
            <w:noWrap/>
            <w:hideMark/>
          </w:tcPr>
          <w:p w14:paraId="343E6412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5891E2B3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6FB2D6E6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3AEB28A5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50" w:type="dxa"/>
            <w:noWrap/>
            <w:hideMark/>
          </w:tcPr>
          <w:p w14:paraId="6A831BC7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42CD9954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noWrap/>
            <w:hideMark/>
          </w:tcPr>
          <w:p w14:paraId="648004E7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1E490682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9" w:type="dxa"/>
            <w:noWrap/>
            <w:hideMark/>
          </w:tcPr>
          <w:p w14:paraId="728B74FA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6B138D29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681B3EC6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1A5342" w:rsidRPr="001A5342" w14:paraId="0AB09A49" w14:textId="77777777" w:rsidTr="001A5342">
        <w:trPr>
          <w:trHeight w:val="600"/>
          <w:jc w:val="center"/>
        </w:trPr>
        <w:tc>
          <w:tcPr>
            <w:tcW w:w="1638" w:type="dxa"/>
            <w:noWrap/>
            <w:hideMark/>
          </w:tcPr>
          <w:p w14:paraId="6A7ADD13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Moseson, 2021</w:t>
            </w:r>
          </w:p>
        </w:tc>
        <w:tc>
          <w:tcPr>
            <w:tcW w:w="1134" w:type="dxa"/>
            <w:noWrap/>
            <w:hideMark/>
          </w:tcPr>
          <w:p w14:paraId="06800F3A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5" w:type="dxa"/>
            <w:noWrap/>
            <w:hideMark/>
          </w:tcPr>
          <w:p w14:paraId="79D4D811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7572069F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32750B1B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4F37E2B3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50" w:type="dxa"/>
            <w:noWrap/>
            <w:hideMark/>
          </w:tcPr>
          <w:p w14:paraId="2E00C957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6F38E00D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noWrap/>
            <w:hideMark/>
          </w:tcPr>
          <w:p w14:paraId="73F83D91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155EE4A1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9" w:type="dxa"/>
            <w:noWrap/>
            <w:hideMark/>
          </w:tcPr>
          <w:p w14:paraId="7475BF30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6434984F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50C402EA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424325" w:rsidRPr="001A5342" w14:paraId="4B1B6394" w14:textId="77777777" w:rsidTr="001A5342">
        <w:trPr>
          <w:trHeight w:val="600"/>
          <w:jc w:val="center"/>
        </w:trPr>
        <w:tc>
          <w:tcPr>
            <w:tcW w:w="1638" w:type="dxa"/>
            <w:noWrap/>
          </w:tcPr>
          <w:p w14:paraId="456D0AD9" w14:textId="7F79A72C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Perazo, 2022</w:t>
            </w:r>
          </w:p>
        </w:tc>
        <w:tc>
          <w:tcPr>
            <w:tcW w:w="1134" w:type="dxa"/>
            <w:noWrap/>
          </w:tcPr>
          <w:p w14:paraId="03460432" w14:textId="790F4595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5" w:type="dxa"/>
            <w:noWrap/>
          </w:tcPr>
          <w:p w14:paraId="301BB214" w14:textId="59ED560B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</w:tcPr>
          <w:p w14:paraId="318B80C9" w14:textId="010ADA03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</w:tcPr>
          <w:p w14:paraId="4FD86F7E" w14:textId="185A5BCA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</w:tcPr>
          <w:p w14:paraId="3D3A11C3" w14:textId="5D801EC9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50" w:type="dxa"/>
            <w:noWrap/>
          </w:tcPr>
          <w:p w14:paraId="77C82946" w14:textId="1729F886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</w:tcPr>
          <w:p w14:paraId="54E44E8D" w14:textId="402FF356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noWrap/>
          </w:tcPr>
          <w:p w14:paraId="55A65542" w14:textId="0A970F19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</w:tcPr>
          <w:p w14:paraId="69219D3D" w14:textId="602AF84A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9" w:type="dxa"/>
            <w:noWrap/>
          </w:tcPr>
          <w:p w14:paraId="499A2C50" w14:textId="6B84104A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</w:tcPr>
          <w:p w14:paraId="3AA2DC45" w14:textId="4471C5D1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</w:tcPr>
          <w:p w14:paraId="14E9096D" w14:textId="5BBEC229" w:rsidR="00424325" w:rsidRPr="001A5342" w:rsidRDefault="00424325" w:rsidP="00424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</w:tr>
      <w:tr w:rsidR="001A5342" w:rsidRPr="001A5342" w14:paraId="402B3737" w14:textId="77777777" w:rsidTr="001A5342">
        <w:trPr>
          <w:trHeight w:val="600"/>
          <w:jc w:val="center"/>
        </w:trPr>
        <w:tc>
          <w:tcPr>
            <w:tcW w:w="1638" w:type="dxa"/>
            <w:noWrap/>
            <w:hideMark/>
          </w:tcPr>
          <w:p w14:paraId="341B9CBD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Ramos-Pibernus, 2021</w:t>
            </w:r>
          </w:p>
        </w:tc>
        <w:tc>
          <w:tcPr>
            <w:tcW w:w="1134" w:type="dxa"/>
            <w:noWrap/>
            <w:hideMark/>
          </w:tcPr>
          <w:p w14:paraId="2258DDAC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5" w:type="dxa"/>
            <w:noWrap/>
            <w:hideMark/>
          </w:tcPr>
          <w:p w14:paraId="463CCF40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25E793D5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401F1417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03529BAA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50" w:type="dxa"/>
            <w:noWrap/>
            <w:hideMark/>
          </w:tcPr>
          <w:p w14:paraId="132A6C0D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5D7FF767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noWrap/>
            <w:hideMark/>
          </w:tcPr>
          <w:p w14:paraId="1143229B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57935545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9" w:type="dxa"/>
            <w:noWrap/>
            <w:hideMark/>
          </w:tcPr>
          <w:p w14:paraId="4A3B246A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59F0C302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04760F07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</w:tr>
      <w:tr w:rsidR="001A5342" w:rsidRPr="001A5342" w14:paraId="2DD8B01F" w14:textId="77777777" w:rsidTr="001A5342">
        <w:trPr>
          <w:trHeight w:val="600"/>
          <w:jc w:val="center"/>
        </w:trPr>
        <w:tc>
          <w:tcPr>
            <w:tcW w:w="1638" w:type="dxa"/>
            <w:noWrap/>
            <w:hideMark/>
          </w:tcPr>
          <w:p w14:paraId="4DC8EE1D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Rogers, 2021</w:t>
            </w:r>
          </w:p>
        </w:tc>
        <w:tc>
          <w:tcPr>
            <w:tcW w:w="1134" w:type="dxa"/>
            <w:noWrap/>
            <w:hideMark/>
          </w:tcPr>
          <w:p w14:paraId="3063B75C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5" w:type="dxa"/>
            <w:noWrap/>
            <w:hideMark/>
          </w:tcPr>
          <w:p w14:paraId="7C7E22AE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0E055A63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7E692E1A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241A86BF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50" w:type="dxa"/>
            <w:noWrap/>
            <w:hideMark/>
          </w:tcPr>
          <w:p w14:paraId="28B0050F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03BEE8B8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noWrap/>
            <w:hideMark/>
          </w:tcPr>
          <w:p w14:paraId="4DF28D45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6D227345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9" w:type="dxa"/>
            <w:noWrap/>
            <w:hideMark/>
          </w:tcPr>
          <w:p w14:paraId="5DAD0AC9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5283B070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2114965A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1A5342" w:rsidRPr="001A5342" w14:paraId="2B9F7208" w14:textId="77777777" w:rsidTr="001A5342">
        <w:trPr>
          <w:trHeight w:val="600"/>
          <w:jc w:val="center"/>
        </w:trPr>
        <w:tc>
          <w:tcPr>
            <w:tcW w:w="1638" w:type="dxa"/>
            <w:noWrap/>
            <w:hideMark/>
          </w:tcPr>
          <w:p w14:paraId="6CE95C4B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Shires, 2019</w:t>
            </w:r>
          </w:p>
        </w:tc>
        <w:tc>
          <w:tcPr>
            <w:tcW w:w="1134" w:type="dxa"/>
            <w:noWrap/>
            <w:hideMark/>
          </w:tcPr>
          <w:p w14:paraId="4F868A94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5" w:type="dxa"/>
            <w:noWrap/>
            <w:hideMark/>
          </w:tcPr>
          <w:p w14:paraId="777F27CE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6426F415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456EB932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43C39EC3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50" w:type="dxa"/>
            <w:noWrap/>
            <w:hideMark/>
          </w:tcPr>
          <w:p w14:paraId="42AE7263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396707BF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noWrap/>
            <w:hideMark/>
          </w:tcPr>
          <w:p w14:paraId="40A104AD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7C3D35F6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9" w:type="dxa"/>
            <w:noWrap/>
            <w:hideMark/>
          </w:tcPr>
          <w:p w14:paraId="534C2BC2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2C378207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68840422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1A5342" w:rsidRPr="001A5342" w14:paraId="59FDD365" w14:textId="77777777" w:rsidTr="001A5342">
        <w:trPr>
          <w:trHeight w:val="600"/>
          <w:jc w:val="center"/>
        </w:trPr>
        <w:tc>
          <w:tcPr>
            <w:tcW w:w="1638" w:type="dxa"/>
            <w:noWrap/>
            <w:hideMark/>
          </w:tcPr>
          <w:p w14:paraId="1EE6630B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Sonnenblick, 2022</w:t>
            </w:r>
          </w:p>
        </w:tc>
        <w:tc>
          <w:tcPr>
            <w:tcW w:w="1134" w:type="dxa"/>
            <w:noWrap/>
            <w:hideMark/>
          </w:tcPr>
          <w:p w14:paraId="07725113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5" w:type="dxa"/>
            <w:noWrap/>
            <w:hideMark/>
          </w:tcPr>
          <w:p w14:paraId="479D0298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6D796000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6464D795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0BAF6B70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50" w:type="dxa"/>
            <w:noWrap/>
            <w:hideMark/>
          </w:tcPr>
          <w:p w14:paraId="63B96846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5AE2354C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noWrap/>
            <w:hideMark/>
          </w:tcPr>
          <w:p w14:paraId="332385B8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74CDA6E7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9" w:type="dxa"/>
            <w:noWrap/>
            <w:hideMark/>
          </w:tcPr>
          <w:p w14:paraId="1088DB90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6D5BEF83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7B006A60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</w:tr>
      <w:tr w:rsidR="001A5342" w:rsidRPr="001A5342" w14:paraId="41084FFF" w14:textId="77777777" w:rsidTr="001A5342">
        <w:trPr>
          <w:trHeight w:val="600"/>
          <w:jc w:val="center"/>
        </w:trPr>
        <w:tc>
          <w:tcPr>
            <w:tcW w:w="1638" w:type="dxa"/>
            <w:noWrap/>
            <w:hideMark/>
          </w:tcPr>
          <w:p w14:paraId="79A3A088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Stewart, 2020</w:t>
            </w:r>
          </w:p>
        </w:tc>
        <w:tc>
          <w:tcPr>
            <w:tcW w:w="1134" w:type="dxa"/>
            <w:noWrap/>
            <w:hideMark/>
          </w:tcPr>
          <w:p w14:paraId="15526F41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5" w:type="dxa"/>
            <w:noWrap/>
            <w:hideMark/>
          </w:tcPr>
          <w:p w14:paraId="1682CF08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334D2526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3196E1F8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0467C5A8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50" w:type="dxa"/>
            <w:noWrap/>
            <w:hideMark/>
          </w:tcPr>
          <w:p w14:paraId="1C167A5A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25608AA4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noWrap/>
            <w:hideMark/>
          </w:tcPr>
          <w:p w14:paraId="03B3750C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169DFB12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9" w:type="dxa"/>
            <w:noWrap/>
            <w:hideMark/>
          </w:tcPr>
          <w:p w14:paraId="45B58D5F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60FD5951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7258502A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1A5342" w:rsidRPr="001A5342" w14:paraId="57941AAB" w14:textId="77777777" w:rsidTr="001A5342">
        <w:trPr>
          <w:trHeight w:val="600"/>
          <w:jc w:val="center"/>
        </w:trPr>
        <w:tc>
          <w:tcPr>
            <w:tcW w:w="1638" w:type="dxa"/>
            <w:noWrap/>
            <w:hideMark/>
          </w:tcPr>
          <w:p w14:paraId="76F1C353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Vyas, 2021</w:t>
            </w:r>
          </w:p>
        </w:tc>
        <w:tc>
          <w:tcPr>
            <w:tcW w:w="1134" w:type="dxa"/>
            <w:noWrap/>
            <w:hideMark/>
          </w:tcPr>
          <w:p w14:paraId="33DF3140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5" w:type="dxa"/>
            <w:noWrap/>
            <w:hideMark/>
          </w:tcPr>
          <w:p w14:paraId="147145E2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5892BC94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10594C91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4CDAFF23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50" w:type="dxa"/>
            <w:noWrap/>
            <w:hideMark/>
          </w:tcPr>
          <w:p w14:paraId="087ABEDB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67F88291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noWrap/>
            <w:hideMark/>
          </w:tcPr>
          <w:p w14:paraId="43B5D88E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32419E4C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39" w:type="dxa"/>
            <w:noWrap/>
            <w:hideMark/>
          </w:tcPr>
          <w:p w14:paraId="1A6293DE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Can't tell</w:t>
            </w:r>
          </w:p>
        </w:tc>
        <w:tc>
          <w:tcPr>
            <w:tcW w:w="1134" w:type="dxa"/>
            <w:noWrap/>
            <w:hideMark/>
          </w:tcPr>
          <w:p w14:paraId="52CF5F59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noWrap/>
            <w:hideMark/>
          </w:tcPr>
          <w:p w14:paraId="7889BFE8" w14:textId="77777777" w:rsidR="001A5342" w:rsidRPr="001A5342" w:rsidRDefault="001A5342" w:rsidP="008C4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3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</w:tbl>
    <w:p w14:paraId="476EAD38" w14:textId="77777777" w:rsidR="008E66D9" w:rsidRPr="001A5342" w:rsidRDefault="008E66D9" w:rsidP="00791B9B">
      <w:pPr>
        <w:rPr>
          <w:rFonts w:ascii="Times New Roman" w:hAnsi="Times New Roman" w:cs="Times New Roman"/>
          <w:sz w:val="20"/>
          <w:szCs w:val="20"/>
        </w:rPr>
      </w:pPr>
    </w:p>
    <w:sectPr w:rsidR="008E66D9" w:rsidRPr="001A5342" w:rsidSect="00791B9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6E402" w14:textId="77777777" w:rsidR="00972EB3" w:rsidRDefault="00972EB3" w:rsidP="00B86F53">
      <w:r>
        <w:separator/>
      </w:r>
    </w:p>
  </w:endnote>
  <w:endnote w:type="continuationSeparator" w:id="0">
    <w:p w14:paraId="447550E6" w14:textId="77777777" w:rsidR="00972EB3" w:rsidRDefault="00972EB3" w:rsidP="00B86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864FC" w14:textId="77777777" w:rsidR="00972EB3" w:rsidRDefault="00972EB3" w:rsidP="00B86F53">
      <w:r>
        <w:separator/>
      </w:r>
    </w:p>
  </w:footnote>
  <w:footnote w:type="continuationSeparator" w:id="0">
    <w:p w14:paraId="274AA5B1" w14:textId="77777777" w:rsidR="00972EB3" w:rsidRDefault="00972EB3" w:rsidP="00B86F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B9B"/>
    <w:rsid w:val="00000A46"/>
    <w:rsid w:val="000046E7"/>
    <w:rsid w:val="00005279"/>
    <w:rsid w:val="000136BB"/>
    <w:rsid w:val="000143C2"/>
    <w:rsid w:val="00016D57"/>
    <w:rsid w:val="00023D70"/>
    <w:rsid w:val="000349EF"/>
    <w:rsid w:val="00060880"/>
    <w:rsid w:val="00066675"/>
    <w:rsid w:val="0007021E"/>
    <w:rsid w:val="00081CA3"/>
    <w:rsid w:val="0008370D"/>
    <w:rsid w:val="000937E3"/>
    <w:rsid w:val="000A1F46"/>
    <w:rsid w:val="000A7761"/>
    <w:rsid w:val="000B4230"/>
    <w:rsid w:val="000C5D4D"/>
    <w:rsid w:val="000D6BC3"/>
    <w:rsid w:val="000E1DAC"/>
    <w:rsid w:val="000E21CA"/>
    <w:rsid w:val="00100F30"/>
    <w:rsid w:val="00113258"/>
    <w:rsid w:val="00126B9E"/>
    <w:rsid w:val="00136CC9"/>
    <w:rsid w:val="00144266"/>
    <w:rsid w:val="001663D9"/>
    <w:rsid w:val="00172798"/>
    <w:rsid w:val="0017326E"/>
    <w:rsid w:val="001747C0"/>
    <w:rsid w:val="00177099"/>
    <w:rsid w:val="001806B8"/>
    <w:rsid w:val="00181533"/>
    <w:rsid w:val="00181BE5"/>
    <w:rsid w:val="00183E90"/>
    <w:rsid w:val="00185090"/>
    <w:rsid w:val="00192254"/>
    <w:rsid w:val="00193D8F"/>
    <w:rsid w:val="00193E99"/>
    <w:rsid w:val="00195061"/>
    <w:rsid w:val="001970B7"/>
    <w:rsid w:val="00197662"/>
    <w:rsid w:val="001A0546"/>
    <w:rsid w:val="001A316B"/>
    <w:rsid w:val="001A359B"/>
    <w:rsid w:val="001A3B98"/>
    <w:rsid w:val="001A5342"/>
    <w:rsid w:val="001B119A"/>
    <w:rsid w:val="001B1E85"/>
    <w:rsid w:val="001B679C"/>
    <w:rsid w:val="001C3702"/>
    <w:rsid w:val="001C373D"/>
    <w:rsid w:val="001C4F44"/>
    <w:rsid w:val="001D5DD2"/>
    <w:rsid w:val="001D5FF5"/>
    <w:rsid w:val="001E26E7"/>
    <w:rsid w:val="001F1B6C"/>
    <w:rsid w:val="001F2595"/>
    <w:rsid w:val="002014F5"/>
    <w:rsid w:val="00210AE4"/>
    <w:rsid w:val="00210DA0"/>
    <w:rsid w:val="00215281"/>
    <w:rsid w:val="00215A29"/>
    <w:rsid w:val="00227BB7"/>
    <w:rsid w:val="00233B5A"/>
    <w:rsid w:val="00235699"/>
    <w:rsid w:val="00235C0A"/>
    <w:rsid w:val="00245D31"/>
    <w:rsid w:val="0024672F"/>
    <w:rsid w:val="00250653"/>
    <w:rsid w:val="00251027"/>
    <w:rsid w:val="002558AB"/>
    <w:rsid w:val="00264F94"/>
    <w:rsid w:val="0027273E"/>
    <w:rsid w:val="00275DFB"/>
    <w:rsid w:val="00280206"/>
    <w:rsid w:val="00281385"/>
    <w:rsid w:val="00291372"/>
    <w:rsid w:val="002A79EC"/>
    <w:rsid w:val="002B0E57"/>
    <w:rsid w:val="002B1EF3"/>
    <w:rsid w:val="002B5873"/>
    <w:rsid w:val="002C04F3"/>
    <w:rsid w:val="002D1A4D"/>
    <w:rsid w:val="002D2D0E"/>
    <w:rsid w:val="002D3004"/>
    <w:rsid w:val="002E2B88"/>
    <w:rsid w:val="002F1085"/>
    <w:rsid w:val="002F21EE"/>
    <w:rsid w:val="002F4606"/>
    <w:rsid w:val="002F61C6"/>
    <w:rsid w:val="003062A9"/>
    <w:rsid w:val="0030793F"/>
    <w:rsid w:val="00313343"/>
    <w:rsid w:val="00317D13"/>
    <w:rsid w:val="003217F5"/>
    <w:rsid w:val="00322061"/>
    <w:rsid w:val="0033225B"/>
    <w:rsid w:val="0033478C"/>
    <w:rsid w:val="003420AA"/>
    <w:rsid w:val="00347C11"/>
    <w:rsid w:val="00350DDF"/>
    <w:rsid w:val="00353BC7"/>
    <w:rsid w:val="00371D13"/>
    <w:rsid w:val="00384E6C"/>
    <w:rsid w:val="0039026F"/>
    <w:rsid w:val="003A12C4"/>
    <w:rsid w:val="003A3921"/>
    <w:rsid w:val="003C51F8"/>
    <w:rsid w:val="003C5B90"/>
    <w:rsid w:val="003C64CA"/>
    <w:rsid w:val="003D47D5"/>
    <w:rsid w:val="003E2C3C"/>
    <w:rsid w:val="003E31AA"/>
    <w:rsid w:val="003E48F9"/>
    <w:rsid w:val="003E63EF"/>
    <w:rsid w:val="003E70C0"/>
    <w:rsid w:val="003F06E3"/>
    <w:rsid w:val="003F5AF2"/>
    <w:rsid w:val="00402ED5"/>
    <w:rsid w:val="00424325"/>
    <w:rsid w:val="00426CF4"/>
    <w:rsid w:val="00433317"/>
    <w:rsid w:val="0043437D"/>
    <w:rsid w:val="00442F76"/>
    <w:rsid w:val="00447513"/>
    <w:rsid w:val="0045200F"/>
    <w:rsid w:val="00453A53"/>
    <w:rsid w:val="00497040"/>
    <w:rsid w:val="004A3BCE"/>
    <w:rsid w:val="004A68FD"/>
    <w:rsid w:val="004B3FD2"/>
    <w:rsid w:val="004B6DA0"/>
    <w:rsid w:val="004D2B14"/>
    <w:rsid w:val="004D3CEB"/>
    <w:rsid w:val="004E16AB"/>
    <w:rsid w:val="004E4D93"/>
    <w:rsid w:val="004F1A1C"/>
    <w:rsid w:val="00501488"/>
    <w:rsid w:val="00501A5F"/>
    <w:rsid w:val="00515E73"/>
    <w:rsid w:val="00525C48"/>
    <w:rsid w:val="00536223"/>
    <w:rsid w:val="00555A8F"/>
    <w:rsid w:val="0056416F"/>
    <w:rsid w:val="00566730"/>
    <w:rsid w:val="00575718"/>
    <w:rsid w:val="00582171"/>
    <w:rsid w:val="005903A8"/>
    <w:rsid w:val="00595796"/>
    <w:rsid w:val="005B66CE"/>
    <w:rsid w:val="005C330C"/>
    <w:rsid w:val="005C6AB4"/>
    <w:rsid w:val="005C724F"/>
    <w:rsid w:val="005D6BEE"/>
    <w:rsid w:val="005E40CF"/>
    <w:rsid w:val="005E6DB9"/>
    <w:rsid w:val="005F0CF5"/>
    <w:rsid w:val="005F48CE"/>
    <w:rsid w:val="00610FF2"/>
    <w:rsid w:val="00617626"/>
    <w:rsid w:val="0061778E"/>
    <w:rsid w:val="00621BEC"/>
    <w:rsid w:val="00627239"/>
    <w:rsid w:val="006331A1"/>
    <w:rsid w:val="006375FA"/>
    <w:rsid w:val="00644CC1"/>
    <w:rsid w:val="00650B35"/>
    <w:rsid w:val="0065514A"/>
    <w:rsid w:val="00662B16"/>
    <w:rsid w:val="00665122"/>
    <w:rsid w:val="00665D7B"/>
    <w:rsid w:val="00671A4C"/>
    <w:rsid w:val="006762D5"/>
    <w:rsid w:val="00694782"/>
    <w:rsid w:val="006A3DE8"/>
    <w:rsid w:val="006A5F6E"/>
    <w:rsid w:val="006B02CE"/>
    <w:rsid w:val="006B138D"/>
    <w:rsid w:val="006B3AEF"/>
    <w:rsid w:val="006B4FDB"/>
    <w:rsid w:val="006B717B"/>
    <w:rsid w:val="006D109C"/>
    <w:rsid w:val="006D3452"/>
    <w:rsid w:val="006D5F4C"/>
    <w:rsid w:val="006E0A8E"/>
    <w:rsid w:val="006E5F42"/>
    <w:rsid w:val="00703FF2"/>
    <w:rsid w:val="007075CD"/>
    <w:rsid w:val="00712781"/>
    <w:rsid w:val="0071790F"/>
    <w:rsid w:val="0073059E"/>
    <w:rsid w:val="0073132F"/>
    <w:rsid w:val="00736B7A"/>
    <w:rsid w:val="007371DB"/>
    <w:rsid w:val="007452B1"/>
    <w:rsid w:val="00750C8C"/>
    <w:rsid w:val="00766391"/>
    <w:rsid w:val="007827AD"/>
    <w:rsid w:val="0078550D"/>
    <w:rsid w:val="00791B9B"/>
    <w:rsid w:val="007A5C8D"/>
    <w:rsid w:val="007B04D2"/>
    <w:rsid w:val="007B0851"/>
    <w:rsid w:val="007B08B1"/>
    <w:rsid w:val="007B7DDE"/>
    <w:rsid w:val="007D39AB"/>
    <w:rsid w:val="007E6E2D"/>
    <w:rsid w:val="00817ACD"/>
    <w:rsid w:val="00821959"/>
    <w:rsid w:val="0082405E"/>
    <w:rsid w:val="00826A71"/>
    <w:rsid w:val="00835621"/>
    <w:rsid w:val="00836805"/>
    <w:rsid w:val="0083706F"/>
    <w:rsid w:val="00841204"/>
    <w:rsid w:val="00861EA7"/>
    <w:rsid w:val="00882FD2"/>
    <w:rsid w:val="008901FD"/>
    <w:rsid w:val="008A2847"/>
    <w:rsid w:val="008A738C"/>
    <w:rsid w:val="008A7C87"/>
    <w:rsid w:val="008C526C"/>
    <w:rsid w:val="008D030F"/>
    <w:rsid w:val="008E4D7F"/>
    <w:rsid w:val="008E66D9"/>
    <w:rsid w:val="00913AC3"/>
    <w:rsid w:val="009321B9"/>
    <w:rsid w:val="009343F4"/>
    <w:rsid w:val="009354CE"/>
    <w:rsid w:val="00937733"/>
    <w:rsid w:val="0094172E"/>
    <w:rsid w:val="009441E4"/>
    <w:rsid w:val="00944AFF"/>
    <w:rsid w:val="00963F05"/>
    <w:rsid w:val="009723B9"/>
    <w:rsid w:val="00972EB3"/>
    <w:rsid w:val="009821EB"/>
    <w:rsid w:val="0098236B"/>
    <w:rsid w:val="0098666B"/>
    <w:rsid w:val="00992D72"/>
    <w:rsid w:val="0099506B"/>
    <w:rsid w:val="009B26E7"/>
    <w:rsid w:val="009C09F3"/>
    <w:rsid w:val="009C15CE"/>
    <w:rsid w:val="009C16BA"/>
    <w:rsid w:val="009C2393"/>
    <w:rsid w:val="009C2823"/>
    <w:rsid w:val="009C62CA"/>
    <w:rsid w:val="009D1F2E"/>
    <w:rsid w:val="009E14F7"/>
    <w:rsid w:val="00A02CCC"/>
    <w:rsid w:val="00A03309"/>
    <w:rsid w:val="00A05156"/>
    <w:rsid w:val="00A12EBB"/>
    <w:rsid w:val="00A304B0"/>
    <w:rsid w:val="00A30E43"/>
    <w:rsid w:val="00A349C2"/>
    <w:rsid w:val="00A502D4"/>
    <w:rsid w:val="00A62387"/>
    <w:rsid w:val="00A64B93"/>
    <w:rsid w:val="00A753A8"/>
    <w:rsid w:val="00A822EA"/>
    <w:rsid w:val="00A824A6"/>
    <w:rsid w:val="00A86844"/>
    <w:rsid w:val="00AA34CD"/>
    <w:rsid w:val="00AB2A4E"/>
    <w:rsid w:val="00AC148E"/>
    <w:rsid w:val="00AD357B"/>
    <w:rsid w:val="00AD58DE"/>
    <w:rsid w:val="00AE1921"/>
    <w:rsid w:val="00AE718E"/>
    <w:rsid w:val="00B02177"/>
    <w:rsid w:val="00B039CA"/>
    <w:rsid w:val="00B13019"/>
    <w:rsid w:val="00B219AC"/>
    <w:rsid w:val="00B22A8A"/>
    <w:rsid w:val="00B23F5D"/>
    <w:rsid w:val="00B24A3C"/>
    <w:rsid w:val="00B37FCE"/>
    <w:rsid w:val="00B41339"/>
    <w:rsid w:val="00B417F2"/>
    <w:rsid w:val="00B50283"/>
    <w:rsid w:val="00B55D8A"/>
    <w:rsid w:val="00B81E9C"/>
    <w:rsid w:val="00B839AD"/>
    <w:rsid w:val="00B85547"/>
    <w:rsid w:val="00B86AD3"/>
    <w:rsid w:val="00B86F53"/>
    <w:rsid w:val="00BA150B"/>
    <w:rsid w:val="00BA18E7"/>
    <w:rsid w:val="00BA379C"/>
    <w:rsid w:val="00BA3BDB"/>
    <w:rsid w:val="00BA7D1F"/>
    <w:rsid w:val="00BB4211"/>
    <w:rsid w:val="00BC44BD"/>
    <w:rsid w:val="00BC7EE4"/>
    <w:rsid w:val="00BD2818"/>
    <w:rsid w:val="00BD2CCA"/>
    <w:rsid w:val="00BE0E42"/>
    <w:rsid w:val="00BF63E8"/>
    <w:rsid w:val="00C035A2"/>
    <w:rsid w:val="00C11F1D"/>
    <w:rsid w:val="00C2206D"/>
    <w:rsid w:val="00C33CE5"/>
    <w:rsid w:val="00C37221"/>
    <w:rsid w:val="00C54B79"/>
    <w:rsid w:val="00C62548"/>
    <w:rsid w:val="00C71A78"/>
    <w:rsid w:val="00C76692"/>
    <w:rsid w:val="00C8225C"/>
    <w:rsid w:val="00C974DF"/>
    <w:rsid w:val="00CC0A57"/>
    <w:rsid w:val="00CC0F80"/>
    <w:rsid w:val="00CC5666"/>
    <w:rsid w:val="00CE376D"/>
    <w:rsid w:val="00CF672A"/>
    <w:rsid w:val="00D03923"/>
    <w:rsid w:val="00D05332"/>
    <w:rsid w:val="00D14E44"/>
    <w:rsid w:val="00D175F2"/>
    <w:rsid w:val="00D24332"/>
    <w:rsid w:val="00D249E7"/>
    <w:rsid w:val="00D27C35"/>
    <w:rsid w:val="00D41E2B"/>
    <w:rsid w:val="00D422BB"/>
    <w:rsid w:val="00D425C8"/>
    <w:rsid w:val="00D45B39"/>
    <w:rsid w:val="00D5745D"/>
    <w:rsid w:val="00D664CA"/>
    <w:rsid w:val="00D935CE"/>
    <w:rsid w:val="00D93A49"/>
    <w:rsid w:val="00D952D6"/>
    <w:rsid w:val="00D95BC4"/>
    <w:rsid w:val="00DB26CB"/>
    <w:rsid w:val="00DC0696"/>
    <w:rsid w:val="00DC1A3D"/>
    <w:rsid w:val="00DD015E"/>
    <w:rsid w:val="00DD1D9B"/>
    <w:rsid w:val="00DD4265"/>
    <w:rsid w:val="00DE2A3F"/>
    <w:rsid w:val="00E4691D"/>
    <w:rsid w:val="00E638AF"/>
    <w:rsid w:val="00E67113"/>
    <w:rsid w:val="00E74E06"/>
    <w:rsid w:val="00E76B7E"/>
    <w:rsid w:val="00E91210"/>
    <w:rsid w:val="00E97788"/>
    <w:rsid w:val="00EA4E16"/>
    <w:rsid w:val="00EB17FF"/>
    <w:rsid w:val="00EB2185"/>
    <w:rsid w:val="00EC2D7F"/>
    <w:rsid w:val="00EC5D23"/>
    <w:rsid w:val="00ED54AA"/>
    <w:rsid w:val="00ED56E5"/>
    <w:rsid w:val="00EE0F49"/>
    <w:rsid w:val="00EE3611"/>
    <w:rsid w:val="00EE5403"/>
    <w:rsid w:val="00EF671C"/>
    <w:rsid w:val="00F00A32"/>
    <w:rsid w:val="00F01401"/>
    <w:rsid w:val="00F03179"/>
    <w:rsid w:val="00F340D3"/>
    <w:rsid w:val="00F427AA"/>
    <w:rsid w:val="00F6362D"/>
    <w:rsid w:val="00F65CF7"/>
    <w:rsid w:val="00F71294"/>
    <w:rsid w:val="00F8353E"/>
    <w:rsid w:val="00F83E7E"/>
    <w:rsid w:val="00F92877"/>
    <w:rsid w:val="00F9476A"/>
    <w:rsid w:val="00F94983"/>
    <w:rsid w:val="00F94AEE"/>
    <w:rsid w:val="00FA0E5C"/>
    <w:rsid w:val="00FA21FD"/>
    <w:rsid w:val="00FA4A3C"/>
    <w:rsid w:val="00FA535C"/>
    <w:rsid w:val="00FA7BA5"/>
    <w:rsid w:val="00FB571A"/>
    <w:rsid w:val="00FB7932"/>
    <w:rsid w:val="00FC52F6"/>
    <w:rsid w:val="00FD5898"/>
    <w:rsid w:val="00FE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76126"/>
  <w15:chartTrackingRefBased/>
  <w15:docId w15:val="{BA3B9149-1662-BD4E-AB78-2B84CD93C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1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1B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1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1B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1B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1B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1B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1B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1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1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1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1B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1B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1B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1B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1B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1B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1B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1B9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1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1B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1B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1B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1B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B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1B9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91B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6F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6F53"/>
  </w:style>
  <w:style w:type="paragraph" w:styleId="Footer">
    <w:name w:val="footer"/>
    <w:basedOn w:val="Normal"/>
    <w:link w:val="FooterChar"/>
    <w:uiPriority w:val="99"/>
    <w:unhideWhenUsed/>
    <w:rsid w:val="00B86F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6F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Connor Allen</dc:creator>
  <cp:keywords/>
  <dc:description/>
  <cp:lastModifiedBy>Connor Allen</cp:lastModifiedBy>
  <cp:revision>6</cp:revision>
  <dcterms:created xsi:type="dcterms:W3CDTF">2025-02-06T09:49:00Z</dcterms:created>
  <dcterms:modified xsi:type="dcterms:W3CDTF">2025-03-02T04:28:00Z</dcterms:modified>
</cp:coreProperties>
</file>