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1253"/>
        <w:gridCol w:w="1485"/>
        <w:gridCol w:w="1940"/>
      </w:tblGrid>
      <w:tr w:rsidR="001B6F07" w:rsidRPr="001B6F07" w14:paraId="77E703A8" w14:textId="77777777" w:rsidTr="001B6F07">
        <w:trPr>
          <w:trHeight w:val="288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536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Surface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antibody</w:t>
            </w:r>
            <w:proofErr w:type="spellEnd"/>
          </w:p>
        </w:tc>
        <w:tc>
          <w:tcPr>
            <w:tcW w:w="9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CF9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Clone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E73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Fluorochrome</w:t>
            </w:r>
            <w:proofErr w:type="spellEnd"/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DF40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Company</w:t>
            </w:r>
          </w:p>
        </w:tc>
      </w:tr>
      <w:tr w:rsidR="001B6F07" w:rsidRPr="001B6F07" w14:paraId="48FF89D7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4BCC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CD45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D66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HI30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3305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BV500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3F51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03929EEB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E64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CD16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191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3G8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C677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FITC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63B7E4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618AB64C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3ED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CD56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858C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NCAM16.2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F67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B272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4814F489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0705B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CD14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185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HCD14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A8AA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Pe-Cy7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5456C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Biolegend</w:t>
            </w:r>
            <w:proofErr w:type="spellEnd"/>
          </w:p>
        </w:tc>
      </w:tr>
      <w:tr w:rsidR="001B6F07" w:rsidRPr="001B6F07" w14:paraId="73D41C77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FD5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CD19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D19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HIB19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A06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6C15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4DDB954B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F6B8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CD138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C37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44F9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79A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12DE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17E41813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40EC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CD38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A667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HIT2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A33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BV500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57C08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42ECC7AC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A3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44D2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REA613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1D82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VioGreen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9C950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06489D20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E18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11C5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REA613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685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APC-Vio770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AA1A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7E85E1EC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0881A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1F1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REA623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9B4A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VioGreen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2341B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0DC1CAFD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0D2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52BB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REA734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A75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PE-Vio770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95E6B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598D1CEC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F5B8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CD28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7B5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CD28.2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CCB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BV421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02661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44230CF8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77BB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CD57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0D4A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TB03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86E2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A4C05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5CA41756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65E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CCR7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1B27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REA546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69C7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FITC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0E37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Miltenyi</w:t>
            </w:r>
            <w:proofErr w:type="spellEnd"/>
          </w:p>
        </w:tc>
      </w:tr>
      <w:tr w:rsidR="001B6F07" w:rsidRPr="001B6F07" w14:paraId="08D8FA69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31C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CD45RA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2A2F1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 HI100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D6DC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PerCp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C918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433C85FF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515C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PD-1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E74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EH12.2H7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52C1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50864A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Biolegend</w:t>
            </w:r>
            <w:proofErr w:type="spellEnd"/>
          </w:p>
        </w:tc>
      </w:tr>
      <w:tr w:rsidR="001B6F07" w:rsidRPr="001B6F07" w14:paraId="1C7AB167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D5B90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IL-7Rα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583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eBioRDR5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F29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9AF6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eBioscience</w:t>
            </w:r>
            <w:proofErr w:type="spellEnd"/>
          </w:p>
        </w:tc>
      </w:tr>
      <w:tr w:rsidR="001B6F07" w:rsidRPr="001B6F07" w14:paraId="2738D7A0" w14:textId="77777777" w:rsidTr="001B6F07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46BA0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KLRG-1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19D3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2F1/KLRG1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9E4E9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PE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F7784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Biolegend</w:t>
            </w:r>
            <w:proofErr w:type="spellEnd"/>
          </w:p>
        </w:tc>
      </w:tr>
      <w:tr w:rsidR="001B6F07" w:rsidRPr="001B6F07" w14:paraId="088F6866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D257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Intracellular</w:t>
            </w:r>
            <w:proofErr w:type="spellEnd"/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antibody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3CC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Clone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8594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Fluorochrome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C30F8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Company</w:t>
            </w:r>
          </w:p>
        </w:tc>
      </w:tr>
      <w:tr w:rsidR="001B6F07" w:rsidRPr="001B6F07" w14:paraId="12F359E4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BD6B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IFNγ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535D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B27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F80B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B59A75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33F1018D" w14:textId="77777777" w:rsidTr="001B6F07">
        <w:trPr>
          <w:trHeight w:val="312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3C13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TNF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59E0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Mab11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D052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FITC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69D3D8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BD </w:t>
            </w:r>
            <w:proofErr w:type="spellStart"/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Biosciences</w:t>
            </w:r>
            <w:proofErr w:type="spellEnd"/>
          </w:p>
        </w:tc>
      </w:tr>
      <w:tr w:rsidR="001B6F07" w:rsidRPr="001B6F07" w14:paraId="6C9B0541" w14:textId="77777777" w:rsidTr="001B6F07">
        <w:trPr>
          <w:trHeight w:val="288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5045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IL-15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3CEE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34559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7CC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53DEE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R&amp;D Systems</w:t>
            </w:r>
          </w:p>
        </w:tc>
      </w:tr>
      <w:tr w:rsidR="001B6F07" w:rsidRPr="001B6F07" w14:paraId="5759D367" w14:textId="77777777" w:rsidTr="001B6F07">
        <w:trPr>
          <w:trHeight w:val="300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57771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IL-6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3E206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MQ2-13A5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2CDF5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APC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3F84F" w14:textId="77777777" w:rsidR="001B6F07" w:rsidRPr="001B6F07" w:rsidRDefault="001B6F07" w:rsidP="001B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1B6F07">
              <w:rPr>
                <w:rFonts w:ascii="Times New Roman" w:eastAsia="Times New Roman" w:hAnsi="Times New Roman" w:cs="Times New Roman"/>
                <w:lang w:eastAsia="it-IT"/>
              </w:rPr>
              <w:t>eBioscience</w:t>
            </w:r>
            <w:proofErr w:type="spellEnd"/>
          </w:p>
        </w:tc>
      </w:tr>
    </w:tbl>
    <w:p w14:paraId="56916810" w14:textId="77777777" w:rsidR="001B6F07" w:rsidRDefault="001B6F07">
      <w:pPr>
        <w:rPr>
          <w:rFonts w:ascii="Times New Roman" w:hAnsi="Times New Roman" w:cs="Times New Roman"/>
          <w:b/>
          <w:lang w:val="en-US"/>
        </w:rPr>
      </w:pPr>
    </w:p>
    <w:p w14:paraId="1BA203D9" w14:textId="1B86B25D" w:rsidR="001B6F07" w:rsidRDefault="001B6F07">
      <w:pPr>
        <w:rPr>
          <w:rFonts w:ascii="Times New Roman" w:hAnsi="Times New Roman" w:cs="Times New Roman"/>
          <w:lang w:val="en-US"/>
        </w:rPr>
      </w:pPr>
      <w:proofErr w:type="spellStart"/>
      <w:r w:rsidRPr="00B63307">
        <w:rPr>
          <w:rFonts w:ascii="Times New Roman" w:hAnsi="Times New Roman" w:cs="Times New Roman"/>
          <w:b/>
          <w:lang w:val="en-US"/>
        </w:rPr>
        <w:t>Suppl.Table</w:t>
      </w:r>
      <w:proofErr w:type="spellEnd"/>
      <w:r w:rsidRPr="00B6330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1</w:t>
      </w:r>
      <w:r w:rsidRPr="00B63307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Antibody used for the flow cytometry </w:t>
      </w:r>
      <w:proofErr w:type="spellStart"/>
      <w:r>
        <w:rPr>
          <w:rFonts w:ascii="Times New Roman" w:hAnsi="Times New Roman" w:cs="Times New Roman"/>
          <w:lang w:val="en-US"/>
        </w:rPr>
        <w:t>stainings</w:t>
      </w:r>
      <w:proofErr w:type="spellEnd"/>
      <w:r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p w14:paraId="29BEF0D4" w14:textId="1D29B9E1" w:rsidR="001B6F07" w:rsidRDefault="001B6F07">
      <w:pPr>
        <w:rPr>
          <w:rFonts w:ascii="Times New Roman" w:hAnsi="Times New Roman" w:cs="Times New Roman"/>
          <w:lang w:val="en-US"/>
        </w:rPr>
      </w:pPr>
    </w:p>
    <w:p w14:paraId="64CC9D71" w14:textId="18C0D471" w:rsidR="001B6F07" w:rsidRDefault="001B6F07">
      <w:pPr>
        <w:rPr>
          <w:rFonts w:ascii="Times New Roman" w:hAnsi="Times New Roman" w:cs="Times New Roman"/>
          <w:lang w:val="en-US"/>
        </w:rPr>
      </w:pPr>
    </w:p>
    <w:p w14:paraId="38A2A51B" w14:textId="52A4BD2C" w:rsidR="001B6F07" w:rsidRDefault="001B6F07">
      <w:pPr>
        <w:rPr>
          <w:rFonts w:ascii="Times New Roman" w:hAnsi="Times New Roman" w:cs="Times New Roman"/>
          <w:lang w:val="en-US"/>
        </w:rPr>
      </w:pPr>
    </w:p>
    <w:p w14:paraId="14FA1BF3" w14:textId="5A0F0062" w:rsidR="001B6F07" w:rsidRDefault="001B6F07">
      <w:pPr>
        <w:rPr>
          <w:rFonts w:ascii="Times New Roman" w:hAnsi="Times New Roman" w:cs="Times New Roman"/>
          <w:lang w:val="en-US"/>
        </w:rPr>
      </w:pPr>
    </w:p>
    <w:p w14:paraId="0C8E97E8" w14:textId="55664CC3" w:rsidR="001B6F07" w:rsidRDefault="001B6F07">
      <w:pPr>
        <w:rPr>
          <w:rFonts w:ascii="Times New Roman" w:hAnsi="Times New Roman" w:cs="Times New Roman"/>
          <w:lang w:val="en-US"/>
        </w:rPr>
      </w:pPr>
    </w:p>
    <w:p w14:paraId="509BB87E" w14:textId="0101A9F2" w:rsidR="001B6F07" w:rsidRDefault="001B6F07">
      <w:pPr>
        <w:rPr>
          <w:rFonts w:ascii="Times New Roman" w:hAnsi="Times New Roman" w:cs="Times New Roman"/>
          <w:lang w:val="en-US"/>
        </w:rPr>
      </w:pPr>
    </w:p>
    <w:p w14:paraId="37E1592B" w14:textId="5B269F90" w:rsidR="001B6F07" w:rsidRDefault="001B6F07">
      <w:pPr>
        <w:rPr>
          <w:rFonts w:ascii="Times New Roman" w:hAnsi="Times New Roman" w:cs="Times New Roman"/>
          <w:lang w:val="en-US"/>
        </w:rPr>
      </w:pPr>
    </w:p>
    <w:p w14:paraId="73C42D8D" w14:textId="48147D0C" w:rsidR="001B6F07" w:rsidRDefault="001B6F07">
      <w:pPr>
        <w:rPr>
          <w:rFonts w:ascii="Times New Roman" w:hAnsi="Times New Roman" w:cs="Times New Roman"/>
          <w:lang w:val="en-US"/>
        </w:rPr>
      </w:pPr>
    </w:p>
    <w:p w14:paraId="550E14E4" w14:textId="18445F60" w:rsidR="001B6F07" w:rsidRDefault="001B6F07">
      <w:pPr>
        <w:rPr>
          <w:rFonts w:ascii="Times New Roman" w:hAnsi="Times New Roman" w:cs="Times New Roman"/>
          <w:lang w:val="en-US"/>
        </w:rPr>
      </w:pPr>
    </w:p>
    <w:p w14:paraId="120B929C" w14:textId="61042F01" w:rsidR="001B6F07" w:rsidRDefault="001B6F07">
      <w:pPr>
        <w:rPr>
          <w:rFonts w:ascii="Times New Roman" w:hAnsi="Times New Roman" w:cs="Times New Roman"/>
          <w:lang w:val="en-US"/>
        </w:rPr>
      </w:pPr>
    </w:p>
    <w:p w14:paraId="788C2C60" w14:textId="23521CDC" w:rsidR="001B6F07" w:rsidRPr="001B6F07" w:rsidRDefault="001B6F07">
      <w:pPr>
        <w:rPr>
          <w:lang w:val="en-GB"/>
        </w:rPr>
      </w:pPr>
    </w:p>
    <w:p w14:paraId="2029DEBE" w14:textId="77777777" w:rsidR="001B6F07" w:rsidRPr="001B6F07" w:rsidRDefault="001B6F07">
      <w:pPr>
        <w:rPr>
          <w:lang w:val="en-GB"/>
        </w:rPr>
      </w:pPr>
    </w:p>
    <w:p w14:paraId="40D6269B" w14:textId="7293E84A" w:rsidR="001B6F07" w:rsidRPr="001B6F07" w:rsidRDefault="001B6F07">
      <w:pPr>
        <w:rPr>
          <w:lang w:val="en-GB"/>
        </w:rPr>
      </w:pPr>
    </w:p>
    <w:p w14:paraId="2F4352E0" w14:textId="77777777" w:rsidR="001B6F07" w:rsidRPr="001B6F07" w:rsidRDefault="001B6F07">
      <w:pPr>
        <w:rPr>
          <w:lang w:val="en-GB"/>
        </w:rPr>
      </w:pPr>
    </w:p>
    <w:tbl>
      <w:tblPr>
        <w:tblW w:w="7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35"/>
        <w:gridCol w:w="862"/>
        <w:gridCol w:w="595"/>
        <w:gridCol w:w="825"/>
        <w:gridCol w:w="620"/>
        <w:gridCol w:w="860"/>
      </w:tblGrid>
      <w:tr w:rsidR="00E8533D" w:rsidRPr="00B63307" w14:paraId="73880566" w14:textId="77777777" w:rsidTr="001B6F07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58CD5" w14:textId="77777777" w:rsidR="00E8533D" w:rsidRPr="00B63307" w:rsidRDefault="00E8533D" w:rsidP="00AA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D8B45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all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8AB20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CMV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DCF3F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CMV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</w:tr>
      <w:tr w:rsidR="00E8533D" w:rsidRPr="00B63307" w14:paraId="436F0A7D" w14:textId="77777777" w:rsidTr="001B6F07">
        <w:trPr>
          <w:trHeight w:val="3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FC9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DAE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04F7D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A8A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s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43366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FF6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74370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value</w:t>
            </w:r>
            <w:proofErr w:type="spellEnd"/>
          </w:p>
        </w:tc>
      </w:tr>
      <w:tr w:rsidR="00E8533D" w:rsidRPr="00B63307" w14:paraId="777B58EC" w14:textId="77777777" w:rsidTr="001B6F07">
        <w:trPr>
          <w:trHeight w:val="39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312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T cells (of CD3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8E6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0.20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44ACF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0.26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CEF6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0.38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A052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CFC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0.10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6EAD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0.69</w:t>
            </w:r>
          </w:p>
        </w:tc>
      </w:tr>
      <w:tr w:rsidR="00E8533D" w:rsidRPr="00B63307" w14:paraId="6D72788C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F3F6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CD45RA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N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70F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C74F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F00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E86DF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C81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3C040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</w:t>
            </w:r>
          </w:p>
        </w:tc>
      </w:tr>
      <w:tr w:rsidR="00E8533D" w:rsidRPr="00B63307" w14:paraId="19737824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7790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CD45RA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CM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2B5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84C6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E4B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0A17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FE1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58F9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0.20</w:t>
            </w:r>
          </w:p>
        </w:tc>
      </w:tr>
      <w:tr w:rsidR="00E8533D" w:rsidRPr="00B63307" w14:paraId="5F403D5A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4CB7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CD45RA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FAD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C813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F70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9603F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D41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8BF4E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0.88</w:t>
            </w:r>
          </w:p>
        </w:tc>
      </w:tr>
      <w:tr w:rsidR="00E8533D" w:rsidRPr="00B63307" w14:paraId="0B22521E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E9F4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CD45RA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TEMRA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459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25361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973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F410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732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80E1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</w:tr>
      <w:tr w:rsidR="00E8533D" w:rsidRPr="00B63307" w14:paraId="0437FA85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50BB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060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45FD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630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D6FB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ADB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B8D4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0.38</w:t>
            </w:r>
          </w:p>
        </w:tc>
      </w:tr>
      <w:tr w:rsidR="00E8533D" w:rsidRPr="00B63307" w14:paraId="3B4BAF6A" w14:textId="77777777" w:rsidTr="001B6F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92815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4D0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8C348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AB3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D13F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441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454A9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0.15</w:t>
            </w:r>
          </w:p>
        </w:tc>
      </w:tr>
      <w:tr w:rsidR="00E8533D" w:rsidRPr="00B63307" w14:paraId="2727412D" w14:textId="77777777" w:rsidTr="001B6F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55B8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65E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E0FAE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616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0068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602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3711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</w:t>
            </w:r>
          </w:p>
        </w:tc>
      </w:tr>
      <w:tr w:rsidR="00E8533D" w:rsidRPr="00B63307" w14:paraId="1C482AF3" w14:textId="77777777" w:rsidTr="001B6F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C147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IL-7Rα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1CA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BBFD5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DCE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266A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3C5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2F366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0.75</w:t>
            </w:r>
          </w:p>
        </w:tc>
      </w:tr>
      <w:tr w:rsidR="00E8533D" w:rsidRPr="00B63307" w14:paraId="0D59BB8E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471F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 xml:space="preserve">CM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C15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ABBD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03A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990E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9D8F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497A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0.58</w:t>
            </w:r>
          </w:p>
        </w:tc>
      </w:tr>
      <w:tr w:rsidR="00E8533D" w:rsidRPr="00B63307" w14:paraId="1574D795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CF5A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C57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48407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DD5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E3BF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E87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8FB7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0.72</w:t>
            </w:r>
          </w:p>
        </w:tc>
      </w:tr>
      <w:tr w:rsidR="00E8533D" w:rsidRPr="00B63307" w14:paraId="39DE7FE2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7F3BA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7AC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64F0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A45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C4E9A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3DD1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84C0A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0.41</w:t>
            </w:r>
          </w:p>
        </w:tc>
      </w:tr>
      <w:tr w:rsidR="00E8533D" w:rsidRPr="00B63307" w14:paraId="18F7B8D9" w14:textId="77777777" w:rsidTr="001B6F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DCDF1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EMRA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511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42996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01E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C782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07F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1925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0.97</w:t>
            </w:r>
          </w:p>
        </w:tc>
      </w:tr>
      <w:tr w:rsidR="00E8533D" w:rsidRPr="00B63307" w14:paraId="332FF79D" w14:textId="77777777" w:rsidTr="001B6F07">
        <w:trPr>
          <w:trHeight w:val="39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7B1AF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EMRA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5A60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0.19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E6A5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3C20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6BE8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8789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81FF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0.15</w:t>
            </w:r>
          </w:p>
        </w:tc>
      </w:tr>
    </w:tbl>
    <w:p w14:paraId="523B1F9F" w14:textId="77777777" w:rsidR="00E8533D" w:rsidRPr="00B63307" w:rsidRDefault="00E8533D" w:rsidP="00E8533D">
      <w:pPr>
        <w:jc w:val="both"/>
        <w:rPr>
          <w:rFonts w:ascii="Times New Roman" w:hAnsi="Times New Roman" w:cs="Times New Roman"/>
          <w:b/>
          <w:lang w:val="en-US"/>
        </w:rPr>
      </w:pPr>
    </w:p>
    <w:p w14:paraId="4138EB95" w14:textId="77777777" w:rsidR="00E8533D" w:rsidRPr="00B63307" w:rsidRDefault="00E8533D" w:rsidP="00E8533D">
      <w:pPr>
        <w:jc w:val="both"/>
        <w:rPr>
          <w:rFonts w:ascii="Times New Roman" w:hAnsi="Times New Roman" w:cs="Times New Roman"/>
          <w:lang w:val="en-US"/>
        </w:rPr>
      </w:pPr>
      <w:proofErr w:type="spellStart"/>
      <w:r w:rsidRPr="00B63307">
        <w:rPr>
          <w:rFonts w:ascii="Times New Roman" w:hAnsi="Times New Roman" w:cs="Times New Roman"/>
          <w:b/>
          <w:lang w:val="en-US"/>
        </w:rPr>
        <w:t>Suppl.Table</w:t>
      </w:r>
      <w:proofErr w:type="spellEnd"/>
      <w:r w:rsidRPr="00B63307">
        <w:rPr>
          <w:rFonts w:ascii="Times New Roman" w:hAnsi="Times New Roman" w:cs="Times New Roman"/>
          <w:b/>
          <w:lang w:val="en-US"/>
        </w:rPr>
        <w:t xml:space="preserve"> 2</w:t>
      </w:r>
      <w:r w:rsidRPr="00B63307">
        <w:rPr>
          <w:rFonts w:ascii="Times New Roman" w:hAnsi="Times New Roman" w:cs="Times New Roman"/>
          <w:lang w:val="en-US"/>
        </w:rPr>
        <w:t>. Correlations between CD4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T cell subsets, expression of PD-1 and IL-7R</w:t>
      </w:r>
      <w:r w:rsidRPr="00B63307">
        <w:rPr>
          <w:rFonts w:ascii="Times New Roman" w:hAnsi="Times New Roman" w:cs="Times New Roman"/>
        </w:rPr>
        <w:t>α</w:t>
      </w:r>
      <w:r w:rsidRPr="00B63307">
        <w:rPr>
          <w:rFonts w:ascii="Times New Roman" w:hAnsi="Times New Roman" w:cs="Times New Roman"/>
          <w:lang w:val="en-US"/>
        </w:rPr>
        <w:t xml:space="preserve"> within CD4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T cell subsets in the PB and BMI. Spearman correlation coefficients (</w:t>
      </w:r>
      <w:proofErr w:type="spellStart"/>
      <w:r w:rsidRPr="00B63307">
        <w:rPr>
          <w:rFonts w:ascii="Times New Roman" w:hAnsi="Times New Roman" w:cs="Times New Roman"/>
          <w:lang w:val="en-US"/>
        </w:rPr>
        <w:t>r</w:t>
      </w:r>
      <w:r w:rsidRPr="00B63307">
        <w:rPr>
          <w:rFonts w:ascii="Times New Roman" w:hAnsi="Times New Roman" w:cs="Times New Roman"/>
          <w:vertAlign w:val="subscript"/>
          <w:lang w:val="en-US"/>
        </w:rPr>
        <w:t>s</w:t>
      </w:r>
      <w:proofErr w:type="spellEnd"/>
      <w:r w:rsidRPr="00B63307">
        <w:rPr>
          <w:rFonts w:ascii="Times New Roman" w:hAnsi="Times New Roman" w:cs="Times New Roman"/>
          <w:lang w:val="en-US"/>
        </w:rPr>
        <w:t>) and p values for CMV</w:t>
      </w:r>
      <w:r w:rsidRPr="00B63307">
        <w:rPr>
          <w:rFonts w:ascii="Times New Roman" w:hAnsi="Times New Roman" w:cs="Times New Roman"/>
          <w:vertAlign w:val="superscript"/>
          <w:lang w:val="en-US"/>
        </w:rPr>
        <w:t>-</w:t>
      </w:r>
      <w:r w:rsidRPr="00B63307">
        <w:rPr>
          <w:rFonts w:ascii="Times New Roman" w:hAnsi="Times New Roman" w:cs="Times New Roman"/>
          <w:lang w:val="en-US"/>
        </w:rPr>
        <w:t xml:space="preserve"> and CMV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persons and for the whole cohort are shown. p&lt;0.05 was considered significant. For all subpopulations, N</w:t>
      </w:r>
      <w:r w:rsidRPr="00B63307">
        <w:rPr>
          <w:rFonts w:ascii="Times New Roman" w:hAnsi="Times New Roman" w:cs="Times New Roman"/>
          <w:vertAlign w:val="subscript"/>
          <w:lang w:val="en-US"/>
        </w:rPr>
        <w:t>CMV</w:t>
      </w:r>
      <w:r w:rsidRPr="00B63307">
        <w:rPr>
          <w:rFonts w:ascii="Times New Roman" w:hAnsi="Times New Roman" w:cs="Times New Roman"/>
          <w:vertAlign w:val="superscript"/>
          <w:lang w:val="en-US"/>
        </w:rPr>
        <w:t>-</w:t>
      </w:r>
      <w:r w:rsidRPr="00B63307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B63307">
        <w:rPr>
          <w:rFonts w:ascii="Times New Roman" w:hAnsi="Times New Roman" w:cs="Times New Roman"/>
          <w:lang w:val="en-US"/>
        </w:rPr>
        <w:t>=20, N</w:t>
      </w:r>
      <w:r w:rsidRPr="00B63307">
        <w:rPr>
          <w:rFonts w:ascii="Times New Roman" w:hAnsi="Times New Roman" w:cs="Times New Roman"/>
          <w:vertAlign w:val="subscript"/>
          <w:lang w:val="en-US"/>
        </w:rPr>
        <w:t>CMV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=19, </w:t>
      </w:r>
      <w:proofErr w:type="spellStart"/>
      <w:r w:rsidRPr="00B63307">
        <w:rPr>
          <w:rFonts w:ascii="Times New Roman" w:hAnsi="Times New Roman" w:cs="Times New Roman"/>
          <w:lang w:val="en-US"/>
        </w:rPr>
        <w:t>N</w:t>
      </w:r>
      <w:r w:rsidRPr="00B63307">
        <w:rPr>
          <w:rFonts w:ascii="Times New Roman" w:hAnsi="Times New Roman" w:cs="Times New Roman"/>
          <w:vertAlign w:val="subscript"/>
          <w:lang w:val="en-US"/>
        </w:rPr>
        <w:t>all</w:t>
      </w:r>
      <w:proofErr w:type="spellEnd"/>
      <w:r w:rsidRPr="00B63307">
        <w:rPr>
          <w:rFonts w:ascii="Times New Roman" w:hAnsi="Times New Roman" w:cs="Times New Roman"/>
          <w:lang w:val="en-US"/>
        </w:rPr>
        <w:t xml:space="preserve">=39. </w:t>
      </w:r>
    </w:p>
    <w:p w14:paraId="0681CF9A" w14:textId="734DB48A" w:rsidR="00202472" w:rsidRPr="00B63307" w:rsidRDefault="00202472">
      <w:pPr>
        <w:rPr>
          <w:rFonts w:ascii="Times New Roman" w:hAnsi="Times New Roman" w:cs="Times New Roman"/>
        </w:rPr>
      </w:pPr>
    </w:p>
    <w:p w14:paraId="071402FB" w14:textId="25C2F994" w:rsidR="00E8533D" w:rsidRPr="00B63307" w:rsidRDefault="00E8533D">
      <w:pPr>
        <w:rPr>
          <w:rFonts w:ascii="Times New Roman" w:hAnsi="Times New Roman" w:cs="Times New Roman"/>
        </w:rPr>
      </w:pPr>
    </w:p>
    <w:p w14:paraId="43ED648E" w14:textId="0537617F" w:rsidR="00E8533D" w:rsidRPr="00B63307" w:rsidRDefault="00E8533D">
      <w:pPr>
        <w:rPr>
          <w:rFonts w:ascii="Times New Roman" w:hAnsi="Times New Roman" w:cs="Times New Roman"/>
        </w:rPr>
      </w:pPr>
    </w:p>
    <w:p w14:paraId="38A40AAC" w14:textId="083A318B" w:rsidR="00E8533D" w:rsidRPr="00B63307" w:rsidRDefault="00E8533D">
      <w:pPr>
        <w:rPr>
          <w:rFonts w:ascii="Times New Roman" w:hAnsi="Times New Roman" w:cs="Times New Roman"/>
        </w:rPr>
      </w:pPr>
    </w:p>
    <w:p w14:paraId="3B8B58CB" w14:textId="6BDA3F88" w:rsidR="00E8533D" w:rsidRPr="00B63307" w:rsidRDefault="00E8533D">
      <w:pPr>
        <w:rPr>
          <w:rFonts w:ascii="Times New Roman" w:hAnsi="Times New Roman" w:cs="Times New Roman"/>
        </w:rPr>
      </w:pPr>
    </w:p>
    <w:p w14:paraId="2EC431CE" w14:textId="37B766CE" w:rsidR="00E8533D" w:rsidRPr="00B63307" w:rsidRDefault="00E8533D">
      <w:pPr>
        <w:rPr>
          <w:rFonts w:ascii="Times New Roman" w:hAnsi="Times New Roman" w:cs="Times New Roman"/>
        </w:rPr>
      </w:pPr>
    </w:p>
    <w:p w14:paraId="11EFC4CE" w14:textId="365DCFC1" w:rsidR="00E8533D" w:rsidRPr="00B63307" w:rsidRDefault="00E8533D">
      <w:pPr>
        <w:rPr>
          <w:rFonts w:ascii="Times New Roman" w:hAnsi="Times New Roman" w:cs="Times New Roman"/>
        </w:rPr>
      </w:pPr>
    </w:p>
    <w:p w14:paraId="47F7EC70" w14:textId="0D366FEA" w:rsidR="00E8533D" w:rsidRPr="00B63307" w:rsidRDefault="00E8533D">
      <w:pPr>
        <w:rPr>
          <w:rFonts w:ascii="Times New Roman" w:hAnsi="Times New Roman" w:cs="Times New Roman"/>
        </w:rPr>
      </w:pPr>
    </w:p>
    <w:p w14:paraId="7C7014B5" w14:textId="72D76680" w:rsidR="00E8533D" w:rsidRPr="00B63307" w:rsidRDefault="00E8533D">
      <w:pPr>
        <w:rPr>
          <w:rFonts w:ascii="Times New Roman" w:hAnsi="Times New Roman" w:cs="Times New Roman"/>
        </w:rPr>
      </w:pPr>
    </w:p>
    <w:p w14:paraId="4C843B5A" w14:textId="07E5D978" w:rsidR="00E8533D" w:rsidRPr="00B63307" w:rsidRDefault="00E8533D">
      <w:pPr>
        <w:rPr>
          <w:rFonts w:ascii="Times New Roman" w:hAnsi="Times New Roman" w:cs="Times New Roman"/>
        </w:rPr>
      </w:pPr>
    </w:p>
    <w:p w14:paraId="17D4880B" w14:textId="55F5029B" w:rsidR="00E8533D" w:rsidRDefault="00E8533D">
      <w:pPr>
        <w:rPr>
          <w:rFonts w:ascii="Times New Roman" w:hAnsi="Times New Roman" w:cs="Times New Roman"/>
        </w:rPr>
      </w:pPr>
    </w:p>
    <w:p w14:paraId="3371D6D7" w14:textId="77777777" w:rsidR="00B63307" w:rsidRPr="00B63307" w:rsidRDefault="00B63307">
      <w:pPr>
        <w:rPr>
          <w:rFonts w:ascii="Times New Roman" w:hAnsi="Times New Roman" w:cs="Times New Roman"/>
        </w:rPr>
      </w:pPr>
    </w:p>
    <w:p w14:paraId="29337537" w14:textId="36247AB3" w:rsidR="00E8533D" w:rsidRPr="00B63307" w:rsidRDefault="00E8533D">
      <w:pPr>
        <w:rPr>
          <w:rFonts w:ascii="Times New Roman" w:hAnsi="Times New Roman" w:cs="Times New Roman"/>
        </w:rPr>
      </w:pPr>
    </w:p>
    <w:p w14:paraId="3083F5F3" w14:textId="517F4BB6" w:rsidR="00E8533D" w:rsidRPr="00B63307" w:rsidRDefault="00E8533D">
      <w:pPr>
        <w:rPr>
          <w:rFonts w:ascii="Times New Roman" w:hAnsi="Times New Roman" w:cs="Times New Roman"/>
        </w:rPr>
      </w:pPr>
    </w:p>
    <w:p w14:paraId="427BF98C" w14:textId="292135C5" w:rsidR="00E8533D" w:rsidRPr="00B63307" w:rsidRDefault="00E8533D">
      <w:pPr>
        <w:rPr>
          <w:rFonts w:ascii="Times New Roman" w:hAnsi="Times New Roman" w:cs="Times New Roman"/>
        </w:rPr>
      </w:pPr>
    </w:p>
    <w:tbl>
      <w:tblPr>
        <w:tblW w:w="7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709"/>
        <w:gridCol w:w="847"/>
        <w:gridCol w:w="781"/>
        <w:gridCol w:w="1019"/>
        <w:gridCol w:w="680"/>
        <w:gridCol w:w="960"/>
      </w:tblGrid>
      <w:tr w:rsidR="00E8533D" w:rsidRPr="00B63307" w14:paraId="49B051D8" w14:textId="77777777" w:rsidTr="00B63307">
        <w:trPr>
          <w:trHeight w:val="34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8A81" w14:textId="77777777" w:rsidR="00E8533D" w:rsidRPr="00B63307" w:rsidRDefault="00E8533D" w:rsidP="00AA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5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A52E3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all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EB968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CMV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FB888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CMV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</w:tr>
      <w:tr w:rsidR="00E8533D" w:rsidRPr="00B63307" w14:paraId="005E3B2B" w14:textId="77777777" w:rsidTr="00B63307">
        <w:trPr>
          <w:trHeight w:val="375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9FE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A2A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s</w:t>
            </w:r>
            <w:proofErr w:type="spellEnd"/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E2C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9F8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rs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17A9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31E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851F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bCs/>
                <w:color w:val="000000"/>
                <w:lang w:eastAsia="de-DE"/>
              </w:rPr>
              <w:t>value</w:t>
            </w:r>
            <w:proofErr w:type="spellEnd"/>
          </w:p>
        </w:tc>
      </w:tr>
      <w:tr w:rsidR="00E8533D" w:rsidRPr="00B63307" w14:paraId="5C4C611C" w14:textId="77777777" w:rsidTr="00B63307">
        <w:trPr>
          <w:trHeight w:val="345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957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T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cells</w:t>
            </w:r>
            <w:proofErr w:type="spellEnd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126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-0.15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9C9E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0.26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32E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-0.12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31D5C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476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9D85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0.50</w:t>
            </w:r>
          </w:p>
        </w:tc>
      </w:tr>
      <w:tr w:rsidR="00E8533D" w:rsidRPr="00B63307" w14:paraId="525ED677" w14:textId="77777777" w:rsidTr="00B633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462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CD45RA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(CD8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>N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8EA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45F6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18F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6272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D26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FF38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0.10</w:t>
            </w:r>
          </w:p>
        </w:tc>
      </w:tr>
      <w:tr w:rsidR="00E8533D" w:rsidRPr="00B63307" w14:paraId="5A2AAAAD" w14:textId="77777777" w:rsidTr="00B633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6B3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CD45RA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CM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407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C422B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97E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0902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9E0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358B3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0.44</w:t>
            </w:r>
          </w:p>
        </w:tc>
      </w:tr>
      <w:tr w:rsidR="00E8533D" w:rsidRPr="00B63307" w14:paraId="2740AEEC" w14:textId="77777777" w:rsidTr="00B633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85B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CD45RA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(CD8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>EM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9EC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EB436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DEE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0.001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30FA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4BB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35B4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0.0001</w:t>
            </w:r>
          </w:p>
        </w:tc>
      </w:tr>
      <w:tr w:rsidR="00E8533D" w:rsidRPr="00B63307" w14:paraId="66474858" w14:textId="77777777" w:rsidTr="00B63307">
        <w:trPr>
          <w:trHeight w:val="37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533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CCR7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CD45RA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(CD8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TEMRA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)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9F9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682E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AFD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-0.31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B9A9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FB6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8A3F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0.58</w:t>
            </w:r>
          </w:p>
        </w:tc>
      </w:tr>
      <w:tr w:rsidR="00E8533D" w:rsidRPr="00B63307" w14:paraId="78C048B3" w14:textId="77777777" w:rsidTr="00B633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3D5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66F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-0.34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7A6D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287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1BE8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66F4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889E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0.15</w:t>
            </w:r>
          </w:p>
        </w:tc>
      </w:tr>
      <w:tr w:rsidR="00E8533D" w:rsidRPr="00B63307" w14:paraId="1EDC07A6" w14:textId="77777777" w:rsidTr="00B633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E1A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A45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D103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3A6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0E67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6E4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4123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0.50</w:t>
            </w:r>
          </w:p>
        </w:tc>
      </w:tr>
      <w:tr w:rsidR="00E8533D" w:rsidRPr="00B63307" w14:paraId="327F781D" w14:textId="77777777" w:rsidTr="00B633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373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vertAlign w:val="superscript"/>
                <w:lang w:eastAsia="de-DE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C62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17384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0.96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37A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30A2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F18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678C5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0.77</w:t>
            </w:r>
          </w:p>
        </w:tc>
      </w:tr>
      <w:tr w:rsidR="00E8533D" w:rsidRPr="00B63307" w14:paraId="2EA885D5" w14:textId="77777777" w:rsidTr="00B633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C53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3F7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8C7C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0.18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917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6B1AB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A74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7D4AB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0.86</w:t>
            </w:r>
          </w:p>
        </w:tc>
      </w:tr>
      <w:tr w:rsidR="00E8533D" w:rsidRPr="00B63307" w14:paraId="5F3393AF" w14:textId="77777777" w:rsidTr="00B63307">
        <w:trPr>
          <w:trHeight w:val="34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021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2F6C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0.27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3124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0.05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242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0.39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7AC2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590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7CA2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0.22</w:t>
            </w:r>
          </w:p>
        </w:tc>
      </w:tr>
      <w:tr w:rsidR="00E8533D" w:rsidRPr="00B63307" w14:paraId="4317A12F" w14:textId="77777777" w:rsidTr="00B63307">
        <w:trPr>
          <w:trHeight w:val="36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5860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3922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A092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0.06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EDFF1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04B6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AA3A3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4748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0.23</w:t>
            </w:r>
          </w:p>
        </w:tc>
      </w:tr>
    </w:tbl>
    <w:p w14:paraId="7C8F53C0" w14:textId="77777777" w:rsidR="00E8533D" w:rsidRPr="00B63307" w:rsidRDefault="00E8533D" w:rsidP="00E8533D">
      <w:pPr>
        <w:jc w:val="both"/>
        <w:rPr>
          <w:rFonts w:ascii="Times New Roman" w:hAnsi="Times New Roman" w:cs="Times New Roman"/>
          <w:b/>
          <w:color w:val="FF0000"/>
          <w:lang w:val="en-US"/>
        </w:rPr>
      </w:pPr>
    </w:p>
    <w:p w14:paraId="218CD820" w14:textId="33314B49" w:rsidR="00E8533D" w:rsidRPr="00B63307" w:rsidRDefault="00E8533D" w:rsidP="00E8533D">
      <w:pPr>
        <w:jc w:val="both"/>
        <w:rPr>
          <w:rFonts w:ascii="Times New Roman" w:hAnsi="Times New Roman" w:cs="Times New Roman"/>
          <w:lang w:val="en-US"/>
        </w:rPr>
      </w:pPr>
      <w:r w:rsidRPr="00B63307">
        <w:rPr>
          <w:rFonts w:ascii="Times New Roman" w:hAnsi="Times New Roman" w:cs="Times New Roman"/>
          <w:b/>
          <w:lang w:val="en-US"/>
        </w:rPr>
        <w:t>Suppl. Table 3</w:t>
      </w:r>
      <w:r w:rsidRPr="00B63307">
        <w:rPr>
          <w:rFonts w:ascii="Times New Roman" w:hAnsi="Times New Roman" w:cs="Times New Roman"/>
          <w:lang w:val="en-US"/>
        </w:rPr>
        <w:t>. Correlations of CD8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T cell subsets in in the human PB with BMI. Spearman correlation coefficients (</w:t>
      </w:r>
      <w:proofErr w:type="spellStart"/>
      <w:r w:rsidRPr="00B63307">
        <w:rPr>
          <w:rFonts w:ascii="Times New Roman" w:hAnsi="Times New Roman" w:cs="Times New Roman"/>
          <w:lang w:val="en-US"/>
        </w:rPr>
        <w:t>r</w:t>
      </w:r>
      <w:r w:rsidRPr="00B63307">
        <w:rPr>
          <w:rFonts w:ascii="Times New Roman" w:hAnsi="Times New Roman" w:cs="Times New Roman"/>
          <w:vertAlign w:val="subscript"/>
          <w:lang w:val="en-US"/>
        </w:rPr>
        <w:t>s</w:t>
      </w:r>
      <w:proofErr w:type="spellEnd"/>
      <w:r w:rsidRPr="00B63307">
        <w:rPr>
          <w:rFonts w:ascii="Times New Roman" w:hAnsi="Times New Roman" w:cs="Times New Roman"/>
          <w:lang w:val="en-US"/>
        </w:rPr>
        <w:t>) and p values for CMV</w:t>
      </w:r>
      <w:r w:rsidRPr="00B63307">
        <w:rPr>
          <w:rFonts w:ascii="Times New Roman" w:hAnsi="Times New Roman" w:cs="Times New Roman"/>
          <w:vertAlign w:val="superscript"/>
          <w:lang w:val="en-US"/>
        </w:rPr>
        <w:t>-</w:t>
      </w:r>
      <w:r w:rsidRPr="00B63307">
        <w:rPr>
          <w:rFonts w:ascii="Times New Roman" w:hAnsi="Times New Roman" w:cs="Times New Roman"/>
          <w:lang w:val="en-US"/>
        </w:rPr>
        <w:t xml:space="preserve"> and CMV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persons and for the whole cohort are shown.  p&lt;0.05 was considered significant. For all subpopulations, N</w:t>
      </w:r>
      <w:r w:rsidRPr="00B63307">
        <w:rPr>
          <w:rFonts w:ascii="Times New Roman" w:hAnsi="Times New Roman" w:cs="Times New Roman"/>
          <w:vertAlign w:val="subscript"/>
          <w:lang w:val="en-US"/>
        </w:rPr>
        <w:t>CMV</w:t>
      </w:r>
      <w:r w:rsidRPr="00B63307">
        <w:rPr>
          <w:rFonts w:ascii="Times New Roman" w:hAnsi="Times New Roman" w:cs="Times New Roman"/>
          <w:vertAlign w:val="superscript"/>
          <w:lang w:val="en-US"/>
        </w:rPr>
        <w:t xml:space="preserve">- </w:t>
      </w:r>
      <w:r w:rsidRPr="00B63307">
        <w:rPr>
          <w:rFonts w:ascii="Times New Roman" w:hAnsi="Times New Roman" w:cs="Times New Roman"/>
          <w:lang w:val="en-US"/>
        </w:rPr>
        <w:t>=28, N</w:t>
      </w:r>
      <w:r w:rsidRPr="00B63307">
        <w:rPr>
          <w:rFonts w:ascii="Times New Roman" w:hAnsi="Times New Roman" w:cs="Times New Roman"/>
          <w:vertAlign w:val="subscript"/>
          <w:lang w:val="en-US"/>
        </w:rPr>
        <w:t>CMV</w:t>
      </w:r>
      <w:r w:rsidRPr="00B63307">
        <w:rPr>
          <w:rFonts w:ascii="Times New Roman" w:hAnsi="Times New Roman" w:cs="Times New Roman"/>
          <w:vertAlign w:val="superscript"/>
          <w:lang w:val="en-US"/>
        </w:rPr>
        <w:t xml:space="preserve">+ </w:t>
      </w:r>
      <w:r w:rsidRPr="00B63307">
        <w:rPr>
          <w:rFonts w:ascii="Times New Roman" w:hAnsi="Times New Roman" w:cs="Times New Roman"/>
          <w:lang w:val="en-US"/>
        </w:rPr>
        <w:t xml:space="preserve">=26, </w:t>
      </w:r>
      <w:proofErr w:type="spellStart"/>
      <w:r w:rsidRPr="00B63307">
        <w:rPr>
          <w:rFonts w:ascii="Times New Roman" w:hAnsi="Times New Roman" w:cs="Times New Roman"/>
          <w:lang w:val="en-US"/>
        </w:rPr>
        <w:t>N</w:t>
      </w:r>
      <w:r w:rsidRPr="00B63307">
        <w:rPr>
          <w:rFonts w:ascii="Times New Roman" w:hAnsi="Times New Roman" w:cs="Times New Roman"/>
          <w:vertAlign w:val="subscript"/>
          <w:lang w:val="en-US"/>
        </w:rPr>
        <w:t>all</w:t>
      </w:r>
      <w:proofErr w:type="spellEnd"/>
      <w:r w:rsidRPr="00B63307">
        <w:rPr>
          <w:rFonts w:ascii="Times New Roman" w:hAnsi="Times New Roman" w:cs="Times New Roman"/>
          <w:lang w:val="en-US"/>
        </w:rPr>
        <w:t xml:space="preserve">=55. </w:t>
      </w:r>
    </w:p>
    <w:p w14:paraId="7A188C19" w14:textId="0408F982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675893AA" w14:textId="4C25DDBD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63B87499" w14:textId="365E02BA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4F9B57AF" w14:textId="157FC4AB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61A8A3C5" w14:textId="1D9F99A1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0ED57FE5" w14:textId="2F9835D4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7D55E459" w14:textId="63261E78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486BD06A" w14:textId="6B273EC8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5BA07B69" w14:textId="36AB559E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66006C82" w14:textId="394F9676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3D4C0189" w14:textId="27E3C85A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6889E787" w14:textId="0D842726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21DE8F02" w14:textId="72210E06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7923F543" w14:textId="7384F98E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4F66C448" w14:textId="3484D633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671A2669" w14:textId="13720BC0" w:rsidR="00E8533D" w:rsidRDefault="00E8533D">
      <w:pPr>
        <w:rPr>
          <w:rFonts w:ascii="Times New Roman" w:hAnsi="Times New Roman" w:cs="Times New Roman"/>
          <w:lang w:val="en-US"/>
        </w:rPr>
      </w:pPr>
    </w:p>
    <w:p w14:paraId="1939820B" w14:textId="77777777" w:rsidR="00B63307" w:rsidRPr="00B63307" w:rsidRDefault="00B63307">
      <w:pPr>
        <w:rPr>
          <w:rFonts w:ascii="Times New Roman" w:hAnsi="Times New Roman" w:cs="Times New Roman"/>
          <w:lang w:val="en-US"/>
        </w:rPr>
      </w:pPr>
    </w:p>
    <w:p w14:paraId="518A26B7" w14:textId="3BFC0E07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p w14:paraId="4FB2EA53" w14:textId="1DD44C71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tbl>
      <w:tblPr>
        <w:tblW w:w="7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40"/>
        <w:gridCol w:w="1020"/>
        <w:gridCol w:w="681"/>
        <w:gridCol w:w="1119"/>
        <w:gridCol w:w="690"/>
        <w:gridCol w:w="950"/>
      </w:tblGrid>
      <w:tr w:rsidR="00E8533D" w:rsidRPr="00B63307" w14:paraId="588E84DC" w14:textId="77777777" w:rsidTr="003A6001">
        <w:trPr>
          <w:trHeight w:val="34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7726" w14:textId="77777777" w:rsidR="00E8533D" w:rsidRPr="00B63307" w:rsidRDefault="00E8533D" w:rsidP="00AA68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de-DE"/>
              </w:rPr>
            </w:pP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04D27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all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0BA52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CMV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CCB02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CMV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</w:tr>
      <w:tr w:rsidR="00E8533D" w:rsidRPr="00B63307" w14:paraId="03F92868" w14:textId="77777777" w:rsidTr="003A6001">
        <w:trPr>
          <w:trHeight w:val="37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CAB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52F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s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16C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1DC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9BE4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value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7E5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rs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0527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p </w:t>
            </w:r>
            <w:proofErr w:type="spellStart"/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value</w:t>
            </w:r>
            <w:proofErr w:type="spellEnd"/>
          </w:p>
        </w:tc>
      </w:tr>
      <w:tr w:rsidR="00E8533D" w:rsidRPr="00B63307" w14:paraId="09DC97AB" w14:textId="77777777" w:rsidTr="003A6001">
        <w:trPr>
          <w:trHeight w:val="34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CA9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CE2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-0.38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0C36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0.005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FFD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  <w:t>-0.57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D3B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  <w:t>0.002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E46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-0.31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749F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0.13</w:t>
            </w:r>
          </w:p>
        </w:tc>
      </w:tr>
      <w:tr w:rsidR="00E8533D" w:rsidRPr="00B63307" w14:paraId="6030CA85" w14:textId="77777777" w:rsidTr="003A6001">
        <w:trPr>
          <w:trHeight w:val="34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2AE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IL-7Rα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9B9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D37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0.33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328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  <w:t>-0.39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7A196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F68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6D4D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0.96</w:t>
            </w:r>
          </w:p>
        </w:tc>
      </w:tr>
      <w:tr w:rsidR="00E8533D" w:rsidRPr="00B63307" w14:paraId="487A1663" w14:textId="77777777" w:rsidTr="003A6001">
        <w:trPr>
          <w:trHeight w:val="34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3EE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MPEC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4E6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C1F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0.20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168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2BDA9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C12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  <w:t>-0.39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3990E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de-DE"/>
              </w:rPr>
              <w:t>0.05</w:t>
            </w:r>
          </w:p>
        </w:tc>
      </w:tr>
      <w:tr w:rsidR="00E8533D" w:rsidRPr="00B63307" w14:paraId="2AAEA776" w14:textId="77777777" w:rsidTr="003A6001">
        <w:trPr>
          <w:trHeight w:val="36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9ADA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SLEC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7C9C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445D5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0.62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7F03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7672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0.70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C9EE7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0.29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8E10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0.18</w:t>
            </w:r>
          </w:p>
        </w:tc>
      </w:tr>
      <w:tr w:rsidR="00E8533D" w:rsidRPr="00B63307" w14:paraId="5BDA622B" w14:textId="77777777" w:rsidTr="003A6001">
        <w:trPr>
          <w:trHeight w:val="34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178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KLRG-1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A90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401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0.003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D9E6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0.47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B05BB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7AC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CEADA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0.08</w:t>
            </w:r>
          </w:p>
        </w:tc>
      </w:tr>
      <w:tr w:rsidR="00E8533D" w:rsidRPr="00B63307" w14:paraId="64E3140B" w14:textId="77777777" w:rsidTr="003A6001">
        <w:trPr>
          <w:trHeight w:val="36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F4F592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KLRG-1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DCCB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43B50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0.001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43EEF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0.04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F2C9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0.87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F8269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0.61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AEE41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0.002</w:t>
            </w:r>
          </w:p>
        </w:tc>
      </w:tr>
      <w:tr w:rsidR="00E8533D" w:rsidRPr="00B63307" w14:paraId="55DF1B3C" w14:textId="77777777" w:rsidTr="003A6001">
        <w:trPr>
          <w:trHeight w:val="37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4E16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 xml:space="preserve"> 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 xml:space="preserve">CM </w:t>
            </w:r>
          </w:p>
        </w:tc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92754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-0.37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6B0C8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0.01</w:t>
            </w:r>
          </w:p>
        </w:tc>
        <w:tc>
          <w:tcPr>
            <w:tcW w:w="6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8DEB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-0.36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B6030D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0.05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FF65E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-0.46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B5CAC" w14:textId="77777777" w:rsidR="00E8533D" w:rsidRPr="00B63307" w:rsidRDefault="00E8533D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0.02</w:t>
            </w:r>
          </w:p>
        </w:tc>
      </w:tr>
      <w:tr w:rsidR="003A6001" w:rsidRPr="00B63307" w14:paraId="6E6A05C2" w14:textId="77777777" w:rsidTr="003A6001">
        <w:trPr>
          <w:trHeight w:val="390"/>
        </w:trPr>
        <w:tc>
          <w:tcPr>
            <w:tcW w:w="26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A416" w14:textId="06AFE5B9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>EM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D148" w14:textId="6E0A6B43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-0.37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A992" w14:textId="4ACA440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2DF8" w14:textId="20F4589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-0.53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23418" w14:textId="7CDCB8D1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0.0003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74FA" w14:textId="4FECCECE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-0.32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5891E" w14:textId="40AF59C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0.11</w:t>
            </w:r>
          </w:p>
        </w:tc>
      </w:tr>
      <w:tr w:rsidR="003A6001" w:rsidRPr="00B63307" w14:paraId="6C047445" w14:textId="77777777" w:rsidTr="003A6001">
        <w:trPr>
          <w:trHeight w:val="37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D6B7" w14:textId="4AD106F4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KLRG1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1267" w14:textId="593B30CC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F739" w14:textId="7F6E17AD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0.07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1E92" w14:textId="3CB20DB5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1B137" w14:textId="37D8CDD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4D37" w14:textId="5B6A899E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726B4" w14:textId="0C09857A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0.14</w:t>
            </w:r>
          </w:p>
        </w:tc>
      </w:tr>
      <w:tr w:rsidR="003A6001" w:rsidRPr="00B63307" w14:paraId="46D2226C" w14:textId="77777777" w:rsidTr="003A6001">
        <w:trPr>
          <w:trHeight w:val="37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D73B5" w14:textId="452AD657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>EM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C84F4" w14:textId="64AEFA6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53FD5" w14:textId="51C3F209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0.08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ED241" w14:textId="73DBBD86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-0.41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4D577" w14:textId="135842FE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E0582" w14:textId="1F4CC0FF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60672" w14:textId="0D6511A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0.67</w:t>
            </w:r>
          </w:p>
        </w:tc>
      </w:tr>
      <w:tr w:rsidR="003A6001" w:rsidRPr="00B63307" w14:paraId="5C80F26D" w14:textId="77777777" w:rsidTr="003A6001">
        <w:trPr>
          <w:trHeight w:val="37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6F5E" w14:textId="3BEC2205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>EMRA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00C5D" w14:textId="33980257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733DC" w14:textId="062A6328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0.05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643A" w14:textId="380CB31B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-0.62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ACEBA" w14:textId="5E41923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7E3F" w14:textId="43A8D211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D3E6F" w14:textId="2B4EC4E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0.65</w:t>
            </w:r>
          </w:p>
        </w:tc>
      </w:tr>
      <w:tr w:rsidR="003A6001" w:rsidRPr="00B63307" w14:paraId="52B25F7F" w14:textId="77777777" w:rsidTr="003A6001">
        <w:trPr>
          <w:trHeight w:val="390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13216" w14:textId="4B10AE8E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KLRG1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de-DE"/>
              </w:rPr>
              <w:t>EMRA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B64D0" w14:textId="1911CC9E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4BD6" w14:textId="67930881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4D7F" w14:textId="19A30867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AEB9B" w14:textId="18F4F28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9DC9" w14:textId="3261D6DE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9AE0E3" w14:textId="44D353B9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0.10</w:t>
            </w:r>
          </w:p>
        </w:tc>
      </w:tr>
      <w:tr w:rsidR="003A6001" w:rsidRPr="00B63307" w14:paraId="1F2E0C53" w14:textId="77777777" w:rsidTr="003A6001">
        <w:trPr>
          <w:trHeight w:val="37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6EB8" w14:textId="7A7DA845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T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de-DE"/>
              </w:rPr>
              <w:t>EMRA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4BAE" w14:textId="3091C9D1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2CF2" w14:textId="43FABACC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0.05</w:t>
            </w:r>
          </w:p>
        </w:tc>
        <w:tc>
          <w:tcPr>
            <w:tcW w:w="68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3ED8" w14:textId="2CAE08F6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-0.37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1AB2EB" w14:textId="61EF530F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C208" w14:textId="323968DF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66C86" w14:textId="40090EB9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0.41</w:t>
            </w:r>
          </w:p>
        </w:tc>
      </w:tr>
      <w:tr w:rsidR="003A6001" w:rsidRPr="00B63307" w14:paraId="06F2F98C" w14:textId="77777777" w:rsidTr="003A6001">
        <w:trPr>
          <w:trHeight w:val="37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B961B" w14:textId="67E1D997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 xml:space="preserve">- 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6E5D" w14:textId="7086C7A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-0.44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C8B67C" w14:textId="537C5949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0.001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7E93" w14:textId="3AA1EEA6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-0.64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DAAD6" w14:textId="37BB9E7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0.0002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C0FE" w14:textId="0AD91928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-0.34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B7D4F" w14:textId="29CBADCC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0.09</w:t>
            </w:r>
          </w:p>
        </w:tc>
      </w:tr>
      <w:tr w:rsidR="003A6001" w:rsidRPr="00B63307" w14:paraId="4CCA424D" w14:textId="77777777" w:rsidTr="003A6001">
        <w:trPr>
          <w:trHeight w:val="375"/>
        </w:trPr>
        <w:tc>
          <w:tcPr>
            <w:tcW w:w="2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C2C07" w14:textId="2C6C07BF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 xml:space="preserve">+ 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DCEA" w14:textId="7AAEC709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4C4B6" w14:textId="62F3274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73CC" w14:textId="2261F26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658B6" w14:textId="61822738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24D8" w14:textId="5C30F13F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04D82" w14:textId="18A57D8F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0.53</w:t>
            </w:r>
          </w:p>
        </w:tc>
      </w:tr>
      <w:tr w:rsidR="003A6001" w:rsidRPr="00B63307" w14:paraId="69ED1DD6" w14:textId="77777777" w:rsidTr="003A6001">
        <w:trPr>
          <w:trHeight w:val="345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11D35" w14:textId="7C06050B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 xml:space="preserve">- 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3873" w14:textId="28F4572C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-0.41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E43E1C" w14:textId="44672241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0.002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AA11" w14:textId="0291AF2C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-0.68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C053F" w14:textId="7156CC5C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&lt; 0.0001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2F22" w14:textId="30252327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-0.28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715D4" w14:textId="0C12659A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0.16</w:t>
            </w:r>
          </w:p>
        </w:tc>
      </w:tr>
      <w:tr w:rsidR="003A6001" w:rsidRPr="00B63307" w14:paraId="3D842CF1" w14:textId="77777777" w:rsidTr="003A6001">
        <w:trPr>
          <w:trHeight w:val="360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E80F2" w14:textId="2F97853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CD28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-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CD57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 xml:space="preserve">+ 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PD-1</w:t>
            </w: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de-DE"/>
              </w:rPr>
              <w:t>+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59477" w14:textId="68063272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D56D2" w14:textId="763FECE0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0.29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89BF8" w14:textId="7F6236B7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-0.52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43F3A" w14:textId="4B09342D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de-DE"/>
              </w:rPr>
              <w:t>&lt; 0.0001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DA6E83" w14:textId="5DB5F435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-0.02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E5449" w14:textId="007552B8" w:rsidR="003A6001" w:rsidRPr="00B63307" w:rsidRDefault="003A6001" w:rsidP="00AA68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de-DE"/>
              </w:rPr>
            </w:pPr>
            <w:r w:rsidRPr="00B63307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0.91</w:t>
            </w:r>
          </w:p>
        </w:tc>
      </w:tr>
    </w:tbl>
    <w:p w14:paraId="0265A9FA" w14:textId="77777777" w:rsidR="00E8533D" w:rsidRPr="00B63307" w:rsidRDefault="00E8533D" w:rsidP="00E8533D">
      <w:pPr>
        <w:rPr>
          <w:rFonts w:ascii="Times New Roman" w:hAnsi="Times New Roman" w:cs="Times New Roman"/>
        </w:rPr>
      </w:pPr>
    </w:p>
    <w:p w14:paraId="11367B71" w14:textId="6FAABD02" w:rsidR="00E8533D" w:rsidRPr="00B63307" w:rsidRDefault="00E8533D" w:rsidP="00E8533D">
      <w:pPr>
        <w:jc w:val="both"/>
        <w:rPr>
          <w:rFonts w:ascii="Times New Roman" w:hAnsi="Times New Roman" w:cs="Times New Roman"/>
          <w:lang w:val="en-US"/>
        </w:rPr>
      </w:pPr>
      <w:r w:rsidRPr="00B63307">
        <w:rPr>
          <w:rFonts w:ascii="Times New Roman" w:hAnsi="Times New Roman" w:cs="Times New Roman"/>
          <w:b/>
          <w:lang w:val="en-US"/>
        </w:rPr>
        <w:t>Suppl. Table 4</w:t>
      </w:r>
      <w:r w:rsidRPr="00B63307">
        <w:rPr>
          <w:rFonts w:ascii="Times New Roman" w:hAnsi="Times New Roman" w:cs="Times New Roman"/>
          <w:lang w:val="en-US"/>
        </w:rPr>
        <w:t>. Correlations between expression of PD-1, IL-7Rα and KLRG-1 within CD8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T cell subsets in the human PB with BMI. Spearman correlation coefficients (</w:t>
      </w:r>
      <w:proofErr w:type="spellStart"/>
      <w:r w:rsidRPr="00B63307">
        <w:rPr>
          <w:rFonts w:ascii="Times New Roman" w:hAnsi="Times New Roman" w:cs="Times New Roman"/>
          <w:lang w:val="en-US"/>
        </w:rPr>
        <w:t>r</w:t>
      </w:r>
      <w:r w:rsidRPr="00B63307">
        <w:rPr>
          <w:rFonts w:ascii="Times New Roman" w:hAnsi="Times New Roman" w:cs="Times New Roman"/>
          <w:vertAlign w:val="subscript"/>
          <w:lang w:val="en-US"/>
        </w:rPr>
        <w:t>s</w:t>
      </w:r>
      <w:proofErr w:type="spellEnd"/>
      <w:r w:rsidRPr="00B63307">
        <w:rPr>
          <w:rFonts w:ascii="Times New Roman" w:hAnsi="Times New Roman" w:cs="Times New Roman"/>
          <w:lang w:val="en-US"/>
        </w:rPr>
        <w:t>) and p values for CMV</w:t>
      </w:r>
      <w:r w:rsidRPr="00B63307">
        <w:rPr>
          <w:rFonts w:ascii="Times New Roman" w:hAnsi="Times New Roman" w:cs="Times New Roman"/>
          <w:vertAlign w:val="superscript"/>
          <w:lang w:val="en-US"/>
        </w:rPr>
        <w:t xml:space="preserve">- </w:t>
      </w:r>
      <w:r w:rsidRPr="00B63307">
        <w:rPr>
          <w:rFonts w:ascii="Times New Roman" w:hAnsi="Times New Roman" w:cs="Times New Roman"/>
          <w:lang w:val="en-US"/>
        </w:rPr>
        <w:t>and CMV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lang w:val="en-US"/>
        </w:rPr>
        <w:t xml:space="preserve"> persons and for the whole cohort are shown.  p&lt;0.05 was considered significant. For all subpopulations, N</w:t>
      </w:r>
      <w:r w:rsidRPr="00B63307">
        <w:rPr>
          <w:rFonts w:ascii="Times New Roman" w:hAnsi="Times New Roman" w:cs="Times New Roman"/>
          <w:vertAlign w:val="subscript"/>
          <w:lang w:val="en-US"/>
        </w:rPr>
        <w:t>CMV</w:t>
      </w:r>
      <w:r w:rsidRPr="00B63307">
        <w:rPr>
          <w:rFonts w:ascii="Times New Roman" w:hAnsi="Times New Roman" w:cs="Times New Roman"/>
          <w:vertAlign w:val="superscript"/>
          <w:lang w:val="en-US"/>
        </w:rPr>
        <w:t>-</w:t>
      </w:r>
      <w:r w:rsidRPr="00B63307">
        <w:rPr>
          <w:rFonts w:ascii="Times New Roman" w:hAnsi="Times New Roman" w:cs="Times New Roman"/>
          <w:lang w:val="en-US"/>
        </w:rPr>
        <w:t xml:space="preserve"> =28, N</w:t>
      </w:r>
      <w:r w:rsidRPr="00B63307">
        <w:rPr>
          <w:rFonts w:ascii="Times New Roman" w:hAnsi="Times New Roman" w:cs="Times New Roman"/>
          <w:vertAlign w:val="subscript"/>
          <w:lang w:val="en-US"/>
        </w:rPr>
        <w:t>CMV</w:t>
      </w:r>
      <w:r w:rsidRPr="00B63307">
        <w:rPr>
          <w:rFonts w:ascii="Times New Roman" w:hAnsi="Times New Roman" w:cs="Times New Roman"/>
          <w:vertAlign w:val="superscript"/>
          <w:lang w:val="en-US"/>
        </w:rPr>
        <w:t>+</w:t>
      </w:r>
      <w:r w:rsidRPr="00B63307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B63307">
        <w:rPr>
          <w:rFonts w:ascii="Times New Roman" w:hAnsi="Times New Roman" w:cs="Times New Roman"/>
          <w:lang w:val="en-US"/>
        </w:rPr>
        <w:t xml:space="preserve">=26, </w:t>
      </w:r>
      <w:proofErr w:type="spellStart"/>
      <w:r w:rsidRPr="00B63307">
        <w:rPr>
          <w:rFonts w:ascii="Times New Roman" w:hAnsi="Times New Roman" w:cs="Times New Roman"/>
          <w:lang w:val="en-US"/>
        </w:rPr>
        <w:t>N</w:t>
      </w:r>
      <w:r w:rsidRPr="00B63307">
        <w:rPr>
          <w:rFonts w:ascii="Times New Roman" w:hAnsi="Times New Roman" w:cs="Times New Roman"/>
          <w:vertAlign w:val="subscript"/>
          <w:lang w:val="en-US"/>
        </w:rPr>
        <w:t>all</w:t>
      </w:r>
      <w:proofErr w:type="spellEnd"/>
      <w:r w:rsidRPr="00B63307">
        <w:rPr>
          <w:rFonts w:ascii="Times New Roman" w:hAnsi="Times New Roman" w:cs="Times New Roman"/>
          <w:lang w:val="en-US"/>
        </w:rPr>
        <w:t xml:space="preserve">=54. </w:t>
      </w:r>
    </w:p>
    <w:p w14:paraId="64D508DA" w14:textId="77777777" w:rsidR="00E8533D" w:rsidRPr="00B63307" w:rsidRDefault="00E8533D">
      <w:pPr>
        <w:rPr>
          <w:rFonts w:ascii="Times New Roman" w:hAnsi="Times New Roman" w:cs="Times New Roman"/>
          <w:lang w:val="en-US"/>
        </w:rPr>
      </w:pPr>
    </w:p>
    <w:sectPr w:rsidR="00E8533D" w:rsidRPr="00B633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D1A41" w14:textId="77777777" w:rsidR="00C5463C" w:rsidRDefault="00C5463C" w:rsidP="001B6F07">
      <w:pPr>
        <w:spacing w:after="0" w:line="240" w:lineRule="auto"/>
      </w:pPr>
      <w:r>
        <w:separator/>
      </w:r>
    </w:p>
  </w:endnote>
  <w:endnote w:type="continuationSeparator" w:id="0">
    <w:p w14:paraId="10FDFC7E" w14:textId="77777777" w:rsidR="00C5463C" w:rsidRDefault="00C5463C" w:rsidP="001B6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D823F" w14:textId="77777777" w:rsidR="00C5463C" w:rsidRDefault="00C5463C" w:rsidP="001B6F07">
      <w:pPr>
        <w:spacing w:after="0" w:line="240" w:lineRule="auto"/>
      </w:pPr>
      <w:r>
        <w:separator/>
      </w:r>
    </w:p>
  </w:footnote>
  <w:footnote w:type="continuationSeparator" w:id="0">
    <w:p w14:paraId="6FAAE995" w14:textId="77777777" w:rsidR="00C5463C" w:rsidRDefault="00C5463C" w:rsidP="001B6F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3D"/>
    <w:rsid w:val="001B6F07"/>
    <w:rsid w:val="00202472"/>
    <w:rsid w:val="00365801"/>
    <w:rsid w:val="00396920"/>
    <w:rsid w:val="003A6001"/>
    <w:rsid w:val="00B63307"/>
    <w:rsid w:val="00C5463C"/>
    <w:rsid w:val="00E8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79D2"/>
  <w15:chartTrackingRefBased/>
  <w15:docId w15:val="{D09A4BE3-B18B-4C6A-871F-2C7D4B9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F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F07"/>
  </w:style>
  <w:style w:type="paragraph" w:styleId="Pidipagina">
    <w:name w:val="footer"/>
    <w:basedOn w:val="Normale"/>
    <w:link w:val="PidipaginaCarattere"/>
    <w:uiPriority w:val="99"/>
    <w:unhideWhenUsed/>
    <w:rsid w:val="001B6F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Pangrazzi</dc:creator>
  <cp:keywords/>
  <dc:description/>
  <cp:lastModifiedBy>Luca Pangrazzi</cp:lastModifiedBy>
  <cp:revision>2</cp:revision>
  <dcterms:created xsi:type="dcterms:W3CDTF">2020-04-01T13:12:00Z</dcterms:created>
  <dcterms:modified xsi:type="dcterms:W3CDTF">2020-04-01T13:12:00Z</dcterms:modified>
</cp:coreProperties>
</file>