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5D" w:rsidRPr="00C1371D" w:rsidRDefault="001D755D" w:rsidP="00534A56">
      <w:pPr>
        <w:widowControl w:val="0"/>
        <w:rPr>
          <w:b/>
          <w:bCs/>
          <w:lang w:val="en-US"/>
        </w:rPr>
      </w:pPr>
      <w:bookmarkStart w:id="0" w:name="_GoBack"/>
      <w:r w:rsidRPr="00C1371D">
        <w:rPr>
          <w:b/>
          <w:bCs/>
          <w:lang w:val="en-US"/>
        </w:rPr>
        <w:t>ADDITIONAL INFORMATION 3</w:t>
      </w:r>
    </w:p>
    <w:p w:rsidR="001D755D" w:rsidRPr="008108BA" w:rsidRDefault="001D755D" w:rsidP="00534A56">
      <w:pPr>
        <w:pStyle w:val="Heading2"/>
        <w:keepNext w:val="0"/>
        <w:keepLines w:val="0"/>
        <w:widowControl w:val="0"/>
        <w:suppressLineNumbers w:val="0"/>
      </w:pPr>
      <w:r>
        <w:t>Supplementary Table</w:t>
      </w:r>
      <w:r w:rsidRPr="008108BA">
        <w:t xml:space="preserve"> </w:t>
      </w:r>
      <w:r>
        <w:t>2</w:t>
      </w:r>
      <w:r w:rsidRPr="008108BA">
        <w:t xml:space="preserve">. </w:t>
      </w:r>
      <w:bookmarkStart w:id="1" w:name="_Hlk124340767"/>
      <w:r w:rsidRPr="008108BA">
        <w:t xml:space="preserve">Comorbidities and behavioral factors of residents from the Santa Caridad </w:t>
      </w:r>
      <w:r>
        <w:t>NURSING</w:t>
      </w:r>
      <w:r w:rsidRPr="008108BA">
        <w:t xml:space="preserve"> Home</w:t>
      </w:r>
      <w:bookmarkEnd w:id="1"/>
      <w:r w:rsidRPr="008108BA">
        <w:t>.</w:t>
      </w:r>
    </w:p>
    <w:tbl>
      <w:tblPr>
        <w:tblW w:w="7361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2380"/>
        <w:gridCol w:w="1420"/>
        <w:gridCol w:w="2002"/>
        <w:gridCol w:w="1559"/>
      </w:tblGrid>
      <w:tr w:rsidR="001D755D" w:rsidRPr="00BB7FE9" w:rsidTr="00D574A0">
        <w:trPr>
          <w:trHeight w:val="315"/>
        </w:trPr>
        <w:tc>
          <w:tcPr>
            <w:tcW w:w="23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bookmarkStart w:id="2" w:name="_Hlk126577560"/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Comorbidities</w:t>
            </w:r>
            <w:proofErr w:type="spellEnd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(%)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Young</w:t>
            </w:r>
          </w:p>
        </w:tc>
        <w:tc>
          <w:tcPr>
            <w:tcW w:w="20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lang w:eastAsia="es-ES"/>
              </w:rPr>
              <w:t>Middle-Age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(n=7)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es-ES"/>
              </w:rPr>
              <w:t>Older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(n=49)</w:t>
            </w:r>
          </w:p>
        </w:tc>
      </w:tr>
      <w:tr w:rsidR="001D755D" w:rsidRPr="00771A94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Cancer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 (14.3)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7 (14.3)</w:t>
            </w:r>
          </w:p>
        </w:tc>
      </w:tr>
      <w:tr w:rsidR="001D755D" w:rsidRPr="00771A94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Overweight</w:t>
            </w:r>
            <w:proofErr w:type="spellEnd"/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Pr="00771A94" w:rsidRDefault="001D755D" w:rsidP="00534A56">
            <w:pPr>
              <w:widowControl w:val="0"/>
              <w:spacing w:line="360" w:lineRule="auto"/>
              <w:jc w:val="center"/>
            </w:pPr>
            <w:r w:rsidRPr="00771A9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 (14.3)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16 (34)</w:t>
            </w:r>
          </w:p>
        </w:tc>
      </w:tr>
      <w:tr w:rsidR="001D755D" w:rsidRPr="00771A94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Obesity</w:t>
            </w:r>
            <w:proofErr w:type="spellEnd"/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Pr="00771A94" w:rsidRDefault="001D755D" w:rsidP="00534A56">
            <w:pPr>
              <w:widowControl w:val="0"/>
              <w:spacing w:line="360" w:lineRule="auto"/>
              <w:jc w:val="center"/>
            </w:pPr>
            <w:r w:rsidRPr="00771A9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2 (28.3)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15 (31.9)</w:t>
            </w:r>
          </w:p>
        </w:tc>
      </w:tr>
      <w:tr w:rsidR="001D755D" w:rsidRPr="00771A94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Renal </w:t>
            </w:r>
            <w:proofErr w:type="spellStart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Chronic</w:t>
            </w:r>
            <w:proofErr w:type="spellEnd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Disease</w:t>
            </w:r>
            <w:proofErr w:type="spellEnd"/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Pr="00771A94" w:rsidRDefault="001D755D" w:rsidP="00534A56">
            <w:pPr>
              <w:widowControl w:val="0"/>
              <w:spacing w:line="360" w:lineRule="auto"/>
              <w:jc w:val="center"/>
            </w:pPr>
            <w:r w:rsidRPr="00771A9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 (14.3)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7 (14.3)</w:t>
            </w:r>
          </w:p>
        </w:tc>
      </w:tr>
      <w:tr w:rsidR="001D755D" w:rsidRPr="00771A94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COPD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Pr="00771A94" w:rsidRDefault="001D755D" w:rsidP="00534A56">
            <w:pPr>
              <w:widowControl w:val="0"/>
              <w:spacing w:line="360" w:lineRule="auto"/>
              <w:jc w:val="center"/>
            </w:pPr>
            <w:r w:rsidRPr="00771A9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2 (28.3)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771A94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71A94">
              <w:rPr>
                <w:rFonts w:ascii="Calibri" w:eastAsia="Times New Roman" w:hAnsi="Calibri" w:cs="Calibri"/>
                <w:color w:val="000000"/>
                <w:lang w:eastAsia="es-ES"/>
              </w:rPr>
              <w:t>10 (20.4)</w:t>
            </w: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Iskemic</w:t>
            </w:r>
            <w:proofErr w:type="spellEnd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Heart</w:t>
            </w:r>
            <w:proofErr w:type="spellEnd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Disease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Default="001D755D" w:rsidP="00534A56">
            <w:pPr>
              <w:widowControl w:val="0"/>
              <w:spacing w:line="360" w:lineRule="auto"/>
              <w:jc w:val="center"/>
            </w:pPr>
            <w:r w:rsidRPr="007054E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2 (28.6)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8 (16.3)</w:t>
            </w: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Diabetes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:rsidR="001D755D" w:rsidRDefault="001D755D" w:rsidP="00534A56">
            <w:pPr>
              <w:widowControl w:val="0"/>
              <w:spacing w:line="360" w:lineRule="auto"/>
              <w:jc w:val="center"/>
            </w:pPr>
            <w:r w:rsidRPr="007054E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5 (71.4)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21 (42.9)</w:t>
            </w: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Cerebrovascular </w:t>
            </w: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Disease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</w:tcPr>
          <w:p w:rsidR="001D755D" w:rsidRPr="007054E4" w:rsidRDefault="001D755D" w:rsidP="00534A56">
            <w:pPr>
              <w:widowControl w:val="0"/>
              <w:spacing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7054E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1 (14.3)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10 (20.4)</w:t>
            </w: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Arterial </w:t>
            </w: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Hypertension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hideMark/>
          </w:tcPr>
          <w:p w:rsidR="001D755D" w:rsidRDefault="001D755D" w:rsidP="00534A56">
            <w:pPr>
              <w:widowControl w:val="0"/>
              <w:spacing w:line="360" w:lineRule="auto"/>
              <w:jc w:val="center"/>
            </w:pPr>
            <w:r w:rsidRPr="007054E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3 (42.9)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41 (83.7)</w:t>
            </w:r>
          </w:p>
        </w:tc>
      </w:tr>
      <w:tr w:rsidR="001D755D" w:rsidRPr="00BB7FE9" w:rsidTr="00D574A0">
        <w:trPr>
          <w:trHeight w:val="375"/>
        </w:trPr>
        <w:tc>
          <w:tcPr>
            <w:tcW w:w="2380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≥ 5 </w:t>
            </w:r>
            <w:proofErr w:type="spellStart"/>
            <w:r w:rsidRPr="00BB7FE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hideMark/>
          </w:tcPr>
          <w:p w:rsidR="001D755D" w:rsidRDefault="001D755D" w:rsidP="00534A56">
            <w:pPr>
              <w:widowControl w:val="0"/>
              <w:spacing w:line="360" w:lineRule="auto"/>
              <w:jc w:val="center"/>
            </w:pPr>
            <w:r w:rsidRPr="007054E4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3 (42.9)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B7FE9">
              <w:rPr>
                <w:rFonts w:ascii="Calibri" w:eastAsia="Times New Roman" w:hAnsi="Calibri" w:cs="Calibri"/>
                <w:color w:val="000000"/>
                <w:lang w:eastAsia="es-ES"/>
              </w:rPr>
              <w:t>18 (36.7)</w:t>
            </w:r>
          </w:p>
        </w:tc>
      </w:tr>
      <w:tr w:rsidR="001D755D" w:rsidRPr="00BB7FE9" w:rsidTr="00D574A0">
        <w:trPr>
          <w:trHeight w:val="375"/>
        </w:trPr>
        <w:tc>
          <w:tcPr>
            <w:tcW w:w="23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Behavioral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factors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n (%)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</w:tcPr>
          <w:p w:rsidR="001D755D" w:rsidRPr="007054E4" w:rsidRDefault="001D755D" w:rsidP="00534A56">
            <w:pPr>
              <w:widowControl w:val="0"/>
              <w:spacing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</w:tcPr>
          <w:p w:rsidR="001D755D" w:rsidRPr="00BB7FE9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proofErr w:type="spellStart"/>
            <w:r w:rsidRPr="002F171C">
              <w:rPr>
                <w:rFonts w:ascii="Calibri" w:eastAsia="Times New Roman" w:hAnsi="Calibri" w:cs="Calibri"/>
                <w:b/>
                <w:bCs/>
                <w:lang w:eastAsia="es-ES"/>
              </w:rPr>
              <w:t>Smoker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000000" w:fill="FFFFFF"/>
            <w:hideMark/>
          </w:tcPr>
          <w:p w:rsidR="001D755D" w:rsidRPr="0070746E" w:rsidRDefault="001D755D" w:rsidP="00534A56">
            <w:pPr>
              <w:widowControl w:val="0"/>
              <w:spacing w:line="360" w:lineRule="auto"/>
              <w:jc w:val="center"/>
            </w:pPr>
            <w:r w:rsidRPr="0070746E">
              <w:rPr>
                <w:rFonts w:ascii="Calibri" w:eastAsia="Times New Roman" w:hAnsi="Calibri" w:cs="Calibri"/>
                <w:lang w:eastAsia="es-ES"/>
              </w:rPr>
              <w:t>---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2F171C">
              <w:rPr>
                <w:rFonts w:ascii="Calibri" w:eastAsia="Times New Roman" w:hAnsi="Calibri" w:cs="Calibri"/>
                <w:lang w:eastAsia="es-ES"/>
              </w:rPr>
              <w:t>4 (57.1)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2F171C">
              <w:rPr>
                <w:rFonts w:ascii="Calibri" w:eastAsia="Times New Roman" w:hAnsi="Calibri" w:cs="Calibri"/>
                <w:lang w:eastAsia="es-ES"/>
              </w:rPr>
              <w:t>26 (53.1)</w:t>
            </w:r>
          </w:p>
        </w:tc>
      </w:tr>
      <w:tr w:rsidR="001D755D" w:rsidRPr="00BB7FE9" w:rsidTr="00D574A0">
        <w:trPr>
          <w:trHeight w:val="315"/>
        </w:trPr>
        <w:tc>
          <w:tcPr>
            <w:tcW w:w="238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proofErr w:type="spellStart"/>
            <w:r w:rsidRPr="002F171C">
              <w:rPr>
                <w:rFonts w:ascii="Calibri" w:eastAsia="Times New Roman" w:hAnsi="Calibri" w:cs="Calibri"/>
                <w:b/>
                <w:bCs/>
                <w:lang w:eastAsia="es-ES"/>
              </w:rPr>
              <w:t>Drinker</w:t>
            </w:r>
            <w:proofErr w:type="spellEnd"/>
          </w:p>
        </w:tc>
        <w:tc>
          <w:tcPr>
            <w:tcW w:w="1420" w:type="dxa"/>
            <w:tcBorders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hideMark/>
          </w:tcPr>
          <w:p w:rsidR="001D755D" w:rsidRPr="0070746E" w:rsidRDefault="001D755D" w:rsidP="00534A56">
            <w:pPr>
              <w:widowControl w:val="0"/>
              <w:spacing w:line="360" w:lineRule="auto"/>
              <w:jc w:val="center"/>
            </w:pPr>
            <w:r w:rsidRPr="0070746E">
              <w:t>---</w:t>
            </w:r>
          </w:p>
        </w:tc>
        <w:tc>
          <w:tcPr>
            <w:tcW w:w="2002" w:type="dxa"/>
            <w:tcBorders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2F171C">
              <w:rPr>
                <w:rFonts w:ascii="Calibri" w:eastAsia="Times New Roman" w:hAnsi="Calibri" w:cs="Calibri"/>
                <w:lang w:eastAsia="es-ES"/>
              </w:rPr>
              <w:t>4 (57.1)</w:t>
            </w:r>
          </w:p>
        </w:tc>
        <w:tc>
          <w:tcPr>
            <w:tcW w:w="1559" w:type="dxa"/>
            <w:tcBorders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1D755D" w:rsidRPr="002F171C" w:rsidRDefault="001D755D" w:rsidP="00534A56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2F171C">
              <w:rPr>
                <w:rFonts w:ascii="Calibri" w:eastAsia="Times New Roman" w:hAnsi="Calibri" w:cs="Calibri"/>
                <w:lang w:eastAsia="es-ES"/>
              </w:rPr>
              <w:t>21 (42.9)</w:t>
            </w:r>
          </w:p>
        </w:tc>
      </w:tr>
    </w:tbl>
    <w:bookmarkEnd w:id="2"/>
    <w:p w:rsidR="001D755D" w:rsidRDefault="001D755D" w:rsidP="00534A56">
      <w:pPr>
        <w:widowControl w:val="0"/>
        <w:rPr>
          <w:lang w:val="en-US"/>
        </w:rPr>
      </w:pPr>
      <w:r>
        <w:rPr>
          <w:lang w:val="en-US"/>
        </w:rPr>
        <w:t xml:space="preserve">Comorbidity data was available from 56 residents out of the entire group of residents (n=65). </w:t>
      </w:r>
      <w:r w:rsidRPr="002F171C">
        <w:rPr>
          <w:lang w:val="en-US"/>
        </w:rPr>
        <w:t xml:space="preserve">Variables are represented as n (%). </w:t>
      </w:r>
      <w:r>
        <w:rPr>
          <w:lang w:val="en-US"/>
        </w:rPr>
        <w:t>COPD</w:t>
      </w:r>
      <w:r w:rsidRPr="002F171C">
        <w:rPr>
          <w:lang w:val="en-US"/>
        </w:rPr>
        <w:t>: Chronic Obstruc</w:t>
      </w:r>
      <w:r>
        <w:rPr>
          <w:lang w:val="en-US"/>
        </w:rPr>
        <w:t>t</w:t>
      </w:r>
      <w:r w:rsidRPr="002F171C">
        <w:rPr>
          <w:lang w:val="en-US"/>
        </w:rPr>
        <w:t xml:space="preserve">ive Pulmonary Disease. </w:t>
      </w:r>
      <w:r w:rsidRPr="00C36569">
        <w:rPr>
          <w:lang w:val="en-US"/>
        </w:rPr>
        <w:t>* N=47</w:t>
      </w:r>
      <w:r>
        <w:rPr>
          <w:lang w:val="en-US"/>
        </w:rPr>
        <w:t xml:space="preserve"> in the older group.</w:t>
      </w:r>
    </w:p>
    <w:bookmarkEnd w:id="0"/>
    <w:p w:rsidR="008F7317" w:rsidRDefault="004F3351" w:rsidP="00534A56">
      <w:pPr>
        <w:widowControl w:val="0"/>
      </w:pPr>
    </w:p>
    <w:sectPr w:rsidR="008F731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51" w:rsidRDefault="004F3351">
      <w:pPr>
        <w:spacing w:after="0" w:line="240" w:lineRule="auto"/>
      </w:pPr>
      <w:r>
        <w:separator/>
      </w:r>
    </w:p>
  </w:endnote>
  <w:endnote w:type="continuationSeparator" w:id="0">
    <w:p w:rsidR="004F3351" w:rsidRDefault="004F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321206"/>
      <w:docPartObj>
        <w:docPartGallery w:val="Page Numbers (Bottom of Page)"/>
        <w:docPartUnique/>
      </w:docPartObj>
    </w:sdtPr>
    <w:sdtEndPr/>
    <w:sdtContent>
      <w:p w:rsidR="0059458A" w:rsidRDefault="004F33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A56">
          <w:rPr>
            <w:noProof/>
          </w:rPr>
          <w:t>1</w:t>
        </w:r>
        <w:r>
          <w:fldChar w:fldCharType="end"/>
        </w:r>
      </w:p>
    </w:sdtContent>
  </w:sdt>
  <w:p w:rsidR="0059458A" w:rsidRDefault="004F33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51" w:rsidRDefault="004F3351">
      <w:pPr>
        <w:spacing w:after="0" w:line="240" w:lineRule="auto"/>
      </w:pPr>
      <w:r>
        <w:separator/>
      </w:r>
    </w:p>
  </w:footnote>
  <w:footnote w:type="continuationSeparator" w:id="0">
    <w:p w:rsidR="004F3351" w:rsidRDefault="004F3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D755D"/>
    <w:rsid w:val="001D755D"/>
    <w:rsid w:val="0022169D"/>
    <w:rsid w:val="004F3351"/>
    <w:rsid w:val="00534A56"/>
    <w:rsid w:val="00731BE9"/>
    <w:rsid w:val="00C9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5D"/>
    <w:pPr>
      <w:spacing w:line="252" w:lineRule="auto"/>
      <w:jc w:val="both"/>
    </w:pPr>
    <w:rPr>
      <w:rFonts w:eastAsiaTheme="minorEastAsia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755D"/>
    <w:pPr>
      <w:keepNext/>
      <w:keepLines/>
      <w:suppressLineNumbers/>
      <w:spacing w:before="120" w:after="240" w:line="480" w:lineRule="auto"/>
      <w:outlineLvl w:val="1"/>
    </w:pPr>
    <w:rPr>
      <w:rFonts w:eastAsiaTheme="majorEastAsia" w:cstheme="minorHAnsi"/>
      <w:b/>
      <w:bCs/>
      <w:caps/>
      <w:spacing w:val="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55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755D"/>
    <w:rPr>
      <w:rFonts w:eastAsiaTheme="majorEastAsia" w:cstheme="minorHAnsi"/>
      <w:b/>
      <w:bCs/>
      <w:caps/>
      <w:spacing w:val="4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755D"/>
    <w:rPr>
      <w:rFonts w:asciiTheme="majorHAnsi" w:eastAsiaTheme="majorEastAsia" w:hAnsiTheme="majorHAnsi" w:cstheme="majorBidi"/>
      <w:spacing w:val="4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D755D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755D"/>
    <w:rPr>
      <w:b/>
      <w:bCs/>
      <w:color w:val="auto"/>
    </w:rPr>
  </w:style>
  <w:style w:type="paragraph" w:styleId="Footer">
    <w:name w:val="footer"/>
    <w:basedOn w:val="Normal"/>
    <w:link w:val="FooterChar"/>
    <w:uiPriority w:val="99"/>
    <w:unhideWhenUsed/>
    <w:rsid w:val="001D7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55D"/>
    <w:rPr>
      <w:rFonts w:eastAsiaTheme="minorEastAsia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5D"/>
    <w:pPr>
      <w:spacing w:line="252" w:lineRule="auto"/>
      <w:jc w:val="both"/>
    </w:pPr>
    <w:rPr>
      <w:rFonts w:eastAsiaTheme="minorEastAsia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755D"/>
    <w:pPr>
      <w:keepNext/>
      <w:keepLines/>
      <w:suppressLineNumbers/>
      <w:spacing w:before="120" w:after="240" w:line="480" w:lineRule="auto"/>
      <w:outlineLvl w:val="1"/>
    </w:pPr>
    <w:rPr>
      <w:rFonts w:eastAsiaTheme="majorEastAsia" w:cstheme="minorHAnsi"/>
      <w:b/>
      <w:bCs/>
      <w:caps/>
      <w:spacing w:val="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55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755D"/>
    <w:rPr>
      <w:rFonts w:eastAsiaTheme="majorEastAsia" w:cstheme="minorHAnsi"/>
      <w:b/>
      <w:bCs/>
      <w:caps/>
      <w:spacing w:val="4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755D"/>
    <w:rPr>
      <w:rFonts w:asciiTheme="majorHAnsi" w:eastAsiaTheme="majorEastAsia" w:hAnsiTheme="majorHAnsi" w:cstheme="majorBidi"/>
      <w:spacing w:val="4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D755D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755D"/>
    <w:rPr>
      <w:b/>
      <w:bCs/>
      <w:color w:val="auto"/>
    </w:rPr>
  </w:style>
  <w:style w:type="paragraph" w:styleId="Footer">
    <w:name w:val="footer"/>
    <w:basedOn w:val="Normal"/>
    <w:link w:val="FooterChar"/>
    <w:uiPriority w:val="99"/>
    <w:unhideWhenUsed/>
    <w:rsid w:val="001D7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55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731</Characters>
  <Application>Microsoft Office Word</Application>
  <DocSecurity>0</DocSecurity>
  <Lines>66</Lines>
  <Paragraphs>67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Mar del Pozo Balado</dc:creator>
  <cp:keywords/>
  <dc:description/>
  <cp:lastModifiedBy>E744616</cp:lastModifiedBy>
  <cp:revision>2</cp:revision>
  <dcterms:created xsi:type="dcterms:W3CDTF">2023-02-17T09:31:00Z</dcterms:created>
  <dcterms:modified xsi:type="dcterms:W3CDTF">2023-02-28T04:17:00Z</dcterms:modified>
</cp:coreProperties>
</file>