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FF12D" w14:textId="77777777" w:rsidR="00FC4EA7" w:rsidRPr="0081445D" w:rsidRDefault="00FC4EA7" w:rsidP="00FC4EA7">
      <w:pPr>
        <w:adjustRightInd w:val="0"/>
        <w:snapToGrid w:val="0"/>
        <w:spacing w:line="360" w:lineRule="auto"/>
        <w:jc w:val="center"/>
        <w:rPr>
          <w:rFonts w:ascii="Times New Roman" w:hAnsi="Times New Roman" w:cs="Times New Roman"/>
          <w:b/>
          <w:sz w:val="24"/>
        </w:rPr>
      </w:pPr>
      <w:bookmarkStart w:id="0" w:name="_Hlk85008766"/>
      <w:r w:rsidRPr="0081445D">
        <w:rPr>
          <w:rFonts w:ascii="Times New Roman" w:hAnsi="Times New Roman" w:cs="Times New Roman"/>
          <w:b/>
          <w:sz w:val="24"/>
        </w:rPr>
        <w:t>UGRP1-modulated MARCO</w:t>
      </w:r>
      <w:r w:rsidRPr="0081445D">
        <w:rPr>
          <w:rFonts w:ascii="Times New Roman" w:hAnsi="Times New Roman" w:cs="Times New Roman"/>
          <w:b/>
          <w:sz w:val="24"/>
          <w:vertAlign w:val="superscript"/>
        </w:rPr>
        <w:t>+</w:t>
      </w:r>
      <w:r w:rsidRPr="0081445D">
        <w:rPr>
          <w:rFonts w:ascii="Times New Roman" w:hAnsi="Times New Roman" w:cs="Times New Roman"/>
          <w:b/>
          <w:sz w:val="24"/>
        </w:rPr>
        <w:t xml:space="preserve"> Alveolar Macrophages Contribute to Age</w:t>
      </w:r>
      <w:r>
        <w:rPr>
          <w:rFonts w:ascii="Times New Roman" w:hAnsi="Times New Roman" w:cs="Times New Roman" w:hint="eastAsia"/>
          <w:b/>
          <w:sz w:val="24"/>
        </w:rPr>
        <w:t>-related</w:t>
      </w:r>
      <w:r>
        <w:rPr>
          <w:rFonts w:ascii="Times New Roman" w:hAnsi="Times New Roman" w:cs="Times New Roman"/>
          <w:b/>
          <w:sz w:val="24"/>
        </w:rPr>
        <w:t xml:space="preserve"> </w:t>
      </w:r>
      <w:r w:rsidRPr="0081445D">
        <w:rPr>
          <w:rFonts w:ascii="Times New Roman" w:hAnsi="Times New Roman" w:cs="Times New Roman"/>
          <w:b/>
          <w:sz w:val="24"/>
        </w:rPr>
        <w:t xml:space="preserve">Lung Fibrosis </w:t>
      </w:r>
    </w:p>
    <w:bookmarkEnd w:id="0"/>
    <w:p w14:paraId="7847C7B0" w14:textId="71A25DCB" w:rsidR="008C5931" w:rsidRPr="00D501DD" w:rsidRDefault="008C5931" w:rsidP="008C5931">
      <w:pPr>
        <w:adjustRightInd w:val="0"/>
        <w:snapToGrid w:val="0"/>
        <w:spacing w:line="360" w:lineRule="auto"/>
        <w:jc w:val="center"/>
        <w:rPr>
          <w:rFonts w:ascii="Times New Roman" w:hAnsi="Times New Roman" w:cs="Times New Roman"/>
          <w:sz w:val="24"/>
          <w:szCs w:val="24"/>
        </w:rPr>
      </w:pPr>
      <w:proofErr w:type="spellStart"/>
      <w:r w:rsidRPr="00D501DD">
        <w:rPr>
          <w:rFonts w:ascii="Times New Roman" w:hAnsi="Times New Roman" w:cs="Times New Roman"/>
          <w:sz w:val="24"/>
          <w:szCs w:val="24"/>
        </w:rPr>
        <w:t>Yongyan</w:t>
      </w:r>
      <w:proofErr w:type="spellEnd"/>
      <w:r w:rsidRPr="00D501DD">
        <w:rPr>
          <w:rFonts w:ascii="Times New Roman" w:hAnsi="Times New Roman" w:cs="Times New Roman"/>
          <w:sz w:val="24"/>
          <w:szCs w:val="24"/>
        </w:rPr>
        <w:t xml:space="preserve"> Chen</w:t>
      </w:r>
      <w:r w:rsidRPr="00D501DD">
        <w:rPr>
          <w:rFonts w:ascii="Times New Roman" w:hAnsi="Times New Roman" w:cs="Times New Roman"/>
          <w:sz w:val="24"/>
          <w:szCs w:val="24"/>
          <w:vertAlign w:val="superscript"/>
        </w:rPr>
        <w:t>1, 3</w:t>
      </w:r>
      <w:r w:rsidR="00B2696E">
        <w:rPr>
          <w:rFonts w:ascii="Times New Roman" w:hAnsi="Times New Roman" w:cs="Times New Roman"/>
          <w:sz w:val="24"/>
          <w:szCs w:val="24"/>
          <w:vertAlign w:val="superscript"/>
        </w:rPr>
        <w:t>*</w:t>
      </w:r>
      <w:r w:rsidRPr="00D501DD">
        <w:rPr>
          <w:rFonts w:ascii="Times New Roman" w:hAnsi="Times New Roman" w:cs="Times New Roman"/>
          <w:sz w:val="24"/>
          <w:szCs w:val="24"/>
        </w:rPr>
        <w:t xml:space="preserve">, </w:t>
      </w:r>
      <w:proofErr w:type="spellStart"/>
      <w:r w:rsidRPr="00D501DD">
        <w:rPr>
          <w:rFonts w:ascii="Times New Roman" w:hAnsi="Times New Roman" w:cs="Times New Roman"/>
          <w:sz w:val="24"/>
          <w:szCs w:val="24"/>
        </w:rPr>
        <w:t>Xiaolei</w:t>
      </w:r>
      <w:proofErr w:type="spellEnd"/>
      <w:r w:rsidRPr="00D501DD">
        <w:rPr>
          <w:rFonts w:ascii="Times New Roman" w:hAnsi="Times New Roman" w:cs="Times New Roman"/>
          <w:sz w:val="24"/>
          <w:szCs w:val="24"/>
        </w:rPr>
        <w:t xml:space="preserve"> Hao</w:t>
      </w:r>
      <w:r w:rsidRPr="00D501DD">
        <w:rPr>
          <w:rFonts w:ascii="Times New Roman" w:hAnsi="Times New Roman" w:cs="Times New Roman"/>
          <w:sz w:val="24"/>
          <w:szCs w:val="24"/>
          <w:vertAlign w:val="superscript"/>
        </w:rPr>
        <w:t>1, 3</w:t>
      </w:r>
      <w:r w:rsidRPr="00D501DD">
        <w:rPr>
          <w:rFonts w:ascii="Times New Roman" w:hAnsi="Times New Roman" w:cs="Times New Roman"/>
          <w:sz w:val="24"/>
          <w:szCs w:val="24"/>
        </w:rPr>
        <w:t>, Ming Li</w:t>
      </w:r>
      <w:r w:rsidRPr="00D501DD">
        <w:rPr>
          <w:rFonts w:ascii="Times New Roman" w:hAnsi="Times New Roman" w:cs="Times New Roman"/>
          <w:sz w:val="24"/>
          <w:szCs w:val="24"/>
          <w:vertAlign w:val="superscript"/>
        </w:rPr>
        <w:t>6</w:t>
      </w:r>
      <w:r w:rsidRPr="00D501DD">
        <w:rPr>
          <w:rFonts w:ascii="Times New Roman" w:hAnsi="Times New Roman" w:cs="Times New Roman"/>
          <w:sz w:val="24"/>
          <w:szCs w:val="24"/>
        </w:rPr>
        <w:t xml:space="preserve">, </w:t>
      </w:r>
      <w:proofErr w:type="spellStart"/>
      <w:r w:rsidRPr="00D501DD">
        <w:rPr>
          <w:rFonts w:ascii="Times New Roman" w:hAnsi="Times New Roman" w:cs="Times New Roman"/>
          <w:sz w:val="24"/>
          <w:szCs w:val="24"/>
        </w:rPr>
        <w:t>Zhigang</w:t>
      </w:r>
      <w:proofErr w:type="spellEnd"/>
      <w:r w:rsidRPr="00D501DD">
        <w:rPr>
          <w:rFonts w:ascii="Times New Roman" w:hAnsi="Times New Roman" w:cs="Times New Roman"/>
          <w:sz w:val="24"/>
          <w:szCs w:val="24"/>
        </w:rPr>
        <w:t xml:space="preserve"> Tian</w:t>
      </w:r>
      <w:r w:rsidRPr="00D501DD">
        <w:rPr>
          <w:rFonts w:ascii="Times New Roman" w:hAnsi="Times New Roman" w:cs="Times New Roman"/>
          <w:sz w:val="24"/>
          <w:szCs w:val="24"/>
          <w:vertAlign w:val="superscript"/>
        </w:rPr>
        <w:t>1, 3, 4</w:t>
      </w:r>
      <w:r w:rsidRPr="00D501DD">
        <w:rPr>
          <w:rFonts w:ascii="Times New Roman" w:hAnsi="Times New Roman" w:cs="Times New Roman"/>
          <w:sz w:val="24"/>
          <w:szCs w:val="24"/>
        </w:rPr>
        <w:t xml:space="preserve"> Min Cheng</w:t>
      </w:r>
      <w:r w:rsidRPr="00D501DD">
        <w:rPr>
          <w:rFonts w:ascii="Times New Roman" w:hAnsi="Times New Roman" w:cs="Times New Roman"/>
          <w:sz w:val="24"/>
          <w:szCs w:val="24"/>
          <w:vertAlign w:val="superscript"/>
        </w:rPr>
        <w:t>2, 3, 4, 5</w:t>
      </w:r>
      <w:r w:rsidR="003C7F4D">
        <w:rPr>
          <w:rFonts w:ascii="Times New Roman" w:hAnsi="Times New Roman" w:cs="Times New Roman"/>
          <w:sz w:val="24"/>
          <w:szCs w:val="24"/>
          <w:vertAlign w:val="superscript"/>
        </w:rPr>
        <w:t>*</w:t>
      </w:r>
    </w:p>
    <w:p w14:paraId="6D67C903" w14:textId="77777777" w:rsidR="00621586" w:rsidRPr="0022222E" w:rsidRDefault="00621586" w:rsidP="00621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hAnsi="Times New Roman" w:cs="Times New Roman"/>
          <w:color w:val="000000" w:themeColor="text1"/>
          <w:sz w:val="24"/>
          <w:szCs w:val="24"/>
          <w:shd w:val="clear" w:color="auto" w:fill="FFFFFF"/>
        </w:rPr>
      </w:pPr>
      <w:r w:rsidRPr="0022222E">
        <w:rPr>
          <w:rFonts w:ascii="Times New Roman" w:hAnsi="Times New Roman" w:cs="Times New Roman"/>
          <w:color w:val="000000" w:themeColor="text1"/>
          <w:sz w:val="24"/>
          <w:szCs w:val="24"/>
          <w:shd w:val="clear" w:color="auto" w:fill="FFFFFF"/>
          <w:vertAlign w:val="superscript"/>
        </w:rPr>
        <w:t>1</w:t>
      </w:r>
      <w:r w:rsidRPr="0022222E">
        <w:rPr>
          <w:rFonts w:ascii="Times New Roman" w:hAnsi="Times New Roman" w:cs="Times New Roman"/>
          <w:color w:val="000000" w:themeColor="text1"/>
          <w:sz w:val="24"/>
          <w:szCs w:val="24"/>
          <w:shd w:val="clear" w:color="auto" w:fill="FFFFFF"/>
        </w:rPr>
        <w:t xml:space="preserve"> Hefei National Laboratory for Physical Sciences at Microscale, the CAS Key Laboratory of Innate Immunity and Chronic Disease, School of Basic Medical Sciences, Division of Life Sciences and Medicine, University of Science and Technology of China, Hefei, </w:t>
      </w:r>
      <w:r w:rsidRPr="0022222E">
        <w:rPr>
          <w:rFonts w:ascii="Times New Roman" w:hAnsi="Times New Roman"/>
          <w:color w:val="000000" w:themeColor="text1"/>
          <w:sz w:val="24"/>
          <w:szCs w:val="24"/>
        </w:rPr>
        <w:t>2300</w:t>
      </w:r>
      <w:r>
        <w:rPr>
          <w:rFonts w:ascii="Times New Roman" w:hAnsi="Times New Roman"/>
          <w:color w:val="000000" w:themeColor="text1"/>
          <w:sz w:val="24"/>
          <w:szCs w:val="24"/>
        </w:rPr>
        <w:t>27</w:t>
      </w:r>
      <w:r w:rsidRPr="0022222E">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22222E">
        <w:rPr>
          <w:rFonts w:ascii="Times New Roman" w:hAnsi="Times New Roman" w:cs="Times New Roman"/>
          <w:color w:val="000000" w:themeColor="text1"/>
          <w:sz w:val="24"/>
          <w:szCs w:val="24"/>
          <w:shd w:val="clear" w:color="auto" w:fill="FFFFFF"/>
        </w:rPr>
        <w:t xml:space="preserve">China. </w:t>
      </w:r>
    </w:p>
    <w:p w14:paraId="419764A9" w14:textId="77777777" w:rsidR="00621586" w:rsidRPr="0022222E" w:rsidRDefault="00621586" w:rsidP="00621586">
      <w:pPr>
        <w:adjustRightInd w:val="0"/>
        <w:snapToGrid w:val="0"/>
        <w:spacing w:line="480" w:lineRule="auto"/>
        <w:rPr>
          <w:rFonts w:ascii="Times New Roman" w:hAnsi="Times New Roman"/>
          <w:color w:val="000000" w:themeColor="text1"/>
          <w:sz w:val="24"/>
          <w:szCs w:val="24"/>
        </w:rPr>
      </w:pPr>
      <w:r w:rsidRPr="0022222E">
        <w:rPr>
          <w:rFonts w:ascii="Times New Roman" w:hAnsi="Times New Roman"/>
          <w:color w:val="000000" w:themeColor="text1"/>
          <w:sz w:val="24"/>
          <w:szCs w:val="24"/>
          <w:vertAlign w:val="superscript"/>
        </w:rPr>
        <w:t xml:space="preserve">2 </w:t>
      </w:r>
      <w:r w:rsidRPr="0022222E">
        <w:rPr>
          <w:rFonts w:ascii="Times New Roman" w:hAnsi="Times New Roman"/>
          <w:color w:val="000000" w:themeColor="text1"/>
          <w:sz w:val="24"/>
          <w:szCs w:val="24"/>
        </w:rPr>
        <w:t>Department of Geriatrics, Gerontology Institute of Anhui Province, The First Affiliated Hospital of USTC, Division of Life Sciences and Medicine, University of Science and Technology of China</w:t>
      </w:r>
      <w:r>
        <w:rPr>
          <w:rFonts w:ascii="Times New Roman" w:hAnsi="Times New Roman"/>
          <w:color w:val="000000" w:themeColor="text1"/>
          <w:sz w:val="24"/>
          <w:szCs w:val="24"/>
        </w:rPr>
        <w:t>,</w:t>
      </w:r>
      <w:r w:rsidRPr="00FC4B51">
        <w:rPr>
          <w:rFonts w:ascii="Times New Roman" w:hAnsi="Times New Roman" w:cs="Times New Roman"/>
          <w:color w:val="000000" w:themeColor="text1"/>
          <w:sz w:val="24"/>
          <w:szCs w:val="24"/>
          <w:shd w:val="clear" w:color="auto" w:fill="FFFFFF"/>
        </w:rPr>
        <w:t xml:space="preserve"> </w:t>
      </w:r>
      <w:r w:rsidRPr="0022222E">
        <w:rPr>
          <w:rFonts w:ascii="Times New Roman" w:hAnsi="Times New Roman" w:cs="Times New Roman"/>
          <w:color w:val="000000" w:themeColor="text1"/>
          <w:sz w:val="24"/>
          <w:szCs w:val="24"/>
          <w:shd w:val="clear" w:color="auto" w:fill="FFFFFF"/>
        </w:rPr>
        <w:t xml:space="preserve">Hefei, </w:t>
      </w:r>
      <w:r w:rsidRPr="0022222E">
        <w:rPr>
          <w:rFonts w:ascii="Times New Roman" w:hAnsi="Times New Roman"/>
          <w:color w:val="000000" w:themeColor="text1"/>
          <w:sz w:val="24"/>
          <w:szCs w:val="24"/>
        </w:rPr>
        <w:t>230001,</w:t>
      </w:r>
      <w:r>
        <w:rPr>
          <w:rFonts w:ascii="Times New Roman" w:hAnsi="Times New Roman"/>
          <w:color w:val="000000" w:themeColor="text1"/>
          <w:sz w:val="24"/>
          <w:szCs w:val="24"/>
        </w:rPr>
        <w:t xml:space="preserve"> </w:t>
      </w:r>
      <w:r w:rsidRPr="0022222E">
        <w:rPr>
          <w:rFonts w:ascii="Times New Roman" w:hAnsi="Times New Roman" w:cs="Times New Roman"/>
          <w:color w:val="000000" w:themeColor="text1"/>
          <w:sz w:val="24"/>
          <w:szCs w:val="24"/>
          <w:shd w:val="clear" w:color="auto" w:fill="FFFFFF"/>
        </w:rPr>
        <w:t>China.</w:t>
      </w:r>
    </w:p>
    <w:p w14:paraId="67FD88E0" w14:textId="77777777" w:rsidR="00621586" w:rsidRPr="0022222E" w:rsidRDefault="00621586" w:rsidP="00621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hAnsi="Times New Roman" w:cs="Times New Roman"/>
          <w:color w:val="000000" w:themeColor="text1"/>
          <w:sz w:val="24"/>
          <w:szCs w:val="24"/>
          <w:shd w:val="clear" w:color="auto" w:fill="FFFFFF"/>
        </w:rPr>
      </w:pPr>
      <w:r w:rsidRPr="0022222E">
        <w:rPr>
          <w:rFonts w:ascii="Times New Roman" w:hAnsi="Times New Roman" w:cs="Times New Roman"/>
          <w:color w:val="000000" w:themeColor="text1"/>
          <w:sz w:val="24"/>
          <w:szCs w:val="24"/>
          <w:shd w:val="clear" w:color="auto" w:fill="FFFFFF"/>
          <w:vertAlign w:val="superscript"/>
        </w:rPr>
        <w:t>3</w:t>
      </w:r>
      <w:r w:rsidRPr="0022222E">
        <w:rPr>
          <w:rFonts w:ascii="Times New Roman" w:hAnsi="Times New Roman" w:cs="Times New Roman"/>
          <w:color w:val="000000" w:themeColor="text1"/>
          <w:sz w:val="24"/>
          <w:szCs w:val="24"/>
          <w:shd w:val="clear" w:color="auto" w:fill="FFFFFF"/>
        </w:rPr>
        <w:t xml:space="preserve"> Institute of Immunology, University of Science and Technology of China, Hefei, </w:t>
      </w:r>
      <w:r w:rsidRPr="0022222E">
        <w:rPr>
          <w:rFonts w:ascii="Times New Roman" w:hAnsi="Times New Roman"/>
          <w:color w:val="000000" w:themeColor="text1"/>
          <w:sz w:val="24"/>
          <w:szCs w:val="24"/>
        </w:rPr>
        <w:t>2300</w:t>
      </w:r>
      <w:r>
        <w:rPr>
          <w:rFonts w:ascii="Times New Roman" w:hAnsi="Times New Roman"/>
          <w:color w:val="000000" w:themeColor="text1"/>
          <w:sz w:val="24"/>
          <w:szCs w:val="24"/>
        </w:rPr>
        <w:t>27</w:t>
      </w:r>
      <w:r w:rsidRPr="0022222E">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22222E">
        <w:rPr>
          <w:rFonts w:ascii="Times New Roman" w:hAnsi="Times New Roman" w:cs="Times New Roman"/>
          <w:color w:val="000000" w:themeColor="text1"/>
          <w:sz w:val="24"/>
          <w:szCs w:val="24"/>
          <w:shd w:val="clear" w:color="auto" w:fill="FFFFFF"/>
        </w:rPr>
        <w:t>China.</w:t>
      </w:r>
    </w:p>
    <w:p w14:paraId="0478DF48" w14:textId="77777777" w:rsidR="00621586" w:rsidRPr="0022222E" w:rsidRDefault="00621586" w:rsidP="00621586">
      <w:pPr>
        <w:adjustRightInd w:val="0"/>
        <w:snapToGrid w:val="0"/>
        <w:spacing w:line="480" w:lineRule="auto"/>
        <w:rPr>
          <w:rFonts w:ascii="Times New Roman" w:hAnsi="Times New Roman"/>
          <w:color w:val="000000" w:themeColor="text1"/>
          <w:sz w:val="24"/>
          <w:szCs w:val="24"/>
        </w:rPr>
      </w:pPr>
      <w:r w:rsidRPr="0022222E">
        <w:rPr>
          <w:rFonts w:ascii="Times New Roman" w:hAnsi="Times New Roman"/>
          <w:color w:val="000000" w:themeColor="text1"/>
          <w:sz w:val="24"/>
          <w:szCs w:val="24"/>
          <w:vertAlign w:val="superscript"/>
        </w:rPr>
        <w:t>4</w:t>
      </w:r>
      <w:r w:rsidRPr="0022222E">
        <w:rPr>
          <w:rFonts w:ascii="Times New Roman" w:hAnsi="Times New Roman" w:hint="eastAsia"/>
          <w:color w:val="000000" w:themeColor="text1"/>
          <w:sz w:val="24"/>
          <w:szCs w:val="24"/>
          <w:vertAlign w:val="superscript"/>
        </w:rPr>
        <w:t xml:space="preserve"> </w:t>
      </w:r>
      <w:r w:rsidRPr="0022222E">
        <w:rPr>
          <w:rFonts w:ascii="Times New Roman" w:hAnsi="Times New Roman"/>
          <w:color w:val="000000" w:themeColor="text1"/>
          <w:sz w:val="24"/>
          <w:szCs w:val="24"/>
        </w:rPr>
        <w:t>Cancer Immunotherapy Center, the First Affiliated Hospital of University of Science and Technology of China (Anhui Provincial Hospital), Hefei, 230001, China.</w:t>
      </w:r>
    </w:p>
    <w:p w14:paraId="2C1A81D5" w14:textId="77777777" w:rsidR="00621586" w:rsidRPr="0022222E" w:rsidRDefault="00621586" w:rsidP="00621586">
      <w:pPr>
        <w:adjustRightInd w:val="0"/>
        <w:snapToGrid w:val="0"/>
        <w:spacing w:line="480" w:lineRule="auto"/>
        <w:rPr>
          <w:rFonts w:ascii="Times New Roman" w:hAnsi="Times New Roman"/>
          <w:color w:val="000000" w:themeColor="text1"/>
          <w:sz w:val="24"/>
          <w:szCs w:val="24"/>
        </w:rPr>
      </w:pPr>
      <w:r w:rsidRPr="0022222E">
        <w:rPr>
          <w:rFonts w:ascii="Times New Roman" w:hAnsi="Times New Roman" w:hint="eastAsia"/>
          <w:color w:val="000000" w:themeColor="text1"/>
          <w:sz w:val="24"/>
          <w:szCs w:val="24"/>
          <w:vertAlign w:val="superscript"/>
        </w:rPr>
        <w:t>5</w:t>
      </w:r>
      <w:r w:rsidRPr="0022222E">
        <w:rPr>
          <w:rFonts w:ascii="Times New Roman" w:hAnsi="Times New Roman"/>
          <w:color w:val="000000" w:themeColor="text1"/>
          <w:sz w:val="24"/>
          <w:szCs w:val="24"/>
        </w:rPr>
        <w:t xml:space="preserve"> </w:t>
      </w:r>
      <w:r w:rsidRPr="0022222E">
        <w:rPr>
          <w:rFonts w:ascii="Times New Roman" w:hAnsi="Times New Roman" w:cs="Times New Roman"/>
          <w:color w:val="000000" w:themeColor="text1"/>
          <w:sz w:val="24"/>
          <w:szCs w:val="24"/>
          <w:shd w:val="clear" w:color="auto" w:fill="FFFFFF"/>
        </w:rPr>
        <w:t>Anhui Provincial Key Laboratory of Tumor Immunotherapy and Nutrition Therapy,</w:t>
      </w:r>
      <w:r w:rsidRPr="0022222E">
        <w:rPr>
          <w:rFonts w:ascii="Times New Roman" w:hAnsi="Times New Roman"/>
          <w:color w:val="000000" w:themeColor="text1"/>
          <w:sz w:val="24"/>
          <w:szCs w:val="24"/>
        </w:rPr>
        <w:t xml:space="preserve"> Hefei, 230001, </w:t>
      </w:r>
      <w:r w:rsidRPr="0022222E">
        <w:rPr>
          <w:rFonts w:ascii="Times New Roman" w:hAnsi="Times New Roman" w:cs="Times New Roman"/>
          <w:color w:val="000000" w:themeColor="text1"/>
          <w:sz w:val="24"/>
          <w:szCs w:val="24"/>
          <w:shd w:val="clear" w:color="auto" w:fill="FFFFFF"/>
        </w:rPr>
        <w:t>China</w:t>
      </w:r>
      <w:r w:rsidRPr="0022222E">
        <w:rPr>
          <w:rFonts w:ascii="Times New Roman" w:hAnsi="Times New Roman"/>
          <w:color w:val="000000" w:themeColor="text1"/>
          <w:sz w:val="24"/>
          <w:szCs w:val="24"/>
        </w:rPr>
        <w:t>.</w:t>
      </w:r>
    </w:p>
    <w:p w14:paraId="0FF39675" w14:textId="77777777" w:rsidR="00621586" w:rsidRPr="0022222E" w:rsidRDefault="00621586" w:rsidP="00621586">
      <w:pPr>
        <w:adjustRightInd w:val="0"/>
        <w:snapToGrid w:val="0"/>
        <w:spacing w:line="480" w:lineRule="auto"/>
        <w:rPr>
          <w:rFonts w:ascii="Times New Roman" w:hAnsi="Times New Roman"/>
          <w:color w:val="000000" w:themeColor="text1"/>
          <w:sz w:val="24"/>
          <w:szCs w:val="24"/>
        </w:rPr>
      </w:pPr>
      <w:r w:rsidRPr="0022222E">
        <w:rPr>
          <w:rFonts w:ascii="Times New Roman" w:hAnsi="Times New Roman"/>
          <w:color w:val="000000" w:themeColor="text1"/>
          <w:sz w:val="24"/>
          <w:szCs w:val="24"/>
          <w:vertAlign w:val="superscript"/>
        </w:rPr>
        <w:t>6</w:t>
      </w:r>
      <w:r w:rsidRPr="0022222E">
        <w:rPr>
          <w:rFonts w:ascii="Times New Roman" w:hAnsi="Times New Roman"/>
          <w:color w:val="000000" w:themeColor="text1"/>
          <w:sz w:val="24"/>
          <w:szCs w:val="24"/>
        </w:rPr>
        <w:t xml:space="preserve"> Department of Pathology, The Second Affiliated Hospital of Anhui Medical University, Hefei, Anhui 230601, China.</w:t>
      </w:r>
    </w:p>
    <w:p w14:paraId="0EDFC453" w14:textId="77777777" w:rsidR="00621586" w:rsidRPr="0022222E" w:rsidRDefault="00621586" w:rsidP="006215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80" w:lineRule="auto"/>
        <w:rPr>
          <w:rFonts w:ascii="Times New Roman" w:hAnsi="Times New Roman"/>
          <w:color w:val="000000" w:themeColor="text1"/>
          <w:sz w:val="24"/>
          <w:szCs w:val="24"/>
        </w:rPr>
      </w:pPr>
      <w:r w:rsidRPr="0022222E">
        <w:rPr>
          <w:rFonts w:ascii="Times New Roman" w:hAnsi="Times New Roman"/>
          <w:color w:val="000000" w:themeColor="text1"/>
          <w:sz w:val="24"/>
          <w:szCs w:val="24"/>
        </w:rPr>
        <w:t xml:space="preserve">Address correspondence and reprint requests to Min Cheng or </w:t>
      </w:r>
      <w:proofErr w:type="spellStart"/>
      <w:r w:rsidRPr="0022222E">
        <w:rPr>
          <w:rFonts w:ascii="Times New Roman" w:hAnsi="Times New Roman"/>
          <w:color w:val="000000" w:themeColor="text1"/>
          <w:sz w:val="24"/>
          <w:szCs w:val="24"/>
        </w:rPr>
        <w:t>Yongyan</w:t>
      </w:r>
      <w:proofErr w:type="spellEnd"/>
      <w:r w:rsidRPr="0022222E">
        <w:rPr>
          <w:rFonts w:ascii="Times New Roman" w:hAnsi="Times New Roman"/>
          <w:color w:val="000000" w:themeColor="text1"/>
          <w:sz w:val="24"/>
          <w:szCs w:val="24"/>
        </w:rPr>
        <w:t xml:space="preserve"> Chen</w:t>
      </w:r>
      <w:r w:rsidRPr="0022222E">
        <w:rPr>
          <w:rFonts w:ascii="Times New Roman" w:hAnsi="Times New Roman" w:hint="eastAsia"/>
          <w:color w:val="000000" w:themeColor="text1"/>
          <w:sz w:val="24"/>
          <w:szCs w:val="24"/>
        </w:rPr>
        <w:t>.</w:t>
      </w:r>
      <w:r w:rsidRPr="0022222E">
        <w:rPr>
          <w:rFonts w:ascii="Times New Roman" w:hAnsi="Times New Roman"/>
          <w:color w:val="000000" w:themeColor="text1"/>
          <w:sz w:val="24"/>
          <w:szCs w:val="24"/>
        </w:rPr>
        <w:t xml:space="preserve"> Min Cheng, Department of Geriatrics, Gerontology Institute of Anhui Province, The First Affiliated Hospital of USTC, Division of Life Sciences and Medicine, University of Science and Technology of China</w:t>
      </w:r>
      <w:r w:rsidRPr="0022222E">
        <w:rPr>
          <w:rFonts w:ascii="Times New Roman" w:hAnsi="Times New Roman" w:cs="Times New Roman"/>
          <w:color w:val="000000" w:themeColor="text1"/>
          <w:sz w:val="24"/>
          <w:szCs w:val="24"/>
        </w:rPr>
        <w:t>, Hefei 2300</w:t>
      </w:r>
      <w:r>
        <w:rPr>
          <w:rFonts w:ascii="Times New Roman" w:hAnsi="Times New Roman" w:cs="Times New Roman"/>
          <w:color w:val="000000" w:themeColor="text1"/>
          <w:sz w:val="24"/>
          <w:szCs w:val="24"/>
        </w:rPr>
        <w:t>31</w:t>
      </w:r>
      <w:r w:rsidRPr="0022222E">
        <w:rPr>
          <w:rFonts w:ascii="Times New Roman" w:hAnsi="Times New Roman" w:cs="Times New Roman"/>
          <w:color w:val="000000" w:themeColor="text1"/>
          <w:sz w:val="24"/>
          <w:szCs w:val="24"/>
        </w:rPr>
        <w:t>, China</w:t>
      </w:r>
      <w:r w:rsidRPr="0022222E">
        <w:rPr>
          <w:rFonts w:ascii="Times New Roman" w:hAnsi="Times New Roman" w:cs="Times New Roman" w:hint="eastAsia"/>
          <w:color w:val="000000" w:themeColor="text1"/>
          <w:sz w:val="24"/>
          <w:szCs w:val="24"/>
        </w:rPr>
        <w:t>.</w:t>
      </w:r>
      <w:r w:rsidRPr="0022222E">
        <w:rPr>
          <w:rFonts w:ascii="Times New Roman" w:hAnsi="Times New Roman"/>
          <w:color w:val="000000" w:themeColor="text1"/>
          <w:sz w:val="24"/>
          <w:szCs w:val="24"/>
        </w:rPr>
        <w:t xml:space="preserve"> E-mail:</w:t>
      </w:r>
      <w:r w:rsidRPr="0022222E">
        <w:rPr>
          <w:rFonts w:ascii="Times New Roman" w:hAnsi="Times New Roman" w:hint="eastAsia"/>
          <w:color w:val="000000" w:themeColor="text1"/>
          <w:sz w:val="24"/>
          <w:szCs w:val="24"/>
        </w:rPr>
        <w:t xml:space="preserve"> </w:t>
      </w:r>
      <w:hyperlink r:id="rId8" w:history="1">
        <w:r w:rsidRPr="0022222E">
          <w:rPr>
            <w:rStyle w:val="a9"/>
            <w:rFonts w:ascii="Times New Roman" w:hAnsi="Times New Roman" w:cstheme="minorBidi"/>
            <w:color w:val="000000" w:themeColor="text1"/>
            <w:sz w:val="24"/>
            <w:szCs w:val="24"/>
          </w:rPr>
          <w:t>chengmin@ustc.edu.cn</w:t>
        </w:r>
      </w:hyperlink>
      <w:r w:rsidRPr="0022222E">
        <w:rPr>
          <w:rFonts w:ascii="Times New Roman" w:hAnsi="Times New Roman" w:hint="eastAsia"/>
          <w:color w:val="000000" w:themeColor="text1"/>
          <w:sz w:val="24"/>
          <w:szCs w:val="24"/>
        </w:rPr>
        <w:t xml:space="preserve">. </w:t>
      </w:r>
      <w:proofErr w:type="spellStart"/>
      <w:r w:rsidRPr="0022222E">
        <w:rPr>
          <w:rFonts w:ascii="Times New Roman" w:hAnsi="Times New Roman"/>
          <w:color w:val="000000" w:themeColor="text1"/>
          <w:sz w:val="24"/>
          <w:szCs w:val="24"/>
        </w:rPr>
        <w:t>Yongyan</w:t>
      </w:r>
      <w:proofErr w:type="spellEnd"/>
      <w:r w:rsidRPr="0022222E">
        <w:rPr>
          <w:rFonts w:ascii="Times New Roman" w:hAnsi="Times New Roman"/>
          <w:color w:val="000000" w:themeColor="text1"/>
          <w:sz w:val="24"/>
          <w:szCs w:val="24"/>
        </w:rPr>
        <w:t xml:space="preserve"> Chen, </w:t>
      </w:r>
      <w:r w:rsidRPr="0022222E">
        <w:rPr>
          <w:rFonts w:ascii="Times New Roman" w:hAnsi="Times New Roman" w:cs="Times New Roman"/>
          <w:color w:val="000000" w:themeColor="text1"/>
          <w:sz w:val="24"/>
          <w:szCs w:val="24"/>
          <w:shd w:val="clear" w:color="auto" w:fill="FFFFFF"/>
        </w:rPr>
        <w:t>School of Basic Medical Sciences, Division of Life Sciences and Medicine, University of Science and Technology of China, Hefei, China</w:t>
      </w:r>
      <w:r w:rsidRPr="0022222E">
        <w:rPr>
          <w:rFonts w:ascii="Times New Roman" w:hAnsi="Times New Roman" w:cs="Times New Roman"/>
          <w:color w:val="000000" w:themeColor="text1"/>
          <w:sz w:val="24"/>
          <w:szCs w:val="24"/>
        </w:rPr>
        <w:t>, Hefei 230027, China</w:t>
      </w:r>
      <w:r w:rsidRPr="0022222E">
        <w:rPr>
          <w:rFonts w:ascii="Times New Roman" w:hAnsi="Times New Roman" w:cs="Times New Roman" w:hint="eastAsia"/>
          <w:color w:val="000000" w:themeColor="text1"/>
          <w:sz w:val="24"/>
          <w:szCs w:val="24"/>
        </w:rPr>
        <w:t>.</w:t>
      </w:r>
      <w:r w:rsidRPr="0022222E">
        <w:rPr>
          <w:rFonts w:ascii="Times New Roman" w:hAnsi="Times New Roman"/>
          <w:color w:val="000000" w:themeColor="text1"/>
          <w:sz w:val="24"/>
          <w:szCs w:val="24"/>
        </w:rPr>
        <w:t xml:space="preserve"> E-mail:</w:t>
      </w:r>
      <w:r w:rsidRPr="0022222E">
        <w:rPr>
          <w:rFonts w:ascii="Times New Roman" w:hAnsi="Times New Roman" w:hint="eastAsia"/>
          <w:color w:val="000000" w:themeColor="text1"/>
          <w:sz w:val="24"/>
          <w:szCs w:val="24"/>
        </w:rPr>
        <w:t xml:space="preserve"> </w:t>
      </w:r>
      <w:hyperlink r:id="rId9" w:history="1">
        <w:r w:rsidRPr="0022222E">
          <w:rPr>
            <w:rStyle w:val="a9"/>
            <w:rFonts w:ascii="Times New Roman" w:hAnsi="Times New Roman"/>
            <w:color w:val="000000" w:themeColor="text1"/>
            <w:sz w:val="24"/>
            <w:szCs w:val="24"/>
          </w:rPr>
          <w:t>yychen08@ustc.edu.cn</w:t>
        </w:r>
      </w:hyperlink>
      <w:r w:rsidRPr="0022222E">
        <w:rPr>
          <w:rFonts w:ascii="Times New Roman" w:hAnsi="Times New Roman" w:hint="eastAsia"/>
          <w:color w:val="000000" w:themeColor="text1"/>
          <w:sz w:val="24"/>
          <w:szCs w:val="24"/>
        </w:rPr>
        <w:t xml:space="preserve">. </w:t>
      </w:r>
    </w:p>
    <w:p w14:paraId="39A440A3" w14:textId="6D5075D1" w:rsidR="00DE6919" w:rsidRPr="004828BB" w:rsidRDefault="00DE6919" w:rsidP="00F25293">
      <w:pPr>
        <w:jc w:val="left"/>
        <w:rPr>
          <w:rFonts w:ascii="Times New Roman" w:hAnsi="Times New Roman" w:cs="Times New Roman"/>
          <w:b/>
          <w:bCs/>
          <w:iCs/>
          <w:color w:val="000000" w:themeColor="text1"/>
          <w:kern w:val="0"/>
          <w:sz w:val="24"/>
          <w:szCs w:val="24"/>
        </w:rPr>
      </w:pPr>
    </w:p>
    <w:p w14:paraId="42C4D381" w14:textId="13F2CA04" w:rsidR="00DE6919" w:rsidRDefault="00DE6919" w:rsidP="00F25293">
      <w:pPr>
        <w:jc w:val="left"/>
        <w:rPr>
          <w:rFonts w:ascii="Times New Roman" w:hAnsi="Times New Roman" w:cs="Times New Roman"/>
          <w:b/>
          <w:bCs/>
          <w:iCs/>
          <w:color w:val="000000" w:themeColor="text1"/>
          <w:kern w:val="0"/>
          <w:sz w:val="24"/>
          <w:szCs w:val="24"/>
        </w:rPr>
      </w:pPr>
    </w:p>
    <w:p w14:paraId="643CC03C" w14:textId="09A7B443" w:rsidR="00DE6919" w:rsidRDefault="00DE6919" w:rsidP="00F25293">
      <w:pPr>
        <w:jc w:val="left"/>
        <w:rPr>
          <w:rFonts w:ascii="Times New Roman" w:hAnsi="Times New Roman" w:cs="Times New Roman"/>
          <w:b/>
          <w:bCs/>
          <w:iCs/>
          <w:color w:val="000000" w:themeColor="text1"/>
          <w:kern w:val="0"/>
          <w:sz w:val="24"/>
          <w:szCs w:val="24"/>
        </w:rPr>
      </w:pPr>
    </w:p>
    <w:p w14:paraId="01BB287D" w14:textId="040CF517" w:rsidR="00DE6919" w:rsidRDefault="00DE6919" w:rsidP="00F25293">
      <w:pPr>
        <w:jc w:val="left"/>
        <w:rPr>
          <w:rFonts w:ascii="Times New Roman" w:hAnsi="Times New Roman" w:cs="Times New Roman"/>
          <w:b/>
          <w:bCs/>
          <w:iCs/>
          <w:color w:val="000000" w:themeColor="text1"/>
          <w:kern w:val="0"/>
          <w:sz w:val="24"/>
          <w:szCs w:val="24"/>
        </w:rPr>
      </w:pPr>
    </w:p>
    <w:p w14:paraId="0023373F" w14:textId="620B25B8" w:rsidR="00DE6919" w:rsidRDefault="00DE6919" w:rsidP="00F25293">
      <w:pPr>
        <w:jc w:val="left"/>
        <w:rPr>
          <w:rFonts w:ascii="Times New Roman" w:hAnsi="Times New Roman" w:cs="Times New Roman"/>
          <w:b/>
          <w:bCs/>
          <w:iCs/>
          <w:color w:val="000000" w:themeColor="text1"/>
          <w:kern w:val="0"/>
          <w:sz w:val="24"/>
          <w:szCs w:val="24"/>
        </w:rPr>
      </w:pPr>
    </w:p>
    <w:p w14:paraId="60B2FD7B" w14:textId="4DB33FC2" w:rsidR="00DE6919" w:rsidRDefault="00DE6919" w:rsidP="00F25293">
      <w:pPr>
        <w:jc w:val="left"/>
        <w:rPr>
          <w:rFonts w:ascii="Times New Roman" w:hAnsi="Times New Roman" w:cs="Times New Roman"/>
          <w:b/>
          <w:bCs/>
          <w:iCs/>
          <w:color w:val="000000" w:themeColor="text1"/>
          <w:kern w:val="0"/>
          <w:sz w:val="24"/>
          <w:szCs w:val="24"/>
        </w:rPr>
      </w:pPr>
    </w:p>
    <w:p w14:paraId="70A1DAC7" w14:textId="0C52F450" w:rsidR="00DE6919" w:rsidRDefault="00DE6919" w:rsidP="00F25293">
      <w:pPr>
        <w:jc w:val="left"/>
        <w:rPr>
          <w:rFonts w:ascii="Times New Roman" w:hAnsi="Times New Roman" w:cs="Times New Roman"/>
          <w:b/>
          <w:bCs/>
          <w:iCs/>
          <w:color w:val="000000" w:themeColor="text1"/>
          <w:kern w:val="0"/>
          <w:sz w:val="24"/>
          <w:szCs w:val="24"/>
        </w:rPr>
      </w:pPr>
    </w:p>
    <w:p w14:paraId="657369D1" w14:textId="17AF5F14" w:rsidR="00DE6919" w:rsidRDefault="00DE6919" w:rsidP="00F25293">
      <w:pPr>
        <w:jc w:val="left"/>
        <w:rPr>
          <w:rFonts w:ascii="Times New Roman" w:hAnsi="Times New Roman" w:cs="Times New Roman"/>
          <w:b/>
          <w:bCs/>
          <w:iCs/>
          <w:color w:val="000000" w:themeColor="text1"/>
          <w:kern w:val="0"/>
          <w:sz w:val="24"/>
          <w:szCs w:val="24"/>
        </w:rPr>
      </w:pPr>
    </w:p>
    <w:p w14:paraId="567F8589" w14:textId="413E9BA3" w:rsidR="00F25293" w:rsidRPr="00D501DD" w:rsidRDefault="00F25293" w:rsidP="00A7077B">
      <w:pPr>
        <w:spacing w:line="480" w:lineRule="auto"/>
        <w:jc w:val="left"/>
        <w:rPr>
          <w:rFonts w:ascii="Times New Roman" w:hAnsi="Times New Roman" w:cs="Times New Roman"/>
          <w:b/>
          <w:bCs/>
          <w:iCs/>
          <w:color w:val="000000" w:themeColor="text1"/>
          <w:kern w:val="0"/>
          <w:sz w:val="24"/>
          <w:szCs w:val="24"/>
        </w:rPr>
      </w:pPr>
      <w:bookmarkStart w:id="1" w:name="_Hlk67758864"/>
      <w:r w:rsidRPr="00D501DD">
        <w:rPr>
          <w:rFonts w:ascii="Times New Roman" w:hAnsi="Times New Roman" w:cs="Times New Roman"/>
          <w:b/>
          <w:bCs/>
          <w:iCs/>
          <w:color w:val="000000" w:themeColor="text1"/>
          <w:kern w:val="0"/>
          <w:sz w:val="24"/>
          <w:szCs w:val="24"/>
        </w:rPr>
        <w:lastRenderedPageBreak/>
        <w:t>Supplemental materials and methods</w:t>
      </w:r>
    </w:p>
    <w:bookmarkEnd w:id="1"/>
    <w:p w14:paraId="151D5A2D" w14:textId="342BB4DB" w:rsidR="00CE0F87" w:rsidRPr="00D501DD" w:rsidRDefault="00CE0F87" w:rsidP="00A7077B">
      <w:pPr>
        <w:adjustRightInd w:val="0"/>
        <w:snapToGrid w:val="0"/>
        <w:spacing w:line="480" w:lineRule="auto"/>
        <w:rPr>
          <w:rFonts w:ascii="Times New Roman" w:hAnsi="Times New Roman" w:cs="Times New Roman"/>
          <w:b/>
          <w:bCs/>
          <w:color w:val="000000" w:themeColor="text1"/>
          <w:sz w:val="24"/>
          <w:szCs w:val="24"/>
        </w:rPr>
      </w:pPr>
      <w:r w:rsidRPr="00D501DD">
        <w:rPr>
          <w:rFonts w:ascii="Times New Roman" w:hAnsi="Times New Roman" w:cs="Times New Roman"/>
          <w:b/>
          <w:bCs/>
          <w:color w:val="000000" w:themeColor="text1"/>
          <w:sz w:val="24"/>
          <w:szCs w:val="24"/>
        </w:rPr>
        <w:t xml:space="preserve">mRNA sequencing </w:t>
      </w:r>
    </w:p>
    <w:p w14:paraId="22193343" w14:textId="626DD1C8" w:rsidR="00CE0F87" w:rsidRPr="00D501DD" w:rsidRDefault="00CE0F87" w:rsidP="00EA48FD">
      <w:pPr>
        <w:pStyle w:val="a7"/>
        <w:adjustRightInd w:val="0"/>
        <w:snapToGrid w:val="0"/>
        <w:spacing w:before="0" w:beforeAutospacing="0" w:after="0" w:afterAutospacing="0" w:line="480" w:lineRule="auto"/>
        <w:jc w:val="both"/>
        <w:rPr>
          <w:rFonts w:ascii="Times New Roman" w:eastAsiaTheme="minorEastAsia" w:hAnsi="Times New Roman" w:cs="Times New Roman"/>
          <w:color w:val="000000" w:themeColor="text1"/>
        </w:rPr>
      </w:pPr>
      <w:r w:rsidRPr="00D501DD">
        <w:rPr>
          <w:rFonts w:ascii="Times New Roman" w:hAnsi="Times New Roman" w:cs="Times New Roman"/>
          <w:color w:val="000000" w:themeColor="text1"/>
        </w:rPr>
        <w:t xml:space="preserve">RNA quality was confirmed with a 2100 Bioanalyzer from Agilent. cDNA was </w:t>
      </w:r>
      <w:r w:rsidR="004C3DB4" w:rsidRPr="00F6482C">
        <w:rPr>
          <w:rFonts w:ascii="Times New Roman" w:hAnsi="Times New Roman" w:cs="Times New Roman"/>
          <w:color w:val="000000" w:themeColor="text1"/>
        </w:rPr>
        <w:t>synthesized</w:t>
      </w:r>
      <w:r w:rsidRPr="00D501DD">
        <w:rPr>
          <w:rFonts w:ascii="Times New Roman" w:hAnsi="Times New Roman" w:cs="Times New Roman"/>
          <w:color w:val="000000" w:themeColor="text1"/>
        </w:rPr>
        <w:t xml:space="preserve"> and amplificated with the </w:t>
      </w:r>
      <w:proofErr w:type="spellStart"/>
      <w:r w:rsidRPr="00D501DD">
        <w:rPr>
          <w:rFonts w:ascii="Times New Roman" w:hAnsi="Times New Roman" w:cs="Times New Roman"/>
          <w:color w:val="000000" w:themeColor="text1"/>
        </w:rPr>
        <w:t>SMARTer</w:t>
      </w:r>
      <w:proofErr w:type="spellEnd"/>
      <w:r w:rsidRPr="00D501DD">
        <w:rPr>
          <w:rFonts w:ascii="Times New Roman" w:hAnsi="Times New Roman" w:cs="Times New Roman"/>
          <w:color w:val="000000" w:themeColor="text1"/>
        </w:rPr>
        <w:t xml:space="preserve"> Ultra Low RNA Kit (</w:t>
      </w:r>
      <w:proofErr w:type="spellStart"/>
      <w:r w:rsidRPr="00D501DD">
        <w:rPr>
          <w:rFonts w:ascii="Times New Roman" w:hAnsi="Times New Roman" w:cs="Times New Roman"/>
          <w:color w:val="000000" w:themeColor="text1"/>
        </w:rPr>
        <w:t>Clontech</w:t>
      </w:r>
      <w:proofErr w:type="spellEnd"/>
      <w:r w:rsidRPr="00D501DD">
        <w:rPr>
          <w:rFonts w:ascii="Times New Roman" w:hAnsi="Times New Roman" w:cs="Times New Roman"/>
          <w:color w:val="000000" w:themeColor="text1"/>
        </w:rPr>
        <w:t>, Mountain View, CA,</w:t>
      </w:r>
      <w:r w:rsidR="00B03129">
        <w:rPr>
          <w:rFonts w:ascii="Times New Roman" w:hAnsi="Times New Roman" w:cs="Times New Roman"/>
          <w:color w:val="000000" w:themeColor="text1"/>
        </w:rPr>
        <w:t xml:space="preserve"> </w:t>
      </w:r>
      <w:r w:rsidRPr="00D501DD">
        <w:rPr>
          <w:rFonts w:ascii="Times New Roman" w:hAnsi="Times New Roman" w:cs="Times New Roman"/>
          <w:color w:val="000000" w:themeColor="text1"/>
        </w:rPr>
        <w:t xml:space="preserve">USA) following the manufacturer’s instruction. </w:t>
      </w:r>
      <w:r w:rsidRPr="00D501DD">
        <w:rPr>
          <w:rFonts w:ascii="Times New Roman" w:hAnsi="Times New Roman" w:cs="Times New Roman"/>
          <w:color w:val="000000" w:themeColor="text1"/>
          <w:shd w:val="clear" w:color="auto" w:fill="FFFFFF"/>
        </w:rPr>
        <w:t xml:space="preserve">A </w:t>
      </w:r>
      <w:proofErr w:type="spellStart"/>
      <w:r w:rsidRPr="00D501DD">
        <w:rPr>
          <w:rFonts w:ascii="Times New Roman" w:hAnsi="Times New Roman" w:cs="Times New Roman"/>
          <w:color w:val="000000" w:themeColor="text1"/>
          <w:shd w:val="clear" w:color="auto" w:fill="FFFFFF"/>
        </w:rPr>
        <w:t>TrueSeq</w:t>
      </w:r>
      <w:proofErr w:type="spellEnd"/>
      <w:r w:rsidRPr="00D501DD">
        <w:rPr>
          <w:rFonts w:ascii="Times New Roman" w:hAnsi="Times New Roman" w:cs="Times New Roman"/>
          <w:color w:val="000000" w:themeColor="text1"/>
          <w:shd w:val="clear" w:color="auto" w:fill="FFFFFF"/>
        </w:rPr>
        <w:t xml:space="preserve"> DNA library preparation kit (Illumina</w:t>
      </w:r>
      <w:r w:rsidRPr="00D501DD">
        <w:rPr>
          <w:rFonts w:ascii="Times New Roman" w:hAnsi="Times New Roman" w:cs="Times New Roman"/>
          <w:color w:val="000000" w:themeColor="text1"/>
        </w:rPr>
        <w:t>, USA</w:t>
      </w:r>
      <w:r w:rsidRPr="00D501DD">
        <w:rPr>
          <w:rFonts w:ascii="Times New Roman" w:hAnsi="Times New Roman" w:cs="Times New Roman"/>
          <w:color w:val="000000" w:themeColor="text1"/>
          <w:shd w:val="clear" w:color="auto" w:fill="FFFFFF"/>
        </w:rPr>
        <w:t xml:space="preserve">) was used to prepare the RNA sequencing library according to the manufacturer's protocol. </w:t>
      </w:r>
      <w:r w:rsidRPr="00D501DD">
        <w:rPr>
          <w:rFonts w:ascii="Times New Roman" w:hAnsi="Times New Roman" w:cs="Times New Roman"/>
          <w:color w:val="000000" w:themeColor="text1"/>
        </w:rPr>
        <w:t xml:space="preserve">Illumina paired-end 150 bp sequencing was performed on a HiSeq2500 apparatus (Illumina, USA). </w:t>
      </w:r>
      <w:r w:rsidRPr="00D501DD">
        <w:rPr>
          <w:rFonts w:ascii="Times New Roman" w:eastAsiaTheme="minorEastAsia" w:hAnsi="Times New Roman" w:cs="Times New Roman"/>
          <w:color w:val="000000" w:themeColor="text1"/>
        </w:rPr>
        <w:t xml:space="preserve">Sequencing raw reads were preprocessed by filtering out rRNA reads, sequencing adapters, short-fragment reads and other low-quality reads using </w:t>
      </w:r>
      <w:proofErr w:type="spellStart"/>
      <w:r w:rsidRPr="00D501DD">
        <w:rPr>
          <w:rFonts w:ascii="Times New Roman" w:eastAsiaTheme="minorEastAsia" w:hAnsi="Times New Roman" w:cs="Times New Roman"/>
          <w:color w:val="000000" w:themeColor="text1"/>
        </w:rPr>
        <w:t>Seqtk</w:t>
      </w:r>
      <w:proofErr w:type="spellEnd"/>
      <w:r w:rsidRPr="00D501DD">
        <w:rPr>
          <w:rFonts w:ascii="Times New Roman" w:eastAsiaTheme="minorEastAsia" w:hAnsi="Times New Roman" w:cs="Times New Roman"/>
          <w:color w:val="000000" w:themeColor="text1"/>
        </w:rPr>
        <w:t xml:space="preserve">. Hisat2 (version:2.0.4) was used to map the cleaned reads to the mouse GRCm38.p4 (mm10) reference genome with two mismatches. After genome mapping, </w:t>
      </w:r>
      <w:proofErr w:type="spellStart"/>
      <w:r w:rsidRPr="00D501DD">
        <w:rPr>
          <w:rFonts w:ascii="Times New Roman" w:eastAsiaTheme="minorEastAsia" w:hAnsi="Times New Roman" w:cs="Times New Roman"/>
          <w:color w:val="000000" w:themeColor="text1"/>
        </w:rPr>
        <w:t>Stringtie</w:t>
      </w:r>
      <w:proofErr w:type="spellEnd"/>
      <w:r w:rsidRPr="00D501DD">
        <w:rPr>
          <w:rFonts w:ascii="Times New Roman" w:eastAsiaTheme="minorEastAsia" w:hAnsi="Times New Roman" w:cs="Times New Roman"/>
          <w:color w:val="000000" w:themeColor="text1"/>
        </w:rPr>
        <w:t xml:space="preserve"> (version:1.3.0) was run with a reference annotation to generate FPKM values (Fragments Per Kilobase of exon model per Million mapped reads) for known gene models. Differentially expressed genes were identified using </w:t>
      </w:r>
      <w:proofErr w:type="spellStart"/>
      <w:r w:rsidRPr="00D501DD">
        <w:rPr>
          <w:rFonts w:ascii="Times New Roman" w:eastAsiaTheme="minorEastAsia" w:hAnsi="Times New Roman" w:cs="Times New Roman"/>
          <w:color w:val="000000" w:themeColor="text1"/>
        </w:rPr>
        <w:t>edgeR</w:t>
      </w:r>
      <w:proofErr w:type="spellEnd"/>
      <w:r w:rsidRPr="00D501DD">
        <w:rPr>
          <w:rFonts w:ascii="Times New Roman" w:eastAsiaTheme="minorEastAsia" w:hAnsi="Times New Roman" w:cs="Times New Roman"/>
          <w:color w:val="000000" w:themeColor="text1"/>
        </w:rPr>
        <w:t xml:space="preserve">. The p-value significance threshold in multiple tests was set by the false discovery rate (FDR). </w:t>
      </w:r>
    </w:p>
    <w:p w14:paraId="4C69CAED" w14:textId="0226DA94" w:rsidR="00815C4F" w:rsidRPr="00D501DD" w:rsidRDefault="00815C4F" w:rsidP="005E2DC3">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ADCF4B7" w14:textId="0BC60F2D" w:rsidR="00CE0F87" w:rsidRPr="00D501DD" w:rsidRDefault="00CE0F87" w:rsidP="00A7077B">
      <w:pPr>
        <w:autoSpaceDE w:val="0"/>
        <w:autoSpaceDN w:val="0"/>
        <w:adjustRightInd w:val="0"/>
        <w:snapToGrid w:val="0"/>
        <w:spacing w:line="480" w:lineRule="auto"/>
        <w:rPr>
          <w:rFonts w:ascii="Times New Roman" w:hAnsi="Times New Roman" w:cs="Times New Roman"/>
          <w:b/>
          <w:bCs/>
          <w:color w:val="000000" w:themeColor="text1"/>
          <w:sz w:val="24"/>
          <w:szCs w:val="24"/>
        </w:rPr>
      </w:pPr>
      <w:r w:rsidRPr="00D501DD">
        <w:rPr>
          <w:rFonts w:ascii="Times New Roman" w:hAnsi="Times New Roman" w:cs="Times New Roman"/>
          <w:b/>
          <w:bCs/>
          <w:color w:val="000000" w:themeColor="text1"/>
          <w:sz w:val="24"/>
          <w:szCs w:val="24"/>
        </w:rPr>
        <w:t xml:space="preserve">Gene Ontology (GO) and KEGG pathway analysis </w:t>
      </w:r>
    </w:p>
    <w:p w14:paraId="06A0F853" w14:textId="6E58A0FE" w:rsidR="007736F7" w:rsidRPr="00D501DD" w:rsidRDefault="00CE0F87" w:rsidP="007736F7">
      <w:pPr>
        <w:autoSpaceDE w:val="0"/>
        <w:autoSpaceDN w:val="0"/>
        <w:adjustRightInd w:val="0"/>
        <w:snapToGrid w:val="0"/>
        <w:spacing w:line="480" w:lineRule="auto"/>
        <w:rPr>
          <w:rFonts w:ascii="Times New Roman" w:hAnsi="Times New Roman" w:cs="Times New Roman"/>
          <w:color w:val="000000" w:themeColor="text1"/>
          <w:kern w:val="0"/>
          <w:sz w:val="24"/>
          <w:szCs w:val="24"/>
        </w:rPr>
      </w:pPr>
      <w:r w:rsidRPr="00D501DD">
        <w:rPr>
          <w:rFonts w:ascii="Times New Roman" w:eastAsia="Meiryo" w:hAnsi="Times New Roman" w:cs="Times New Roman"/>
          <w:color w:val="000000" w:themeColor="text1"/>
          <w:kern w:val="0"/>
          <w:sz w:val="24"/>
          <w:szCs w:val="24"/>
        </w:rPr>
        <w:t xml:space="preserve">GO and </w:t>
      </w:r>
      <w:r w:rsidR="00D8402E" w:rsidRPr="00D501DD">
        <w:rPr>
          <w:rFonts w:ascii="Times New Roman" w:hAnsi="Times New Roman" w:cs="Times New Roman"/>
          <w:sz w:val="24"/>
          <w:szCs w:val="24"/>
        </w:rPr>
        <w:t>Kyoto Encyclopedia of Genes and Genomes</w:t>
      </w:r>
      <w:r w:rsidR="00D8402E" w:rsidRPr="00D501DD">
        <w:rPr>
          <w:rFonts w:ascii="Times New Roman" w:eastAsia="Meiryo" w:hAnsi="Times New Roman" w:cs="Times New Roman"/>
          <w:color w:val="000000" w:themeColor="text1"/>
          <w:kern w:val="0"/>
          <w:sz w:val="24"/>
          <w:szCs w:val="24"/>
        </w:rPr>
        <w:t xml:space="preserve"> (KEGG) </w:t>
      </w:r>
      <w:r w:rsidRPr="00D501DD">
        <w:rPr>
          <w:rFonts w:ascii="Times New Roman" w:eastAsia="Meiryo" w:hAnsi="Times New Roman" w:cs="Times New Roman"/>
          <w:color w:val="000000" w:themeColor="text1"/>
          <w:kern w:val="0"/>
          <w:sz w:val="24"/>
          <w:szCs w:val="24"/>
        </w:rPr>
        <w:t xml:space="preserve">pathway analysis were performed as previously described </w:t>
      </w:r>
      <w:r w:rsidRPr="003C2EFA">
        <w:rPr>
          <w:rFonts w:ascii="Times New Roman" w:hAnsi="Times New Roman" w:cs="Times New Roman"/>
          <w:color w:val="000000" w:themeColor="text1"/>
          <w:kern w:val="24"/>
          <w:sz w:val="24"/>
          <w:szCs w:val="24"/>
        </w:rPr>
        <w:fldChar w:fldCharType="begin">
          <w:fldData xml:space="preserve">PEVuZE5vdGU+PENpdGU+PEF1dGhvcj5Bc2hidXJuZXI8L0F1dGhvcj48WWVhcj4yMDAwPC9ZZWFy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</w:fldData>
        </w:fldChar>
      </w:r>
      <w:r w:rsidR="00193D32" w:rsidRPr="003C2EFA">
        <w:rPr>
          <w:rFonts w:ascii="Times New Roman" w:hAnsi="Times New Roman" w:cs="Times New Roman"/>
          <w:color w:val="000000" w:themeColor="text1"/>
          <w:kern w:val="24"/>
          <w:sz w:val="24"/>
          <w:szCs w:val="24"/>
        </w:rPr>
        <w:instrText xml:space="preserve"> ADDIN EN.CITE </w:instrText>
      </w:r>
      <w:r w:rsidR="00193D32" w:rsidRPr="003C2EFA">
        <w:rPr>
          <w:rFonts w:ascii="Times New Roman" w:hAnsi="Times New Roman" w:cs="Times New Roman"/>
          <w:color w:val="000000" w:themeColor="text1"/>
          <w:kern w:val="24"/>
          <w:sz w:val="24"/>
          <w:szCs w:val="24"/>
        </w:rPr>
        <w:fldChar w:fldCharType="begin">
          <w:fldData xml:space="preserve">PEVuZE5vdGU+PENpdGU+PEF1dGhvcj5Bc2hidXJuZXI8L0F1dGhvcj48WWVhcj4yMDAwPC9ZZWFy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</w:fldData>
        </w:fldChar>
      </w:r>
      <w:r w:rsidR="00193D32" w:rsidRPr="003C2EFA">
        <w:rPr>
          <w:rFonts w:ascii="Times New Roman" w:hAnsi="Times New Roman" w:cs="Times New Roman"/>
          <w:color w:val="000000" w:themeColor="text1"/>
          <w:kern w:val="24"/>
          <w:sz w:val="24"/>
          <w:szCs w:val="24"/>
        </w:rPr>
        <w:instrText xml:space="preserve"> ADDIN EN.CITE.DATA </w:instrText>
      </w:r>
      <w:r w:rsidR="00193D32" w:rsidRPr="003C2EFA">
        <w:rPr>
          <w:rFonts w:ascii="Times New Roman" w:hAnsi="Times New Roman" w:cs="Times New Roman"/>
          <w:color w:val="000000" w:themeColor="text1"/>
          <w:kern w:val="24"/>
          <w:sz w:val="24"/>
          <w:szCs w:val="24"/>
        </w:rPr>
      </w:r>
      <w:r w:rsidR="00193D32" w:rsidRPr="003C2EFA">
        <w:rPr>
          <w:rFonts w:ascii="Times New Roman" w:hAnsi="Times New Roman" w:cs="Times New Roman"/>
          <w:color w:val="000000" w:themeColor="text1"/>
          <w:kern w:val="24"/>
          <w:sz w:val="24"/>
          <w:szCs w:val="24"/>
        </w:rPr>
        <w:fldChar w:fldCharType="end"/>
      </w:r>
      <w:r w:rsidRPr="003C2EFA">
        <w:rPr>
          <w:rFonts w:ascii="Times New Roman" w:hAnsi="Times New Roman" w:cs="Times New Roman"/>
          <w:color w:val="000000" w:themeColor="text1"/>
          <w:kern w:val="24"/>
          <w:sz w:val="24"/>
          <w:szCs w:val="24"/>
        </w:rPr>
      </w:r>
      <w:r w:rsidRPr="003C2EFA">
        <w:rPr>
          <w:rFonts w:ascii="Times New Roman" w:hAnsi="Times New Roman" w:cs="Times New Roman"/>
          <w:color w:val="000000" w:themeColor="text1"/>
          <w:kern w:val="24"/>
          <w:sz w:val="24"/>
          <w:szCs w:val="24"/>
        </w:rPr>
        <w:fldChar w:fldCharType="separate"/>
      </w:r>
      <w:r w:rsidR="00193D32" w:rsidRPr="003C2EFA">
        <w:rPr>
          <w:rFonts w:ascii="Times New Roman" w:hAnsi="Times New Roman" w:cs="Times New Roman"/>
          <w:noProof/>
          <w:color w:val="000000" w:themeColor="text1"/>
          <w:kern w:val="24"/>
          <w:sz w:val="24"/>
          <w:szCs w:val="24"/>
        </w:rPr>
        <w:t>(1, 2)</w:t>
      </w:r>
      <w:r w:rsidRPr="003C2EFA">
        <w:rPr>
          <w:rFonts w:ascii="Times New Roman" w:hAnsi="Times New Roman" w:cs="Times New Roman"/>
          <w:color w:val="000000" w:themeColor="text1"/>
          <w:kern w:val="24"/>
          <w:sz w:val="24"/>
          <w:szCs w:val="24"/>
        </w:rPr>
        <w:fldChar w:fldCharType="end"/>
      </w:r>
      <w:r w:rsidRPr="003C2EFA">
        <w:rPr>
          <w:rFonts w:ascii="Times New Roman" w:eastAsia="Meiryo" w:hAnsi="Times New Roman" w:cs="Times New Roman"/>
          <w:color w:val="000000" w:themeColor="text1"/>
          <w:kern w:val="0"/>
          <w:sz w:val="24"/>
          <w:szCs w:val="24"/>
        </w:rPr>
        <w:t xml:space="preserve">. </w:t>
      </w:r>
      <w:r w:rsidRPr="00D501DD">
        <w:rPr>
          <w:rFonts w:ascii="Times New Roman" w:eastAsia="Meiryo" w:hAnsi="Times New Roman" w:cs="Times New Roman"/>
          <w:color w:val="000000" w:themeColor="text1"/>
          <w:kern w:val="0"/>
          <w:sz w:val="24"/>
          <w:szCs w:val="24"/>
        </w:rPr>
        <w:t xml:space="preserve">Differentially expressed genes (DEGs) (fold change≥2) were converted to Entrez-IDs for </w:t>
      </w:r>
      <w:r w:rsidRPr="00D501DD">
        <w:rPr>
          <w:rFonts w:ascii="Times New Roman" w:hAnsi="Times New Roman" w:cs="Times New Roman"/>
          <w:color w:val="000000" w:themeColor="text1"/>
          <w:kern w:val="0"/>
          <w:sz w:val="24"/>
          <w:szCs w:val="24"/>
        </w:rPr>
        <w:t xml:space="preserve">GO and </w:t>
      </w:r>
      <w:r w:rsidRPr="00D501DD">
        <w:rPr>
          <w:rFonts w:ascii="Times New Roman" w:eastAsia="Meiryo" w:hAnsi="Times New Roman" w:cs="Times New Roman"/>
          <w:color w:val="000000" w:themeColor="text1"/>
          <w:kern w:val="0"/>
          <w:sz w:val="24"/>
          <w:szCs w:val="24"/>
        </w:rPr>
        <w:t>KEGG analysis with R 3.2.3 software using the library GO</w:t>
      </w:r>
      <w:r w:rsidRPr="00D501DD">
        <w:rPr>
          <w:rFonts w:ascii="Times New Roman" w:hAnsi="Times New Roman" w:cs="Times New Roman"/>
          <w:color w:val="000000" w:themeColor="text1"/>
          <w:kern w:val="0"/>
          <w:sz w:val="24"/>
          <w:szCs w:val="24"/>
        </w:rPr>
        <w:t xml:space="preserve"> </w:t>
      </w:r>
      <w:r w:rsidRPr="00D501DD">
        <w:rPr>
          <w:rFonts w:ascii="Times New Roman" w:eastAsia="Meiryo" w:hAnsi="Times New Roman" w:cs="Times New Roman"/>
          <w:color w:val="000000" w:themeColor="text1"/>
          <w:kern w:val="0"/>
          <w:sz w:val="24"/>
          <w:szCs w:val="24"/>
        </w:rPr>
        <w:t xml:space="preserve">stats 2.34.0 (Author: Adrian Alexa, </w:t>
      </w:r>
      <w:proofErr w:type="spellStart"/>
      <w:r w:rsidRPr="00D501DD">
        <w:rPr>
          <w:rFonts w:ascii="Times New Roman" w:eastAsia="Meiryo" w:hAnsi="Times New Roman" w:cs="Times New Roman"/>
          <w:color w:val="000000" w:themeColor="text1"/>
          <w:kern w:val="0"/>
          <w:sz w:val="24"/>
          <w:szCs w:val="24"/>
        </w:rPr>
        <w:t>Jorg</w:t>
      </w:r>
      <w:proofErr w:type="spellEnd"/>
      <w:r w:rsidRPr="00D501DD">
        <w:rPr>
          <w:rFonts w:ascii="Times New Roman" w:eastAsia="Meiryo" w:hAnsi="Times New Roman" w:cs="Times New Roman"/>
          <w:color w:val="000000" w:themeColor="text1"/>
          <w:kern w:val="0"/>
          <w:sz w:val="24"/>
          <w:szCs w:val="24"/>
        </w:rPr>
        <w:t xml:space="preserve"> </w:t>
      </w:r>
      <w:proofErr w:type="spellStart"/>
      <w:r w:rsidRPr="00D501DD">
        <w:rPr>
          <w:rFonts w:ascii="Times New Roman" w:eastAsia="Meiryo" w:hAnsi="Times New Roman" w:cs="Times New Roman"/>
          <w:color w:val="000000" w:themeColor="text1"/>
          <w:kern w:val="0"/>
          <w:sz w:val="24"/>
          <w:szCs w:val="24"/>
        </w:rPr>
        <w:t>Rahnenfuhrer</w:t>
      </w:r>
      <w:proofErr w:type="spellEnd"/>
      <w:r w:rsidRPr="00D501DD">
        <w:rPr>
          <w:rFonts w:ascii="Times New Roman" w:eastAsia="Meiryo" w:hAnsi="Times New Roman" w:cs="Times New Roman"/>
          <w:color w:val="000000" w:themeColor="text1"/>
          <w:kern w:val="0"/>
          <w:sz w:val="24"/>
          <w:szCs w:val="24"/>
        </w:rPr>
        <w:t xml:space="preserve">) and the R Bioconductor genome-wide mouse annotations from package </w:t>
      </w:r>
      <w:proofErr w:type="spellStart"/>
      <w:r w:rsidRPr="00D501DD">
        <w:rPr>
          <w:rFonts w:ascii="Times New Roman" w:eastAsia="Meiryo" w:hAnsi="Times New Roman" w:cs="Times New Roman"/>
          <w:color w:val="000000" w:themeColor="text1"/>
          <w:kern w:val="0"/>
          <w:sz w:val="24"/>
          <w:szCs w:val="24"/>
        </w:rPr>
        <w:t>org.Mm.eg.db</w:t>
      </w:r>
      <w:proofErr w:type="spellEnd"/>
      <w:r w:rsidRPr="00D501DD">
        <w:rPr>
          <w:rFonts w:ascii="Times New Roman" w:eastAsia="Meiryo" w:hAnsi="Times New Roman" w:cs="Times New Roman"/>
          <w:color w:val="000000" w:themeColor="text1"/>
          <w:kern w:val="0"/>
          <w:sz w:val="24"/>
          <w:szCs w:val="24"/>
        </w:rPr>
        <w:t xml:space="preserve"> (version 3.4.0) (Author: Marc Carlson). The results were ranked according to the p values (p&lt;0.05).</w:t>
      </w:r>
    </w:p>
    <w:p w14:paraId="401356C2" w14:textId="77777777" w:rsidR="007736F7" w:rsidRPr="00D501DD" w:rsidRDefault="007736F7" w:rsidP="007736F7">
      <w:pPr>
        <w:autoSpaceDE w:val="0"/>
        <w:autoSpaceDN w:val="0"/>
        <w:adjustRightInd w:val="0"/>
        <w:snapToGrid w:val="0"/>
        <w:spacing w:line="480" w:lineRule="auto"/>
        <w:rPr>
          <w:rFonts w:ascii="Times New Roman" w:eastAsia="楷体_GB2312" w:hAnsi="Times New Roman" w:cs="Times New Roman"/>
          <w:b/>
          <w:bCs/>
          <w:iCs/>
          <w:color w:val="000000" w:themeColor="text1"/>
          <w:sz w:val="24"/>
          <w:szCs w:val="24"/>
        </w:rPr>
      </w:pPr>
    </w:p>
    <w:p w14:paraId="14647280" w14:textId="3D6EBABD" w:rsidR="002F1D4D" w:rsidRPr="00D501DD" w:rsidRDefault="00ED67BE" w:rsidP="007736F7">
      <w:pPr>
        <w:autoSpaceDE w:val="0"/>
        <w:autoSpaceDN w:val="0"/>
        <w:adjustRightInd w:val="0"/>
        <w:snapToGrid w:val="0"/>
        <w:spacing w:line="480" w:lineRule="auto"/>
        <w:rPr>
          <w:rFonts w:ascii="Times New Roman" w:hAnsi="Times New Roman" w:cs="Times New Roman"/>
          <w:color w:val="000000" w:themeColor="text1"/>
          <w:kern w:val="0"/>
          <w:sz w:val="24"/>
          <w:szCs w:val="24"/>
        </w:rPr>
      </w:pPr>
      <w:r w:rsidRPr="00D501DD">
        <w:rPr>
          <w:rFonts w:ascii="Times New Roman" w:eastAsia="楷体_GB2312" w:hAnsi="Times New Roman" w:cs="Times New Roman"/>
          <w:b/>
          <w:bCs/>
          <w:iCs/>
          <w:color w:val="000000" w:themeColor="text1"/>
          <w:sz w:val="24"/>
          <w:szCs w:val="24"/>
        </w:rPr>
        <w:t xml:space="preserve">Quantitative real-time polymerase chain reaction </w:t>
      </w:r>
      <w:r w:rsidRPr="00267452">
        <w:rPr>
          <w:rFonts w:ascii="Times New Roman" w:eastAsia="楷体_GB2312" w:hAnsi="Times New Roman" w:cs="Times New Roman"/>
          <w:b/>
          <w:bCs/>
          <w:iCs/>
          <w:color w:val="000000" w:themeColor="text1"/>
          <w:sz w:val="24"/>
          <w:szCs w:val="24"/>
        </w:rPr>
        <w:t>(</w:t>
      </w:r>
      <w:r w:rsidR="00861A74" w:rsidRPr="00267452">
        <w:rPr>
          <w:rFonts w:ascii="Times New Roman" w:eastAsia="楷体_GB2312" w:hAnsi="Times New Roman" w:cs="Times New Roman"/>
          <w:b/>
          <w:bCs/>
          <w:iCs/>
          <w:color w:val="000000" w:themeColor="text1"/>
          <w:sz w:val="24"/>
          <w:szCs w:val="24"/>
        </w:rPr>
        <w:t>PCR</w:t>
      </w:r>
      <w:r w:rsidRPr="00267452">
        <w:rPr>
          <w:rFonts w:ascii="Times New Roman" w:eastAsia="楷体_GB2312" w:hAnsi="Times New Roman" w:cs="Times New Roman"/>
          <w:b/>
          <w:bCs/>
          <w:iCs/>
          <w:color w:val="000000" w:themeColor="text1"/>
          <w:sz w:val="24"/>
          <w:szCs w:val="24"/>
        </w:rPr>
        <w:t>)</w:t>
      </w:r>
      <w:r w:rsidRPr="00D501DD">
        <w:rPr>
          <w:rFonts w:ascii="Times New Roman" w:eastAsia="楷体_GB2312" w:hAnsi="Times New Roman" w:cs="Times New Roman"/>
          <w:b/>
          <w:bCs/>
          <w:iCs/>
          <w:color w:val="000000" w:themeColor="text1"/>
          <w:sz w:val="24"/>
          <w:szCs w:val="24"/>
        </w:rPr>
        <w:t xml:space="preserve"> </w:t>
      </w:r>
    </w:p>
    <w:p w14:paraId="70FEB760" w14:textId="7D69BECF" w:rsidR="00ED67BE" w:rsidRPr="00D501DD" w:rsidRDefault="00ED67BE" w:rsidP="007736F7">
      <w:pPr>
        <w:autoSpaceDE w:val="0"/>
        <w:autoSpaceDN w:val="0"/>
        <w:adjustRightInd w:val="0"/>
        <w:snapToGrid w:val="0"/>
        <w:spacing w:line="480" w:lineRule="auto"/>
        <w:rPr>
          <w:rFonts w:ascii="Times New Roman" w:hAnsi="Times New Roman" w:cs="Times New Roman"/>
          <w:color w:val="000000" w:themeColor="text1"/>
          <w:kern w:val="0"/>
          <w:sz w:val="24"/>
          <w:szCs w:val="24"/>
        </w:rPr>
      </w:pPr>
      <w:r w:rsidRPr="00D501DD">
        <w:rPr>
          <w:rFonts w:ascii="Times New Roman" w:eastAsia="楷体_GB2312" w:hAnsi="Times New Roman" w:cs="Times New Roman"/>
          <w:sz w:val="24"/>
          <w:szCs w:val="24"/>
        </w:rPr>
        <w:t>Total RNA was extracted</w:t>
      </w:r>
      <w:r w:rsidRPr="00D501DD">
        <w:rPr>
          <w:rFonts w:ascii="Times New Roman" w:hAnsi="Times New Roman" w:cs="Times New Roman"/>
          <w:sz w:val="24"/>
          <w:szCs w:val="24"/>
        </w:rPr>
        <w:t xml:space="preserve"> from the purified </w:t>
      </w:r>
      <w:r w:rsidRPr="00D501DD">
        <w:rPr>
          <w:rFonts w:ascii="Times New Roman" w:eastAsia="楷体_GB2312" w:hAnsi="Times New Roman" w:cs="Times New Roman"/>
          <w:sz w:val="24"/>
          <w:szCs w:val="24"/>
        </w:rPr>
        <w:t>alveolar macrophages (</w:t>
      </w:r>
      <w:r w:rsidRPr="00D501DD">
        <w:rPr>
          <w:rFonts w:ascii="Times New Roman" w:hAnsi="Times New Roman" w:cs="Times New Roman"/>
          <w:kern w:val="0"/>
          <w:sz w:val="24"/>
          <w:szCs w:val="24"/>
        </w:rPr>
        <w:t>CD45</w:t>
      </w:r>
      <w:r w:rsidRPr="00D501DD">
        <w:rPr>
          <w:rFonts w:ascii="Times New Roman" w:hAnsi="Times New Roman" w:cs="Times New Roman"/>
          <w:sz w:val="24"/>
          <w:szCs w:val="24"/>
          <w:vertAlign w:val="superscript"/>
        </w:rPr>
        <w:t xml:space="preserve">+ </w:t>
      </w:r>
      <w:r w:rsidRPr="00D501DD">
        <w:rPr>
          <w:rFonts w:ascii="Times New Roman" w:eastAsia="楷体_GB2312" w:hAnsi="Times New Roman" w:cs="Times New Roman"/>
          <w:sz w:val="24"/>
          <w:szCs w:val="24"/>
        </w:rPr>
        <w:t>F4/80</w:t>
      </w:r>
      <w:r w:rsidRPr="00D501DD">
        <w:rPr>
          <w:rFonts w:ascii="Times New Roman" w:hAnsi="Times New Roman" w:cs="Times New Roman"/>
          <w:sz w:val="24"/>
          <w:szCs w:val="24"/>
          <w:vertAlign w:val="superscript"/>
        </w:rPr>
        <w:t xml:space="preserve">+ </w:t>
      </w:r>
      <w:r w:rsidRPr="00D501DD">
        <w:rPr>
          <w:rFonts w:ascii="Times New Roman" w:hAnsi="Times New Roman" w:cs="Times New Roman"/>
          <w:kern w:val="0"/>
          <w:sz w:val="24"/>
          <w:szCs w:val="24"/>
        </w:rPr>
        <w:t>CD11c</w:t>
      </w:r>
      <w:r w:rsidRPr="00D501DD">
        <w:rPr>
          <w:rFonts w:ascii="Times New Roman" w:hAnsi="Times New Roman" w:cs="Times New Roman"/>
          <w:sz w:val="24"/>
          <w:szCs w:val="24"/>
          <w:vertAlign w:val="superscript"/>
        </w:rPr>
        <w:t>+</w:t>
      </w:r>
      <w:r w:rsidRPr="00D501DD">
        <w:rPr>
          <w:rFonts w:ascii="Times New Roman" w:hAnsi="Times New Roman" w:cs="Times New Roman"/>
          <w:sz w:val="24"/>
          <w:szCs w:val="24"/>
        </w:rPr>
        <w:t xml:space="preserve">) using a </w:t>
      </w:r>
      <w:proofErr w:type="spellStart"/>
      <w:r w:rsidRPr="00D501DD">
        <w:rPr>
          <w:rFonts w:ascii="Times New Roman" w:hAnsi="Times New Roman" w:cs="Times New Roman"/>
          <w:sz w:val="24"/>
          <w:szCs w:val="24"/>
        </w:rPr>
        <w:lastRenderedPageBreak/>
        <w:t>miRNeasy</w:t>
      </w:r>
      <w:proofErr w:type="spellEnd"/>
      <w:r w:rsidRPr="00D501DD">
        <w:rPr>
          <w:rFonts w:ascii="Times New Roman" w:hAnsi="Times New Roman" w:cs="Times New Roman"/>
          <w:sz w:val="24"/>
          <w:szCs w:val="24"/>
        </w:rPr>
        <w:t xml:space="preserve"> Mini Kit (QIAGEN, </w:t>
      </w:r>
      <w:r w:rsidRPr="00D501DD">
        <w:rPr>
          <w:rFonts w:ascii="Times New Roman" w:hAnsi="Times New Roman" w:cs="Times New Roman"/>
          <w:kern w:val="0"/>
          <w:sz w:val="24"/>
          <w:szCs w:val="24"/>
        </w:rPr>
        <w:t xml:space="preserve">Duesseldorf, </w:t>
      </w:r>
      <w:r w:rsidRPr="00D501DD">
        <w:rPr>
          <w:rFonts w:ascii="Times New Roman" w:hAnsi="Times New Roman" w:cs="Times New Roman"/>
          <w:sz w:val="24"/>
          <w:szCs w:val="24"/>
        </w:rPr>
        <w:t>Germany)</w:t>
      </w:r>
      <w:r w:rsidRPr="00D501DD">
        <w:rPr>
          <w:rFonts w:ascii="Times New Roman" w:eastAsia="楷体_GB2312" w:hAnsi="Times New Roman" w:cs="Times New Roman"/>
          <w:sz w:val="24"/>
          <w:szCs w:val="24"/>
        </w:rPr>
        <w:t xml:space="preserve">. Total RNA was extracted </w:t>
      </w:r>
      <w:r w:rsidRPr="00D501DD">
        <w:rPr>
          <w:rFonts w:ascii="Times New Roman" w:hAnsi="Times New Roman" w:cs="Times New Roman"/>
          <w:sz w:val="24"/>
          <w:szCs w:val="24"/>
        </w:rPr>
        <w:t xml:space="preserve">from the lung tissue </w:t>
      </w:r>
      <w:r w:rsidRPr="00D501DD">
        <w:rPr>
          <w:rFonts w:ascii="Times New Roman" w:eastAsia="楷体_GB2312" w:hAnsi="Times New Roman" w:cs="Times New Roman"/>
          <w:sz w:val="24"/>
          <w:szCs w:val="24"/>
        </w:rPr>
        <w:t xml:space="preserve">using </w:t>
      </w:r>
      <w:proofErr w:type="spellStart"/>
      <w:r w:rsidRPr="00D501DD">
        <w:rPr>
          <w:rFonts w:ascii="Times New Roman" w:eastAsia="楷体_GB2312" w:hAnsi="Times New Roman" w:cs="Times New Roman"/>
          <w:sz w:val="24"/>
          <w:szCs w:val="24"/>
        </w:rPr>
        <w:t>TRIzol</w:t>
      </w:r>
      <w:proofErr w:type="spellEnd"/>
      <w:r w:rsidRPr="00D501DD">
        <w:rPr>
          <w:rFonts w:ascii="Times New Roman" w:eastAsia="楷体_GB2312" w:hAnsi="Times New Roman" w:cs="Times New Roman"/>
          <w:sz w:val="24"/>
          <w:szCs w:val="24"/>
        </w:rPr>
        <w:t xml:space="preserve"> reagent (Invitrogen, Carlsbad, CA, USA). mRNA was rev</w:t>
      </w:r>
      <w:r w:rsidRPr="00D501DD">
        <w:rPr>
          <w:rFonts w:ascii="Times New Roman" w:eastAsia="楷体_GB2312" w:hAnsi="Times New Roman" w:cs="Times New Roman"/>
          <w:color w:val="000000" w:themeColor="text1"/>
          <w:sz w:val="24"/>
          <w:szCs w:val="24"/>
        </w:rPr>
        <w:t xml:space="preserve">erse transcribed into cDNA in a 60 </w:t>
      </w:r>
      <w:proofErr w:type="spellStart"/>
      <w:r w:rsidR="002F1D4D" w:rsidRPr="00D501DD">
        <w:rPr>
          <w:rFonts w:ascii="Times New Roman" w:eastAsia="楷体_GB2312" w:hAnsi="Times New Roman" w:cs="Times New Roman"/>
          <w:color w:val="000000" w:themeColor="text1"/>
          <w:sz w:val="24"/>
          <w:szCs w:val="24"/>
        </w:rPr>
        <w:t>μL</w:t>
      </w:r>
      <w:proofErr w:type="spellEnd"/>
      <w:r w:rsidR="002F1D4D" w:rsidRPr="00D501DD">
        <w:rPr>
          <w:rFonts w:ascii="Times New Roman" w:eastAsia="楷体_GB2312" w:hAnsi="Times New Roman" w:cs="Times New Roman"/>
          <w:color w:val="000000" w:themeColor="text1"/>
          <w:sz w:val="24"/>
          <w:szCs w:val="24"/>
        </w:rPr>
        <w:t xml:space="preserve"> </w:t>
      </w:r>
      <w:r w:rsidRPr="00D501DD">
        <w:rPr>
          <w:rFonts w:ascii="Times New Roman" w:eastAsia="楷体_GB2312" w:hAnsi="Times New Roman" w:cs="Times New Roman"/>
          <w:color w:val="000000" w:themeColor="text1"/>
          <w:sz w:val="24"/>
          <w:szCs w:val="24"/>
        </w:rPr>
        <w:t xml:space="preserve">reaction volume containing the following reagents: 4 </w:t>
      </w:r>
      <w:proofErr w:type="spellStart"/>
      <w:r w:rsidR="002F1D4D" w:rsidRPr="00D501DD">
        <w:rPr>
          <w:rFonts w:ascii="Times New Roman" w:eastAsia="微软雅黑" w:hAnsi="Times New Roman" w:cs="Times New Roman"/>
          <w:color w:val="000000" w:themeColor="text1"/>
          <w:sz w:val="24"/>
          <w:szCs w:val="24"/>
        </w:rPr>
        <w:t>μ</w:t>
      </w:r>
      <w:r w:rsidRPr="00D501DD">
        <w:rPr>
          <w:rFonts w:ascii="Times New Roman" w:eastAsia="楷体_GB2312" w:hAnsi="Times New Roman" w:cs="Times New Roman"/>
          <w:color w:val="000000" w:themeColor="text1"/>
          <w:sz w:val="24"/>
          <w:szCs w:val="24"/>
        </w:rPr>
        <w:t>g</w:t>
      </w:r>
      <w:proofErr w:type="spellEnd"/>
      <w:r w:rsidRPr="00D501DD">
        <w:rPr>
          <w:rFonts w:ascii="Times New Roman" w:eastAsia="楷体_GB2312" w:hAnsi="Times New Roman" w:cs="Times New Roman"/>
          <w:color w:val="000000" w:themeColor="text1"/>
          <w:sz w:val="24"/>
          <w:szCs w:val="24"/>
        </w:rPr>
        <w:t xml:space="preserve"> of total mRNA, 5 </w:t>
      </w:r>
      <w:proofErr w:type="spellStart"/>
      <w:r w:rsidR="002F1D4D" w:rsidRPr="00D501DD">
        <w:rPr>
          <w:rFonts w:ascii="Times New Roman" w:eastAsia="微软雅黑" w:hAnsi="Times New Roman" w:cs="Times New Roman"/>
          <w:color w:val="000000" w:themeColor="text1"/>
          <w:sz w:val="24"/>
          <w:szCs w:val="24"/>
        </w:rPr>
        <w:t>μ</w:t>
      </w:r>
      <w:r w:rsidRPr="00D501DD">
        <w:rPr>
          <w:rFonts w:ascii="Times New Roman" w:eastAsia="楷体_GB2312" w:hAnsi="Times New Roman" w:cs="Times New Roman"/>
          <w:color w:val="000000" w:themeColor="text1"/>
          <w:sz w:val="24"/>
          <w:szCs w:val="24"/>
        </w:rPr>
        <w:t>mol</w:t>
      </w:r>
      <w:proofErr w:type="spellEnd"/>
      <w:r w:rsidRPr="00D501DD">
        <w:rPr>
          <w:rFonts w:ascii="Times New Roman" w:eastAsia="楷体_GB2312" w:hAnsi="Times New Roman" w:cs="Times New Roman"/>
          <w:color w:val="000000" w:themeColor="text1"/>
          <w:sz w:val="24"/>
          <w:szCs w:val="24"/>
        </w:rPr>
        <w:t xml:space="preserve">/L </w:t>
      </w:r>
      <w:proofErr w:type="spellStart"/>
      <w:r w:rsidRPr="00D501DD">
        <w:rPr>
          <w:rFonts w:ascii="Times New Roman" w:eastAsia="楷体_GB2312" w:hAnsi="Times New Roman" w:cs="Times New Roman"/>
          <w:color w:val="000000" w:themeColor="text1"/>
          <w:sz w:val="24"/>
          <w:szCs w:val="24"/>
        </w:rPr>
        <w:t>oligdT</w:t>
      </w:r>
      <w:proofErr w:type="spellEnd"/>
      <w:r w:rsidRPr="00D501DD">
        <w:rPr>
          <w:rFonts w:ascii="Times New Roman" w:eastAsia="楷体_GB2312" w:hAnsi="Times New Roman" w:cs="Times New Roman"/>
          <w:color w:val="000000" w:themeColor="text1"/>
          <w:sz w:val="24"/>
          <w:szCs w:val="24"/>
        </w:rPr>
        <w:t xml:space="preserve">, 0.5 mmol/L dNTPs, 12 </w:t>
      </w:r>
      <w:proofErr w:type="spellStart"/>
      <w:r w:rsidR="002F1D4D" w:rsidRPr="00D501DD">
        <w:rPr>
          <w:rFonts w:ascii="Times New Roman" w:eastAsia="微软雅黑" w:hAnsi="Times New Roman" w:cs="Times New Roman"/>
          <w:color w:val="000000" w:themeColor="text1"/>
          <w:sz w:val="24"/>
          <w:szCs w:val="24"/>
        </w:rPr>
        <w:t>μ</w:t>
      </w:r>
      <w:r w:rsidR="007D6CB9" w:rsidRPr="00D501DD">
        <w:rPr>
          <w:rFonts w:ascii="Times New Roman" w:eastAsia="楷体_GB2312" w:hAnsi="Times New Roman" w:cs="Times New Roman"/>
          <w:color w:val="000000" w:themeColor="text1"/>
          <w:sz w:val="24"/>
          <w:szCs w:val="24"/>
        </w:rPr>
        <w:t>L</w:t>
      </w:r>
      <w:proofErr w:type="spellEnd"/>
      <w:r w:rsidRPr="00D501DD">
        <w:rPr>
          <w:rFonts w:ascii="Times New Roman" w:eastAsia="楷体_GB2312" w:hAnsi="Times New Roman" w:cs="Times New Roman"/>
          <w:color w:val="000000" w:themeColor="text1"/>
          <w:sz w:val="24"/>
          <w:szCs w:val="24"/>
        </w:rPr>
        <w:t xml:space="preserve"> of 5×buffer, 10 mmol/L DTT, 120 units of RNase inhibitor, 600 units of M-MLV and distilled water (ultrapure, DNase and RNase free). The RT reaction was performed at 37°C for 50 min, followed by heating at 70°C for 15 min. </w:t>
      </w:r>
      <w:r w:rsidRPr="00D501DD">
        <w:rPr>
          <w:rFonts w:ascii="Times New Roman" w:hAnsi="Times New Roman" w:cs="Times New Roman"/>
          <w:color w:val="000000" w:themeColor="text1"/>
          <w:sz w:val="24"/>
          <w:szCs w:val="24"/>
        </w:rPr>
        <w:t xml:space="preserve">The standard 50 </w:t>
      </w:r>
      <w:proofErr w:type="spellStart"/>
      <w:r w:rsidR="002F1D4D" w:rsidRPr="00D501DD">
        <w:rPr>
          <w:rFonts w:ascii="Times New Roman" w:eastAsia="微软雅黑" w:hAnsi="Times New Roman" w:cs="Times New Roman"/>
          <w:color w:val="000000" w:themeColor="text1"/>
          <w:sz w:val="24"/>
          <w:szCs w:val="24"/>
        </w:rPr>
        <w:t>μ</w:t>
      </w:r>
      <w:r w:rsidR="008650E5" w:rsidRPr="00D501DD">
        <w:rPr>
          <w:rFonts w:ascii="Times New Roman" w:eastAsia="楷体_GB2312" w:hAnsi="Times New Roman" w:cs="Times New Roman"/>
          <w:color w:val="000000" w:themeColor="text1"/>
          <w:sz w:val="24"/>
          <w:szCs w:val="24"/>
        </w:rPr>
        <w:t>L</w:t>
      </w:r>
      <w:proofErr w:type="spellEnd"/>
      <w:r w:rsidRPr="00D501DD">
        <w:rPr>
          <w:rFonts w:ascii="Times New Roman" w:hAnsi="Times New Roman" w:cs="Times New Roman"/>
          <w:color w:val="000000" w:themeColor="text1"/>
          <w:sz w:val="24"/>
          <w:szCs w:val="24"/>
        </w:rPr>
        <w:t xml:space="preserve"> volume reaction contained 25 </w:t>
      </w:r>
      <w:proofErr w:type="spellStart"/>
      <w:r w:rsidRPr="00D501DD">
        <w:rPr>
          <w:rFonts w:ascii="Times New Roman" w:hAnsi="Times New Roman" w:cs="Times New Roman"/>
          <w:color w:val="000000" w:themeColor="text1"/>
          <w:sz w:val="24"/>
          <w:szCs w:val="24"/>
        </w:rPr>
        <w:t>μ</w:t>
      </w:r>
      <w:r w:rsidR="008650E5" w:rsidRPr="00D501DD">
        <w:rPr>
          <w:rFonts w:ascii="Times New Roman" w:hAnsi="Times New Roman" w:cs="Times New Roman"/>
          <w:color w:val="000000" w:themeColor="text1"/>
          <w:sz w:val="24"/>
          <w:szCs w:val="24"/>
        </w:rPr>
        <w:t>L</w:t>
      </w:r>
      <w:proofErr w:type="spellEnd"/>
      <w:r w:rsidRPr="00D501DD">
        <w:rPr>
          <w:rFonts w:ascii="Times New Roman" w:hAnsi="Times New Roman" w:cs="Times New Roman"/>
          <w:color w:val="000000" w:themeColor="text1"/>
          <w:sz w:val="24"/>
          <w:szCs w:val="24"/>
        </w:rPr>
        <w:t xml:space="preserve"> 2×PCR buffer, 2 </w:t>
      </w:r>
      <w:proofErr w:type="spellStart"/>
      <w:r w:rsidRPr="00D501DD">
        <w:rPr>
          <w:rFonts w:ascii="Times New Roman" w:hAnsi="Times New Roman" w:cs="Times New Roman"/>
          <w:color w:val="000000" w:themeColor="text1"/>
          <w:sz w:val="24"/>
          <w:szCs w:val="24"/>
        </w:rPr>
        <w:t>μ</w:t>
      </w:r>
      <w:r w:rsidR="008650E5" w:rsidRPr="00D501DD">
        <w:rPr>
          <w:rFonts w:ascii="Times New Roman" w:hAnsi="Times New Roman" w:cs="Times New Roman"/>
          <w:color w:val="000000" w:themeColor="text1"/>
          <w:sz w:val="24"/>
          <w:szCs w:val="24"/>
        </w:rPr>
        <w:t>L</w:t>
      </w:r>
      <w:proofErr w:type="spellEnd"/>
      <w:r w:rsidR="008650E5" w:rsidRPr="00D501DD">
        <w:rPr>
          <w:rFonts w:ascii="Times New Roman" w:hAnsi="Times New Roman" w:cs="Times New Roman"/>
          <w:color w:val="000000" w:themeColor="text1"/>
          <w:sz w:val="24"/>
          <w:szCs w:val="24"/>
        </w:rPr>
        <w:t xml:space="preserve"> </w:t>
      </w:r>
      <w:r w:rsidRPr="00D501DD">
        <w:rPr>
          <w:rFonts w:ascii="Times New Roman" w:hAnsi="Times New Roman" w:cs="Times New Roman"/>
          <w:color w:val="000000" w:themeColor="text1"/>
          <w:sz w:val="24"/>
          <w:szCs w:val="24"/>
        </w:rPr>
        <w:t xml:space="preserve">cDNA template, 0.4 </w:t>
      </w:r>
      <w:proofErr w:type="spellStart"/>
      <w:r w:rsidR="002F1D4D" w:rsidRPr="00D501DD">
        <w:rPr>
          <w:rFonts w:ascii="Times New Roman" w:eastAsia="微软雅黑" w:hAnsi="Times New Roman" w:cs="Times New Roman"/>
          <w:color w:val="000000" w:themeColor="text1"/>
          <w:sz w:val="24"/>
          <w:szCs w:val="24"/>
        </w:rPr>
        <w:t>μ</w:t>
      </w:r>
      <w:r w:rsidRPr="00D501DD">
        <w:rPr>
          <w:rFonts w:ascii="Times New Roman" w:hAnsi="Times New Roman" w:cs="Times New Roman"/>
          <w:color w:val="000000" w:themeColor="text1"/>
          <w:sz w:val="24"/>
          <w:szCs w:val="24"/>
        </w:rPr>
        <w:t>mol</w:t>
      </w:r>
      <w:proofErr w:type="spellEnd"/>
      <w:r w:rsidRPr="00D501DD">
        <w:rPr>
          <w:rFonts w:ascii="Times New Roman" w:hAnsi="Times New Roman" w:cs="Times New Roman"/>
          <w:color w:val="000000" w:themeColor="text1"/>
          <w:sz w:val="24"/>
          <w:szCs w:val="24"/>
        </w:rPr>
        <w:t xml:space="preserve">/L forward and reverse primers. Quantitative real-time PCR was performed using Roche Light Cycler 480 II (Roche Diagnostics, Germany). PCR reactions were performed using a total of 45 cycles consisting of a 15 s melt at 95°C, followed by a 30 s annealing at 60°C, 30 s extension at 72°C. Each sample was analyzed in triplicate for each target gene. Gene expression levels were quantified using the </w:t>
      </w:r>
      <w:proofErr w:type="spellStart"/>
      <w:r w:rsidRPr="00D501DD">
        <w:rPr>
          <w:rFonts w:ascii="Times New Roman" w:hAnsi="Times New Roman" w:cs="Times New Roman"/>
          <w:color w:val="000000" w:themeColor="text1"/>
          <w:sz w:val="24"/>
          <w:szCs w:val="24"/>
        </w:rPr>
        <w:t>ΔΔCt</w:t>
      </w:r>
      <w:proofErr w:type="spellEnd"/>
      <w:r w:rsidRPr="00D501DD">
        <w:rPr>
          <w:rFonts w:ascii="Times New Roman" w:hAnsi="Times New Roman" w:cs="Times New Roman"/>
          <w:color w:val="000000" w:themeColor="text1"/>
          <w:sz w:val="24"/>
          <w:szCs w:val="24"/>
        </w:rPr>
        <w:t xml:space="preserve"> method. Information on gene-specific primers is shown in Supplemental Table 2.</w:t>
      </w:r>
    </w:p>
    <w:p w14:paraId="7933C5AA" w14:textId="2D40B2FB" w:rsidR="00DE6919" w:rsidRPr="00D501DD" w:rsidRDefault="00DE6919" w:rsidP="00ED67BE">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66358EED" w14:textId="77777777" w:rsidR="00FC3A96" w:rsidRPr="00D501DD" w:rsidRDefault="00FC3A96" w:rsidP="00FC3A96">
      <w:pPr>
        <w:autoSpaceDE w:val="0"/>
        <w:autoSpaceDN w:val="0"/>
        <w:adjustRightInd w:val="0"/>
        <w:snapToGrid w:val="0"/>
        <w:spacing w:line="480" w:lineRule="auto"/>
        <w:jc w:val="left"/>
        <w:rPr>
          <w:rFonts w:ascii="Times New Roman" w:eastAsia="楷体_GB2312" w:hAnsi="Times New Roman" w:cs="Times New Roman"/>
          <w:b/>
          <w:i/>
          <w:color w:val="000000" w:themeColor="text1"/>
          <w:kern w:val="0"/>
          <w:sz w:val="24"/>
          <w:szCs w:val="24"/>
        </w:rPr>
      </w:pPr>
      <w:r w:rsidRPr="00D501DD">
        <w:rPr>
          <w:rFonts w:ascii="Times New Roman" w:eastAsia="楷体_GB2312" w:hAnsi="Times New Roman" w:cs="Times New Roman"/>
          <w:b/>
          <w:i/>
          <w:color w:val="000000" w:themeColor="text1"/>
          <w:kern w:val="0"/>
          <w:sz w:val="24"/>
          <w:szCs w:val="24"/>
        </w:rPr>
        <w:t xml:space="preserve">Western blotting </w:t>
      </w:r>
    </w:p>
    <w:p w14:paraId="2FB90087" w14:textId="08516DCE" w:rsidR="00FC3A96" w:rsidRPr="00D501DD" w:rsidRDefault="00FC3A96" w:rsidP="00EA48FD">
      <w:pPr>
        <w:autoSpaceDE w:val="0"/>
        <w:autoSpaceDN w:val="0"/>
        <w:adjustRightInd w:val="0"/>
        <w:snapToGrid w:val="0"/>
        <w:spacing w:line="480" w:lineRule="auto"/>
        <w:rPr>
          <w:rFonts w:ascii="Times New Roman" w:hAnsi="Times New Roman" w:cs="Times New Roman"/>
          <w:bCs/>
          <w:color w:val="000000" w:themeColor="text1"/>
          <w:sz w:val="24"/>
          <w:szCs w:val="24"/>
        </w:rPr>
      </w:pPr>
      <w:r w:rsidRPr="00D501DD">
        <w:rPr>
          <w:rFonts w:ascii="Times New Roman" w:hAnsi="Times New Roman" w:cs="Times New Roman"/>
          <w:bCs/>
          <w:color w:val="000000" w:themeColor="text1"/>
          <w:sz w:val="24"/>
          <w:szCs w:val="24"/>
        </w:rPr>
        <w:t>Lung tissues were lysed in cell lysis buffer (</w:t>
      </w:r>
      <w:proofErr w:type="spellStart"/>
      <w:r w:rsidRPr="00D501DD">
        <w:rPr>
          <w:rFonts w:ascii="Times New Roman" w:hAnsi="Times New Roman" w:cs="Times New Roman"/>
          <w:bCs/>
          <w:color w:val="000000" w:themeColor="text1"/>
          <w:sz w:val="24"/>
          <w:szCs w:val="24"/>
        </w:rPr>
        <w:t>Beyotime</w:t>
      </w:r>
      <w:proofErr w:type="spellEnd"/>
      <w:r w:rsidRPr="00D501DD">
        <w:rPr>
          <w:rFonts w:ascii="Times New Roman" w:hAnsi="Times New Roman" w:cs="Times New Roman"/>
          <w:bCs/>
          <w:color w:val="000000" w:themeColor="text1"/>
          <w:sz w:val="24"/>
          <w:szCs w:val="24"/>
        </w:rPr>
        <w:t xml:space="preserve">, China) with a protease inhibitor cocktail (Complete Mini; Roche, Switzer-land) for 5 min in ice, and then centrifuged at 13,000 g for 5 min at </w:t>
      </w:r>
      <w:smartTag w:uri="urn:schemas-microsoft-com:office:smarttags" w:element="chmetcnv">
        <w:smartTagPr>
          <w:attr w:name="TCSC" w:val="e đЌ뇐ヺ툄ミ놠ヺ뫈ɥ⊜ベ麈ొ ĪЈ툰ミ뫈ɥ鰴ొ齀ొ įЌ뇐ヺ툄ミ놠ヺ뫈ɥ⊜ベ龈ొ ĸЈ齤ొꀨొ麐ొ"/>
          <w:attr w:name="NumberType" w:val="e đЌ뇐ヺ툄ミ놠ヺ뫈ɥ⊜ベ麈ొ ĪЈ툰ミ뫈ɥ鰴ొ齀ొ įЌ뇐ヺ툄ミ놠ヺ뫈ɥ⊜ベ龈ొ ĸЈ齤ొꀨొ麐ొ"/>
          <w:attr w:name="Negative" w:val="False"/>
          <w:attr w:name="HasSpace" w:val="False"/>
          <w:attr w:name="SourceValue" w:val="4"/>
          <w:attr w:name="UnitName" w:val="e đЌ뇐ヺ툄ミ놠ヺ뫈ɥ⊜ベ麈ొ ĪЈ툰ミ뫈ɥ鰴ొ齀ొ įЌ뇐ヺ툄ミ놠ヺ뫈ɥ⊜ベ龈ొ ĸЈ齤ొꀨొ麐ొ"/>
        </w:smartTagPr>
        <w:r w:rsidRPr="00D501DD">
          <w:rPr>
            <w:rFonts w:ascii="Times New Roman" w:hAnsi="Times New Roman" w:cs="Times New Roman"/>
            <w:bCs/>
            <w:color w:val="000000" w:themeColor="text1"/>
            <w:sz w:val="24"/>
            <w:szCs w:val="24"/>
          </w:rPr>
          <w:t>4°C</w:t>
        </w:r>
      </w:smartTag>
      <w:r w:rsidRPr="00D501DD">
        <w:rPr>
          <w:rFonts w:ascii="Times New Roman" w:hAnsi="Times New Roman" w:cs="Times New Roman"/>
          <w:bCs/>
          <w:color w:val="000000" w:themeColor="text1"/>
          <w:sz w:val="24"/>
          <w:szCs w:val="24"/>
        </w:rPr>
        <w:t>. The concentration of total protein in the supernatant was measured by BCA Protein Assay Kit (Thermo Fisher Scientific, Waltham, MA, USA). After SDS-PAGE, prot</w:t>
      </w:r>
      <w:r w:rsidRPr="00D501DD">
        <w:rPr>
          <w:rFonts w:ascii="Times New Roman" w:hAnsi="Times New Roman" w:cs="Times New Roman"/>
          <w:bCs/>
          <w:sz w:val="24"/>
          <w:szCs w:val="24"/>
        </w:rPr>
        <w:t>eins were transferred onto PVDF membranes (Millipore Corp</w:t>
      </w:r>
      <w:r w:rsidR="00767673">
        <w:rPr>
          <w:rFonts w:ascii="Times New Roman" w:hAnsi="Times New Roman" w:cs="Times New Roman" w:hint="eastAsia"/>
          <w:bCs/>
          <w:sz w:val="24"/>
          <w:szCs w:val="24"/>
        </w:rPr>
        <w:t>.</w:t>
      </w:r>
      <w:r w:rsidRPr="00D501DD">
        <w:rPr>
          <w:rFonts w:ascii="Times New Roman" w:hAnsi="Times New Roman" w:cs="Times New Roman"/>
          <w:bCs/>
          <w:sz w:val="24"/>
          <w:szCs w:val="24"/>
        </w:rPr>
        <w:t xml:space="preserve">, Billerica, USA), and incubated with anti-CCL6 antibody </w:t>
      </w:r>
      <w:r w:rsidRPr="00D501DD">
        <w:rPr>
          <w:rFonts w:ascii="Times New Roman" w:eastAsia="楷体_GB2312" w:hAnsi="Times New Roman" w:cs="Times New Roman"/>
          <w:kern w:val="0"/>
          <w:sz w:val="24"/>
          <w:szCs w:val="24"/>
        </w:rPr>
        <w:t xml:space="preserve">(Clone 262016, R&amp;D, Abingdon, UK), </w:t>
      </w:r>
      <w:r w:rsidRPr="00D501DD">
        <w:rPr>
          <w:rFonts w:ascii="Times New Roman" w:hAnsi="Times New Roman" w:cs="Times New Roman"/>
          <w:bCs/>
          <w:sz w:val="24"/>
          <w:szCs w:val="24"/>
        </w:rPr>
        <w:t xml:space="preserve">anti-UGRP1 antibody </w:t>
      </w:r>
      <w:r w:rsidRPr="00D501DD">
        <w:rPr>
          <w:rFonts w:ascii="Times New Roman" w:eastAsia="楷体_GB2312" w:hAnsi="Times New Roman" w:cs="Times New Roman"/>
          <w:kern w:val="0"/>
          <w:sz w:val="24"/>
          <w:szCs w:val="24"/>
        </w:rPr>
        <w:t>(Clone 381707, R&amp;D, Abingdon, UK)</w:t>
      </w:r>
      <w:r w:rsidR="00A3163F">
        <w:rPr>
          <w:rFonts w:ascii="Times New Roman" w:eastAsia="楷体_GB2312" w:hAnsi="Times New Roman" w:cs="Times New Roman"/>
          <w:kern w:val="0"/>
          <w:sz w:val="24"/>
          <w:szCs w:val="24"/>
        </w:rPr>
        <w:t xml:space="preserve"> </w:t>
      </w:r>
      <w:r w:rsidR="00B36BAC" w:rsidRPr="00D501DD">
        <w:rPr>
          <w:rFonts w:ascii="Times New Roman" w:eastAsia="楷体_GB2312" w:hAnsi="Times New Roman" w:cs="Times New Roman"/>
          <w:kern w:val="0"/>
          <w:sz w:val="24"/>
          <w:szCs w:val="24"/>
        </w:rPr>
        <w:t>or</w:t>
      </w:r>
      <w:r w:rsidRPr="00D501DD">
        <w:rPr>
          <w:rFonts w:ascii="Times New Roman" w:hAnsi="Times New Roman" w:cs="Times New Roman"/>
          <w:bCs/>
          <w:sz w:val="24"/>
          <w:szCs w:val="24"/>
        </w:rPr>
        <w:t xml:space="preserve"> anti-β-actin antibody (</w:t>
      </w:r>
      <w:r w:rsidRPr="00D501DD">
        <w:rPr>
          <w:rFonts w:ascii="Times New Roman" w:eastAsia="楷体_GB2312" w:hAnsi="Times New Roman" w:cs="Times New Roman"/>
          <w:kern w:val="0"/>
          <w:sz w:val="24"/>
          <w:szCs w:val="24"/>
        </w:rPr>
        <w:t>Clone</w:t>
      </w:r>
      <w:r w:rsidRPr="00D501DD">
        <w:rPr>
          <w:rFonts w:ascii="Times New Roman" w:hAnsi="Times New Roman" w:cs="Times New Roman"/>
          <w:sz w:val="24"/>
          <w:szCs w:val="24"/>
          <w:shd w:val="clear" w:color="auto" w:fill="FFFFFF"/>
        </w:rPr>
        <w:t xml:space="preserve"> EPR21242</w:t>
      </w:r>
      <w:r w:rsidRPr="00D501DD">
        <w:rPr>
          <w:rFonts w:ascii="Times New Roman" w:eastAsia="楷体_GB2312" w:hAnsi="Times New Roman" w:cs="Times New Roman"/>
          <w:kern w:val="0"/>
          <w:sz w:val="24"/>
          <w:szCs w:val="24"/>
        </w:rPr>
        <w:t xml:space="preserve">, </w:t>
      </w:r>
      <w:r w:rsidRPr="00D501DD">
        <w:rPr>
          <w:rFonts w:ascii="Times New Roman" w:hAnsi="Times New Roman" w:cs="Times New Roman"/>
          <w:bCs/>
          <w:sz w:val="24"/>
          <w:szCs w:val="24"/>
        </w:rPr>
        <w:t xml:space="preserve">Abcam, Cambridge, UK) over-night at </w:t>
      </w:r>
      <w:smartTag w:uri="urn:schemas-microsoft-com:office:smarttags" w:element="chmetcnv">
        <w:smartTagPr>
          <w:attr w:name="NumberType" w:val="1"/>
          <w:attr w:name="Negative" w:val="False"/>
          <w:attr w:name="HasSpace" w:val="False"/>
          <w:attr w:name="SourceValue" w:val="4"/>
          <w:attr w:name="UnitName" w:val="ﾰC"/>
        </w:smartTagPr>
        <w:r w:rsidRPr="00D501DD">
          <w:rPr>
            <w:rFonts w:ascii="Times New Roman" w:hAnsi="Times New Roman" w:cs="Times New Roman"/>
            <w:bCs/>
            <w:sz w:val="24"/>
            <w:szCs w:val="24"/>
          </w:rPr>
          <w:t>4°C</w:t>
        </w:r>
      </w:smartTag>
      <w:r w:rsidRPr="00D501DD">
        <w:rPr>
          <w:rFonts w:ascii="Times New Roman" w:hAnsi="Times New Roman" w:cs="Times New Roman"/>
          <w:bCs/>
          <w:sz w:val="24"/>
          <w:szCs w:val="24"/>
        </w:rPr>
        <w:t>. Membr</w:t>
      </w:r>
      <w:r w:rsidRPr="00D501DD">
        <w:rPr>
          <w:rFonts w:ascii="Times New Roman" w:hAnsi="Times New Roman" w:cs="Times New Roman"/>
          <w:bCs/>
          <w:color w:val="000000" w:themeColor="text1"/>
          <w:sz w:val="24"/>
          <w:szCs w:val="24"/>
        </w:rPr>
        <w:t xml:space="preserve">anes were washed with 0.1% (vol/vol) Tween </w:t>
      </w:r>
      <w:smartTag w:uri="urn:schemas-microsoft-com:office:smarttags" w:element="chmetcnv">
        <w:smartTagPr>
          <w:attr w:name="TCSC" w:val="//www.ncbi.nlm.nih.gov/entrez/query.fcgi?db=pubmed&amp;cmd=Sea"/>
          <w:attr w:name="NumberType" w:val="1"/>
          <w:attr w:name="Negative" w:val="False"/>
          <w:attr w:name="HasSpace" w:val="True"/>
          <w:attr w:name="SourceValue" w:val="20"/>
          <w:attr w:name="UnitName" w:val="in"/>
        </w:smartTagPr>
        <w:r w:rsidRPr="00D501DD">
          <w:rPr>
            <w:rFonts w:ascii="Times New Roman" w:hAnsi="Times New Roman" w:cs="Times New Roman"/>
            <w:bCs/>
            <w:color w:val="000000" w:themeColor="text1"/>
            <w:sz w:val="24"/>
            <w:szCs w:val="24"/>
          </w:rPr>
          <w:t>20 in</w:t>
        </w:r>
      </w:smartTag>
      <w:r w:rsidRPr="00D501DD">
        <w:rPr>
          <w:rFonts w:ascii="Times New Roman" w:hAnsi="Times New Roman" w:cs="Times New Roman"/>
          <w:bCs/>
          <w:color w:val="000000" w:themeColor="text1"/>
          <w:sz w:val="24"/>
          <w:szCs w:val="24"/>
        </w:rPr>
        <w:t xml:space="preserve"> TBS (pH 7.6) and incubated with a 1:2,500 dilution of horseradish peroxidase-conjugated anti-rat IgG (CST, Danvers, MA,</w:t>
      </w:r>
      <w:r w:rsidR="00431C69" w:rsidRPr="00D501DD">
        <w:rPr>
          <w:rFonts w:ascii="Times New Roman" w:hAnsi="Times New Roman" w:cs="Times New Roman"/>
          <w:bCs/>
          <w:color w:val="000000" w:themeColor="text1"/>
          <w:sz w:val="24"/>
          <w:szCs w:val="24"/>
        </w:rPr>
        <w:t xml:space="preserve"> </w:t>
      </w:r>
      <w:r w:rsidRPr="00D501DD">
        <w:rPr>
          <w:rFonts w:ascii="Times New Roman" w:hAnsi="Times New Roman" w:cs="Times New Roman"/>
          <w:bCs/>
          <w:color w:val="000000" w:themeColor="text1"/>
          <w:sz w:val="24"/>
          <w:szCs w:val="24"/>
        </w:rPr>
        <w:t xml:space="preserve">USA) for 60 min at room temperature. Protein bands were visualized by ECL reaction (Pierce Biotechnology, Rockford, IL, USA). </w:t>
      </w:r>
    </w:p>
    <w:p w14:paraId="48F9F9D0" w14:textId="77777777" w:rsidR="00DE6919" w:rsidRPr="00CE26A9" w:rsidRDefault="00DE6919" w:rsidP="00DE6919">
      <w:pPr>
        <w:jc w:val="center"/>
        <w:rPr>
          <w:rFonts w:ascii="Times New Roman" w:hAnsi="Times New Roman" w:cs="Times New Roman"/>
          <w:b/>
          <w:bCs/>
          <w:iCs/>
          <w:color w:val="000000" w:themeColor="text1"/>
          <w:kern w:val="0"/>
          <w:sz w:val="24"/>
          <w:szCs w:val="24"/>
        </w:rPr>
      </w:pPr>
      <w:r w:rsidRPr="00CE26A9">
        <w:rPr>
          <w:rFonts w:ascii="Times New Roman" w:hAnsi="Times New Roman" w:cs="Times New Roman"/>
          <w:b/>
          <w:bCs/>
          <w:iCs/>
          <w:color w:val="000000" w:themeColor="text1"/>
          <w:kern w:val="0"/>
          <w:sz w:val="24"/>
          <w:szCs w:val="24"/>
        </w:rPr>
        <w:lastRenderedPageBreak/>
        <w:t>Supplemental Table 1. The monoclonal antibodies for FACS</w:t>
      </w:r>
    </w:p>
    <w:tbl>
      <w:tblPr>
        <w:tblW w:w="5000" w:type="pct"/>
        <w:tblBorders>
          <w:top w:val="single" w:sz="12" w:space="0" w:color="008000"/>
          <w:bottom w:val="single" w:sz="12" w:space="0" w:color="008000"/>
        </w:tblBorders>
        <w:tblLook w:val="0020" w:firstRow="1" w:lastRow="0" w:firstColumn="0" w:lastColumn="0" w:noHBand="0" w:noVBand="0"/>
      </w:tblPr>
      <w:tblGrid>
        <w:gridCol w:w="1972"/>
        <w:gridCol w:w="1881"/>
        <w:gridCol w:w="2007"/>
        <w:gridCol w:w="1937"/>
        <w:gridCol w:w="1841"/>
      </w:tblGrid>
      <w:tr w:rsidR="00DE6919" w:rsidRPr="001945B2" w14:paraId="57E4B665" w14:textId="77777777" w:rsidTr="00FC0557">
        <w:trPr>
          <w:trHeight w:val="285"/>
        </w:trPr>
        <w:tc>
          <w:tcPr>
            <w:tcW w:w="1023" w:type="pct"/>
            <w:tcBorders>
              <w:top w:val="single" w:sz="12" w:space="0" w:color="008000"/>
              <w:bottom w:val="single" w:sz="6" w:space="0" w:color="008000"/>
            </w:tcBorders>
            <w:noWrap/>
            <w:vAlign w:val="center"/>
          </w:tcPr>
          <w:p w14:paraId="38F16F2A" w14:textId="77777777" w:rsidR="00DE6919" w:rsidRPr="001630B1" w:rsidRDefault="00DE6919" w:rsidP="00FC0557">
            <w:pPr>
              <w:snapToGrid w:val="0"/>
              <w:spacing w:line="360" w:lineRule="auto"/>
              <w:jc w:val="left"/>
              <w:rPr>
                <w:rFonts w:ascii="Times New Roman" w:hAnsi="Times New Roman" w:cs="Times New Roman"/>
                <w:b/>
                <w:color w:val="000000" w:themeColor="text1"/>
                <w:kern w:val="0"/>
                <w:szCs w:val="21"/>
              </w:rPr>
            </w:pPr>
            <w:r w:rsidRPr="001630B1">
              <w:rPr>
                <w:rFonts w:ascii="Times New Roman" w:hAnsi="Times New Roman" w:cs="Times New Roman"/>
                <w:b/>
                <w:color w:val="000000" w:themeColor="text1"/>
                <w:kern w:val="0"/>
                <w:szCs w:val="21"/>
              </w:rPr>
              <w:t>Fluorescein</w:t>
            </w:r>
          </w:p>
        </w:tc>
        <w:tc>
          <w:tcPr>
            <w:tcW w:w="976" w:type="pct"/>
            <w:tcBorders>
              <w:top w:val="single" w:sz="12" w:space="0" w:color="008000"/>
              <w:bottom w:val="single" w:sz="6" w:space="0" w:color="008000"/>
            </w:tcBorders>
            <w:noWrap/>
            <w:vAlign w:val="center"/>
          </w:tcPr>
          <w:p w14:paraId="2142667E" w14:textId="77777777" w:rsidR="00DE6919" w:rsidRPr="001630B1" w:rsidRDefault="00DE6919" w:rsidP="00FC0557">
            <w:pPr>
              <w:snapToGrid w:val="0"/>
              <w:spacing w:line="360" w:lineRule="auto"/>
              <w:jc w:val="left"/>
              <w:rPr>
                <w:rFonts w:ascii="Times New Roman" w:hAnsi="Times New Roman" w:cs="Times New Roman"/>
                <w:b/>
                <w:color w:val="000000" w:themeColor="text1"/>
                <w:kern w:val="0"/>
                <w:szCs w:val="21"/>
              </w:rPr>
            </w:pPr>
            <w:r w:rsidRPr="001630B1">
              <w:rPr>
                <w:rFonts w:ascii="Times New Roman" w:hAnsi="Times New Roman" w:cs="Times New Roman"/>
                <w:b/>
                <w:color w:val="000000" w:themeColor="text1"/>
                <w:kern w:val="0"/>
                <w:szCs w:val="21"/>
              </w:rPr>
              <w:t>Antibody</w:t>
            </w:r>
          </w:p>
        </w:tc>
        <w:tc>
          <w:tcPr>
            <w:tcW w:w="1041" w:type="pct"/>
            <w:tcBorders>
              <w:top w:val="single" w:sz="12" w:space="0" w:color="008000"/>
              <w:bottom w:val="single" w:sz="6" w:space="0" w:color="008000"/>
            </w:tcBorders>
            <w:noWrap/>
            <w:vAlign w:val="center"/>
          </w:tcPr>
          <w:p w14:paraId="0B62A726" w14:textId="77777777" w:rsidR="00DE6919" w:rsidRPr="001630B1" w:rsidRDefault="00DE6919" w:rsidP="00FC0557">
            <w:pPr>
              <w:snapToGrid w:val="0"/>
              <w:spacing w:line="360" w:lineRule="auto"/>
              <w:jc w:val="left"/>
              <w:rPr>
                <w:rFonts w:ascii="Times New Roman" w:hAnsi="Times New Roman" w:cs="Times New Roman"/>
                <w:b/>
                <w:color w:val="000000" w:themeColor="text1"/>
                <w:kern w:val="0"/>
                <w:szCs w:val="21"/>
              </w:rPr>
            </w:pPr>
            <w:r w:rsidRPr="001630B1">
              <w:rPr>
                <w:rFonts w:ascii="Times New Roman" w:hAnsi="Times New Roman" w:cs="Times New Roman"/>
                <w:b/>
                <w:color w:val="000000" w:themeColor="text1"/>
                <w:kern w:val="0"/>
                <w:szCs w:val="21"/>
              </w:rPr>
              <w:t>Clone number</w:t>
            </w:r>
          </w:p>
        </w:tc>
        <w:tc>
          <w:tcPr>
            <w:tcW w:w="1005" w:type="pct"/>
            <w:tcBorders>
              <w:top w:val="single" w:sz="12" w:space="0" w:color="008000"/>
              <w:bottom w:val="single" w:sz="6" w:space="0" w:color="008000"/>
            </w:tcBorders>
            <w:noWrap/>
            <w:vAlign w:val="center"/>
          </w:tcPr>
          <w:p w14:paraId="62B31932" w14:textId="77777777" w:rsidR="00DE6919" w:rsidRPr="001630B1" w:rsidRDefault="00DE6919" w:rsidP="00FC0557">
            <w:pPr>
              <w:snapToGrid w:val="0"/>
              <w:spacing w:line="360" w:lineRule="auto"/>
              <w:jc w:val="left"/>
              <w:rPr>
                <w:rFonts w:ascii="Times New Roman" w:hAnsi="Times New Roman" w:cs="Times New Roman"/>
                <w:b/>
                <w:color w:val="000000" w:themeColor="text1"/>
                <w:kern w:val="0"/>
                <w:szCs w:val="21"/>
              </w:rPr>
            </w:pPr>
            <w:r w:rsidRPr="001630B1">
              <w:rPr>
                <w:rFonts w:ascii="Times New Roman" w:hAnsi="Times New Roman" w:cs="Times New Roman"/>
                <w:b/>
                <w:color w:val="000000" w:themeColor="text1"/>
                <w:kern w:val="0"/>
                <w:szCs w:val="21"/>
              </w:rPr>
              <w:t>Manufacturer</w:t>
            </w:r>
          </w:p>
        </w:tc>
        <w:tc>
          <w:tcPr>
            <w:tcW w:w="955" w:type="pct"/>
            <w:tcBorders>
              <w:top w:val="single" w:sz="12" w:space="0" w:color="008000"/>
              <w:bottom w:val="single" w:sz="6" w:space="0" w:color="008000"/>
            </w:tcBorders>
            <w:vAlign w:val="center"/>
          </w:tcPr>
          <w:p w14:paraId="0BDA7C71" w14:textId="77777777" w:rsidR="00DE6919" w:rsidRPr="001630B1" w:rsidRDefault="00DE6919" w:rsidP="00FC0557">
            <w:pPr>
              <w:widowControl/>
              <w:snapToGrid w:val="0"/>
              <w:spacing w:line="360" w:lineRule="auto"/>
              <w:jc w:val="left"/>
              <w:rPr>
                <w:rFonts w:ascii="Times New Roman" w:hAnsi="Times New Roman" w:cs="Times New Roman"/>
                <w:b/>
                <w:color w:val="000000" w:themeColor="text1"/>
                <w:kern w:val="0"/>
                <w:szCs w:val="21"/>
              </w:rPr>
            </w:pPr>
            <w:r w:rsidRPr="001630B1">
              <w:rPr>
                <w:rFonts w:ascii="Times New Roman" w:hAnsi="Times New Roman" w:cs="Times New Roman"/>
                <w:b/>
                <w:color w:val="000000" w:themeColor="text1"/>
                <w:kern w:val="0"/>
                <w:szCs w:val="21"/>
              </w:rPr>
              <w:t>Isotype control</w:t>
            </w:r>
          </w:p>
        </w:tc>
      </w:tr>
      <w:tr w:rsidR="00DE6919" w:rsidRPr="001945B2" w14:paraId="5134340D" w14:textId="77777777" w:rsidTr="00FC0557">
        <w:trPr>
          <w:trHeight w:val="285"/>
        </w:trPr>
        <w:tc>
          <w:tcPr>
            <w:tcW w:w="1023" w:type="pct"/>
            <w:noWrap/>
            <w:vAlign w:val="center"/>
          </w:tcPr>
          <w:p w14:paraId="7C361522" w14:textId="77777777" w:rsidR="00DE6919" w:rsidRPr="001630B1" w:rsidRDefault="00DE6919" w:rsidP="00FC0557">
            <w:pPr>
              <w:widowControl/>
              <w:spacing w:line="360" w:lineRule="auto"/>
              <w:jc w:val="left"/>
              <w:rPr>
                <w:rFonts w:ascii="Times New Roman" w:hAnsi="Times New Roman" w:cs="Times New Roman"/>
                <w:caps/>
                <w:color w:val="000000" w:themeColor="text1"/>
                <w:kern w:val="0"/>
                <w:szCs w:val="21"/>
              </w:rPr>
            </w:pPr>
            <w:r w:rsidRPr="001630B1">
              <w:rPr>
                <w:rFonts w:ascii="Times New Roman" w:eastAsia="楷体_GB2312" w:hAnsi="Times New Roman" w:cs="Times New Roman"/>
                <w:color w:val="000000" w:themeColor="text1"/>
                <w:kern w:val="0"/>
                <w:szCs w:val="21"/>
              </w:rPr>
              <w:t>FITC</w:t>
            </w:r>
          </w:p>
        </w:tc>
        <w:tc>
          <w:tcPr>
            <w:tcW w:w="976" w:type="pct"/>
            <w:noWrap/>
            <w:vAlign w:val="center"/>
          </w:tcPr>
          <w:p w14:paraId="41D5AE64" w14:textId="77777777" w:rsidR="00DE6919" w:rsidRPr="001630B1" w:rsidRDefault="00DE6919" w:rsidP="00FC0557">
            <w:pPr>
              <w:widowControl/>
              <w:spacing w:line="360" w:lineRule="auto"/>
              <w:jc w:val="left"/>
              <w:rPr>
                <w:rFonts w:ascii="Times New Roman" w:hAnsi="Times New Roman" w:cs="Times New Roman"/>
                <w:color w:val="000000" w:themeColor="text1"/>
                <w:kern w:val="0"/>
                <w:szCs w:val="21"/>
              </w:rPr>
            </w:pPr>
            <w:r w:rsidRPr="001630B1">
              <w:rPr>
                <w:rFonts w:ascii="Times New Roman" w:eastAsia="楷体_GB2312" w:hAnsi="Times New Roman" w:cs="Times New Roman"/>
                <w:color w:val="000000" w:themeColor="text1"/>
                <w:kern w:val="0"/>
                <w:szCs w:val="21"/>
                <w:lang w:val="fi-FI"/>
              </w:rPr>
              <w:t>anti-</w:t>
            </w:r>
            <w:r w:rsidRPr="001630B1">
              <w:rPr>
                <w:rFonts w:ascii="Times New Roman" w:hAnsi="Times New Roman" w:cs="Times New Roman"/>
                <w:color w:val="000000" w:themeColor="text1"/>
                <w:kern w:val="0"/>
                <w:szCs w:val="21"/>
              </w:rPr>
              <w:t>F4/80</w:t>
            </w:r>
          </w:p>
        </w:tc>
        <w:tc>
          <w:tcPr>
            <w:tcW w:w="1041" w:type="pct"/>
            <w:noWrap/>
            <w:vAlign w:val="center"/>
          </w:tcPr>
          <w:p w14:paraId="3D9001AD" w14:textId="77777777" w:rsidR="00DE6919" w:rsidRPr="001630B1" w:rsidRDefault="00DE6919" w:rsidP="00FC0557">
            <w:pPr>
              <w:widowControl/>
              <w:spacing w:line="360" w:lineRule="auto"/>
              <w:rPr>
                <w:rFonts w:ascii="Times New Roman" w:hAnsi="Times New Roman" w:cs="Times New Roman"/>
                <w:color w:val="000000" w:themeColor="text1"/>
                <w:kern w:val="0"/>
                <w:szCs w:val="21"/>
              </w:rPr>
            </w:pPr>
            <w:r w:rsidRPr="001630B1">
              <w:rPr>
                <w:rFonts w:ascii="Times New Roman" w:eastAsia="楷体_GB2312" w:hAnsi="Times New Roman" w:cs="Times New Roman"/>
                <w:color w:val="000000" w:themeColor="text1"/>
                <w:kern w:val="0"/>
                <w:szCs w:val="21"/>
              </w:rPr>
              <w:t>BM8</w:t>
            </w:r>
          </w:p>
        </w:tc>
        <w:tc>
          <w:tcPr>
            <w:tcW w:w="1005" w:type="pct"/>
            <w:noWrap/>
            <w:vAlign w:val="center"/>
          </w:tcPr>
          <w:p w14:paraId="589D3166" w14:textId="77777777" w:rsidR="00DE6919" w:rsidRPr="001630B1" w:rsidRDefault="00DE6919" w:rsidP="00FC0557">
            <w:pPr>
              <w:widowControl/>
              <w:spacing w:line="360" w:lineRule="auto"/>
              <w:jc w:val="left"/>
              <w:rPr>
                <w:rFonts w:ascii="Times New Roman" w:hAnsi="Times New Roman" w:cs="Times New Roman"/>
                <w:color w:val="000000" w:themeColor="text1"/>
                <w:kern w:val="0"/>
                <w:szCs w:val="21"/>
              </w:rPr>
            </w:pPr>
            <w:proofErr w:type="spellStart"/>
            <w:r w:rsidRPr="001630B1">
              <w:rPr>
                <w:rFonts w:ascii="Times New Roman" w:eastAsia="楷体_GB2312" w:hAnsi="Times New Roman" w:cs="Times New Roman"/>
                <w:color w:val="000000" w:themeColor="text1"/>
                <w:kern w:val="0"/>
                <w:szCs w:val="21"/>
              </w:rPr>
              <w:t>eBioscience</w:t>
            </w:r>
            <w:proofErr w:type="spellEnd"/>
          </w:p>
        </w:tc>
        <w:tc>
          <w:tcPr>
            <w:tcW w:w="955" w:type="pct"/>
            <w:vAlign w:val="center"/>
          </w:tcPr>
          <w:p w14:paraId="217CF0F2" w14:textId="77777777" w:rsidR="00DE6919" w:rsidRPr="001630B1" w:rsidRDefault="00DE6919" w:rsidP="00FC0557">
            <w:pPr>
              <w:spacing w:line="360" w:lineRule="auto"/>
              <w:jc w:val="left"/>
              <w:rPr>
                <w:rFonts w:ascii="Times New Roman" w:hAnsi="Times New Roman" w:cs="Times New Roman"/>
                <w:bCs/>
                <w:color w:val="000000" w:themeColor="text1"/>
                <w:kern w:val="0"/>
                <w:szCs w:val="21"/>
              </w:rPr>
            </w:pPr>
            <w:r w:rsidRPr="001630B1">
              <w:rPr>
                <w:rFonts w:ascii="Times New Roman" w:hAnsi="Times New Roman" w:cs="Times New Roman"/>
                <w:bCs/>
                <w:color w:val="000000" w:themeColor="text1"/>
                <w:kern w:val="0"/>
                <w:szCs w:val="21"/>
              </w:rPr>
              <w:t>Rat IgG2α, κ</w:t>
            </w:r>
          </w:p>
        </w:tc>
      </w:tr>
      <w:tr w:rsidR="00DE6919" w:rsidRPr="001945B2" w14:paraId="70C18EA9" w14:textId="77777777" w:rsidTr="00FC0557">
        <w:trPr>
          <w:trHeight w:val="285"/>
        </w:trPr>
        <w:tc>
          <w:tcPr>
            <w:tcW w:w="1023" w:type="pct"/>
            <w:noWrap/>
            <w:vAlign w:val="center"/>
          </w:tcPr>
          <w:p w14:paraId="5EB86C9D" w14:textId="77777777" w:rsidR="00DE6919" w:rsidRPr="001630B1" w:rsidRDefault="00DE6919" w:rsidP="00FC0557">
            <w:pPr>
              <w:widowControl/>
              <w:spacing w:line="360" w:lineRule="auto"/>
              <w:jc w:val="left"/>
              <w:rPr>
                <w:rFonts w:ascii="Times New Roman" w:eastAsia="楷体_GB2312" w:hAnsi="Times New Roman" w:cs="Times New Roman"/>
                <w:color w:val="000000" w:themeColor="text1"/>
                <w:kern w:val="0"/>
                <w:szCs w:val="21"/>
              </w:rPr>
            </w:pPr>
            <w:r w:rsidRPr="001630B1">
              <w:rPr>
                <w:rFonts w:ascii="Times New Roman" w:eastAsia="楷体_GB2312" w:hAnsi="Times New Roman" w:cs="Times New Roman"/>
                <w:color w:val="000000" w:themeColor="text1"/>
                <w:kern w:val="0"/>
                <w:szCs w:val="21"/>
              </w:rPr>
              <w:t>PE</w:t>
            </w:r>
          </w:p>
        </w:tc>
        <w:tc>
          <w:tcPr>
            <w:tcW w:w="976" w:type="pct"/>
            <w:noWrap/>
            <w:vAlign w:val="center"/>
          </w:tcPr>
          <w:p w14:paraId="642B9E25" w14:textId="77777777" w:rsidR="00DE6919" w:rsidRPr="001630B1" w:rsidRDefault="00DE6919" w:rsidP="00FC0557">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anti-</w:t>
            </w:r>
            <w:r w:rsidRPr="001630B1">
              <w:rPr>
                <w:rFonts w:ascii="Times New Roman" w:hAnsi="Times New Roman" w:cs="Times New Roman"/>
                <w:color w:val="000000" w:themeColor="text1"/>
                <w:kern w:val="0"/>
                <w:szCs w:val="21"/>
              </w:rPr>
              <w:t>CD11c</w:t>
            </w:r>
          </w:p>
        </w:tc>
        <w:tc>
          <w:tcPr>
            <w:tcW w:w="1041" w:type="pct"/>
            <w:noWrap/>
            <w:vAlign w:val="center"/>
          </w:tcPr>
          <w:p w14:paraId="785EECD8" w14:textId="77777777" w:rsidR="00DE6919" w:rsidRPr="001630B1" w:rsidRDefault="00DE6919" w:rsidP="00FC0557">
            <w:pPr>
              <w:widowControl/>
              <w:spacing w:line="360" w:lineRule="auto"/>
              <w:rPr>
                <w:rFonts w:ascii="Times New Roman" w:eastAsia="楷体_GB2312" w:hAnsi="Times New Roman" w:cs="Times New Roman"/>
                <w:color w:val="000000" w:themeColor="text1"/>
                <w:kern w:val="0"/>
                <w:szCs w:val="21"/>
              </w:rPr>
            </w:pPr>
            <w:r w:rsidRPr="001630B1">
              <w:rPr>
                <w:rFonts w:ascii="Times New Roman" w:eastAsia="楷体_GB2312" w:hAnsi="Times New Roman" w:cs="Times New Roman"/>
                <w:color w:val="000000" w:themeColor="text1"/>
                <w:kern w:val="0"/>
                <w:szCs w:val="21"/>
              </w:rPr>
              <w:t>N418</w:t>
            </w:r>
          </w:p>
        </w:tc>
        <w:tc>
          <w:tcPr>
            <w:tcW w:w="1005" w:type="pct"/>
            <w:noWrap/>
            <w:vAlign w:val="center"/>
          </w:tcPr>
          <w:p w14:paraId="6CB120E3" w14:textId="77777777" w:rsidR="00DE6919" w:rsidRPr="001630B1" w:rsidRDefault="00DE6919" w:rsidP="00FC0557">
            <w:pPr>
              <w:widowControl/>
              <w:spacing w:line="360" w:lineRule="auto"/>
              <w:jc w:val="left"/>
              <w:rPr>
                <w:rFonts w:ascii="Times New Roman" w:eastAsia="楷体_GB2312" w:hAnsi="Times New Roman" w:cs="Times New Roman"/>
                <w:color w:val="000000" w:themeColor="text1"/>
                <w:kern w:val="0"/>
                <w:szCs w:val="21"/>
              </w:rPr>
            </w:pPr>
            <w:proofErr w:type="spellStart"/>
            <w:r w:rsidRPr="001630B1">
              <w:rPr>
                <w:rFonts w:ascii="Times New Roman" w:eastAsia="楷体_GB2312" w:hAnsi="Times New Roman" w:cs="Times New Roman"/>
                <w:color w:val="000000" w:themeColor="text1"/>
                <w:kern w:val="0"/>
                <w:szCs w:val="21"/>
              </w:rPr>
              <w:t>eBioscience</w:t>
            </w:r>
            <w:proofErr w:type="spellEnd"/>
          </w:p>
        </w:tc>
        <w:tc>
          <w:tcPr>
            <w:tcW w:w="955" w:type="pct"/>
            <w:vAlign w:val="center"/>
          </w:tcPr>
          <w:p w14:paraId="62479F92" w14:textId="77777777" w:rsidR="00DE6919" w:rsidRPr="001630B1" w:rsidRDefault="00DE6919" w:rsidP="00FC0557">
            <w:pPr>
              <w:spacing w:line="360" w:lineRule="auto"/>
              <w:jc w:val="left"/>
              <w:rPr>
                <w:rFonts w:ascii="Times New Roman" w:hAnsi="Times New Roman" w:cs="Times New Roman"/>
                <w:bCs/>
                <w:color w:val="000000" w:themeColor="text1"/>
                <w:kern w:val="0"/>
                <w:szCs w:val="21"/>
              </w:rPr>
            </w:pPr>
            <w:proofErr w:type="spellStart"/>
            <w:r w:rsidRPr="001630B1">
              <w:rPr>
                <w:rFonts w:ascii="Times New Roman" w:hAnsi="Times New Roman" w:cs="Times New Roman"/>
                <w:bCs/>
                <w:color w:val="000000" w:themeColor="text1"/>
                <w:kern w:val="0"/>
                <w:szCs w:val="21"/>
              </w:rPr>
              <w:t>ArH</w:t>
            </w:r>
            <w:proofErr w:type="spellEnd"/>
            <w:r w:rsidRPr="001630B1">
              <w:rPr>
                <w:rFonts w:ascii="Times New Roman" w:hAnsi="Times New Roman" w:cs="Times New Roman"/>
                <w:bCs/>
                <w:color w:val="000000" w:themeColor="text1"/>
                <w:kern w:val="0"/>
                <w:szCs w:val="21"/>
              </w:rPr>
              <w:t xml:space="preserve"> IgG</w:t>
            </w:r>
          </w:p>
        </w:tc>
      </w:tr>
      <w:tr w:rsidR="009924C0" w:rsidRPr="001945B2" w14:paraId="1B18A881" w14:textId="77777777" w:rsidTr="00FC0557">
        <w:trPr>
          <w:trHeight w:val="285"/>
        </w:trPr>
        <w:tc>
          <w:tcPr>
            <w:tcW w:w="1023" w:type="pct"/>
            <w:noWrap/>
            <w:vAlign w:val="center"/>
          </w:tcPr>
          <w:p w14:paraId="45DE4ED8" w14:textId="77777777" w:rsidR="009924C0" w:rsidRPr="001630B1" w:rsidRDefault="009924C0" w:rsidP="009924C0">
            <w:pPr>
              <w:widowControl/>
              <w:spacing w:line="360" w:lineRule="auto"/>
              <w:jc w:val="left"/>
              <w:rPr>
                <w:rFonts w:ascii="Times New Roman" w:eastAsia="楷体_GB2312" w:hAnsi="Times New Roman" w:cs="Times New Roman"/>
                <w:color w:val="000000" w:themeColor="text1"/>
                <w:kern w:val="0"/>
                <w:szCs w:val="21"/>
              </w:rPr>
            </w:pPr>
            <w:r w:rsidRPr="001630B1">
              <w:rPr>
                <w:rFonts w:ascii="Times New Roman" w:eastAsia="楷体_GB2312" w:hAnsi="Times New Roman" w:cs="Times New Roman" w:hint="eastAsia"/>
                <w:color w:val="000000" w:themeColor="text1"/>
                <w:kern w:val="0"/>
                <w:szCs w:val="21"/>
                <w:lang w:val="fi-FI"/>
              </w:rPr>
              <w:t>APC</w:t>
            </w:r>
          </w:p>
        </w:tc>
        <w:tc>
          <w:tcPr>
            <w:tcW w:w="976" w:type="pct"/>
            <w:noWrap/>
            <w:vAlign w:val="center"/>
          </w:tcPr>
          <w:p w14:paraId="7C8395DF" w14:textId="77777777" w:rsidR="009924C0" w:rsidRPr="001630B1" w:rsidRDefault="009924C0" w:rsidP="009924C0">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anti-MARCO</w:t>
            </w:r>
          </w:p>
        </w:tc>
        <w:tc>
          <w:tcPr>
            <w:tcW w:w="1041" w:type="pct"/>
            <w:noWrap/>
            <w:vAlign w:val="center"/>
          </w:tcPr>
          <w:p w14:paraId="5F19914F" w14:textId="77777777" w:rsidR="009924C0" w:rsidRPr="001630B1" w:rsidRDefault="009924C0" w:rsidP="009924C0">
            <w:pPr>
              <w:widowControl/>
              <w:spacing w:line="360" w:lineRule="auto"/>
              <w:rPr>
                <w:rFonts w:ascii="Times New Roman" w:eastAsia="楷体_GB2312" w:hAnsi="Times New Roman" w:cs="Times New Roman"/>
                <w:color w:val="000000" w:themeColor="text1"/>
                <w:kern w:val="0"/>
                <w:szCs w:val="21"/>
              </w:rPr>
            </w:pPr>
            <w:r w:rsidRPr="001630B1">
              <w:rPr>
                <w:rFonts w:ascii="Times New Roman" w:eastAsia="楷体_GB2312" w:hAnsi="Times New Roman" w:cs="Times New Roman" w:hint="eastAsia"/>
                <w:color w:val="000000" w:themeColor="text1"/>
                <w:kern w:val="0"/>
                <w:szCs w:val="21"/>
                <w:lang w:val="fi-FI"/>
              </w:rPr>
              <w:t>5</w:t>
            </w:r>
            <w:r w:rsidRPr="001630B1">
              <w:rPr>
                <w:rFonts w:ascii="Times New Roman" w:eastAsia="楷体_GB2312" w:hAnsi="Times New Roman" w:cs="Times New Roman"/>
                <w:color w:val="000000" w:themeColor="text1"/>
                <w:kern w:val="0"/>
                <w:szCs w:val="21"/>
                <w:lang w:val="fi-FI"/>
              </w:rPr>
              <w:t>79511</w:t>
            </w:r>
          </w:p>
        </w:tc>
        <w:tc>
          <w:tcPr>
            <w:tcW w:w="1005" w:type="pct"/>
            <w:noWrap/>
            <w:vAlign w:val="center"/>
          </w:tcPr>
          <w:p w14:paraId="72E862EE" w14:textId="77777777" w:rsidR="009924C0" w:rsidRPr="001630B1" w:rsidRDefault="009924C0" w:rsidP="009924C0">
            <w:pPr>
              <w:widowControl/>
              <w:spacing w:line="360" w:lineRule="auto"/>
              <w:jc w:val="left"/>
              <w:rPr>
                <w:rFonts w:ascii="Times New Roman" w:eastAsia="楷体_GB2312" w:hAnsi="Times New Roman" w:cs="Times New Roman"/>
                <w:color w:val="000000" w:themeColor="text1"/>
                <w:kern w:val="0"/>
                <w:szCs w:val="21"/>
              </w:rPr>
            </w:pPr>
            <w:r w:rsidRPr="001630B1">
              <w:rPr>
                <w:rFonts w:ascii="Times New Roman" w:hAnsi="Times New Roman" w:cs="Times New Roman" w:hint="eastAsia"/>
                <w:color w:val="000000" w:themeColor="text1"/>
                <w:kern w:val="0"/>
                <w:szCs w:val="21"/>
              </w:rPr>
              <w:t>R</w:t>
            </w:r>
            <w:r w:rsidRPr="001630B1">
              <w:rPr>
                <w:rFonts w:ascii="Times New Roman" w:hAnsi="Times New Roman" w:cs="Times New Roman"/>
                <w:color w:val="000000" w:themeColor="text1"/>
                <w:kern w:val="0"/>
                <w:szCs w:val="21"/>
              </w:rPr>
              <w:t>&amp;D</w:t>
            </w:r>
          </w:p>
        </w:tc>
        <w:tc>
          <w:tcPr>
            <w:tcW w:w="955" w:type="pct"/>
            <w:vAlign w:val="center"/>
          </w:tcPr>
          <w:p w14:paraId="58283F7E" w14:textId="77777777" w:rsidR="009924C0" w:rsidRPr="001630B1" w:rsidRDefault="009924C0" w:rsidP="009924C0">
            <w:pPr>
              <w:spacing w:line="360" w:lineRule="auto"/>
              <w:jc w:val="left"/>
              <w:rPr>
                <w:rFonts w:ascii="Times New Roman" w:hAnsi="Times New Roman" w:cs="Times New Roman"/>
                <w:bCs/>
                <w:color w:val="000000" w:themeColor="text1"/>
                <w:kern w:val="0"/>
                <w:szCs w:val="21"/>
              </w:rPr>
            </w:pPr>
            <w:r w:rsidRPr="001630B1">
              <w:rPr>
                <w:rFonts w:ascii="Times New Roman" w:hAnsi="Times New Roman" w:cs="Times New Roman"/>
                <w:bCs/>
                <w:color w:val="000000" w:themeColor="text1"/>
                <w:kern w:val="0"/>
                <w:szCs w:val="21"/>
              </w:rPr>
              <w:t>Rat IgG1</w:t>
            </w:r>
          </w:p>
        </w:tc>
      </w:tr>
      <w:tr w:rsidR="00623763" w:rsidRPr="001945B2" w14:paraId="6BDA8A95" w14:textId="77777777" w:rsidTr="00FC0557">
        <w:trPr>
          <w:trHeight w:val="285"/>
        </w:trPr>
        <w:tc>
          <w:tcPr>
            <w:tcW w:w="1023" w:type="pct"/>
            <w:noWrap/>
            <w:vAlign w:val="center"/>
          </w:tcPr>
          <w:p w14:paraId="6EBAED2E" w14:textId="4448F874" w:rsidR="00623763" w:rsidRPr="001630B1" w:rsidRDefault="00623763" w:rsidP="00623763">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APC</w:t>
            </w:r>
          </w:p>
        </w:tc>
        <w:tc>
          <w:tcPr>
            <w:tcW w:w="976" w:type="pct"/>
            <w:noWrap/>
            <w:vAlign w:val="center"/>
          </w:tcPr>
          <w:p w14:paraId="1429F8F9" w14:textId="3E705255" w:rsidR="00623763" w:rsidRPr="001630B1" w:rsidRDefault="00623763" w:rsidP="00623763">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anti-</w:t>
            </w:r>
            <w:r w:rsidRPr="001630B1">
              <w:rPr>
                <w:rFonts w:ascii="Times New Roman" w:hAnsi="Times New Roman" w:cs="Times New Roman"/>
                <w:color w:val="000000" w:themeColor="text1"/>
                <w:kern w:val="0"/>
                <w:szCs w:val="21"/>
              </w:rPr>
              <w:t>CD24</w:t>
            </w:r>
          </w:p>
        </w:tc>
        <w:tc>
          <w:tcPr>
            <w:tcW w:w="1041" w:type="pct"/>
            <w:noWrap/>
            <w:vAlign w:val="center"/>
          </w:tcPr>
          <w:p w14:paraId="2941144B" w14:textId="761358B3" w:rsidR="00623763" w:rsidRPr="001630B1" w:rsidRDefault="00623763" w:rsidP="00623763">
            <w:pPr>
              <w:widowControl/>
              <w:spacing w:line="360" w:lineRule="auto"/>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hint="eastAsia"/>
                <w:color w:val="000000" w:themeColor="text1"/>
                <w:kern w:val="0"/>
                <w:szCs w:val="21"/>
                <w:lang w:val="fi-FI"/>
              </w:rPr>
              <w:t>3</w:t>
            </w:r>
            <w:r w:rsidRPr="001630B1">
              <w:rPr>
                <w:rFonts w:ascii="Times New Roman" w:eastAsia="楷体_GB2312" w:hAnsi="Times New Roman" w:cs="Times New Roman"/>
                <w:color w:val="000000" w:themeColor="text1"/>
                <w:kern w:val="0"/>
                <w:szCs w:val="21"/>
                <w:lang w:val="fi-FI"/>
              </w:rPr>
              <w:t>0-F1</w:t>
            </w:r>
          </w:p>
        </w:tc>
        <w:tc>
          <w:tcPr>
            <w:tcW w:w="1005" w:type="pct"/>
            <w:noWrap/>
            <w:vAlign w:val="center"/>
          </w:tcPr>
          <w:p w14:paraId="40B43EB0" w14:textId="5F3EB25A" w:rsidR="00623763" w:rsidRPr="001630B1" w:rsidRDefault="00623763" w:rsidP="00623763">
            <w:pPr>
              <w:widowControl/>
              <w:spacing w:line="360" w:lineRule="auto"/>
              <w:jc w:val="left"/>
              <w:rPr>
                <w:rFonts w:ascii="Times New Roman" w:hAnsi="Times New Roman" w:cs="Times New Roman"/>
                <w:color w:val="000000" w:themeColor="text1"/>
                <w:kern w:val="0"/>
                <w:szCs w:val="21"/>
              </w:rPr>
            </w:pPr>
            <w:proofErr w:type="spellStart"/>
            <w:r w:rsidRPr="001630B1">
              <w:rPr>
                <w:rFonts w:ascii="Times New Roman" w:hAnsi="Times New Roman" w:cs="Times New Roman"/>
                <w:color w:val="000000" w:themeColor="text1"/>
                <w:kern w:val="0"/>
                <w:szCs w:val="21"/>
              </w:rPr>
              <w:t>Biolegend</w:t>
            </w:r>
            <w:proofErr w:type="spellEnd"/>
          </w:p>
        </w:tc>
        <w:tc>
          <w:tcPr>
            <w:tcW w:w="955" w:type="pct"/>
            <w:vAlign w:val="center"/>
          </w:tcPr>
          <w:p w14:paraId="5DD5BDAD" w14:textId="034D131F" w:rsidR="00623763" w:rsidRPr="001630B1" w:rsidRDefault="00623763" w:rsidP="00623763">
            <w:pPr>
              <w:spacing w:line="360" w:lineRule="auto"/>
              <w:jc w:val="left"/>
              <w:rPr>
                <w:rFonts w:ascii="Times New Roman" w:hAnsi="Times New Roman" w:cs="Times New Roman"/>
                <w:bCs/>
                <w:color w:val="000000" w:themeColor="text1"/>
                <w:kern w:val="0"/>
                <w:szCs w:val="21"/>
              </w:rPr>
            </w:pPr>
            <w:r w:rsidRPr="001630B1">
              <w:rPr>
                <w:rFonts w:ascii="Times New Roman" w:hAnsi="Times New Roman" w:cs="Times New Roman"/>
                <w:color w:val="000000" w:themeColor="text1"/>
                <w:kern w:val="0"/>
                <w:szCs w:val="21"/>
              </w:rPr>
              <w:t>Rat IgG2</w:t>
            </w:r>
            <w:r w:rsidRPr="001630B1">
              <w:rPr>
                <w:rFonts w:ascii="Times New Roman" w:hAnsi="Times New Roman" w:cs="Times New Roman"/>
                <w:bCs/>
                <w:color w:val="000000" w:themeColor="text1"/>
                <w:kern w:val="0"/>
                <w:szCs w:val="21"/>
              </w:rPr>
              <w:t>c, κ</w:t>
            </w:r>
          </w:p>
        </w:tc>
      </w:tr>
      <w:tr w:rsidR="00623763" w:rsidRPr="001945B2" w14:paraId="4C5E2A1E" w14:textId="77777777" w:rsidTr="00FC0557">
        <w:trPr>
          <w:trHeight w:val="285"/>
        </w:trPr>
        <w:tc>
          <w:tcPr>
            <w:tcW w:w="1023" w:type="pct"/>
            <w:noWrap/>
            <w:vAlign w:val="center"/>
          </w:tcPr>
          <w:p w14:paraId="1C052DA3" w14:textId="434ABFAC" w:rsidR="00623763" w:rsidRPr="001630B1" w:rsidRDefault="00623763" w:rsidP="00623763">
            <w:pPr>
              <w:widowControl/>
              <w:spacing w:line="360" w:lineRule="auto"/>
              <w:jc w:val="left"/>
              <w:rPr>
                <w:rFonts w:ascii="Times New Roman" w:hAnsi="Times New Roman" w:cs="Times New Roman"/>
                <w:caps/>
                <w:color w:val="000000" w:themeColor="text1"/>
                <w:kern w:val="0"/>
                <w:szCs w:val="21"/>
              </w:rPr>
            </w:pPr>
            <w:r w:rsidRPr="001630B1">
              <w:rPr>
                <w:rFonts w:ascii="Times New Roman" w:eastAsia="楷体_GB2312" w:hAnsi="Times New Roman" w:cs="Times New Roman"/>
                <w:color w:val="000000" w:themeColor="text1"/>
                <w:kern w:val="0"/>
                <w:szCs w:val="21"/>
                <w:lang w:val="fi-FI"/>
              </w:rPr>
              <w:t>A</w:t>
            </w:r>
            <w:r w:rsidRPr="001630B1">
              <w:rPr>
                <w:rFonts w:ascii="Times New Roman" w:eastAsia="楷体_GB2312" w:hAnsi="Times New Roman" w:cs="Times New Roman" w:hint="eastAsia"/>
                <w:color w:val="000000" w:themeColor="text1"/>
                <w:kern w:val="0"/>
                <w:szCs w:val="21"/>
                <w:lang w:val="fi-FI"/>
              </w:rPr>
              <w:t>lexa</w:t>
            </w:r>
            <w:r w:rsidRPr="001630B1">
              <w:rPr>
                <w:rFonts w:ascii="Times New Roman" w:eastAsia="楷体_GB2312" w:hAnsi="Times New Roman" w:cs="Times New Roman"/>
                <w:color w:val="000000" w:themeColor="text1"/>
                <w:kern w:val="0"/>
                <w:szCs w:val="21"/>
                <w:lang w:val="fi-FI"/>
              </w:rPr>
              <w:t xml:space="preserve"> Fluor 750</w:t>
            </w:r>
          </w:p>
        </w:tc>
        <w:tc>
          <w:tcPr>
            <w:tcW w:w="976" w:type="pct"/>
            <w:noWrap/>
            <w:vAlign w:val="center"/>
          </w:tcPr>
          <w:p w14:paraId="0DB498B7" w14:textId="77777777" w:rsidR="00623763" w:rsidRPr="001630B1" w:rsidRDefault="00623763" w:rsidP="00623763">
            <w:pPr>
              <w:widowControl/>
              <w:spacing w:line="360" w:lineRule="auto"/>
              <w:jc w:val="left"/>
              <w:rPr>
                <w:rFonts w:ascii="Times New Roman" w:hAnsi="Times New Roman" w:cs="Times New Roman"/>
                <w:color w:val="000000" w:themeColor="text1"/>
                <w:kern w:val="0"/>
                <w:szCs w:val="21"/>
              </w:rPr>
            </w:pPr>
            <w:r w:rsidRPr="001630B1">
              <w:rPr>
                <w:rFonts w:ascii="Times New Roman" w:eastAsia="楷体_GB2312" w:hAnsi="Times New Roman" w:cs="Times New Roman"/>
                <w:color w:val="000000" w:themeColor="text1"/>
                <w:kern w:val="0"/>
                <w:szCs w:val="21"/>
                <w:lang w:val="fi-FI"/>
              </w:rPr>
              <w:t>anti-CCL6</w:t>
            </w:r>
          </w:p>
        </w:tc>
        <w:tc>
          <w:tcPr>
            <w:tcW w:w="1041" w:type="pct"/>
            <w:noWrap/>
            <w:vAlign w:val="center"/>
          </w:tcPr>
          <w:p w14:paraId="6453576E" w14:textId="77777777" w:rsidR="00623763" w:rsidRPr="001630B1" w:rsidRDefault="00623763" w:rsidP="00623763">
            <w:pPr>
              <w:widowControl/>
              <w:spacing w:line="360" w:lineRule="auto"/>
              <w:rPr>
                <w:rFonts w:ascii="Times New Roman" w:hAnsi="Times New Roman" w:cs="Times New Roman"/>
                <w:color w:val="000000" w:themeColor="text1"/>
                <w:kern w:val="0"/>
                <w:szCs w:val="21"/>
              </w:rPr>
            </w:pPr>
            <w:r w:rsidRPr="001630B1">
              <w:rPr>
                <w:rFonts w:ascii="Times New Roman" w:eastAsia="楷体_GB2312" w:hAnsi="Times New Roman" w:cs="Times New Roman" w:hint="eastAsia"/>
                <w:color w:val="000000" w:themeColor="text1"/>
                <w:kern w:val="0"/>
                <w:szCs w:val="21"/>
                <w:lang w:val="fi-FI"/>
              </w:rPr>
              <w:t>2</w:t>
            </w:r>
            <w:r w:rsidRPr="001630B1">
              <w:rPr>
                <w:rFonts w:ascii="Times New Roman" w:eastAsia="楷体_GB2312" w:hAnsi="Times New Roman" w:cs="Times New Roman"/>
                <w:color w:val="000000" w:themeColor="text1"/>
                <w:kern w:val="0"/>
                <w:szCs w:val="21"/>
                <w:lang w:val="fi-FI"/>
              </w:rPr>
              <w:t>62016</w:t>
            </w:r>
          </w:p>
        </w:tc>
        <w:tc>
          <w:tcPr>
            <w:tcW w:w="1005" w:type="pct"/>
            <w:noWrap/>
            <w:vAlign w:val="center"/>
          </w:tcPr>
          <w:p w14:paraId="6C4E0494" w14:textId="77777777" w:rsidR="00623763" w:rsidRPr="001630B1" w:rsidRDefault="00623763" w:rsidP="00623763">
            <w:pPr>
              <w:widowControl/>
              <w:spacing w:line="360" w:lineRule="auto"/>
              <w:jc w:val="left"/>
              <w:rPr>
                <w:rFonts w:ascii="Times New Roman" w:hAnsi="Times New Roman" w:cs="Times New Roman"/>
                <w:color w:val="000000" w:themeColor="text1"/>
                <w:kern w:val="0"/>
                <w:szCs w:val="21"/>
              </w:rPr>
            </w:pPr>
            <w:r w:rsidRPr="001630B1">
              <w:rPr>
                <w:rFonts w:ascii="Times New Roman" w:hAnsi="Times New Roman" w:cs="Times New Roman" w:hint="eastAsia"/>
                <w:color w:val="000000" w:themeColor="text1"/>
                <w:kern w:val="0"/>
                <w:szCs w:val="21"/>
              </w:rPr>
              <w:t>R</w:t>
            </w:r>
            <w:r w:rsidRPr="001630B1">
              <w:rPr>
                <w:rFonts w:ascii="Times New Roman" w:hAnsi="Times New Roman" w:cs="Times New Roman"/>
                <w:color w:val="000000" w:themeColor="text1"/>
                <w:kern w:val="0"/>
                <w:szCs w:val="21"/>
              </w:rPr>
              <w:t>&amp;D</w:t>
            </w:r>
          </w:p>
        </w:tc>
        <w:tc>
          <w:tcPr>
            <w:tcW w:w="955" w:type="pct"/>
            <w:vAlign w:val="center"/>
          </w:tcPr>
          <w:p w14:paraId="08129802" w14:textId="77777777" w:rsidR="00623763" w:rsidRPr="001630B1" w:rsidRDefault="00623763" w:rsidP="00623763">
            <w:pPr>
              <w:spacing w:line="360" w:lineRule="auto"/>
              <w:jc w:val="left"/>
              <w:rPr>
                <w:rFonts w:ascii="Times New Roman" w:hAnsi="Times New Roman" w:cs="Times New Roman"/>
                <w:bCs/>
                <w:color w:val="000000" w:themeColor="text1"/>
                <w:kern w:val="0"/>
                <w:szCs w:val="21"/>
              </w:rPr>
            </w:pPr>
            <w:r w:rsidRPr="001630B1">
              <w:rPr>
                <w:rFonts w:ascii="Times New Roman" w:hAnsi="Times New Roman" w:cs="Times New Roman"/>
                <w:bCs/>
                <w:color w:val="000000" w:themeColor="text1"/>
                <w:kern w:val="0"/>
                <w:szCs w:val="21"/>
              </w:rPr>
              <w:t>Rat IgG2b</w:t>
            </w:r>
          </w:p>
        </w:tc>
      </w:tr>
      <w:tr w:rsidR="001426B9" w:rsidRPr="001945B2" w14:paraId="3453844C" w14:textId="77777777" w:rsidTr="00FC0557">
        <w:trPr>
          <w:trHeight w:val="285"/>
        </w:trPr>
        <w:tc>
          <w:tcPr>
            <w:tcW w:w="1023" w:type="pct"/>
            <w:noWrap/>
            <w:vAlign w:val="center"/>
          </w:tcPr>
          <w:p w14:paraId="43D2CB48" w14:textId="71C8A0CE" w:rsidR="001426B9" w:rsidRPr="001630B1" w:rsidRDefault="001426B9" w:rsidP="001426B9">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A</w:t>
            </w:r>
            <w:r w:rsidRPr="001630B1">
              <w:rPr>
                <w:rFonts w:ascii="Times New Roman" w:eastAsia="楷体_GB2312" w:hAnsi="Times New Roman" w:cs="Times New Roman" w:hint="eastAsia"/>
                <w:color w:val="000000" w:themeColor="text1"/>
                <w:kern w:val="0"/>
                <w:szCs w:val="21"/>
                <w:lang w:val="fi-FI"/>
              </w:rPr>
              <w:t>lexa</w:t>
            </w:r>
            <w:r w:rsidRPr="001630B1">
              <w:rPr>
                <w:rFonts w:ascii="Times New Roman" w:eastAsia="楷体_GB2312" w:hAnsi="Times New Roman" w:cs="Times New Roman"/>
                <w:color w:val="000000" w:themeColor="text1"/>
                <w:kern w:val="0"/>
                <w:szCs w:val="21"/>
                <w:lang w:val="fi-FI"/>
              </w:rPr>
              <w:t xml:space="preserve"> Fluor 750</w:t>
            </w:r>
          </w:p>
        </w:tc>
        <w:tc>
          <w:tcPr>
            <w:tcW w:w="976" w:type="pct"/>
            <w:noWrap/>
            <w:vAlign w:val="center"/>
          </w:tcPr>
          <w:p w14:paraId="08CD5476" w14:textId="6ECD20E9" w:rsidR="001426B9" w:rsidRPr="001630B1" w:rsidRDefault="001426B9" w:rsidP="001426B9">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hAnsi="Times New Roman" w:cs="Times New Roman"/>
                <w:bCs/>
                <w:color w:val="000000" w:themeColor="text1"/>
                <w:kern w:val="0"/>
                <w:szCs w:val="21"/>
              </w:rPr>
              <w:t>Rat IgG2b</w:t>
            </w:r>
          </w:p>
        </w:tc>
        <w:tc>
          <w:tcPr>
            <w:tcW w:w="1041" w:type="pct"/>
            <w:noWrap/>
            <w:vAlign w:val="center"/>
          </w:tcPr>
          <w:p w14:paraId="482DFB66" w14:textId="65E97593" w:rsidR="001426B9" w:rsidRPr="001630B1" w:rsidRDefault="001426B9" w:rsidP="001426B9">
            <w:pPr>
              <w:widowControl/>
              <w:spacing w:line="360" w:lineRule="auto"/>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141945</w:t>
            </w:r>
          </w:p>
        </w:tc>
        <w:tc>
          <w:tcPr>
            <w:tcW w:w="1005" w:type="pct"/>
            <w:noWrap/>
            <w:vAlign w:val="center"/>
          </w:tcPr>
          <w:p w14:paraId="27124B4D" w14:textId="57F7BDC6" w:rsidR="001426B9" w:rsidRPr="001630B1" w:rsidRDefault="001426B9" w:rsidP="001426B9">
            <w:pPr>
              <w:widowControl/>
              <w:spacing w:line="360" w:lineRule="auto"/>
              <w:jc w:val="left"/>
              <w:rPr>
                <w:rFonts w:ascii="Times New Roman" w:hAnsi="Times New Roman" w:cs="Times New Roman"/>
                <w:color w:val="000000" w:themeColor="text1"/>
                <w:kern w:val="0"/>
                <w:szCs w:val="21"/>
              </w:rPr>
            </w:pPr>
            <w:r w:rsidRPr="001630B1">
              <w:rPr>
                <w:rFonts w:ascii="Times New Roman" w:hAnsi="Times New Roman" w:cs="Times New Roman" w:hint="eastAsia"/>
                <w:color w:val="000000" w:themeColor="text1"/>
                <w:kern w:val="0"/>
                <w:szCs w:val="21"/>
              </w:rPr>
              <w:t>R</w:t>
            </w:r>
            <w:r w:rsidRPr="001630B1">
              <w:rPr>
                <w:rFonts w:ascii="Times New Roman" w:hAnsi="Times New Roman" w:cs="Times New Roman"/>
                <w:color w:val="000000" w:themeColor="text1"/>
                <w:kern w:val="0"/>
                <w:szCs w:val="21"/>
              </w:rPr>
              <w:t>&amp;D</w:t>
            </w:r>
          </w:p>
        </w:tc>
        <w:tc>
          <w:tcPr>
            <w:tcW w:w="955" w:type="pct"/>
            <w:vAlign w:val="center"/>
          </w:tcPr>
          <w:p w14:paraId="03DF9B3F" w14:textId="2D73982F" w:rsidR="001426B9" w:rsidRPr="001630B1" w:rsidRDefault="001426B9" w:rsidP="001426B9">
            <w:pPr>
              <w:spacing w:line="360" w:lineRule="auto"/>
              <w:jc w:val="left"/>
              <w:rPr>
                <w:rFonts w:ascii="Times New Roman" w:hAnsi="Times New Roman" w:cs="Times New Roman"/>
                <w:bCs/>
                <w:color w:val="000000" w:themeColor="text1"/>
                <w:kern w:val="0"/>
                <w:szCs w:val="21"/>
              </w:rPr>
            </w:pPr>
            <w:r w:rsidRPr="001630B1">
              <w:rPr>
                <w:rFonts w:ascii="Times New Roman" w:hAnsi="Times New Roman" w:cs="Times New Roman" w:hint="eastAsia"/>
                <w:bCs/>
                <w:color w:val="000000" w:themeColor="text1"/>
                <w:kern w:val="0"/>
                <w:szCs w:val="21"/>
              </w:rPr>
              <w:t>-</w:t>
            </w:r>
          </w:p>
        </w:tc>
      </w:tr>
      <w:tr w:rsidR="00623763" w:rsidRPr="001945B2" w14:paraId="6E77A849" w14:textId="77777777" w:rsidTr="00FC0557">
        <w:trPr>
          <w:trHeight w:val="285"/>
        </w:trPr>
        <w:tc>
          <w:tcPr>
            <w:tcW w:w="1023" w:type="pct"/>
            <w:noWrap/>
            <w:vAlign w:val="center"/>
          </w:tcPr>
          <w:p w14:paraId="53828CE0" w14:textId="77777777" w:rsidR="00623763" w:rsidRPr="001630B1" w:rsidRDefault="00623763" w:rsidP="00623763">
            <w:pPr>
              <w:widowControl/>
              <w:spacing w:line="360" w:lineRule="auto"/>
              <w:jc w:val="left"/>
              <w:rPr>
                <w:rFonts w:ascii="Times New Roman" w:eastAsia="楷体_GB2312" w:hAnsi="Times New Roman" w:cs="Times New Roman"/>
                <w:color w:val="000000" w:themeColor="text1"/>
                <w:kern w:val="0"/>
                <w:szCs w:val="21"/>
              </w:rPr>
            </w:pPr>
            <w:r w:rsidRPr="001630B1">
              <w:rPr>
                <w:rFonts w:ascii="Times New Roman" w:hAnsi="Times New Roman" w:cs="Times New Roman"/>
                <w:caps/>
                <w:color w:val="000000" w:themeColor="text1"/>
                <w:kern w:val="0"/>
                <w:szCs w:val="21"/>
              </w:rPr>
              <w:t>APC-cy7</w:t>
            </w:r>
          </w:p>
        </w:tc>
        <w:tc>
          <w:tcPr>
            <w:tcW w:w="976" w:type="pct"/>
            <w:noWrap/>
            <w:vAlign w:val="center"/>
          </w:tcPr>
          <w:p w14:paraId="52634E42" w14:textId="77777777" w:rsidR="00623763" w:rsidRPr="001630B1" w:rsidRDefault="00623763" w:rsidP="00623763">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anti-</w:t>
            </w:r>
            <w:r w:rsidRPr="001630B1">
              <w:rPr>
                <w:rFonts w:ascii="Times New Roman" w:hAnsi="Times New Roman" w:cs="Times New Roman"/>
                <w:color w:val="000000" w:themeColor="text1"/>
                <w:kern w:val="0"/>
                <w:szCs w:val="21"/>
              </w:rPr>
              <w:t>CD45.2</w:t>
            </w:r>
          </w:p>
        </w:tc>
        <w:tc>
          <w:tcPr>
            <w:tcW w:w="1041" w:type="pct"/>
            <w:noWrap/>
            <w:vAlign w:val="center"/>
          </w:tcPr>
          <w:p w14:paraId="46BE0E7F" w14:textId="77777777" w:rsidR="00623763" w:rsidRPr="001630B1" w:rsidRDefault="00623763" w:rsidP="00623763">
            <w:pPr>
              <w:widowControl/>
              <w:spacing w:line="360" w:lineRule="auto"/>
              <w:rPr>
                <w:rFonts w:ascii="Times New Roman" w:eastAsia="楷体_GB2312" w:hAnsi="Times New Roman" w:cs="Times New Roman"/>
                <w:color w:val="000000" w:themeColor="text1"/>
                <w:kern w:val="0"/>
                <w:szCs w:val="21"/>
              </w:rPr>
            </w:pPr>
            <w:r w:rsidRPr="001630B1">
              <w:rPr>
                <w:rFonts w:ascii="Times New Roman" w:hAnsi="Times New Roman" w:cs="Times New Roman"/>
                <w:color w:val="000000" w:themeColor="text1"/>
                <w:kern w:val="0"/>
                <w:szCs w:val="21"/>
              </w:rPr>
              <w:t>104</w:t>
            </w:r>
          </w:p>
        </w:tc>
        <w:tc>
          <w:tcPr>
            <w:tcW w:w="1005" w:type="pct"/>
            <w:noWrap/>
            <w:vAlign w:val="center"/>
          </w:tcPr>
          <w:p w14:paraId="043EF3C9" w14:textId="77777777" w:rsidR="00623763" w:rsidRPr="001630B1" w:rsidRDefault="00623763" w:rsidP="00623763">
            <w:pPr>
              <w:widowControl/>
              <w:spacing w:line="360" w:lineRule="auto"/>
              <w:jc w:val="left"/>
              <w:rPr>
                <w:rFonts w:ascii="Times New Roman" w:eastAsia="楷体_GB2312" w:hAnsi="Times New Roman" w:cs="Times New Roman"/>
                <w:color w:val="000000" w:themeColor="text1"/>
                <w:kern w:val="0"/>
                <w:szCs w:val="21"/>
              </w:rPr>
            </w:pPr>
            <w:proofErr w:type="spellStart"/>
            <w:r w:rsidRPr="001630B1">
              <w:rPr>
                <w:rFonts w:ascii="Times New Roman" w:hAnsi="Times New Roman" w:cs="Times New Roman"/>
                <w:color w:val="000000" w:themeColor="text1"/>
                <w:szCs w:val="21"/>
              </w:rPr>
              <w:t>Biolegend</w:t>
            </w:r>
            <w:proofErr w:type="spellEnd"/>
          </w:p>
        </w:tc>
        <w:tc>
          <w:tcPr>
            <w:tcW w:w="955" w:type="pct"/>
            <w:vAlign w:val="center"/>
          </w:tcPr>
          <w:p w14:paraId="7E1B0ABB" w14:textId="77777777" w:rsidR="00623763" w:rsidRPr="001630B1" w:rsidRDefault="00623763" w:rsidP="00623763">
            <w:pPr>
              <w:spacing w:line="360" w:lineRule="auto"/>
              <w:jc w:val="left"/>
              <w:rPr>
                <w:rFonts w:ascii="Times New Roman" w:hAnsi="Times New Roman" w:cs="Times New Roman"/>
                <w:bCs/>
                <w:color w:val="000000" w:themeColor="text1"/>
                <w:kern w:val="0"/>
                <w:szCs w:val="21"/>
              </w:rPr>
            </w:pPr>
            <w:proofErr w:type="spellStart"/>
            <w:r w:rsidRPr="001630B1">
              <w:rPr>
                <w:rFonts w:ascii="Times New Roman" w:hAnsi="Times New Roman" w:cs="Times New Roman"/>
                <w:color w:val="000000" w:themeColor="text1"/>
                <w:kern w:val="0"/>
                <w:szCs w:val="21"/>
              </w:rPr>
              <w:t>Ms</w:t>
            </w:r>
            <w:proofErr w:type="spellEnd"/>
            <w:r w:rsidRPr="001630B1">
              <w:rPr>
                <w:rFonts w:ascii="Times New Roman" w:hAnsi="Times New Roman" w:cs="Times New Roman"/>
                <w:color w:val="000000" w:themeColor="text1"/>
                <w:kern w:val="0"/>
                <w:szCs w:val="21"/>
              </w:rPr>
              <w:t xml:space="preserve"> IgG2a, κ</w:t>
            </w:r>
          </w:p>
        </w:tc>
      </w:tr>
      <w:tr w:rsidR="00623763" w:rsidRPr="001945B2" w14:paraId="584318F0" w14:textId="77777777" w:rsidTr="00FC0557">
        <w:trPr>
          <w:trHeight w:val="285"/>
        </w:trPr>
        <w:tc>
          <w:tcPr>
            <w:tcW w:w="1023" w:type="pct"/>
            <w:noWrap/>
            <w:vAlign w:val="center"/>
          </w:tcPr>
          <w:p w14:paraId="1A41BB0F" w14:textId="77777777" w:rsidR="00623763" w:rsidRPr="001630B1" w:rsidRDefault="00623763" w:rsidP="00623763">
            <w:pPr>
              <w:widowControl/>
              <w:spacing w:line="360" w:lineRule="auto"/>
              <w:jc w:val="left"/>
              <w:rPr>
                <w:rFonts w:ascii="Times New Roman" w:hAnsi="Times New Roman" w:cs="Times New Roman"/>
                <w:caps/>
                <w:color w:val="000000" w:themeColor="text1"/>
                <w:kern w:val="0"/>
                <w:szCs w:val="21"/>
              </w:rPr>
            </w:pPr>
            <w:r w:rsidRPr="001630B1">
              <w:rPr>
                <w:rFonts w:ascii="Times New Roman" w:hAnsi="Times New Roman" w:cs="Times New Roman" w:hint="eastAsia"/>
                <w:caps/>
                <w:color w:val="000000" w:themeColor="text1"/>
                <w:kern w:val="0"/>
                <w:szCs w:val="21"/>
              </w:rPr>
              <w:t>B</w:t>
            </w:r>
            <w:r w:rsidRPr="001630B1">
              <w:rPr>
                <w:rFonts w:ascii="Times New Roman" w:hAnsi="Times New Roman" w:cs="Times New Roman"/>
                <w:caps/>
                <w:color w:val="000000" w:themeColor="text1"/>
                <w:kern w:val="0"/>
                <w:szCs w:val="21"/>
              </w:rPr>
              <w:t>V510</w:t>
            </w:r>
          </w:p>
        </w:tc>
        <w:tc>
          <w:tcPr>
            <w:tcW w:w="976" w:type="pct"/>
            <w:noWrap/>
            <w:vAlign w:val="center"/>
          </w:tcPr>
          <w:p w14:paraId="66B1F182" w14:textId="77777777" w:rsidR="00623763" w:rsidRPr="001630B1" w:rsidRDefault="00623763" w:rsidP="00623763">
            <w:pPr>
              <w:widowControl/>
              <w:spacing w:line="360" w:lineRule="auto"/>
              <w:jc w:val="left"/>
              <w:rPr>
                <w:rFonts w:ascii="Times New Roman" w:eastAsia="楷体_GB2312" w:hAnsi="Times New Roman" w:cs="Times New Roman"/>
                <w:color w:val="000000" w:themeColor="text1"/>
                <w:kern w:val="0"/>
                <w:szCs w:val="21"/>
                <w:lang w:val="fi-FI"/>
              </w:rPr>
            </w:pPr>
            <w:r w:rsidRPr="001630B1">
              <w:rPr>
                <w:rFonts w:ascii="Times New Roman" w:eastAsia="楷体_GB2312" w:hAnsi="Times New Roman" w:cs="Times New Roman"/>
                <w:color w:val="000000" w:themeColor="text1"/>
                <w:kern w:val="0"/>
                <w:szCs w:val="21"/>
                <w:lang w:val="fi-FI"/>
              </w:rPr>
              <w:t>anti-</w:t>
            </w:r>
            <w:r w:rsidRPr="001630B1">
              <w:rPr>
                <w:rFonts w:ascii="Times New Roman" w:hAnsi="Times New Roman" w:cs="Times New Roman"/>
                <w:color w:val="000000" w:themeColor="text1"/>
                <w:kern w:val="0"/>
                <w:szCs w:val="21"/>
              </w:rPr>
              <w:t>CD45.2</w:t>
            </w:r>
          </w:p>
        </w:tc>
        <w:tc>
          <w:tcPr>
            <w:tcW w:w="1041" w:type="pct"/>
            <w:noWrap/>
            <w:vAlign w:val="center"/>
          </w:tcPr>
          <w:p w14:paraId="538AF7DE" w14:textId="77777777" w:rsidR="00623763" w:rsidRPr="001630B1" w:rsidRDefault="00623763" w:rsidP="00623763">
            <w:pPr>
              <w:widowControl/>
              <w:spacing w:line="360" w:lineRule="auto"/>
              <w:rPr>
                <w:rFonts w:ascii="Times New Roman" w:hAnsi="Times New Roman" w:cs="Times New Roman"/>
                <w:color w:val="000000" w:themeColor="text1"/>
                <w:kern w:val="0"/>
                <w:szCs w:val="21"/>
              </w:rPr>
            </w:pPr>
            <w:r w:rsidRPr="001630B1">
              <w:rPr>
                <w:rFonts w:ascii="Times New Roman" w:hAnsi="Times New Roman" w:cs="Times New Roman"/>
                <w:color w:val="000000" w:themeColor="text1"/>
                <w:kern w:val="0"/>
                <w:szCs w:val="21"/>
              </w:rPr>
              <w:t>104</w:t>
            </w:r>
          </w:p>
        </w:tc>
        <w:tc>
          <w:tcPr>
            <w:tcW w:w="1005" w:type="pct"/>
            <w:noWrap/>
            <w:vAlign w:val="center"/>
          </w:tcPr>
          <w:p w14:paraId="1553F237" w14:textId="77777777" w:rsidR="00623763" w:rsidRPr="001630B1" w:rsidRDefault="00623763" w:rsidP="00623763">
            <w:pPr>
              <w:widowControl/>
              <w:spacing w:line="360" w:lineRule="auto"/>
              <w:jc w:val="left"/>
              <w:rPr>
                <w:rFonts w:ascii="Times New Roman" w:hAnsi="Times New Roman" w:cs="Times New Roman"/>
                <w:color w:val="000000" w:themeColor="text1"/>
                <w:szCs w:val="21"/>
              </w:rPr>
            </w:pPr>
            <w:proofErr w:type="spellStart"/>
            <w:r w:rsidRPr="001630B1">
              <w:rPr>
                <w:rFonts w:ascii="Times New Roman" w:hAnsi="Times New Roman" w:cs="Times New Roman"/>
                <w:color w:val="000000" w:themeColor="text1"/>
                <w:szCs w:val="21"/>
              </w:rPr>
              <w:t>Biolegend</w:t>
            </w:r>
            <w:proofErr w:type="spellEnd"/>
          </w:p>
        </w:tc>
        <w:tc>
          <w:tcPr>
            <w:tcW w:w="955" w:type="pct"/>
            <w:vAlign w:val="center"/>
          </w:tcPr>
          <w:p w14:paraId="507FF767" w14:textId="77777777" w:rsidR="00623763" w:rsidRPr="001630B1" w:rsidRDefault="00623763" w:rsidP="00623763">
            <w:pPr>
              <w:spacing w:line="360" w:lineRule="auto"/>
              <w:jc w:val="left"/>
              <w:rPr>
                <w:rFonts w:ascii="Times New Roman" w:hAnsi="Times New Roman" w:cs="Times New Roman"/>
                <w:color w:val="000000" w:themeColor="text1"/>
                <w:kern w:val="0"/>
                <w:szCs w:val="21"/>
              </w:rPr>
            </w:pPr>
            <w:proofErr w:type="spellStart"/>
            <w:r w:rsidRPr="001630B1">
              <w:rPr>
                <w:rFonts w:ascii="Times New Roman" w:hAnsi="Times New Roman" w:cs="Times New Roman"/>
                <w:color w:val="000000" w:themeColor="text1"/>
                <w:kern w:val="0"/>
                <w:szCs w:val="21"/>
              </w:rPr>
              <w:t>Ms</w:t>
            </w:r>
            <w:proofErr w:type="spellEnd"/>
            <w:r w:rsidRPr="001630B1">
              <w:rPr>
                <w:rFonts w:ascii="Times New Roman" w:hAnsi="Times New Roman" w:cs="Times New Roman"/>
                <w:color w:val="000000" w:themeColor="text1"/>
                <w:kern w:val="0"/>
                <w:szCs w:val="21"/>
              </w:rPr>
              <w:t xml:space="preserve"> IgG2a, κ</w:t>
            </w:r>
          </w:p>
        </w:tc>
      </w:tr>
    </w:tbl>
    <w:p w14:paraId="212085F5" w14:textId="77777777" w:rsidR="00DE6919" w:rsidRDefault="00DE6919" w:rsidP="00DE6919">
      <w:pPr>
        <w:autoSpaceDE w:val="0"/>
        <w:autoSpaceDN w:val="0"/>
        <w:adjustRightInd w:val="0"/>
        <w:snapToGrid w:val="0"/>
        <w:spacing w:line="360" w:lineRule="auto"/>
        <w:jc w:val="left"/>
        <w:rPr>
          <w:rFonts w:ascii="Times New Roman" w:hAnsi="Times New Roman" w:cs="Times New Roman"/>
          <w:bCs/>
          <w:color w:val="000000" w:themeColor="text1"/>
          <w:sz w:val="24"/>
          <w:szCs w:val="24"/>
        </w:rPr>
      </w:pPr>
    </w:p>
    <w:p w14:paraId="77BFC884" w14:textId="5681F96C" w:rsidR="00DE6919" w:rsidRDefault="00DE6919"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34A95E6" w14:textId="6F658772"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50A1A06" w14:textId="0F952A87"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688D486B" w14:textId="0F2026BD"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F7AC96B" w14:textId="048E06E2"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7AACCFD" w14:textId="4E86EB4A"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8FD4682" w14:textId="1786ADCA"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4C5D994" w14:textId="5538C946"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7E8E5958" w14:textId="0994FD40"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33C44290" w14:textId="0B3A5EA4" w:rsidR="0078508D" w:rsidRDefault="0078508D"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317ACE64" w14:textId="06B9734B" w:rsidR="00A7077B" w:rsidRDefault="00A7077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1388B481" w14:textId="6CA7C285" w:rsidR="00C14489" w:rsidRDefault="00C14489"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7ADE5C01" w14:textId="77777777" w:rsidR="00E54FAD" w:rsidRDefault="00E54FAD"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460398D4" w14:textId="40CEA1EE" w:rsidR="00C14489" w:rsidRDefault="00C14489"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226FBC1" w14:textId="3C950237" w:rsidR="00870C23" w:rsidRDefault="00870C23"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3B82CF6C" w14:textId="77777777" w:rsidR="00870C23" w:rsidRDefault="00870C23"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37F4E9C" w14:textId="77777777" w:rsidR="00C14489" w:rsidRDefault="00C14489"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137C58DB" w14:textId="77777777" w:rsidR="00DE6919" w:rsidRPr="00A96FA8" w:rsidRDefault="00DE6919" w:rsidP="00DE6919">
      <w:pPr>
        <w:jc w:val="center"/>
        <w:rPr>
          <w:rFonts w:ascii="Times New Roman" w:hAnsi="Times New Roman" w:cs="Times New Roman"/>
          <w:b/>
          <w:color w:val="000000" w:themeColor="text1"/>
          <w:sz w:val="24"/>
          <w:szCs w:val="24"/>
        </w:rPr>
      </w:pPr>
      <w:r w:rsidRPr="00A96FA8">
        <w:rPr>
          <w:rFonts w:ascii="Times New Roman" w:hAnsi="Times New Roman" w:cs="Times New Roman"/>
          <w:b/>
          <w:bCs/>
          <w:color w:val="000000" w:themeColor="text1"/>
          <w:kern w:val="0"/>
          <w:sz w:val="24"/>
          <w:szCs w:val="24"/>
        </w:rPr>
        <w:lastRenderedPageBreak/>
        <w:t>Supplemental Table 2</w:t>
      </w:r>
      <w:r w:rsidRPr="00A96FA8">
        <w:rPr>
          <w:rFonts w:ascii="Times New Roman" w:hAnsi="Times New Roman" w:cs="Times New Roman"/>
          <w:b/>
          <w:bCs/>
          <w:color w:val="000000" w:themeColor="text1"/>
          <w:sz w:val="24"/>
          <w:szCs w:val="24"/>
        </w:rPr>
        <w:t>. The primers for each gene detected by real-time PCR</w:t>
      </w:r>
    </w:p>
    <w:tbl>
      <w:tblPr>
        <w:tblW w:w="5000" w:type="pct"/>
        <w:jc w:val="center"/>
        <w:tblBorders>
          <w:top w:val="single" w:sz="12" w:space="0" w:color="008000"/>
          <w:bottom w:val="single" w:sz="12" w:space="0" w:color="008000"/>
        </w:tblBorders>
        <w:tblLayout w:type="fixed"/>
        <w:tblLook w:val="0020" w:firstRow="1" w:lastRow="0" w:firstColumn="0" w:lastColumn="0" w:noHBand="0" w:noVBand="0"/>
      </w:tblPr>
      <w:tblGrid>
        <w:gridCol w:w="999"/>
        <w:gridCol w:w="3113"/>
        <w:gridCol w:w="3119"/>
        <w:gridCol w:w="1274"/>
        <w:gridCol w:w="1133"/>
      </w:tblGrid>
      <w:tr w:rsidR="00DE6919" w:rsidRPr="00CE26A9" w14:paraId="2902F5CE" w14:textId="77777777" w:rsidTr="009D206C">
        <w:trPr>
          <w:trHeight w:val="285"/>
          <w:jc w:val="center"/>
        </w:trPr>
        <w:tc>
          <w:tcPr>
            <w:tcW w:w="518" w:type="pct"/>
            <w:tcBorders>
              <w:top w:val="single" w:sz="12" w:space="0" w:color="008000"/>
              <w:bottom w:val="single" w:sz="6" w:space="0" w:color="008000"/>
            </w:tcBorders>
            <w:noWrap/>
          </w:tcPr>
          <w:p w14:paraId="2469886D" w14:textId="77777777" w:rsidR="00DE6919" w:rsidRPr="00A7077B" w:rsidRDefault="00DE6919" w:rsidP="00FC0557">
            <w:pPr>
              <w:widowControl/>
              <w:jc w:val="center"/>
              <w:rPr>
                <w:rFonts w:ascii="Times New Roman" w:hAnsi="Times New Roman" w:cs="Times New Roman"/>
                <w:iCs/>
                <w:color w:val="000000" w:themeColor="text1"/>
                <w:kern w:val="0"/>
              </w:rPr>
            </w:pPr>
            <w:r w:rsidRPr="00A7077B">
              <w:rPr>
                <w:rFonts w:ascii="Times New Roman" w:hAnsi="Times New Roman" w:cs="Times New Roman"/>
                <w:b/>
                <w:iCs/>
                <w:color w:val="000000" w:themeColor="text1"/>
                <w:kern w:val="0"/>
              </w:rPr>
              <w:t>Gene</w:t>
            </w:r>
          </w:p>
        </w:tc>
        <w:tc>
          <w:tcPr>
            <w:tcW w:w="1615" w:type="pct"/>
            <w:tcBorders>
              <w:top w:val="single" w:sz="12" w:space="0" w:color="008000"/>
              <w:bottom w:val="single" w:sz="6" w:space="0" w:color="008000"/>
            </w:tcBorders>
            <w:noWrap/>
          </w:tcPr>
          <w:p w14:paraId="7FA38048" w14:textId="77777777" w:rsidR="00DE6919" w:rsidRPr="00A7077B" w:rsidRDefault="00DE6919" w:rsidP="00FC0557">
            <w:pPr>
              <w:widowControl/>
              <w:jc w:val="center"/>
              <w:rPr>
                <w:rFonts w:ascii="Times New Roman" w:hAnsi="Times New Roman" w:cs="Times New Roman"/>
                <w:iCs/>
                <w:color w:val="000000" w:themeColor="text1"/>
                <w:kern w:val="0"/>
              </w:rPr>
            </w:pPr>
            <w:r w:rsidRPr="00A7077B">
              <w:rPr>
                <w:rFonts w:ascii="Times New Roman" w:eastAsia="AdvTimes" w:hAnsi="Times New Roman" w:cs="Times New Roman"/>
                <w:b/>
                <w:iCs/>
                <w:color w:val="000000" w:themeColor="text1"/>
                <w:kern w:val="0"/>
              </w:rPr>
              <w:t>Forward primer (5’-3’)</w:t>
            </w:r>
          </w:p>
        </w:tc>
        <w:tc>
          <w:tcPr>
            <w:tcW w:w="1618" w:type="pct"/>
            <w:tcBorders>
              <w:top w:val="single" w:sz="12" w:space="0" w:color="008000"/>
              <w:bottom w:val="single" w:sz="6" w:space="0" w:color="008000"/>
            </w:tcBorders>
            <w:noWrap/>
          </w:tcPr>
          <w:p w14:paraId="3E7D3D52" w14:textId="77777777" w:rsidR="00DE6919" w:rsidRPr="00A7077B" w:rsidRDefault="00DE6919" w:rsidP="00FC0557">
            <w:pPr>
              <w:widowControl/>
              <w:jc w:val="center"/>
              <w:rPr>
                <w:rFonts w:ascii="Times New Roman" w:hAnsi="Times New Roman" w:cs="Times New Roman"/>
                <w:iCs/>
                <w:color w:val="000000" w:themeColor="text1"/>
                <w:kern w:val="0"/>
              </w:rPr>
            </w:pPr>
            <w:r w:rsidRPr="00A7077B">
              <w:rPr>
                <w:rFonts w:ascii="Times New Roman" w:eastAsia="AdvTimes" w:hAnsi="Times New Roman" w:cs="Times New Roman"/>
                <w:b/>
                <w:iCs/>
                <w:color w:val="000000" w:themeColor="text1"/>
                <w:kern w:val="0"/>
              </w:rPr>
              <w:t>Reverse primer (5’-3’)</w:t>
            </w:r>
          </w:p>
        </w:tc>
        <w:tc>
          <w:tcPr>
            <w:tcW w:w="661" w:type="pct"/>
            <w:tcBorders>
              <w:top w:val="single" w:sz="12" w:space="0" w:color="008000"/>
              <w:bottom w:val="single" w:sz="6" w:space="0" w:color="008000"/>
            </w:tcBorders>
            <w:noWrap/>
          </w:tcPr>
          <w:p w14:paraId="65A653AB" w14:textId="77777777" w:rsidR="00DE6919" w:rsidRPr="00A7077B" w:rsidRDefault="00DE6919" w:rsidP="00FC0557">
            <w:pPr>
              <w:widowControl/>
              <w:jc w:val="center"/>
              <w:rPr>
                <w:rFonts w:ascii="Times New Roman" w:eastAsia="AdvTimes" w:hAnsi="Times New Roman" w:cs="Times New Roman"/>
                <w:b/>
                <w:iCs/>
                <w:color w:val="000000" w:themeColor="text1"/>
                <w:kern w:val="0"/>
              </w:rPr>
            </w:pPr>
            <w:r w:rsidRPr="00A7077B">
              <w:rPr>
                <w:rFonts w:ascii="Times New Roman" w:eastAsia="AdvTimes" w:hAnsi="Times New Roman" w:cs="Times New Roman"/>
                <w:b/>
                <w:iCs/>
                <w:color w:val="000000" w:themeColor="text1"/>
                <w:kern w:val="0"/>
              </w:rPr>
              <w:t>Amplicon</w:t>
            </w:r>
          </w:p>
          <w:p w14:paraId="38E4C201" w14:textId="77777777" w:rsidR="00DE6919" w:rsidRPr="00A7077B" w:rsidRDefault="00DE6919" w:rsidP="00FC0557">
            <w:pPr>
              <w:widowControl/>
              <w:jc w:val="center"/>
              <w:rPr>
                <w:rFonts w:ascii="Times New Roman" w:hAnsi="Times New Roman" w:cs="Times New Roman"/>
                <w:iCs/>
                <w:color w:val="000000" w:themeColor="text1"/>
                <w:kern w:val="0"/>
              </w:rPr>
            </w:pPr>
            <w:r w:rsidRPr="00A7077B">
              <w:rPr>
                <w:rFonts w:ascii="Times New Roman" w:eastAsia="AdvTimes" w:hAnsi="Times New Roman" w:cs="Times New Roman"/>
                <w:b/>
                <w:iCs/>
                <w:color w:val="000000" w:themeColor="text1"/>
                <w:kern w:val="0"/>
              </w:rPr>
              <w:t>length (bp)</w:t>
            </w:r>
          </w:p>
        </w:tc>
        <w:tc>
          <w:tcPr>
            <w:tcW w:w="588" w:type="pct"/>
            <w:tcBorders>
              <w:top w:val="single" w:sz="12" w:space="0" w:color="008000"/>
              <w:bottom w:val="single" w:sz="6" w:space="0" w:color="008000"/>
            </w:tcBorders>
            <w:noWrap/>
          </w:tcPr>
          <w:p w14:paraId="3AF37602" w14:textId="77777777" w:rsidR="00DE6919" w:rsidRPr="00A7077B" w:rsidRDefault="00DE6919" w:rsidP="00FC0557">
            <w:pPr>
              <w:widowControl/>
              <w:ind w:left="126" w:hangingChars="60" w:hanging="126"/>
              <w:jc w:val="center"/>
              <w:rPr>
                <w:rFonts w:ascii="Times New Roman" w:hAnsi="Times New Roman" w:cs="Times New Roman"/>
                <w:iCs/>
                <w:color w:val="000000" w:themeColor="text1"/>
                <w:kern w:val="0"/>
              </w:rPr>
            </w:pPr>
            <w:r w:rsidRPr="00A7077B">
              <w:rPr>
                <w:rFonts w:ascii="Times New Roman" w:eastAsia="AdvTimes" w:hAnsi="Times New Roman" w:cs="Times New Roman"/>
                <w:b/>
                <w:iCs/>
                <w:color w:val="000000" w:themeColor="text1"/>
                <w:kern w:val="0"/>
              </w:rPr>
              <w:t>Ref</w:t>
            </w:r>
          </w:p>
        </w:tc>
      </w:tr>
      <w:tr w:rsidR="00DE6919" w:rsidRPr="00CE26A9" w14:paraId="55316BFA" w14:textId="77777777" w:rsidTr="009D206C">
        <w:trPr>
          <w:trHeight w:val="285"/>
          <w:jc w:val="center"/>
        </w:trPr>
        <w:tc>
          <w:tcPr>
            <w:tcW w:w="518" w:type="pct"/>
            <w:noWrap/>
            <w:vAlign w:val="center"/>
          </w:tcPr>
          <w:p w14:paraId="719CB9D2" w14:textId="77777777" w:rsidR="00DE6919" w:rsidRPr="00CE26A9" w:rsidRDefault="00DE6919"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w:t>
            </w:r>
            <w:r>
              <w:rPr>
                <w:rFonts w:ascii="Times New Roman" w:eastAsia="宋体" w:hAnsi="Times New Roman" w:cs="Times New Roman"/>
                <w:b/>
                <w:i/>
                <w:color w:val="000000" w:themeColor="text1"/>
                <w:kern w:val="0"/>
                <w:szCs w:val="21"/>
              </w:rPr>
              <w:t>ol1a1</w:t>
            </w:r>
          </w:p>
        </w:tc>
        <w:tc>
          <w:tcPr>
            <w:tcW w:w="1615" w:type="pct"/>
            <w:noWrap/>
          </w:tcPr>
          <w:p w14:paraId="2491B343"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4C383E">
              <w:rPr>
                <w:rFonts w:ascii="Times New Roman" w:eastAsia="宋体" w:hAnsi="Times New Roman" w:cs="Times New Roman"/>
                <w:caps/>
                <w:color w:val="000000" w:themeColor="text1"/>
                <w:kern w:val="0"/>
                <w:sz w:val="18"/>
                <w:szCs w:val="18"/>
              </w:rPr>
              <w:t>GAAACCCGAGGTATGCTTGA</w:t>
            </w:r>
          </w:p>
        </w:tc>
        <w:tc>
          <w:tcPr>
            <w:tcW w:w="1618" w:type="pct"/>
            <w:noWrap/>
          </w:tcPr>
          <w:p w14:paraId="0496E27E"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4C383E">
              <w:rPr>
                <w:rFonts w:ascii="Times New Roman" w:eastAsia="宋体" w:hAnsi="Times New Roman" w:cs="Times New Roman"/>
                <w:caps/>
                <w:color w:val="000000" w:themeColor="text1"/>
                <w:kern w:val="0"/>
                <w:sz w:val="18"/>
                <w:szCs w:val="18"/>
              </w:rPr>
              <w:t>GACCAGGAGGACCAGGAAGT</w:t>
            </w:r>
          </w:p>
        </w:tc>
        <w:tc>
          <w:tcPr>
            <w:tcW w:w="661" w:type="pct"/>
            <w:noWrap/>
          </w:tcPr>
          <w:p w14:paraId="2B7BA463" w14:textId="77777777" w:rsidR="00DE6919" w:rsidRPr="00CE26A9" w:rsidRDefault="00DE6919"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75</w:t>
            </w:r>
          </w:p>
        </w:tc>
        <w:tc>
          <w:tcPr>
            <w:tcW w:w="588" w:type="pct"/>
            <w:noWrap/>
          </w:tcPr>
          <w:p w14:paraId="415E2EAD" w14:textId="77777777" w:rsidR="00DE6919" w:rsidRPr="0008472E" w:rsidRDefault="00DE6919" w:rsidP="00BA6B45">
            <w:pPr>
              <w:widowControl/>
              <w:jc w:val="left"/>
              <w:rPr>
                <w:rFonts w:ascii="Times New Roman" w:hAnsi="Times New Roman" w:cs="Times New Roman"/>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DE6919" w:rsidRPr="00CE26A9" w14:paraId="0353D2FE" w14:textId="77777777" w:rsidTr="009D206C">
        <w:trPr>
          <w:trHeight w:val="285"/>
          <w:jc w:val="center"/>
        </w:trPr>
        <w:tc>
          <w:tcPr>
            <w:tcW w:w="518" w:type="pct"/>
            <w:noWrap/>
          </w:tcPr>
          <w:p w14:paraId="64083A72" w14:textId="77777777" w:rsidR="00DE6919" w:rsidRPr="00CE26A9" w:rsidRDefault="00DE6919" w:rsidP="00FC0557">
            <w:pPr>
              <w:rPr>
                <w:rFonts w:ascii="Times New Roman" w:eastAsia="宋体" w:hAnsi="Times New Roman" w:cs="Times New Roman"/>
                <w:b/>
                <w:i/>
                <w:color w:val="000000" w:themeColor="text1"/>
                <w:kern w:val="0"/>
                <w:szCs w:val="21"/>
              </w:rPr>
            </w:pPr>
            <w:r w:rsidRPr="00FA04B3">
              <w:rPr>
                <w:rFonts w:ascii="Times New Roman" w:hAnsi="Times New Roman" w:cs="Times New Roman"/>
                <w:b/>
                <w:i/>
                <w:kern w:val="0"/>
              </w:rPr>
              <w:t>Timp1</w:t>
            </w:r>
          </w:p>
        </w:tc>
        <w:tc>
          <w:tcPr>
            <w:tcW w:w="1615" w:type="pct"/>
            <w:noWrap/>
          </w:tcPr>
          <w:p w14:paraId="2AB72572"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32207D">
              <w:rPr>
                <w:rFonts w:ascii="Times New Roman" w:hAnsi="Times New Roman" w:cs="Times New Roman"/>
                <w:caps/>
                <w:kern w:val="0"/>
                <w:sz w:val="18"/>
                <w:szCs w:val="18"/>
              </w:rPr>
              <w:t>tatgcccacaagtcccagaa</w:t>
            </w:r>
          </w:p>
        </w:tc>
        <w:tc>
          <w:tcPr>
            <w:tcW w:w="1618" w:type="pct"/>
            <w:noWrap/>
          </w:tcPr>
          <w:p w14:paraId="4F244DD2"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32207D">
              <w:rPr>
                <w:rFonts w:ascii="Times New Roman" w:hAnsi="Times New Roman" w:cs="Times New Roman"/>
                <w:caps/>
                <w:kern w:val="0"/>
                <w:sz w:val="18"/>
                <w:szCs w:val="18"/>
              </w:rPr>
              <w:t>actctccagtttgcaaggga</w:t>
            </w:r>
          </w:p>
        </w:tc>
        <w:tc>
          <w:tcPr>
            <w:tcW w:w="661" w:type="pct"/>
            <w:noWrap/>
          </w:tcPr>
          <w:p w14:paraId="3ECA4F1A" w14:textId="77777777" w:rsidR="00DE6919" w:rsidRPr="00CE26A9" w:rsidRDefault="00DE6919" w:rsidP="00FC0557">
            <w:pPr>
              <w:widowControl/>
              <w:jc w:val="center"/>
              <w:rPr>
                <w:rFonts w:ascii="Times New Roman" w:hAnsi="Times New Roman" w:cs="Times New Roman"/>
                <w:color w:val="000000" w:themeColor="text1"/>
                <w:kern w:val="0"/>
              </w:rPr>
            </w:pPr>
            <w:r w:rsidRPr="00FA04B3">
              <w:rPr>
                <w:rFonts w:ascii="Times New Roman" w:hAnsi="Times New Roman" w:cs="Times New Roman"/>
                <w:kern w:val="0"/>
              </w:rPr>
              <w:t>210</w:t>
            </w:r>
          </w:p>
        </w:tc>
        <w:tc>
          <w:tcPr>
            <w:tcW w:w="588" w:type="pct"/>
            <w:noWrap/>
          </w:tcPr>
          <w:p w14:paraId="72495BCE" w14:textId="443F4DC8" w:rsidR="00DE6919" w:rsidRPr="0008472E" w:rsidRDefault="00DE6919"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fldChar w:fldCharType="begin">
                <w:fldData xml:space="preserve">PEVuZE5vdGU+PENpdGU+PEF1dGhvcj5DaGVuZzwvQXV0aG9yPjxZZWFyPjIwMTc8L1llYXI+PFJl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</w:fldData>
              </w:fldChar>
            </w:r>
            <w:r w:rsidR="00193D32">
              <w:rPr>
                <w:rFonts w:ascii="Times New Roman" w:eastAsia="宋体" w:hAnsi="Times New Roman" w:cs="Times New Roman"/>
                <w:i/>
                <w:color w:val="000000" w:themeColor="text1"/>
                <w:kern w:val="0"/>
                <w:sz w:val="18"/>
                <w:szCs w:val="18"/>
              </w:rPr>
              <w:instrText xml:space="preserve"> ADDIN EN.CITE </w:instrText>
            </w:r>
            <w:r w:rsidR="00193D32">
              <w:rPr>
                <w:rFonts w:ascii="Times New Roman" w:eastAsia="宋体" w:hAnsi="Times New Roman" w:cs="Times New Roman"/>
                <w:i/>
                <w:color w:val="000000" w:themeColor="text1"/>
                <w:kern w:val="0"/>
                <w:sz w:val="18"/>
                <w:szCs w:val="18"/>
              </w:rPr>
              <w:fldChar w:fldCharType="begin">
                <w:fldData xml:space="preserve">PEVuZE5vdGU+PENpdGU+PEF1dGhvcj5DaGVuZzwvQXV0aG9yPjxZZWFyPjIwMTc8L1llYXI+PFJl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</w:fldData>
              </w:fldChar>
            </w:r>
            <w:r w:rsidR="00193D32">
              <w:rPr>
                <w:rFonts w:ascii="Times New Roman" w:eastAsia="宋体" w:hAnsi="Times New Roman" w:cs="Times New Roman"/>
                <w:i/>
                <w:color w:val="000000" w:themeColor="text1"/>
                <w:kern w:val="0"/>
                <w:sz w:val="18"/>
                <w:szCs w:val="18"/>
              </w:rPr>
              <w:instrText xml:space="preserve"> ADDIN EN.CITE.DATA </w:instrText>
            </w:r>
            <w:r w:rsidR="00193D32">
              <w:rPr>
                <w:rFonts w:ascii="Times New Roman" w:eastAsia="宋体" w:hAnsi="Times New Roman" w:cs="Times New Roman"/>
                <w:i/>
                <w:color w:val="000000" w:themeColor="text1"/>
                <w:kern w:val="0"/>
                <w:sz w:val="18"/>
                <w:szCs w:val="18"/>
              </w:rPr>
            </w:r>
            <w:r w:rsidR="00193D32">
              <w:rPr>
                <w:rFonts w:ascii="Times New Roman" w:eastAsia="宋体" w:hAnsi="Times New Roman" w:cs="Times New Roman"/>
                <w:i/>
                <w:color w:val="000000" w:themeColor="text1"/>
                <w:kern w:val="0"/>
                <w:sz w:val="18"/>
                <w:szCs w:val="18"/>
              </w:rPr>
              <w:fldChar w:fldCharType="end"/>
            </w:r>
            <w:r w:rsidRPr="0008472E">
              <w:rPr>
                <w:rFonts w:ascii="Times New Roman" w:eastAsia="宋体" w:hAnsi="Times New Roman" w:cs="Times New Roman"/>
                <w:i/>
                <w:color w:val="000000" w:themeColor="text1"/>
                <w:kern w:val="0"/>
                <w:sz w:val="18"/>
                <w:szCs w:val="18"/>
              </w:rPr>
            </w:r>
            <w:r w:rsidRPr="0008472E">
              <w:rPr>
                <w:rFonts w:ascii="Times New Roman" w:eastAsia="宋体" w:hAnsi="Times New Roman" w:cs="Times New Roman"/>
                <w:i/>
                <w:color w:val="000000" w:themeColor="text1"/>
                <w:kern w:val="0"/>
                <w:sz w:val="18"/>
                <w:szCs w:val="18"/>
              </w:rPr>
              <w:fldChar w:fldCharType="separate"/>
            </w:r>
            <w:r w:rsidR="00193D32">
              <w:rPr>
                <w:rFonts w:ascii="Times New Roman" w:eastAsia="宋体" w:hAnsi="Times New Roman" w:cs="Times New Roman"/>
                <w:i/>
                <w:noProof/>
                <w:color w:val="000000" w:themeColor="text1"/>
                <w:kern w:val="0"/>
                <w:sz w:val="18"/>
                <w:szCs w:val="18"/>
              </w:rPr>
              <w:t>(3)</w:t>
            </w:r>
            <w:r w:rsidRPr="0008472E">
              <w:rPr>
                <w:rFonts w:ascii="Times New Roman" w:eastAsia="宋体" w:hAnsi="Times New Roman" w:cs="Times New Roman"/>
                <w:i/>
                <w:color w:val="000000" w:themeColor="text1"/>
                <w:kern w:val="0"/>
                <w:sz w:val="18"/>
                <w:szCs w:val="18"/>
              </w:rPr>
              <w:fldChar w:fldCharType="end"/>
            </w:r>
          </w:p>
        </w:tc>
      </w:tr>
      <w:tr w:rsidR="00DE6919" w:rsidRPr="00CE26A9" w14:paraId="48AD2386" w14:textId="77777777" w:rsidTr="009D206C">
        <w:trPr>
          <w:trHeight w:val="315"/>
          <w:jc w:val="center"/>
        </w:trPr>
        <w:tc>
          <w:tcPr>
            <w:tcW w:w="518" w:type="pct"/>
            <w:noWrap/>
            <w:vAlign w:val="center"/>
          </w:tcPr>
          <w:p w14:paraId="41D21624" w14:textId="77777777" w:rsidR="00DE6919" w:rsidRPr="00787BD0" w:rsidRDefault="00DE6919" w:rsidP="00FC0557">
            <w:pPr>
              <w:rPr>
                <w:rFonts w:ascii="Times New Roman" w:eastAsia="宋体" w:hAnsi="Times New Roman" w:cs="Times New Roman"/>
                <w:b/>
                <w:i/>
                <w:color w:val="000000" w:themeColor="text1"/>
                <w:kern w:val="0"/>
                <w:szCs w:val="21"/>
              </w:rPr>
            </w:pPr>
            <w:r w:rsidRPr="00787BD0">
              <w:rPr>
                <w:rFonts w:ascii="Times New Roman" w:eastAsia="宋体" w:hAnsi="Times New Roman" w:cs="Times New Roman"/>
                <w:b/>
                <w:i/>
                <w:color w:val="000000" w:themeColor="text1"/>
                <w:kern w:val="0"/>
                <w:szCs w:val="21"/>
              </w:rPr>
              <w:t>α-SMA</w:t>
            </w:r>
          </w:p>
        </w:tc>
        <w:tc>
          <w:tcPr>
            <w:tcW w:w="1615" w:type="pct"/>
            <w:noWrap/>
          </w:tcPr>
          <w:p w14:paraId="33A841F1"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4C383E">
              <w:rPr>
                <w:rFonts w:ascii="Times New Roman" w:eastAsia="宋体" w:hAnsi="Times New Roman" w:cs="Times New Roman"/>
                <w:caps/>
                <w:color w:val="000000" w:themeColor="text1"/>
                <w:kern w:val="0"/>
                <w:sz w:val="18"/>
                <w:szCs w:val="18"/>
              </w:rPr>
              <w:t>ACTACTGCCGAGCGTGAGAT</w:t>
            </w:r>
          </w:p>
        </w:tc>
        <w:tc>
          <w:tcPr>
            <w:tcW w:w="1618" w:type="pct"/>
            <w:noWrap/>
          </w:tcPr>
          <w:p w14:paraId="58F68361"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4C383E">
              <w:rPr>
                <w:rFonts w:ascii="Times New Roman" w:eastAsia="宋体" w:hAnsi="Times New Roman" w:cs="Times New Roman"/>
                <w:caps/>
                <w:color w:val="000000" w:themeColor="text1"/>
                <w:kern w:val="0"/>
                <w:sz w:val="18"/>
                <w:szCs w:val="18"/>
              </w:rPr>
              <w:t>AAGGTAGACAGCGAAGCCAG</w:t>
            </w:r>
          </w:p>
        </w:tc>
        <w:tc>
          <w:tcPr>
            <w:tcW w:w="661" w:type="pct"/>
            <w:noWrap/>
          </w:tcPr>
          <w:p w14:paraId="041B0F5C" w14:textId="77777777" w:rsidR="00DE6919" w:rsidRPr="00CE26A9" w:rsidRDefault="00DE6919"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4</w:t>
            </w:r>
            <w:r>
              <w:rPr>
                <w:rFonts w:ascii="Times New Roman" w:hAnsi="Times New Roman" w:cs="Times New Roman"/>
                <w:color w:val="000000" w:themeColor="text1"/>
                <w:kern w:val="0"/>
              </w:rPr>
              <w:t>33</w:t>
            </w:r>
          </w:p>
        </w:tc>
        <w:tc>
          <w:tcPr>
            <w:tcW w:w="588" w:type="pct"/>
            <w:noWrap/>
          </w:tcPr>
          <w:p w14:paraId="1D28FE36" w14:textId="43440454" w:rsidR="00DE6919" w:rsidRPr="0008472E" w:rsidRDefault="00DE6919"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fldChar w:fldCharType="begin">
                <w:fldData xml:space="preserve">PEVuZE5vdGU+PENpdGU+PEF1dGhvcj5Eb25rZXJzPC9BdXRob3I+PFllYXI+MjAyMDwvWWVhcj48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</w:fldData>
              </w:fldChar>
            </w:r>
            <w:r w:rsidR="00193D32">
              <w:rPr>
                <w:rFonts w:ascii="Times New Roman" w:eastAsia="宋体" w:hAnsi="Times New Roman" w:cs="Times New Roman"/>
                <w:i/>
                <w:color w:val="000000" w:themeColor="text1"/>
                <w:kern w:val="0"/>
                <w:sz w:val="18"/>
                <w:szCs w:val="18"/>
              </w:rPr>
              <w:instrText xml:space="preserve"> ADDIN EN.CITE </w:instrText>
            </w:r>
            <w:r w:rsidR="00193D32">
              <w:rPr>
                <w:rFonts w:ascii="Times New Roman" w:eastAsia="宋体" w:hAnsi="Times New Roman" w:cs="Times New Roman"/>
                <w:i/>
                <w:color w:val="000000" w:themeColor="text1"/>
                <w:kern w:val="0"/>
                <w:sz w:val="18"/>
                <w:szCs w:val="18"/>
              </w:rPr>
              <w:fldChar w:fldCharType="begin">
                <w:fldData xml:space="preserve">PEVuZE5vdGU+PENpdGU+PEF1dGhvcj5Eb25rZXJzPC9BdXRob3I+PFllYXI+MjAyMDwvWWVhcj48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</w:fldData>
              </w:fldChar>
            </w:r>
            <w:r w:rsidR="00193D32">
              <w:rPr>
                <w:rFonts w:ascii="Times New Roman" w:eastAsia="宋体" w:hAnsi="Times New Roman" w:cs="Times New Roman"/>
                <w:i/>
                <w:color w:val="000000" w:themeColor="text1"/>
                <w:kern w:val="0"/>
                <w:sz w:val="18"/>
                <w:szCs w:val="18"/>
              </w:rPr>
              <w:instrText xml:space="preserve"> ADDIN EN.CITE.DATA </w:instrText>
            </w:r>
            <w:r w:rsidR="00193D32">
              <w:rPr>
                <w:rFonts w:ascii="Times New Roman" w:eastAsia="宋体" w:hAnsi="Times New Roman" w:cs="Times New Roman"/>
                <w:i/>
                <w:color w:val="000000" w:themeColor="text1"/>
                <w:kern w:val="0"/>
                <w:sz w:val="18"/>
                <w:szCs w:val="18"/>
              </w:rPr>
            </w:r>
            <w:r w:rsidR="00193D32">
              <w:rPr>
                <w:rFonts w:ascii="Times New Roman" w:eastAsia="宋体" w:hAnsi="Times New Roman" w:cs="Times New Roman"/>
                <w:i/>
                <w:color w:val="000000" w:themeColor="text1"/>
                <w:kern w:val="0"/>
                <w:sz w:val="18"/>
                <w:szCs w:val="18"/>
              </w:rPr>
              <w:fldChar w:fldCharType="end"/>
            </w:r>
            <w:r w:rsidRPr="0008472E">
              <w:rPr>
                <w:rFonts w:ascii="Times New Roman" w:eastAsia="宋体" w:hAnsi="Times New Roman" w:cs="Times New Roman"/>
                <w:i/>
                <w:color w:val="000000" w:themeColor="text1"/>
                <w:kern w:val="0"/>
                <w:sz w:val="18"/>
                <w:szCs w:val="18"/>
              </w:rPr>
            </w:r>
            <w:r w:rsidRPr="0008472E">
              <w:rPr>
                <w:rFonts w:ascii="Times New Roman" w:eastAsia="宋体" w:hAnsi="Times New Roman" w:cs="Times New Roman"/>
                <w:i/>
                <w:color w:val="000000" w:themeColor="text1"/>
                <w:kern w:val="0"/>
                <w:sz w:val="18"/>
                <w:szCs w:val="18"/>
              </w:rPr>
              <w:fldChar w:fldCharType="separate"/>
            </w:r>
            <w:r w:rsidR="00193D32">
              <w:rPr>
                <w:rFonts w:ascii="Times New Roman" w:eastAsia="宋体" w:hAnsi="Times New Roman" w:cs="Times New Roman"/>
                <w:i/>
                <w:noProof/>
                <w:color w:val="000000" w:themeColor="text1"/>
                <w:kern w:val="0"/>
                <w:sz w:val="18"/>
                <w:szCs w:val="18"/>
              </w:rPr>
              <w:t>(4)</w:t>
            </w:r>
            <w:r w:rsidRPr="0008472E">
              <w:rPr>
                <w:rFonts w:ascii="Times New Roman" w:eastAsia="宋体" w:hAnsi="Times New Roman" w:cs="Times New Roman"/>
                <w:i/>
                <w:color w:val="000000" w:themeColor="text1"/>
                <w:kern w:val="0"/>
                <w:sz w:val="18"/>
                <w:szCs w:val="18"/>
              </w:rPr>
              <w:fldChar w:fldCharType="end"/>
            </w:r>
          </w:p>
        </w:tc>
      </w:tr>
      <w:tr w:rsidR="001C31FE" w:rsidRPr="00CE26A9" w14:paraId="21BC0FCD" w14:textId="77777777" w:rsidTr="009D206C">
        <w:trPr>
          <w:trHeight w:val="285"/>
          <w:jc w:val="center"/>
        </w:trPr>
        <w:tc>
          <w:tcPr>
            <w:tcW w:w="518" w:type="pct"/>
            <w:noWrap/>
            <w:vAlign w:val="center"/>
          </w:tcPr>
          <w:p w14:paraId="03416C55" w14:textId="28920E35" w:rsidR="001C31FE" w:rsidRDefault="0093182A"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CCL2</w:t>
            </w:r>
          </w:p>
        </w:tc>
        <w:tc>
          <w:tcPr>
            <w:tcW w:w="1615" w:type="pct"/>
            <w:noWrap/>
          </w:tcPr>
          <w:p w14:paraId="7FE5A010" w14:textId="17189F3F"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CCAGCAAGATGATCCCAATG</w:t>
            </w:r>
          </w:p>
        </w:tc>
        <w:tc>
          <w:tcPr>
            <w:tcW w:w="1618" w:type="pct"/>
            <w:noWrap/>
          </w:tcPr>
          <w:p w14:paraId="273A85F2" w14:textId="5D64A3BB"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TACGGGTCAACTTCACATTC</w:t>
            </w:r>
          </w:p>
        </w:tc>
        <w:tc>
          <w:tcPr>
            <w:tcW w:w="661" w:type="pct"/>
            <w:noWrap/>
          </w:tcPr>
          <w:p w14:paraId="0B315056" w14:textId="28B12E8C" w:rsidR="001C31FE" w:rsidRDefault="00913900"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49</w:t>
            </w:r>
          </w:p>
        </w:tc>
        <w:tc>
          <w:tcPr>
            <w:tcW w:w="588" w:type="pct"/>
            <w:noWrap/>
          </w:tcPr>
          <w:p w14:paraId="7DE3A84A" w14:textId="009012BA" w:rsidR="001C31FE" w:rsidRPr="0008472E" w:rsidRDefault="00913900"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1C31FE" w:rsidRPr="00CE26A9" w14:paraId="621C8CE4" w14:textId="77777777" w:rsidTr="009D206C">
        <w:trPr>
          <w:trHeight w:val="285"/>
          <w:jc w:val="center"/>
        </w:trPr>
        <w:tc>
          <w:tcPr>
            <w:tcW w:w="518" w:type="pct"/>
            <w:noWrap/>
            <w:vAlign w:val="center"/>
          </w:tcPr>
          <w:p w14:paraId="21085E8E" w14:textId="0637D3D6" w:rsidR="001C31FE" w:rsidRDefault="0093182A"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CCL3</w:t>
            </w:r>
          </w:p>
        </w:tc>
        <w:tc>
          <w:tcPr>
            <w:tcW w:w="1615" w:type="pct"/>
            <w:noWrap/>
          </w:tcPr>
          <w:p w14:paraId="59203225" w14:textId="7169EC98"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GATTCCACGCCAATTCATCG</w:t>
            </w:r>
          </w:p>
        </w:tc>
        <w:tc>
          <w:tcPr>
            <w:tcW w:w="1618" w:type="pct"/>
            <w:noWrap/>
          </w:tcPr>
          <w:p w14:paraId="43309700" w14:textId="7A0C444F"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AGGCATTCAGTTCCAGGTCA</w:t>
            </w:r>
          </w:p>
        </w:tc>
        <w:tc>
          <w:tcPr>
            <w:tcW w:w="661" w:type="pct"/>
            <w:noWrap/>
          </w:tcPr>
          <w:p w14:paraId="3A1DA182" w14:textId="529A033E" w:rsidR="001C31FE" w:rsidRDefault="00913900"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55</w:t>
            </w:r>
          </w:p>
        </w:tc>
        <w:tc>
          <w:tcPr>
            <w:tcW w:w="588" w:type="pct"/>
            <w:noWrap/>
          </w:tcPr>
          <w:p w14:paraId="1DC9CF25" w14:textId="2DFFFEA7" w:rsidR="001C31FE" w:rsidRPr="0008472E" w:rsidRDefault="006331C0" w:rsidP="00BA6B45">
            <w:pPr>
              <w:widowControl/>
              <w:jc w:val="left"/>
              <w:rPr>
                <w:rFonts w:ascii="Times New Roman" w:eastAsia="宋体" w:hAnsi="Times New Roman" w:cs="Times New Roman"/>
                <w:i/>
                <w:color w:val="000000" w:themeColor="text1"/>
                <w:kern w:val="0"/>
                <w:sz w:val="18"/>
                <w:szCs w:val="18"/>
              </w:rPr>
            </w:pPr>
            <w:r>
              <w:rPr>
                <w:rFonts w:ascii="Times New Roman" w:eastAsia="宋体" w:hAnsi="Times New Roman" w:cs="Times New Roman"/>
                <w:i/>
                <w:color w:val="000000" w:themeColor="text1"/>
                <w:kern w:val="0"/>
                <w:sz w:val="18"/>
                <w:szCs w:val="18"/>
              </w:rPr>
              <w:fldChar w:fldCharType="begin">
                <w:fldData xml:space="preserve">PEVuZE5vdGU+PENpdGU+PEF1dGhvcj5MaXU8L0F1dGhvcj48WWVhcj4yMDIxPC9ZZWFyPjxSZWNO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</w:fldData>
              </w:fldChar>
            </w:r>
            <w:r>
              <w:rPr>
                <w:rFonts w:ascii="Times New Roman" w:eastAsia="宋体" w:hAnsi="Times New Roman" w:cs="Times New Roman"/>
                <w:i/>
                <w:color w:val="000000" w:themeColor="text1"/>
                <w:kern w:val="0"/>
                <w:sz w:val="18"/>
                <w:szCs w:val="18"/>
              </w:rPr>
              <w:instrText xml:space="preserve"> ADDIN EN.CITE </w:instrText>
            </w:r>
            <w:r>
              <w:rPr>
                <w:rFonts w:ascii="Times New Roman" w:eastAsia="宋体" w:hAnsi="Times New Roman" w:cs="Times New Roman"/>
                <w:i/>
                <w:color w:val="000000" w:themeColor="text1"/>
                <w:kern w:val="0"/>
                <w:sz w:val="18"/>
                <w:szCs w:val="18"/>
              </w:rPr>
              <w:fldChar w:fldCharType="begin">
                <w:fldData xml:space="preserve">PEVuZE5vdGU+PENpdGU+PEF1dGhvcj5MaXU8L0F1dGhvcj48WWVhcj4yMDIxPC9ZZWFyPjxSZWNO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</w:fldData>
              </w:fldChar>
            </w:r>
            <w:r>
              <w:rPr>
                <w:rFonts w:ascii="Times New Roman" w:eastAsia="宋体" w:hAnsi="Times New Roman" w:cs="Times New Roman"/>
                <w:i/>
                <w:color w:val="000000" w:themeColor="text1"/>
                <w:kern w:val="0"/>
                <w:sz w:val="18"/>
                <w:szCs w:val="18"/>
              </w:rPr>
              <w:instrText xml:space="preserve"> ADDIN EN.CITE.DATA </w:instrText>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end"/>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separate"/>
            </w:r>
            <w:r>
              <w:rPr>
                <w:rFonts w:ascii="Times New Roman" w:eastAsia="宋体" w:hAnsi="Times New Roman" w:cs="Times New Roman"/>
                <w:i/>
                <w:noProof/>
                <w:color w:val="000000" w:themeColor="text1"/>
                <w:kern w:val="0"/>
                <w:sz w:val="18"/>
                <w:szCs w:val="18"/>
              </w:rPr>
              <w:t>(5)</w:t>
            </w:r>
            <w:r>
              <w:rPr>
                <w:rFonts w:ascii="Times New Roman" w:eastAsia="宋体" w:hAnsi="Times New Roman" w:cs="Times New Roman"/>
                <w:i/>
                <w:color w:val="000000" w:themeColor="text1"/>
                <w:kern w:val="0"/>
                <w:sz w:val="18"/>
                <w:szCs w:val="18"/>
              </w:rPr>
              <w:fldChar w:fldCharType="end"/>
            </w:r>
          </w:p>
        </w:tc>
      </w:tr>
      <w:tr w:rsidR="001C31FE" w:rsidRPr="00CE26A9" w14:paraId="1785FA12" w14:textId="77777777" w:rsidTr="009D206C">
        <w:trPr>
          <w:trHeight w:val="285"/>
          <w:jc w:val="center"/>
        </w:trPr>
        <w:tc>
          <w:tcPr>
            <w:tcW w:w="518" w:type="pct"/>
            <w:noWrap/>
            <w:vAlign w:val="center"/>
          </w:tcPr>
          <w:p w14:paraId="68BAA000" w14:textId="26C65E48" w:rsidR="001C31FE" w:rsidRDefault="0093182A"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CCL4</w:t>
            </w:r>
          </w:p>
        </w:tc>
        <w:tc>
          <w:tcPr>
            <w:tcW w:w="1615" w:type="pct"/>
            <w:noWrap/>
          </w:tcPr>
          <w:p w14:paraId="5A990E85" w14:textId="271B6E2D" w:rsidR="001C31FE"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tttctcttacacctcccggc</w:t>
            </w:r>
          </w:p>
        </w:tc>
        <w:tc>
          <w:tcPr>
            <w:tcW w:w="1618" w:type="pct"/>
            <w:noWrap/>
          </w:tcPr>
          <w:p w14:paraId="3CCEDB15" w14:textId="30A1C5EB" w:rsidR="001C31FE"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agctgctcagttcaactcca</w:t>
            </w:r>
          </w:p>
        </w:tc>
        <w:tc>
          <w:tcPr>
            <w:tcW w:w="661" w:type="pct"/>
            <w:noWrap/>
          </w:tcPr>
          <w:p w14:paraId="66B79B81" w14:textId="31014D1A" w:rsidR="001C31FE" w:rsidRDefault="00405521"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81</w:t>
            </w:r>
          </w:p>
        </w:tc>
        <w:tc>
          <w:tcPr>
            <w:tcW w:w="588" w:type="pct"/>
            <w:noWrap/>
          </w:tcPr>
          <w:p w14:paraId="2CD58CC4" w14:textId="5082809F" w:rsidR="001C31FE" w:rsidRPr="0008472E" w:rsidRDefault="006331C0" w:rsidP="00BA6B45">
            <w:pPr>
              <w:widowControl/>
              <w:jc w:val="left"/>
              <w:rPr>
                <w:rFonts w:ascii="Times New Roman" w:eastAsia="宋体" w:hAnsi="Times New Roman" w:cs="Times New Roman"/>
                <w:i/>
                <w:color w:val="000000" w:themeColor="text1"/>
                <w:kern w:val="0"/>
                <w:sz w:val="18"/>
                <w:szCs w:val="18"/>
              </w:rPr>
            </w:pPr>
            <w:r>
              <w:rPr>
                <w:rFonts w:ascii="Times New Roman" w:eastAsia="宋体" w:hAnsi="Times New Roman" w:cs="Times New Roman"/>
                <w:i/>
                <w:color w:val="000000" w:themeColor="text1"/>
                <w:kern w:val="0"/>
                <w:sz w:val="18"/>
                <w:szCs w:val="18"/>
              </w:rPr>
              <w:fldChar w:fldCharType="begin">
                <w:fldData xml:space="preserve">PEVuZE5vdGU+PENpdGU+PEF1dGhvcj5MaXU8L0F1dGhvcj48WWVhcj4yMDIxPC9ZZWFyPjxSZWNO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</w:fldData>
              </w:fldChar>
            </w:r>
            <w:r>
              <w:rPr>
                <w:rFonts w:ascii="Times New Roman" w:eastAsia="宋体" w:hAnsi="Times New Roman" w:cs="Times New Roman"/>
                <w:i/>
                <w:color w:val="000000" w:themeColor="text1"/>
                <w:kern w:val="0"/>
                <w:sz w:val="18"/>
                <w:szCs w:val="18"/>
              </w:rPr>
              <w:instrText xml:space="preserve"> ADDIN EN.CITE </w:instrText>
            </w:r>
            <w:r>
              <w:rPr>
                <w:rFonts w:ascii="Times New Roman" w:eastAsia="宋体" w:hAnsi="Times New Roman" w:cs="Times New Roman"/>
                <w:i/>
                <w:color w:val="000000" w:themeColor="text1"/>
                <w:kern w:val="0"/>
                <w:sz w:val="18"/>
                <w:szCs w:val="18"/>
              </w:rPr>
              <w:fldChar w:fldCharType="begin">
                <w:fldData xml:space="preserve">PEVuZE5vdGU+PENpdGU+PEF1dGhvcj5MaXU8L0F1dGhvcj48WWVhcj4yMDIxPC9ZZWFyPjxSZWNO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</w:fldData>
              </w:fldChar>
            </w:r>
            <w:r>
              <w:rPr>
                <w:rFonts w:ascii="Times New Roman" w:eastAsia="宋体" w:hAnsi="Times New Roman" w:cs="Times New Roman"/>
                <w:i/>
                <w:color w:val="000000" w:themeColor="text1"/>
                <w:kern w:val="0"/>
                <w:sz w:val="18"/>
                <w:szCs w:val="18"/>
              </w:rPr>
              <w:instrText xml:space="preserve"> ADDIN EN.CITE.DATA </w:instrText>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end"/>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separate"/>
            </w:r>
            <w:r>
              <w:rPr>
                <w:rFonts w:ascii="Times New Roman" w:eastAsia="宋体" w:hAnsi="Times New Roman" w:cs="Times New Roman"/>
                <w:i/>
                <w:noProof/>
                <w:color w:val="000000" w:themeColor="text1"/>
                <w:kern w:val="0"/>
                <w:sz w:val="18"/>
                <w:szCs w:val="18"/>
              </w:rPr>
              <w:t>(5)</w:t>
            </w:r>
            <w:r>
              <w:rPr>
                <w:rFonts w:ascii="Times New Roman" w:eastAsia="宋体" w:hAnsi="Times New Roman" w:cs="Times New Roman"/>
                <w:i/>
                <w:color w:val="000000" w:themeColor="text1"/>
                <w:kern w:val="0"/>
                <w:sz w:val="18"/>
                <w:szCs w:val="18"/>
              </w:rPr>
              <w:fldChar w:fldCharType="end"/>
            </w:r>
          </w:p>
        </w:tc>
      </w:tr>
      <w:tr w:rsidR="00A10EF6" w:rsidRPr="00CE26A9" w14:paraId="28929669" w14:textId="77777777" w:rsidTr="009D206C">
        <w:trPr>
          <w:trHeight w:val="285"/>
          <w:jc w:val="center"/>
        </w:trPr>
        <w:tc>
          <w:tcPr>
            <w:tcW w:w="518" w:type="pct"/>
            <w:noWrap/>
            <w:vAlign w:val="center"/>
          </w:tcPr>
          <w:p w14:paraId="1702957D" w14:textId="283DF2BD" w:rsidR="00A10EF6" w:rsidRDefault="00A10EF6" w:rsidP="00A10EF6">
            <w:pPr>
              <w:rPr>
                <w:rFonts w:ascii="Times New Roman" w:eastAsia="宋体" w:hAnsi="Times New Roman" w:cs="Times New Roman" w:hint="eastAsia"/>
                <w:b/>
                <w:i/>
                <w:color w:val="000000" w:themeColor="text1"/>
                <w:kern w:val="0"/>
                <w:szCs w:val="21"/>
              </w:rPr>
            </w:pPr>
            <w:r>
              <w:rPr>
                <w:rFonts w:ascii="Times New Roman" w:eastAsia="宋体" w:hAnsi="Times New Roman" w:cs="Times New Roman"/>
                <w:b/>
                <w:i/>
                <w:color w:val="000000" w:themeColor="text1"/>
                <w:kern w:val="0"/>
                <w:szCs w:val="21"/>
              </w:rPr>
              <w:t>CCL6</w:t>
            </w:r>
          </w:p>
        </w:tc>
        <w:tc>
          <w:tcPr>
            <w:tcW w:w="1615" w:type="pct"/>
            <w:noWrap/>
          </w:tcPr>
          <w:p w14:paraId="592D991A" w14:textId="6B960364" w:rsidR="00A10EF6" w:rsidRPr="00405521" w:rsidRDefault="00A10EF6" w:rsidP="00A10EF6">
            <w:pPr>
              <w:widowControl/>
              <w:jc w:val="left"/>
              <w:rPr>
                <w:rFonts w:ascii="Times New Roman" w:eastAsia="宋体" w:hAnsi="Times New Roman" w:cs="Times New Roman"/>
                <w:caps/>
                <w:color w:val="000000" w:themeColor="text1"/>
                <w:kern w:val="0"/>
                <w:sz w:val="18"/>
                <w:szCs w:val="18"/>
              </w:rPr>
            </w:pPr>
            <w:r w:rsidRPr="00CF3619">
              <w:rPr>
                <w:rFonts w:ascii="Times New Roman" w:eastAsia="宋体" w:hAnsi="Times New Roman" w:cs="Times New Roman"/>
                <w:caps/>
                <w:color w:val="000000" w:themeColor="text1"/>
                <w:kern w:val="0"/>
                <w:sz w:val="18"/>
                <w:szCs w:val="18"/>
              </w:rPr>
              <w:t>tgccacacagatcccatgta</w:t>
            </w:r>
          </w:p>
        </w:tc>
        <w:tc>
          <w:tcPr>
            <w:tcW w:w="1618" w:type="pct"/>
            <w:noWrap/>
          </w:tcPr>
          <w:p w14:paraId="4557593B" w14:textId="750CFF26" w:rsidR="00A10EF6" w:rsidRPr="00405521" w:rsidRDefault="00A10EF6" w:rsidP="00A10EF6">
            <w:pPr>
              <w:widowControl/>
              <w:jc w:val="left"/>
              <w:rPr>
                <w:rFonts w:ascii="Times New Roman" w:eastAsia="宋体" w:hAnsi="Times New Roman" w:cs="Times New Roman"/>
                <w:caps/>
                <w:color w:val="000000" w:themeColor="text1"/>
                <w:kern w:val="0"/>
                <w:sz w:val="18"/>
                <w:szCs w:val="18"/>
              </w:rPr>
            </w:pPr>
            <w:r w:rsidRPr="00CF3619">
              <w:rPr>
                <w:rFonts w:ascii="Times New Roman" w:eastAsia="宋体" w:hAnsi="Times New Roman" w:cs="Times New Roman"/>
                <w:caps/>
                <w:color w:val="000000" w:themeColor="text1"/>
                <w:kern w:val="0"/>
                <w:sz w:val="18"/>
                <w:szCs w:val="18"/>
              </w:rPr>
              <w:t>gatcttgggccttgcttcag</w:t>
            </w:r>
          </w:p>
        </w:tc>
        <w:tc>
          <w:tcPr>
            <w:tcW w:w="661" w:type="pct"/>
            <w:noWrap/>
          </w:tcPr>
          <w:p w14:paraId="4306FDA8" w14:textId="0EA53D55" w:rsidR="00A10EF6" w:rsidRDefault="00A10EF6" w:rsidP="00A10EF6">
            <w:pPr>
              <w:widowControl/>
              <w:jc w:val="center"/>
              <w:rPr>
                <w:rFonts w:ascii="Times New Roman" w:hAnsi="Times New Roman" w:cs="Times New Roman" w:hint="eastAsia"/>
                <w:color w:val="000000" w:themeColor="text1"/>
                <w:kern w:val="0"/>
              </w:rPr>
            </w:pPr>
            <w:r>
              <w:rPr>
                <w:rFonts w:ascii="Times New Roman" w:hAnsi="Times New Roman" w:cs="Times New Roman"/>
                <w:color w:val="000000" w:themeColor="text1"/>
                <w:kern w:val="0"/>
              </w:rPr>
              <w:t>168</w:t>
            </w:r>
          </w:p>
        </w:tc>
        <w:tc>
          <w:tcPr>
            <w:tcW w:w="588" w:type="pct"/>
            <w:noWrap/>
          </w:tcPr>
          <w:p w14:paraId="7E3DEBF8" w14:textId="742EA856" w:rsidR="00A10EF6" w:rsidRDefault="00A10EF6" w:rsidP="00A10EF6">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1C31FE" w:rsidRPr="00CE26A9" w14:paraId="691E4915" w14:textId="77777777" w:rsidTr="009D206C">
        <w:trPr>
          <w:trHeight w:val="285"/>
          <w:jc w:val="center"/>
        </w:trPr>
        <w:tc>
          <w:tcPr>
            <w:tcW w:w="518" w:type="pct"/>
            <w:noWrap/>
            <w:vAlign w:val="center"/>
          </w:tcPr>
          <w:p w14:paraId="6A4487EC" w14:textId="231BCA13" w:rsidR="001C31FE" w:rsidRDefault="0093182A"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CCL7</w:t>
            </w:r>
          </w:p>
        </w:tc>
        <w:tc>
          <w:tcPr>
            <w:tcW w:w="1615" w:type="pct"/>
            <w:noWrap/>
          </w:tcPr>
          <w:p w14:paraId="621F5EAB" w14:textId="048A67A4"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ACGCTTCTGTGCCTGCTGCTC</w:t>
            </w:r>
          </w:p>
        </w:tc>
        <w:tc>
          <w:tcPr>
            <w:tcW w:w="1618" w:type="pct"/>
            <w:noWrap/>
          </w:tcPr>
          <w:p w14:paraId="687FC293" w14:textId="2694F100"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CCTCGACCCACTTCTGATGG</w:t>
            </w:r>
          </w:p>
        </w:tc>
        <w:tc>
          <w:tcPr>
            <w:tcW w:w="661" w:type="pct"/>
            <w:noWrap/>
          </w:tcPr>
          <w:p w14:paraId="0858764B" w14:textId="16FC240F" w:rsidR="001C31FE" w:rsidRDefault="006331C0"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32</w:t>
            </w:r>
          </w:p>
        </w:tc>
        <w:tc>
          <w:tcPr>
            <w:tcW w:w="588" w:type="pct"/>
            <w:noWrap/>
          </w:tcPr>
          <w:p w14:paraId="44BEDC82" w14:textId="7F56E3A4" w:rsidR="001C31FE" w:rsidRPr="0008472E" w:rsidRDefault="006331C0"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1C31FE" w:rsidRPr="00CE26A9" w14:paraId="3C9ADE68" w14:textId="77777777" w:rsidTr="009D206C">
        <w:trPr>
          <w:trHeight w:val="285"/>
          <w:jc w:val="center"/>
        </w:trPr>
        <w:tc>
          <w:tcPr>
            <w:tcW w:w="518" w:type="pct"/>
            <w:noWrap/>
            <w:vAlign w:val="center"/>
          </w:tcPr>
          <w:p w14:paraId="5026836F" w14:textId="094ED2FC" w:rsidR="001C31FE" w:rsidRDefault="0093182A"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CCL</w:t>
            </w:r>
            <w:r>
              <w:rPr>
                <w:rFonts w:ascii="Times New Roman" w:eastAsia="宋体" w:hAnsi="Times New Roman" w:cs="Times New Roman"/>
                <w:b/>
                <w:i/>
                <w:color w:val="000000" w:themeColor="text1"/>
                <w:kern w:val="0"/>
                <w:szCs w:val="21"/>
              </w:rPr>
              <w:t>9</w:t>
            </w:r>
          </w:p>
        </w:tc>
        <w:tc>
          <w:tcPr>
            <w:tcW w:w="1615" w:type="pct"/>
            <w:noWrap/>
          </w:tcPr>
          <w:p w14:paraId="708D0992" w14:textId="78C8D032"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tgccctctccttcctcattc</w:t>
            </w:r>
          </w:p>
        </w:tc>
        <w:tc>
          <w:tcPr>
            <w:tcW w:w="1618" w:type="pct"/>
            <w:noWrap/>
          </w:tcPr>
          <w:p w14:paraId="6DB5147B" w14:textId="00B8F6E9"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gataaagatgatgcccggcc</w:t>
            </w:r>
          </w:p>
        </w:tc>
        <w:tc>
          <w:tcPr>
            <w:tcW w:w="661" w:type="pct"/>
            <w:noWrap/>
          </w:tcPr>
          <w:p w14:paraId="56DFA8FF" w14:textId="6AA4C117" w:rsidR="001C31FE" w:rsidRDefault="00351D9B"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47</w:t>
            </w:r>
          </w:p>
        </w:tc>
        <w:tc>
          <w:tcPr>
            <w:tcW w:w="588" w:type="pct"/>
            <w:noWrap/>
          </w:tcPr>
          <w:p w14:paraId="5D631148" w14:textId="65D38051" w:rsidR="001C31FE" w:rsidRPr="0008472E" w:rsidRDefault="006331C0"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1C31FE" w:rsidRPr="00CE26A9" w14:paraId="642CA4CC" w14:textId="77777777" w:rsidTr="009D206C">
        <w:trPr>
          <w:trHeight w:val="285"/>
          <w:jc w:val="center"/>
        </w:trPr>
        <w:tc>
          <w:tcPr>
            <w:tcW w:w="518" w:type="pct"/>
            <w:noWrap/>
            <w:vAlign w:val="center"/>
          </w:tcPr>
          <w:p w14:paraId="068CCEB8" w14:textId="3000B5EF" w:rsidR="001C31FE" w:rsidRDefault="0093182A"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CCL12</w:t>
            </w:r>
          </w:p>
        </w:tc>
        <w:tc>
          <w:tcPr>
            <w:tcW w:w="1615" w:type="pct"/>
            <w:noWrap/>
          </w:tcPr>
          <w:p w14:paraId="62E31FFD" w14:textId="538CABB8"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gaagattcacgtccggaagc</w:t>
            </w:r>
          </w:p>
        </w:tc>
        <w:tc>
          <w:tcPr>
            <w:tcW w:w="1618" w:type="pct"/>
            <w:noWrap/>
          </w:tcPr>
          <w:p w14:paraId="3E4F2120" w14:textId="7C9E5056" w:rsidR="001C31FE"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gggtcagcacagatctcctt</w:t>
            </w:r>
          </w:p>
        </w:tc>
        <w:tc>
          <w:tcPr>
            <w:tcW w:w="661" w:type="pct"/>
            <w:noWrap/>
          </w:tcPr>
          <w:p w14:paraId="7CB697E5" w14:textId="7C0E8AD0" w:rsidR="001C31FE" w:rsidRDefault="00351D9B"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11</w:t>
            </w:r>
          </w:p>
        </w:tc>
        <w:tc>
          <w:tcPr>
            <w:tcW w:w="588" w:type="pct"/>
            <w:noWrap/>
          </w:tcPr>
          <w:p w14:paraId="03EE3324" w14:textId="49128198" w:rsidR="001C31FE" w:rsidRPr="0008472E" w:rsidRDefault="009A752C"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93182A" w:rsidRPr="00CE26A9" w14:paraId="3ECD2BA8" w14:textId="77777777" w:rsidTr="009D206C">
        <w:trPr>
          <w:trHeight w:val="285"/>
          <w:jc w:val="center"/>
        </w:trPr>
        <w:tc>
          <w:tcPr>
            <w:tcW w:w="518" w:type="pct"/>
            <w:noWrap/>
            <w:vAlign w:val="center"/>
          </w:tcPr>
          <w:p w14:paraId="31D6205B" w14:textId="63FB2BD3"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w:t>
            </w:r>
            <w:r>
              <w:rPr>
                <w:rFonts w:ascii="Times New Roman" w:eastAsia="宋体" w:hAnsi="Times New Roman" w:cs="Times New Roman"/>
                <w:b/>
                <w:i/>
                <w:color w:val="000000" w:themeColor="text1"/>
                <w:kern w:val="0"/>
                <w:szCs w:val="21"/>
              </w:rPr>
              <w:t>XCL1</w:t>
            </w:r>
          </w:p>
        </w:tc>
        <w:tc>
          <w:tcPr>
            <w:tcW w:w="1615" w:type="pct"/>
            <w:noWrap/>
          </w:tcPr>
          <w:p w14:paraId="7EA41613" w14:textId="6114A345"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GCACCCAAACCGAAGTCATA</w:t>
            </w:r>
          </w:p>
        </w:tc>
        <w:tc>
          <w:tcPr>
            <w:tcW w:w="1618" w:type="pct"/>
            <w:noWrap/>
          </w:tcPr>
          <w:p w14:paraId="77EFE0FE" w14:textId="49D2ED89"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AGAAGCCAGCGTTCACCAGA</w:t>
            </w:r>
          </w:p>
        </w:tc>
        <w:tc>
          <w:tcPr>
            <w:tcW w:w="661" w:type="pct"/>
            <w:noWrap/>
          </w:tcPr>
          <w:p w14:paraId="4897677C" w14:textId="0B374819" w:rsidR="0093182A" w:rsidRDefault="009A752C"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71</w:t>
            </w:r>
          </w:p>
        </w:tc>
        <w:tc>
          <w:tcPr>
            <w:tcW w:w="588" w:type="pct"/>
            <w:noWrap/>
          </w:tcPr>
          <w:p w14:paraId="7369D995" w14:textId="384F2958" w:rsidR="0093182A" w:rsidRPr="0008472E" w:rsidRDefault="009A752C"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93182A" w:rsidRPr="00CE26A9" w14:paraId="6CBA4E13" w14:textId="77777777" w:rsidTr="009D206C">
        <w:trPr>
          <w:trHeight w:val="285"/>
          <w:jc w:val="center"/>
        </w:trPr>
        <w:tc>
          <w:tcPr>
            <w:tcW w:w="518" w:type="pct"/>
            <w:noWrap/>
            <w:vAlign w:val="center"/>
          </w:tcPr>
          <w:p w14:paraId="60D9AB1F" w14:textId="2BCDEE3F"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w:t>
            </w:r>
            <w:r>
              <w:rPr>
                <w:rFonts w:ascii="Times New Roman" w:eastAsia="宋体" w:hAnsi="Times New Roman" w:cs="Times New Roman"/>
                <w:b/>
                <w:i/>
                <w:color w:val="000000" w:themeColor="text1"/>
                <w:kern w:val="0"/>
                <w:szCs w:val="21"/>
              </w:rPr>
              <w:t>XCL2</w:t>
            </w:r>
          </w:p>
        </w:tc>
        <w:tc>
          <w:tcPr>
            <w:tcW w:w="1615" w:type="pct"/>
            <w:noWrap/>
          </w:tcPr>
          <w:p w14:paraId="1986A406" w14:textId="3886C325"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GCCCAGACAGAAGTCATAGC</w:t>
            </w:r>
          </w:p>
        </w:tc>
        <w:tc>
          <w:tcPr>
            <w:tcW w:w="1618" w:type="pct"/>
            <w:noWrap/>
          </w:tcPr>
          <w:p w14:paraId="5D4F32E6" w14:textId="5C576B27"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CCTCCTTTCCAGGTCAGTTA</w:t>
            </w:r>
          </w:p>
        </w:tc>
        <w:tc>
          <w:tcPr>
            <w:tcW w:w="661" w:type="pct"/>
            <w:noWrap/>
          </w:tcPr>
          <w:p w14:paraId="42608EA7" w14:textId="6B7CDE0F" w:rsidR="0093182A" w:rsidRDefault="009A752C"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30</w:t>
            </w:r>
          </w:p>
        </w:tc>
        <w:tc>
          <w:tcPr>
            <w:tcW w:w="588" w:type="pct"/>
            <w:noWrap/>
          </w:tcPr>
          <w:p w14:paraId="0D4D6221" w14:textId="02C8B124" w:rsidR="0093182A" w:rsidRPr="0008472E" w:rsidRDefault="009A752C"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93182A" w:rsidRPr="00CE26A9" w14:paraId="700DA61D" w14:textId="77777777" w:rsidTr="009D206C">
        <w:trPr>
          <w:trHeight w:val="285"/>
          <w:jc w:val="center"/>
        </w:trPr>
        <w:tc>
          <w:tcPr>
            <w:tcW w:w="518" w:type="pct"/>
            <w:noWrap/>
            <w:vAlign w:val="center"/>
          </w:tcPr>
          <w:p w14:paraId="4E95D5CD" w14:textId="27C2BF3B"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w:t>
            </w:r>
            <w:r>
              <w:rPr>
                <w:rFonts w:ascii="Times New Roman" w:eastAsia="宋体" w:hAnsi="Times New Roman" w:cs="Times New Roman"/>
                <w:b/>
                <w:i/>
                <w:color w:val="000000" w:themeColor="text1"/>
                <w:kern w:val="0"/>
                <w:szCs w:val="21"/>
              </w:rPr>
              <w:t>XCL10</w:t>
            </w:r>
          </w:p>
        </w:tc>
        <w:tc>
          <w:tcPr>
            <w:tcW w:w="1615" w:type="pct"/>
            <w:noWrap/>
          </w:tcPr>
          <w:p w14:paraId="653807D7" w14:textId="5AE97528"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TCATCCCTGCGAGCCTATCC</w:t>
            </w:r>
          </w:p>
        </w:tc>
        <w:tc>
          <w:tcPr>
            <w:tcW w:w="1618" w:type="pct"/>
            <w:noWrap/>
          </w:tcPr>
          <w:p w14:paraId="3191B24D" w14:textId="20E010F1"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TGCGTGGCTTCACTCCAGTT</w:t>
            </w:r>
          </w:p>
        </w:tc>
        <w:tc>
          <w:tcPr>
            <w:tcW w:w="661" w:type="pct"/>
            <w:noWrap/>
          </w:tcPr>
          <w:p w14:paraId="3D71FCBA" w14:textId="64363DF6" w:rsidR="0093182A" w:rsidRDefault="003524C0"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67</w:t>
            </w:r>
          </w:p>
        </w:tc>
        <w:tc>
          <w:tcPr>
            <w:tcW w:w="588" w:type="pct"/>
            <w:noWrap/>
          </w:tcPr>
          <w:p w14:paraId="58F953B8" w14:textId="1E6AEF33" w:rsidR="0093182A" w:rsidRPr="0008472E" w:rsidRDefault="003524C0"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93182A" w:rsidRPr="00CE26A9" w14:paraId="6A1AD0DE" w14:textId="77777777" w:rsidTr="009D206C">
        <w:trPr>
          <w:trHeight w:val="285"/>
          <w:jc w:val="center"/>
        </w:trPr>
        <w:tc>
          <w:tcPr>
            <w:tcW w:w="518" w:type="pct"/>
            <w:noWrap/>
            <w:vAlign w:val="center"/>
          </w:tcPr>
          <w:p w14:paraId="76E0CC05" w14:textId="71A4ED9B"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w:t>
            </w:r>
            <w:r>
              <w:rPr>
                <w:rFonts w:ascii="Times New Roman" w:eastAsia="宋体" w:hAnsi="Times New Roman" w:cs="Times New Roman"/>
                <w:b/>
                <w:i/>
                <w:color w:val="000000" w:themeColor="text1"/>
                <w:kern w:val="0"/>
                <w:szCs w:val="21"/>
              </w:rPr>
              <w:t>XCL11</w:t>
            </w:r>
          </w:p>
        </w:tc>
        <w:tc>
          <w:tcPr>
            <w:tcW w:w="1615" w:type="pct"/>
            <w:noWrap/>
          </w:tcPr>
          <w:p w14:paraId="28FFDA39" w14:textId="027A722D"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tggcagagatcgagaaagct</w:t>
            </w:r>
          </w:p>
        </w:tc>
        <w:tc>
          <w:tcPr>
            <w:tcW w:w="1618" w:type="pct"/>
            <w:noWrap/>
          </w:tcPr>
          <w:p w14:paraId="7A6380AA" w14:textId="45BB8267"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acgttcccaggatgtcacat</w:t>
            </w:r>
          </w:p>
        </w:tc>
        <w:tc>
          <w:tcPr>
            <w:tcW w:w="661" w:type="pct"/>
            <w:noWrap/>
          </w:tcPr>
          <w:p w14:paraId="564BF04B" w14:textId="343EBAAB" w:rsidR="0093182A" w:rsidRDefault="003524C0"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93</w:t>
            </w:r>
          </w:p>
        </w:tc>
        <w:tc>
          <w:tcPr>
            <w:tcW w:w="588" w:type="pct"/>
            <w:noWrap/>
          </w:tcPr>
          <w:p w14:paraId="3A4E54DF" w14:textId="7C0112C1" w:rsidR="0093182A" w:rsidRPr="0008472E" w:rsidRDefault="003524C0"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93182A" w:rsidRPr="00CE26A9" w14:paraId="1A251695" w14:textId="77777777" w:rsidTr="009D206C">
        <w:trPr>
          <w:trHeight w:val="285"/>
          <w:jc w:val="center"/>
        </w:trPr>
        <w:tc>
          <w:tcPr>
            <w:tcW w:w="518" w:type="pct"/>
            <w:noWrap/>
            <w:vAlign w:val="center"/>
          </w:tcPr>
          <w:p w14:paraId="726C6764" w14:textId="022C190A"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w:t>
            </w:r>
            <w:r>
              <w:rPr>
                <w:rFonts w:ascii="Times New Roman" w:eastAsia="宋体" w:hAnsi="Times New Roman" w:cs="Times New Roman"/>
                <w:b/>
                <w:i/>
                <w:color w:val="000000" w:themeColor="text1"/>
                <w:kern w:val="0"/>
                <w:szCs w:val="21"/>
              </w:rPr>
              <w:t>XCL12</w:t>
            </w:r>
          </w:p>
        </w:tc>
        <w:tc>
          <w:tcPr>
            <w:tcW w:w="1615" w:type="pct"/>
            <w:noWrap/>
          </w:tcPr>
          <w:p w14:paraId="43C7619C" w14:textId="0F6C4CAF"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CAGAGCCAACGTCAAGCATC</w:t>
            </w:r>
          </w:p>
        </w:tc>
        <w:tc>
          <w:tcPr>
            <w:tcW w:w="1618" w:type="pct"/>
            <w:noWrap/>
          </w:tcPr>
          <w:p w14:paraId="52F8884B" w14:textId="78B30B85"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CCACTTTAATTTCGGGTCAAT</w:t>
            </w:r>
          </w:p>
        </w:tc>
        <w:tc>
          <w:tcPr>
            <w:tcW w:w="661" w:type="pct"/>
            <w:noWrap/>
          </w:tcPr>
          <w:p w14:paraId="2391914B" w14:textId="1D7392FE" w:rsidR="0093182A" w:rsidRDefault="00736BC9"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15</w:t>
            </w:r>
          </w:p>
        </w:tc>
        <w:tc>
          <w:tcPr>
            <w:tcW w:w="588" w:type="pct"/>
            <w:noWrap/>
          </w:tcPr>
          <w:p w14:paraId="227FC13D" w14:textId="54C4F782" w:rsidR="0093182A" w:rsidRPr="0008472E" w:rsidRDefault="00736BC9"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93182A" w:rsidRPr="00CE26A9" w14:paraId="63F372E5" w14:textId="77777777" w:rsidTr="009D206C">
        <w:trPr>
          <w:trHeight w:val="285"/>
          <w:jc w:val="center"/>
        </w:trPr>
        <w:tc>
          <w:tcPr>
            <w:tcW w:w="518" w:type="pct"/>
            <w:noWrap/>
            <w:vAlign w:val="center"/>
          </w:tcPr>
          <w:p w14:paraId="2FF6756C" w14:textId="18DAC5F1"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C</w:t>
            </w:r>
            <w:r>
              <w:rPr>
                <w:rFonts w:ascii="Times New Roman" w:eastAsia="宋体" w:hAnsi="Times New Roman" w:cs="Times New Roman"/>
                <w:b/>
                <w:i/>
                <w:color w:val="000000" w:themeColor="text1"/>
                <w:kern w:val="0"/>
                <w:szCs w:val="21"/>
              </w:rPr>
              <w:t>XCL13</w:t>
            </w:r>
          </w:p>
        </w:tc>
        <w:tc>
          <w:tcPr>
            <w:tcW w:w="1615" w:type="pct"/>
            <w:noWrap/>
          </w:tcPr>
          <w:p w14:paraId="1D036ECD" w14:textId="0F2CCA71"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GTTGTCGGTCTAAACATCATAG</w:t>
            </w:r>
          </w:p>
        </w:tc>
        <w:tc>
          <w:tcPr>
            <w:tcW w:w="1618" w:type="pct"/>
            <w:noWrap/>
          </w:tcPr>
          <w:p w14:paraId="27BE7BA7" w14:textId="3DC778A4"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AATTCAGAGCAGGGATAAAA</w:t>
            </w:r>
          </w:p>
        </w:tc>
        <w:tc>
          <w:tcPr>
            <w:tcW w:w="661" w:type="pct"/>
            <w:noWrap/>
          </w:tcPr>
          <w:p w14:paraId="519A6C97" w14:textId="0A6F6CAD" w:rsidR="0093182A" w:rsidRDefault="00736BC9"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18</w:t>
            </w:r>
          </w:p>
        </w:tc>
        <w:tc>
          <w:tcPr>
            <w:tcW w:w="588" w:type="pct"/>
            <w:noWrap/>
          </w:tcPr>
          <w:p w14:paraId="2C44BC2A" w14:textId="0A176273" w:rsidR="0093182A" w:rsidRPr="0008472E" w:rsidRDefault="00736BC9"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93182A" w:rsidRPr="00CE26A9" w14:paraId="36BEA973" w14:textId="77777777" w:rsidTr="009D206C">
        <w:trPr>
          <w:trHeight w:val="285"/>
          <w:jc w:val="center"/>
        </w:trPr>
        <w:tc>
          <w:tcPr>
            <w:tcW w:w="518" w:type="pct"/>
            <w:noWrap/>
            <w:vAlign w:val="center"/>
          </w:tcPr>
          <w:p w14:paraId="51BFC0F5" w14:textId="32774AD4"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I</w:t>
            </w:r>
            <w:r>
              <w:rPr>
                <w:rFonts w:ascii="Times New Roman" w:eastAsia="宋体" w:hAnsi="Times New Roman" w:cs="Times New Roman"/>
                <w:b/>
                <w:i/>
                <w:color w:val="000000" w:themeColor="text1"/>
                <w:kern w:val="0"/>
                <w:szCs w:val="21"/>
              </w:rPr>
              <w:t>L-1</w:t>
            </w:r>
            <w:r w:rsidRPr="00CE26A9">
              <w:rPr>
                <w:rFonts w:ascii="Times New Roman" w:hAnsi="Times New Roman" w:cs="Times New Roman"/>
                <w:b/>
                <w:i/>
                <w:color w:val="000000" w:themeColor="text1"/>
                <w:kern w:val="0"/>
              </w:rPr>
              <w:t>β</w:t>
            </w:r>
          </w:p>
        </w:tc>
        <w:tc>
          <w:tcPr>
            <w:tcW w:w="1615" w:type="pct"/>
            <w:noWrap/>
          </w:tcPr>
          <w:p w14:paraId="445A5CE8" w14:textId="03EF279D"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actcattgtggctgtggaga</w:t>
            </w:r>
          </w:p>
        </w:tc>
        <w:tc>
          <w:tcPr>
            <w:tcW w:w="1618" w:type="pct"/>
            <w:noWrap/>
          </w:tcPr>
          <w:p w14:paraId="59AB0B51" w14:textId="262ED848"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ttgttcatctcggagcctgt</w:t>
            </w:r>
          </w:p>
        </w:tc>
        <w:tc>
          <w:tcPr>
            <w:tcW w:w="661" w:type="pct"/>
            <w:noWrap/>
          </w:tcPr>
          <w:p w14:paraId="11DE16DE" w14:textId="5F1548EC" w:rsidR="0093182A" w:rsidRDefault="00405521"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1</w:t>
            </w:r>
            <w:r>
              <w:rPr>
                <w:rFonts w:ascii="Times New Roman" w:hAnsi="Times New Roman" w:cs="Times New Roman"/>
                <w:color w:val="000000" w:themeColor="text1"/>
                <w:kern w:val="0"/>
              </w:rPr>
              <w:t>99</w:t>
            </w:r>
          </w:p>
        </w:tc>
        <w:tc>
          <w:tcPr>
            <w:tcW w:w="588" w:type="pct"/>
            <w:noWrap/>
          </w:tcPr>
          <w:p w14:paraId="10200078" w14:textId="488F2B45" w:rsidR="0093182A" w:rsidRPr="0008472E" w:rsidRDefault="00D62764" w:rsidP="00BA6B45">
            <w:pPr>
              <w:widowControl/>
              <w:jc w:val="left"/>
              <w:rPr>
                <w:rFonts w:ascii="Times New Roman" w:eastAsia="宋体" w:hAnsi="Times New Roman" w:cs="Times New Roman"/>
                <w:i/>
                <w:color w:val="000000" w:themeColor="text1"/>
                <w:kern w:val="0"/>
                <w:sz w:val="18"/>
                <w:szCs w:val="18"/>
              </w:rPr>
            </w:pPr>
            <w:r>
              <w:rPr>
                <w:rFonts w:ascii="Times New Roman" w:eastAsia="宋体" w:hAnsi="Times New Roman" w:cs="Times New Roman"/>
                <w:i/>
                <w:color w:val="000000" w:themeColor="text1"/>
                <w:kern w:val="0"/>
                <w:sz w:val="18"/>
                <w:szCs w:val="18"/>
              </w:rPr>
              <w:fldChar w:fldCharType="begin">
                <w:fldData xml:space="preserve">PEVuZE5vdGU+PENpdGU+PEF1dGhvcj5ZYW5nPC9BdXRob3I+PFllYXI+MjAxNDwvWWVhcj48UmVj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</w:fldData>
              </w:fldChar>
            </w:r>
            <w:r>
              <w:rPr>
                <w:rFonts w:ascii="Times New Roman" w:eastAsia="宋体" w:hAnsi="Times New Roman" w:cs="Times New Roman"/>
                <w:i/>
                <w:color w:val="000000" w:themeColor="text1"/>
                <w:kern w:val="0"/>
                <w:sz w:val="18"/>
                <w:szCs w:val="18"/>
              </w:rPr>
              <w:instrText xml:space="preserve"> ADDIN EN.CITE </w:instrText>
            </w:r>
            <w:r>
              <w:rPr>
                <w:rFonts w:ascii="Times New Roman" w:eastAsia="宋体" w:hAnsi="Times New Roman" w:cs="Times New Roman"/>
                <w:i/>
                <w:color w:val="000000" w:themeColor="text1"/>
                <w:kern w:val="0"/>
                <w:sz w:val="18"/>
                <w:szCs w:val="18"/>
              </w:rPr>
              <w:fldChar w:fldCharType="begin">
                <w:fldData xml:space="preserve">PEVuZE5vdGU+PENpdGU+PEF1dGhvcj5ZYW5nPC9BdXRob3I+PFllYXI+MjAxNDwvWWVhcj48UmVj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</w:fldData>
              </w:fldChar>
            </w:r>
            <w:r>
              <w:rPr>
                <w:rFonts w:ascii="Times New Roman" w:eastAsia="宋体" w:hAnsi="Times New Roman" w:cs="Times New Roman"/>
                <w:i/>
                <w:color w:val="000000" w:themeColor="text1"/>
                <w:kern w:val="0"/>
                <w:sz w:val="18"/>
                <w:szCs w:val="18"/>
              </w:rPr>
              <w:instrText xml:space="preserve"> ADDIN EN.CITE.DATA </w:instrText>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end"/>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separate"/>
            </w:r>
            <w:r>
              <w:rPr>
                <w:rFonts w:ascii="Times New Roman" w:eastAsia="宋体" w:hAnsi="Times New Roman" w:cs="Times New Roman"/>
                <w:i/>
                <w:noProof/>
                <w:color w:val="000000" w:themeColor="text1"/>
                <w:kern w:val="0"/>
                <w:sz w:val="18"/>
                <w:szCs w:val="18"/>
              </w:rPr>
              <w:t>(6)</w:t>
            </w:r>
            <w:r>
              <w:rPr>
                <w:rFonts w:ascii="Times New Roman" w:eastAsia="宋体" w:hAnsi="Times New Roman" w:cs="Times New Roman"/>
                <w:i/>
                <w:color w:val="000000" w:themeColor="text1"/>
                <w:kern w:val="0"/>
                <w:sz w:val="18"/>
                <w:szCs w:val="18"/>
              </w:rPr>
              <w:fldChar w:fldCharType="end"/>
            </w:r>
          </w:p>
        </w:tc>
      </w:tr>
      <w:tr w:rsidR="0093182A" w:rsidRPr="00CE26A9" w14:paraId="61B48227" w14:textId="77777777" w:rsidTr="009D206C">
        <w:trPr>
          <w:trHeight w:val="285"/>
          <w:jc w:val="center"/>
        </w:trPr>
        <w:tc>
          <w:tcPr>
            <w:tcW w:w="518" w:type="pct"/>
            <w:noWrap/>
            <w:vAlign w:val="center"/>
          </w:tcPr>
          <w:p w14:paraId="43C2AFA6" w14:textId="5C50F852"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I</w:t>
            </w:r>
            <w:r>
              <w:rPr>
                <w:rFonts w:ascii="Times New Roman" w:eastAsia="宋体" w:hAnsi="Times New Roman" w:cs="Times New Roman"/>
                <w:b/>
                <w:i/>
                <w:color w:val="000000" w:themeColor="text1"/>
                <w:kern w:val="0"/>
                <w:szCs w:val="21"/>
              </w:rPr>
              <w:t>L-6</w:t>
            </w:r>
          </w:p>
        </w:tc>
        <w:tc>
          <w:tcPr>
            <w:tcW w:w="1615" w:type="pct"/>
            <w:noWrap/>
          </w:tcPr>
          <w:p w14:paraId="1ED94B93" w14:textId="58E62D59" w:rsidR="0093182A" w:rsidRPr="00CF3619" w:rsidRDefault="00405521" w:rsidP="00FC0557">
            <w:pPr>
              <w:widowControl/>
              <w:jc w:val="left"/>
              <w:rPr>
                <w:rFonts w:ascii="Times New Roman" w:eastAsia="宋体" w:hAnsi="Times New Roman" w:cs="Times New Roman"/>
                <w:caps/>
                <w:color w:val="000000" w:themeColor="text1"/>
                <w:kern w:val="0"/>
                <w:sz w:val="18"/>
                <w:szCs w:val="18"/>
              </w:rPr>
            </w:pPr>
            <w:r w:rsidRPr="00405521">
              <w:rPr>
                <w:rFonts w:ascii="Times New Roman" w:eastAsia="宋体" w:hAnsi="Times New Roman" w:cs="Times New Roman"/>
                <w:caps/>
                <w:color w:val="000000" w:themeColor="text1"/>
                <w:kern w:val="0"/>
                <w:sz w:val="18"/>
                <w:szCs w:val="18"/>
              </w:rPr>
              <w:t>aacgatgatgcacttgcaga</w:t>
            </w:r>
          </w:p>
        </w:tc>
        <w:tc>
          <w:tcPr>
            <w:tcW w:w="1618" w:type="pct"/>
            <w:noWrap/>
          </w:tcPr>
          <w:p w14:paraId="1134F8D5" w14:textId="030F3B4E" w:rsidR="0093182A"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GGAAATTGGGGTAGGAAGGA</w:t>
            </w:r>
          </w:p>
        </w:tc>
        <w:tc>
          <w:tcPr>
            <w:tcW w:w="661" w:type="pct"/>
            <w:noWrap/>
          </w:tcPr>
          <w:p w14:paraId="383AC039" w14:textId="188E52D6" w:rsidR="0093182A" w:rsidRDefault="00351D9B"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76</w:t>
            </w:r>
          </w:p>
        </w:tc>
        <w:tc>
          <w:tcPr>
            <w:tcW w:w="588" w:type="pct"/>
            <w:noWrap/>
          </w:tcPr>
          <w:p w14:paraId="40ED1111" w14:textId="3BEBB12F" w:rsidR="0093182A" w:rsidRPr="0008472E" w:rsidRDefault="00D62764" w:rsidP="00BA6B45">
            <w:pPr>
              <w:widowControl/>
              <w:jc w:val="left"/>
              <w:rPr>
                <w:rFonts w:ascii="Times New Roman" w:eastAsia="宋体" w:hAnsi="Times New Roman" w:cs="Times New Roman"/>
                <w:i/>
                <w:color w:val="000000" w:themeColor="text1"/>
                <w:kern w:val="0"/>
                <w:sz w:val="18"/>
                <w:szCs w:val="18"/>
              </w:rPr>
            </w:pPr>
            <w:r>
              <w:rPr>
                <w:rFonts w:ascii="Times New Roman" w:eastAsia="宋体" w:hAnsi="Times New Roman" w:cs="Times New Roman"/>
                <w:i/>
                <w:color w:val="000000" w:themeColor="text1"/>
                <w:kern w:val="0"/>
                <w:sz w:val="18"/>
                <w:szCs w:val="18"/>
              </w:rPr>
              <w:fldChar w:fldCharType="begin">
                <w:fldData xml:space="preserve">PEVuZE5vdGU+PENpdGU+PEF1dGhvcj5DaGFlPC9BdXRob3I+PFllYXI+MjAwOTwvWWVhcj48UmVj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</w:fldData>
              </w:fldChar>
            </w:r>
            <w:r>
              <w:rPr>
                <w:rFonts w:ascii="Times New Roman" w:eastAsia="宋体" w:hAnsi="Times New Roman" w:cs="Times New Roman"/>
                <w:i/>
                <w:color w:val="000000" w:themeColor="text1"/>
                <w:kern w:val="0"/>
                <w:sz w:val="18"/>
                <w:szCs w:val="18"/>
              </w:rPr>
              <w:instrText xml:space="preserve"> ADDIN EN.CITE </w:instrText>
            </w:r>
            <w:r>
              <w:rPr>
                <w:rFonts w:ascii="Times New Roman" w:eastAsia="宋体" w:hAnsi="Times New Roman" w:cs="Times New Roman"/>
                <w:i/>
                <w:color w:val="000000" w:themeColor="text1"/>
                <w:kern w:val="0"/>
                <w:sz w:val="18"/>
                <w:szCs w:val="18"/>
              </w:rPr>
              <w:fldChar w:fldCharType="begin">
                <w:fldData xml:space="preserve">PEVuZE5vdGU+PENpdGU+PEF1dGhvcj5DaGFlPC9BdXRob3I+PFllYXI+MjAwOTwvWWVhcj48UmVj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</w:fldData>
              </w:fldChar>
            </w:r>
            <w:r>
              <w:rPr>
                <w:rFonts w:ascii="Times New Roman" w:eastAsia="宋体" w:hAnsi="Times New Roman" w:cs="Times New Roman"/>
                <w:i/>
                <w:color w:val="000000" w:themeColor="text1"/>
                <w:kern w:val="0"/>
                <w:sz w:val="18"/>
                <w:szCs w:val="18"/>
              </w:rPr>
              <w:instrText xml:space="preserve"> ADDIN EN.CITE.DATA </w:instrText>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end"/>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separate"/>
            </w:r>
            <w:r>
              <w:rPr>
                <w:rFonts w:ascii="Times New Roman" w:eastAsia="宋体" w:hAnsi="Times New Roman" w:cs="Times New Roman"/>
                <w:i/>
                <w:noProof/>
                <w:color w:val="000000" w:themeColor="text1"/>
                <w:kern w:val="0"/>
                <w:sz w:val="18"/>
                <w:szCs w:val="18"/>
              </w:rPr>
              <w:t>(7)</w:t>
            </w:r>
            <w:r>
              <w:rPr>
                <w:rFonts w:ascii="Times New Roman" w:eastAsia="宋体" w:hAnsi="Times New Roman" w:cs="Times New Roman"/>
                <w:i/>
                <w:color w:val="000000" w:themeColor="text1"/>
                <w:kern w:val="0"/>
                <w:sz w:val="18"/>
                <w:szCs w:val="18"/>
              </w:rPr>
              <w:fldChar w:fldCharType="end"/>
            </w:r>
          </w:p>
        </w:tc>
      </w:tr>
      <w:tr w:rsidR="0093182A" w:rsidRPr="00CE26A9" w14:paraId="51E6A02E" w14:textId="77777777" w:rsidTr="009D206C">
        <w:trPr>
          <w:trHeight w:val="285"/>
          <w:jc w:val="center"/>
        </w:trPr>
        <w:tc>
          <w:tcPr>
            <w:tcW w:w="518" w:type="pct"/>
            <w:noWrap/>
            <w:vAlign w:val="center"/>
          </w:tcPr>
          <w:p w14:paraId="162535D7" w14:textId="4F3C1608"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T</w:t>
            </w:r>
            <w:r>
              <w:rPr>
                <w:rFonts w:ascii="Times New Roman" w:eastAsia="宋体" w:hAnsi="Times New Roman" w:cs="Times New Roman"/>
                <w:b/>
                <w:i/>
                <w:color w:val="000000" w:themeColor="text1"/>
                <w:kern w:val="0"/>
                <w:szCs w:val="21"/>
              </w:rPr>
              <w:t>NF-</w:t>
            </w:r>
            <w:r w:rsidRPr="00787BD0">
              <w:rPr>
                <w:rFonts w:ascii="Times New Roman" w:eastAsia="宋体" w:hAnsi="Times New Roman" w:cs="Times New Roman"/>
                <w:b/>
                <w:i/>
                <w:color w:val="000000" w:themeColor="text1"/>
                <w:kern w:val="0"/>
                <w:szCs w:val="21"/>
              </w:rPr>
              <w:t>α</w:t>
            </w:r>
          </w:p>
        </w:tc>
        <w:tc>
          <w:tcPr>
            <w:tcW w:w="1615" w:type="pct"/>
            <w:noWrap/>
          </w:tcPr>
          <w:p w14:paraId="2C8F3D97" w14:textId="2394DDAC" w:rsidR="0093182A"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ccacatctccctccagaaaa</w:t>
            </w:r>
          </w:p>
        </w:tc>
        <w:tc>
          <w:tcPr>
            <w:tcW w:w="1618" w:type="pct"/>
            <w:noWrap/>
          </w:tcPr>
          <w:p w14:paraId="0E3AA472" w14:textId="673E861F" w:rsidR="0093182A"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agggtctgggccatagaact</w:t>
            </w:r>
          </w:p>
        </w:tc>
        <w:tc>
          <w:tcPr>
            <w:tcW w:w="661" w:type="pct"/>
            <w:noWrap/>
          </w:tcPr>
          <w:p w14:paraId="7AC3740A" w14:textId="7868DC46" w:rsidR="0093182A" w:rsidRDefault="00D62764"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59</w:t>
            </w:r>
          </w:p>
        </w:tc>
        <w:tc>
          <w:tcPr>
            <w:tcW w:w="588" w:type="pct"/>
            <w:noWrap/>
          </w:tcPr>
          <w:p w14:paraId="3747A08A" w14:textId="54218D4B" w:rsidR="0093182A" w:rsidRPr="0008472E" w:rsidRDefault="00271012" w:rsidP="00BA6B45">
            <w:pPr>
              <w:widowControl/>
              <w:jc w:val="left"/>
              <w:rPr>
                <w:rFonts w:ascii="Times New Roman" w:eastAsia="宋体" w:hAnsi="Times New Roman" w:cs="Times New Roman"/>
                <w:i/>
                <w:color w:val="000000" w:themeColor="text1"/>
                <w:kern w:val="0"/>
                <w:sz w:val="18"/>
                <w:szCs w:val="18"/>
              </w:rPr>
            </w:pPr>
            <w:r>
              <w:rPr>
                <w:rFonts w:ascii="Times New Roman" w:eastAsia="宋体" w:hAnsi="Times New Roman" w:cs="Times New Roman"/>
                <w:i/>
                <w:color w:val="000000" w:themeColor="text1"/>
                <w:kern w:val="0"/>
                <w:sz w:val="18"/>
                <w:szCs w:val="18"/>
              </w:rPr>
              <w:fldChar w:fldCharType="begin">
                <w:fldData xml:space="preserve">PEVuZE5vdGU+PENpdGU+PEF1dGhvcj5MbG9iZXQ8L0F1dGhvcj48WWVhcj4yMDE1PC9ZZWFyPjxS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</w:fldData>
              </w:fldChar>
            </w:r>
            <w:r>
              <w:rPr>
                <w:rFonts w:ascii="Times New Roman" w:eastAsia="宋体" w:hAnsi="Times New Roman" w:cs="Times New Roman"/>
                <w:i/>
                <w:color w:val="000000" w:themeColor="text1"/>
                <w:kern w:val="0"/>
                <w:sz w:val="18"/>
                <w:szCs w:val="18"/>
              </w:rPr>
              <w:instrText xml:space="preserve"> ADDIN EN.CITE </w:instrText>
            </w:r>
            <w:r>
              <w:rPr>
                <w:rFonts w:ascii="Times New Roman" w:eastAsia="宋体" w:hAnsi="Times New Roman" w:cs="Times New Roman"/>
                <w:i/>
                <w:color w:val="000000" w:themeColor="text1"/>
                <w:kern w:val="0"/>
                <w:sz w:val="18"/>
                <w:szCs w:val="18"/>
              </w:rPr>
              <w:fldChar w:fldCharType="begin">
                <w:fldData xml:space="preserve">PEVuZE5vdGU+PENpdGU+PEF1dGhvcj5MbG9iZXQ8L0F1dGhvcj48WWVhcj4yMDE1PC9ZZWFyPjxS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</w:fldData>
              </w:fldChar>
            </w:r>
            <w:r>
              <w:rPr>
                <w:rFonts w:ascii="Times New Roman" w:eastAsia="宋体" w:hAnsi="Times New Roman" w:cs="Times New Roman"/>
                <w:i/>
                <w:color w:val="000000" w:themeColor="text1"/>
                <w:kern w:val="0"/>
                <w:sz w:val="18"/>
                <w:szCs w:val="18"/>
              </w:rPr>
              <w:instrText xml:space="preserve"> ADDIN EN.CITE.DATA </w:instrText>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end"/>
            </w:r>
            <w:r>
              <w:rPr>
                <w:rFonts w:ascii="Times New Roman" w:eastAsia="宋体" w:hAnsi="Times New Roman" w:cs="Times New Roman"/>
                <w:i/>
                <w:color w:val="000000" w:themeColor="text1"/>
                <w:kern w:val="0"/>
                <w:sz w:val="18"/>
                <w:szCs w:val="18"/>
              </w:rPr>
            </w:r>
            <w:r>
              <w:rPr>
                <w:rFonts w:ascii="Times New Roman" w:eastAsia="宋体" w:hAnsi="Times New Roman" w:cs="Times New Roman"/>
                <w:i/>
                <w:color w:val="000000" w:themeColor="text1"/>
                <w:kern w:val="0"/>
                <w:sz w:val="18"/>
                <w:szCs w:val="18"/>
              </w:rPr>
              <w:fldChar w:fldCharType="separate"/>
            </w:r>
            <w:r>
              <w:rPr>
                <w:rFonts w:ascii="Times New Roman" w:eastAsia="宋体" w:hAnsi="Times New Roman" w:cs="Times New Roman"/>
                <w:i/>
                <w:noProof/>
                <w:color w:val="000000" w:themeColor="text1"/>
                <w:kern w:val="0"/>
                <w:sz w:val="18"/>
                <w:szCs w:val="18"/>
              </w:rPr>
              <w:t>(8)</w:t>
            </w:r>
            <w:r>
              <w:rPr>
                <w:rFonts w:ascii="Times New Roman" w:eastAsia="宋体" w:hAnsi="Times New Roman" w:cs="Times New Roman"/>
                <w:i/>
                <w:color w:val="000000" w:themeColor="text1"/>
                <w:kern w:val="0"/>
                <w:sz w:val="18"/>
                <w:szCs w:val="18"/>
              </w:rPr>
              <w:fldChar w:fldCharType="end"/>
            </w:r>
          </w:p>
        </w:tc>
      </w:tr>
      <w:tr w:rsidR="0093182A" w:rsidRPr="00CE26A9" w14:paraId="779DC77A" w14:textId="77777777" w:rsidTr="009D206C">
        <w:trPr>
          <w:trHeight w:val="285"/>
          <w:jc w:val="center"/>
        </w:trPr>
        <w:tc>
          <w:tcPr>
            <w:tcW w:w="518" w:type="pct"/>
            <w:noWrap/>
            <w:vAlign w:val="center"/>
          </w:tcPr>
          <w:p w14:paraId="1E5EA900" w14:textId="43A579AB" w:rsidR="0093182A" w:rsidRDefault="009D206C" w:rsidP="00FC0557">
            <w:pPr>
              <w:rPr>
                <w:rFonts w:ascii="Times New Roman" w:eastAsia="宋体" w:hAnsi="Times New Roman" w:cs="Times New Roman"/>
                <w:b/>
                <w:i/>
                <w:color w:val="000000" w:themeColor="text1"/>
                <w:kern w:val="0"/>
                <w:szCs w:val="21"/>
              </w:rPr>
            </w:pPr>
            <w:r>
              <w:rPr>
                <w:rFonts w:ascii="Times New Roman" w:eastAsia="宋体" w:hAnsi="Times New Roman" w:cs="Times New Roman" w:hint="eastAsia"/>
                <w:b/>
                <w:i/>
                <w:color w:val="000000" w:themeColor="text1"/>
                <w:kern w:val="0"/>
                <w:szCs w:val="21"/>
              </w:rPr>
              <w:t>T</w:t>
            </w:r>
            <w:r>
              <w:rPr>
                <w:rFonts w:ascii="Times New Roman" w:eastAsia="宋体" w:hAnsi="Times New Roman" w:cs="Times New Roman"/>
                <w:b/>
                <w:i/>
                <w:color w:val="000000" w:themeColor="text1"/>
                <w:kern w:val="0"/>
                <w:szCs w:val="21"/>
              </w:rPr>
              <w:t>GF-</w:t>
            </w:r>
            <w:r w:rsidRPr="00CE26A9">
              <w:rPr>
                <w:rFonts w:ascii="Times New Roman" w:hAnsi="Times New Roman" w:cs="Times New Roman"/>
                <w:b/>
                <w:i/>
                <w:color w:val="000000" w:themeColor="text1"/>
                <w:kern w:val="0"/>
              </w:rPr>
              <w:t>β</w:t>
            </w:r>
            <w:r w:rsidR="00351D9B">
              <w:rPr>
                <w:rFonts w:ascii="Times New Roman" w:hAnsi="Times New Roman" w:cs="Times New Roman"/>
                <w:b/>
                <w:i/>
                <w:color w:val="000000" w:themeColor="text1"/>
                <w:kern w:val="0"/>
              </w:rPr>
              <w:t>1</w:t>
            </w:r>
          </w:p>
        </w:tc>
        <w:tc>
          <w:tcPr>
            <w:tcW w:w="1615" w:type="pct"/>
            <w:noWrap/>
          </w:tcPr>
          <w:p w14:paraId="308636F9" w14:textId="4508C55E" w:rsidR="0093182A"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attcagcgctcactgctctt</w:t>
            </w:r>
          </w:p>
        </w:tc>
        <w:tc>
          <w:tcPr>
            <w:tcW w:w="1618" w:type="pct"/>
            <w:noWrap/>
          </w:tcPr>
          <w:p w14:paraId="27F7BD5C" w14:textId="399DE843" w:rsidR="0093182A" w:rsidRPr="00CF3619" w:rsidRDefault="00351D9B" w:rsidP="00FC0557">
            <w:pPr>
              <w:widowControl/>
              <w:jc w:val="left"/>
              <w:rPr>
                <w:rFonts w:ascii="Times New Roman" w:eastAsia="宋体" w:hAnsi="Times New Roman" w:cs="Times New Roman"/>
                <w:caps/>
                <w:color w:val="000000" w:themeColor="text1"/>
                <w:kern w:val="0"/>
                <w:sz w:val="18"/>
                <w:szCs w:val="18"/>
              </w:rPr>
            </w:pPr>
            <w:r w:rsidRPr="00351D9B">
              <w:rPr>
                <w:rFonts w:ascii="Times New Roman" w:eastAsia="宋体" w:hAnsi="Times New Roman" w:cs="Times New Roman"/>
                <w:caps/>
                <w:color w:val="000000" w:themeColor="text1"/>
                <w:kern w:val="0"/>
                <w:sz w:val="18"/>
                <w:szCs w:val="18"/>
              </w:rPr>
              <w:t>tctctgtggagctgaagcaa</w:t>
            </w:r>
          </w:p>
        </w:tc>
        <w:tc>
          <w:tcPr>
            <w:tcW w:w="661" w:type="pct"/>
            <w:noWrap/>
          </w:tcPr>
          <w:p w14:paraId="66283029" w14:textId="29D86B27" w:rsidR="0093182A" w:rsidRDefault="00271012" w:rsidP="00FC0557">
            <w:pPr>
              <w:widowControl/>
              <w:jc w:val="center"/>
              <w:rPr>
                <w:rFonts w:ascii="Times New Roman" w:hAnsi="Times New Roman" w:cs="Times New Roman"/>
                <w:color w:val="000000" w:themeColor="text1"/>
                <w:kern w:val="0"/>
              </w:rPr>
            </w:pPr>
            <w:r>
              <w:rPr>
                <w:rFonts w:ascii="Times New Roman" w:hAnsi="Times New Roman" w:cs="Times New Roman" w:hint="eastAsia"/>
                <w:color w:val="000000" w:themeColor="text1"/>
                <w:kern w:val="0"/>
              </w:rPr>
              <w:t>2</w:t>
            </w:r>
            <w:r>
              <w:rPr>
                <w:rFonts w:ascii="Times New Roman" w:hAnsi="Times New Roman" w:cs="Times New Roman"/>
                <w:color w:val="000000" w:themeColor="text1"/>
                <w:kern w:val="0"/>
              </w:rPr>
              <w:t>18</w:t>
            </w:r>
          </w:p>
        </w:tc>
        <w:tc>
          <w:tcPr>
            <w:tcW w:w="588" w:type="pct"/>
            <w:noWrap/>
          </w:tcPr>
          <w:p w14:paraId="2ECC8883" w14:textId="2428B221" w:rsidR="0093182A" w:rsidRPr="0008472E" w:rsidRDefault="00136537" w:rsidP="00BA6B45">
            <w:pPr>
              <w:widowControl/>
              <w:jc w:val="left"/>
              <w:rPr>
                <w:rFonts w:ascii="Times New Roman" w:eastAsia="宋体" w:hAnsi="Times New Roman" w:cs="Times New Roman"/>
                <w:i/>
                <w:color w:val="000000" w:themeColor="text1"/>
                <w:kern w:val="0"/>
                <w:sz w:val="18"/>
                <w:szCs w:val="18"/>
              </w:rPr>
            </w:pPr>
            <w:r w:rsidRPr="0008472E">
              <w:rPr>
                <w:rFonts w:ascii="Times New Roman" w:eastAsia="宋体" w:hAnsi="Times New Roman" w:cs="Times New Roman"/>
                <w:i/>
                <w:color w:val="000000" w:themeColor="text1"/>
                <w:kern w:val="0"/>
                <w:sz w:val="18"/>
                <w:szCs w:val="18"/>
              </w:rPr>
              <w:t>This work</w:t>
            </w:r>
          </w:p>
        </w:tc>
      </w:tr>
      <w:tr w:rsidR="00DE6919" w:rsidRPr="00CE26A9" w14:paraId="5BAB1C2F" w14:textId="77777777" w:rsidTr="009D206C">
        <w:trPr>
          <w:trHeight w:val="315"/>
          <w:jc w:val="center"/>
        </w:trPr>
        <w:tc>
          <w:tcPr>
            <w:tcW w:w="518" w:type="pct"/>
            <w:noWrap/>
          </w:tcPr>
          <w:p w14:paraId="3D792775" w14:textId="77777777" w:rsidR="00DE6919" w:rsidRPr="00CE26A9" w:rsidRDefault="00DE6919" w:rsidP="00FC0557">
            <w:pPr>
              <w:widowControl/>
              <w:jc w:val="left"/>
              <w:rPr>
                <w:rFonts w:ascii="Times New Roman" w:hAnsi="Times New Roman" w:cs="Times New Roman"/>
                <w:b/>
                <w:i/>
                <w:color w:val="000000" w:themeColor="text1"/>
                <w:kern w:val="0"/>
              </w:rPr>
            </w:pPr>
            <w:r w:rsidRPr="00CE26A9">
              <w:rPr>
                <w:rFonts w:ascii="Times New Roman" w:hAnsi="Times New Roman" w:cs="Times New Roman"/>
                <w:b/>
                <w:i/>
                <w:color w:val="000000" w:themeColor="text1"/>
                <w:kern w:val="0"/>
              </w:rPr>
              <w:t>β-actin</w:t>
            </w:r>
          </w:p>
        </w:tc>
        <w:tc>
          <w:tcPr>
            <w:tcW w:w="1615" w:type="pct"/>
            <w:noWrap/>
          </w:tcPr>
          <w:p w14:paraId="6BEB96C8"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CE26A9">
              <w:rPr>
                <w:rFonts w:ascii="Times New Roman" w:eastAsia="宋体" w:hAnsi="Times New Roman" w:cs="Times New Roman"/>
                <w:caps/>
                <w:color w:val="000000" w:themeColor="text1"/>
                <w:kern w:val="0"/>
                <w:sz w:val="18"/>
                <w:szCs w:val="18"/>
              </w:rPr>
              <w:t>TGACGTTGACATCCGTAAAGACC</w:t>
            </w:r>
          </w:p>
        </w:tc>
        <w:tc>
          <w:tcPr>
            <w:tcW w:w="1618" w:type="pct"/>
            <w:noWrap/>
          </w:tcPr>
          <w:p w14:paraId="48046A58" w14:textId="77777777" w:rsidR="00DE6919" w:rsidRPr="00CE26A9" w:rsidRDefault="00DE6919" w:rsidP="00FC0557">
            <w:pPr>
              <w:widowControl/>
              <w:jc w:val="left"/>
              <w:rPr>
                <w:rFonts w:ascii="Times New Roman" w:eastAsia="宋体" w:hAnsi="Times New Roman" w:cs="Times New Roman"/>
                <w:caps/>
                <w:color w:val="000000" w:themeColor="text1"/>
                <w:kern w:val="0"/>
                <w:sz w:val="18"/>
                <w:szCs w:val="18"/>
              </w:rPr>
            </w:pPr>
            <w:r w:rsidRPr="00CE26A9">
              <w:rPr>
                <w:rFonts w:ascii="Times New Roman" w:eastAsia="宋体" w:hAnsi="Times New Roman" w:cs="Times New Roman"/>
                <w:caps/>
                <w:color w:val="000000" w:themeColor="text1"/>
                <w:kern w:val="0"/>
                <w:sz w:val="18"/>
                <w:szCs w:val="18"/>
              </w:rPr>
              <w:t>CTCAGGAGGAGCAATGATCTTGA</w:t>
            </w:r>
          </w:p>
        </w:tc>
        <w:tc>
          <w:tcPr>
            <w:tcW w:w="661" w:type="pct"/>
            <w:noWrap/>
          </w:tcPr>
          <w:p w14:paraId="6C709D30" w14:textId="77777777" w:rsidR="00DE6919" w:rsidRPr="00CE26A9" w:rsidRDefault="00DE6919" w:rsidP="00FC0557">
            <w:pPr>
              <w:widowControl/>
              <w:jc w:val="center"/>
              <w:rPr>
                <w:rFonts w:ascii="Times New Roman" w:hAnsi="Times New Roman" w:cs="Times New Roman"/>
                <w:color w:val="000000" w:themeColor="text1"/>
                <w:kern w:val="0"/>
              </w:rPr>
            </w:pPr>
            <w:r w:rsidRPr="00CE26A9">
              <w:rPr>
                <w:rFonts w:ascii="Times New Roman" w:hAnsi="Times New Roman" w:cs="Times New Roman"/>
                <w:color w:val="000000" w:themeColor="text1"/>
                <w:kern w:val="0"/>
              </w:rPr>
              <w:t>148</w:t>
            </w:r>
          </w:p>
        </w:tc>
        <w:tc>
          <w:tcPr>
            <w:tcW w:w="588" w:type="pct"/>
            <w:noWrap/>
          </w:tcPr>
          <w:p w14:paraId="374B37DE" w14:textId="398D140D" w:rsidR="00DE6919" w:rsidRPr="0008472E" w:rsidRDefault="00DE6919" w:rsidP="00BA6B45">
            <w:pPr>
              <w:widowControl/>
              <w:jc w:val="left"/>
              <w:rPr>
                <w:rFonts w:ascii="Times New Roman" w:hAnsi="Times New Roman" w:cs="Times New Roman"/>
                <w:color w:val="000000" w:themeColor="text1"/>
                <w:kern w:val="0"/>
                <w:sz w:val="18"/>
                <w:szCs w:val="18"/>
              </w:rPr>
            </w:pPr>
            <w:r w:rsidRPr="0008472E">
              <w:rPr>
                <w:rFonts w:ascii="Times New Roman" w:hAnsi="Times New Roman" w:cs="Times New Roman"/>
                <w:color w:val="000000" w:themeColor="text1"/>
                <w:kern w:val="0"/>
                <w:sz w:val="18"/>
                <w:szCs w:val="18"/>
              </w:rPr>
              <w:fldChar w:fldCharType="begin">
                <w:fldData xml:space="preserve">PEVuZE5vdGU+PENpdGU+PEF1dGhvcj5NYXRoZXc8L0F1dGhvcj48WWVhcj4yMDA1PC9ZZWFyPjxS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</w:fldData>
              </w:fldChar>
            </w:r>
            <w:r w:rsidR="00271012">
              <w:rPr>
                <w:rFonts w:ascii="Times New Roman" w:hAnsi="Times New Roman" w:cs="Times New Roman"/>
                <w:color w:val="000000" w:themeColor="text1"/>
                <w:kern w:val="0"/>
                <w:sz w:val="18"/>
                <w:szCs w:val="18"/>
              </w:rPr>
              <w:instrText xml:space="preserve"> ADDIN EN.CITE </w:instrText>
            </w:r>
            <w:r w:rsidR="00271012">
              <w:rPr>
                <w:rFonts w:ascii="Times New Roman" w:hAnsi="Times New Roman" w:cs="Times New Roman"/>
                <w:color w:val="000000" w:themeColor="text1"/>
                <w:kern w:val="0"/>
                <w:sz w:val="18"/>
                <w:szCs w:val="18"/>
              </w:rPr>
              <w:fldChar w:fldCharType="begin">
                <w:fldData xml:space="preserve">PEVuZE5vdGU+PENpdGU+PEF1dGhvcj5NYXRoZXc8L0F1dGhvcj48WWVhcj4yMDA1PC9ZZWFyPjxS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</w:fldData>
              </w:fldChar>
            </w:r>
            <w:r w:rsidR="00271012">
              <w:rPr>
                <w:rFonts w:ascii="Times New Roman" w:hAnsi="Times New Roman" w:cs="Times New Roman"/>
                <w:color w:val="000000" w:themeColor="text1"/>
                <w:kern w:val="0"/>
                <w:sz w:val="18"/>
                <w:szCs w:val="18"/>
              </w:rPr>
              <w:instrText xml:space="preserve"> ADDIN EN.CITE.DATA </w:instrText>
            </w:r>
            <w:r w:rsidR="00271012">
              <w:rPr>
                <w:rFonts w:ascii="Times New Roman" w:hAnsi="Times New Roman" w:cs="Times New Roman"/>
                <w:color w:val="000000" w:themeColor="text1"/>
                <w:kern w:val="0"/>
                <w:sz w:val="18"/>
                <w:szCs w:val="18"/>
              </w:rPr>
            </w:r>
            <w:r w:rsidR="00271012">
              <w:rPr>
                <w:rFonts w:ascii="Times New Roman" w:hAnsi="Times New Roman" w:cs="Times New Roman"/>
                <w:color w:val="000000" w:themeColor="text1"/>
                <w:kern w:val="0"/>
                <w:sz w:val="18"/>
                <w:szCs w:val="18"/>
              </w:rPr>
              <w:fldChar w:fldCharType="end"/>
            </w:r>
            <w:r w:rsidRPr="0008472E">
              <w:rPr>
                <w:rFonts w:ascii="Times New Roman" w:hAnsi="Times New Roman" w:cs="Times New Roman"/>
                <w:color w:val="000000" w:themeColor="text1"/>
                <w:kern w:val="0"/>
                <w:sz w:val="18"/>
                <w:szCs w:val="18"/>
              </w:rPr>
            </w:r>
            <w:r w:rsidRPr="0008472E">
              <w:rPr>
                <w:rFonts w:ascii="Times New Roman" w:hAnsi="Times New Roman" w:cs="Times New Roman"/>
                <w:color w:val="000000" w:themeColor="text1"/>
                <w:kern w:val="0"/>
                <w:sz w:val="18"/>
                <w:szCs w:val="18"/>
              </w:rPr>
              <w:fldChar w:fldCharType="separate"/>
            </w:r>
            <w:r w:rsidR="00271012">
              <w:rPr>
                <w:rFonts w:ascii="Times New Roman" w:hAnsi="Times New Roman" w:cs="Times New Roman"/>
                <w:noProof/>
                <w:color w:val="000000" w:themeColor="text1"/>
                <w:kern w:val="0"/>
                <w:sz w:val="18"/>
                <w:szCs w:val="18"/>
              </w:rPr>
              <w:t>(9)</w:t>
            </w:r>
            <w:r w:rsidRPr="0008472E">
              <w:rPr>
                <w:rFonts w:ascii="Times New Roman" w:hAnsi="Times New Roman" w:cs="Times New Roman"/>
                <w:color w:val="000000" w:themeColor="text1"/>
                <w:kern w:val="0"/>
                <w:sz w:val="18"/>
                <w:szCs w:val="18"/>
              </w:rPr>
              <w:fldChar w:fldCharType="end"/>
            </w:r>
          </w:p>
        </w:tc>
      </w:tr>
    </w:tbl>
    <w:p w14:paraId="4E651D6D" w14:textId="6E3BE10E" w:rsidR="00DE6919" w:rsidRDefault="00DE6919"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0A35CFED" w14:textId="1F061AA4" w:rsidR="006F6D38" w:rsidRDefault="006F6D38"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4838CD82" w14:textId="4630DC74"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B861B04" w14:textId="42C7503B"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735DB0DC" w14:textId="6C56E86C"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D1F64DA" w14:textId="186CF583"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7134ECD" w14:textId="2AC2C865"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0D8E8DD5" w14:textId="30E3CE44"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E6CCEC9" w14:textId="1F45C4D2"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29C70EC" w14:textId="56A4F642"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11882ABB" w14:textId="2FDBF8DD"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4E70137" w14:textId="4D266708" w:rsidR="005A0A5C" w:rsidRDefault="005A0A5C"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749120F" w14:textId="77777777" w:rsidR="006F6D38" w:rsidRPr="00744F0A" w:rsidRDefault="006F6D38" w:rsidP="006F6D38">
      <w:pPr>
        <w:snapToGrid w:val="0"/>
        <w:spacing w:line="360" w:lineRule="auto"/>
        <w:rPr>
          <w:rFonts w:ascii="Times New Roman" w:hAnsi="Times New Roman" w:cs="Times New Roman"/>
          <w:b/>
          <w:bCs/>
          <w:kern w:val="0"/>
          <w:sz w:val="24"/>
          <w:szCs w:val="24"/>
        </w:rPr>
      </w:pPr>
      <w:r w:rsidRPr="00744F0A">
        <w:rPr>
          <w:rFonts w:ascii="Times New Roman" w:hAnsi="Times New Roman" w:cs="Times New Roman"/>
          <w:b/>
          <w:bCs/>
          <w:kern w:val="0"/>
          <w:sz w:val="24"/>
          <w:szCs w:val="24"/>
        </w:rPr>
        <w:lastRenderedPageBreak/>
        <w:t>Supplemental Table 3</w:t>
      </w:r>
      <w:r w:rsidRPr="00744F0A">
        <w:rPr>
          <w:rFonts w:ascii="Times New Roman" w:hAnsi="Times New Roman" w:cs="Times New Roman"/>
          <w:b/>
          <w:bCs/>
          <w:sz w:val="24"/>
          <w:szCs w:val="24"/>
        </w:rPr>
        <w:t>.</w:t>
      </w:r>
      <w:r w:rsidRPr="00744F0A">
        <w:rPr>
          <w:rFonts w:ascii="Times New Roman" w:hAnsi="Times New Roman" w:cs="Times New Roman"/>
          <w:b/>
          <w:bCs/>
          <w:kern w:val="0"/>
          <w:sz w:val="24"/>
          <w:szCs w:val="24"/>
        </w:rPr>
        <w:t xml:space="preserve"> Clinical characteristics </w:t>
      </w:r>
      <w:bookmarkStart w:id="2" w:name="_Hlk76925670"/>
      <w:r w:rsidRPr="00744F0A">
        <w:rPr>
          <w:rFonts w:ascii="Times New Roman" w:hAnsi="Times New Roman" w:cs="Times New Roman"/>
          <w:b/>
          <w:bCs/>
          <w:kern w:val="0"/>
          <w:sz w:val="24"/>
          <w:szCs w:val="24"/>
        </w:rPr>
        <w:t>of patients with bullous lung disease</w:t>
      </w:r>
      <w:bookmarkEnd w:id="2"/>
      <w:r w:rsidRPr="00744F0A">
        <w:rPr>
          <w:rFonts w:ascii="Times New Roman" w:hAnsi="Times New Roman" w:cs="Times New Roman"/>
          <w:b/>
          <w:bCs/>
          <w:kern w:val="0"/>
          <w:sz w:val="24"/>
          <w:szCs w:val="24"/>
        </w:rPr>
        <w:t xml:space="preserve"> in this study</w:t>
      </w:r>
    </w:p>
    <w:tbl>
      <w:tblPr>
        <w:tblW w:w="0" w:type="auto"/>
        <w:jc w:val="center"/>
        <w:tblBorders>
          <w:top w:val="single" w:sz="12" w:space="0" w:color="008000"/>
          <w:bottom w:val="single" w:sz="12" w:space="0" w:color="008000"/>
        </w:tblBorders>
        <w:tblLook w:val="01A0" w:firstRow="1" w:lastRow="0" w:firstColumn="1" w:lastColumn="1" w:noHBand="0" w:noVBand="0"/>
      </w:tblPr>
      <w:tblGrid>
        <w:gridCol w:w="1862"/>
        <w:gridCol w:w="1371"/>
        <w:gridCol w:w="1631"/>
        <w:gridCol w:w="1223"/>
      </w:tblGrid>
      <w:tr w:rsidR="00A33C6A" w:rsidRPr="00B87F3C" w14:paraId="1C75CD6C" w14:textId="77777777" w:rsidTr="00C072A9">
        <w:trPr>
          <w:trHeight w:val="397"/>
          <w:jc w:val="center"/>
        </w:trPr>
        <w:tc>
          <w:tcPr>
            <w:tcW w:w="0" w:type="auto"/>
            <w:tcBorders>
              <w:bottom w:val="single" w:sz="12" w:space="0" w:color="008000"/>
            </w:tcBorders>
            <w:shd w:val="clear" w:color="auto" w:fill="auto"/>
            <w:vAlign w:val="center"/>
          </w:tcPr>
          <w:p w14:paraId="0A3542FD" w14:textId="77777777" w:rsidR="00A33C6A" w:rsidRPr="00B87F3C" w:rsidRDefault="00A33C6A" w:rsidP="00C072A9">
            <w:pPr>
              <w:snapToGrid w:val="0"/>
              <w:rPr>
                <w:rFonts w:ascii="Times New Roman" w:hAnsi="Times New Roman" w:cs="Times New Roman"/>
                <w:b/>
                <w:bCs/>
                <w:color w:val="FF0000"/>
                <w:szCs w:val="21"/>
              </w:rPr>
            </w:pPr>
          </w:p>
        </w:tc>
        <w:tc>
          <w:tcPr>
            <w:tcW w:w="0" w:type="auto"/>
            <w:tcBorders>
              <w:top w:val="single" w:sz="12" w:space="0" w:color="008000"/>
              <w:bottom w:val="single" w:sz="12" w:space="0" w:color="008000"/>
            </w:tcBorders>
            <w:shd w:val="clear" w:color="auto" w:fill="auto"/>
            <w:vAlign w:val="center"/>
          </w:tcPr>
          <w:p w14:paraId="38579F1B" w14:textId="77777777" w:rsidR="00A33C6A" w:rsidRPr="001C213D" w:rsidRDefault="00A33C6A" w:rsidP="00C072A9">
            <w:pPr>
              <w:snapToGrid w:val="0"/>
              <w:ind w:firstLineChars="49" w:firstLine="103"/>
              <w:jc w:val="center"/>
              <w:rPr>
                <w:rFonts w:ascii="Times New Roman" w:hAnsi="Times New Roman" w:cs="Times New Roman"/>
                <w:b/>
                <w:bCs/>
                <w:color w:val="000000" w:themeColor="text1"/>
                <w:szCs w:val="21"/>
              </w:rPr>
            </w:pPr>
            <w:r w:rsidRPr="001C213D">
              <w:rPr>
                <w:rFonts w:ascii="Times New Roman" w:hAnsi="Times New Roman" w:cs="Times New Roman"/>
                <w:b/>
                <w:bCs/>
                <w:color w:val="000000" w:themeColor="text1"/>
                <w:szCs w:val="21"/>
              </w:rPr>
              <w:t>Young</w:t>
            </w:r>
          </w:p>
        </w:tc>
        <w:tc>
          <w:tcPr>
            <w:tcW w:w="1631" w:type="dxa"/>
            <w:tcBorders>
              <w:top w:val="single" w:sz="12" w:space="0" w:color="008000"/>
              <w:bottom w:val="single" w:sz="12" w:space="0" w:color="008000"/>
            </w:tcBorders>
            <w:shd w:val="clear" w:color="auto" w:fill="auto"/>
            <w:vAlign w:val="center"/>
          </w:tcPr>
          <w:p w14:paraId="147F9552" w14:textId="77777777" w:rsidR="00A33C6A" w:rsidRPr="001C213D" w:rsidRDefault="00A33C6A" w:rsidP="00C072A9">
            <w:pPr>
              <w:snapToGrid w:val="0"/>
              <w:ind w:firstLineChars="49" w:firstLine="103"/>
              <w:jc w:val="center"/>
              <w:rPr>
                <w:rFonts w:ascii="Times New Roman" w:hAnsi="Times New Roman" w:cs="Times New Roman"/>
                <w:b/>
                <w:bCs/>
                <w:color w:val="000000" w:themeColor="text1"/>
                <w:szCs w:val="21"/>
              </w:rPr>
            </w:pPr>
            <w:r w:rsidRPr="001C213D">
              <w:rPr>
                <w:rFonts w:ascii="Times New Roman" w:hAnsi="Times New Roman" w:cs="Times New Roman"/>
                <w:b/>
                <w:bCs/>
                <w:color w:val="000000" w:themeColor="text1"/>
                <w:szCs w:val="21"/>
              </w:rPr>
              <w:t>Aged</w:t>
            </w:r>
          </w:p>
        </w:tc>
        <w:tc>
          <w:tcPr>
            <w:tcW w:w="1223" w:type="dxa"/>
            <w:tcBorders>
              <w:top w:val="single" w:sz="12" w:space="0" w:color="008000"/>
              <w:bottom w:val="single" w:sz="12" w:space="0" w:color="008000"/>
            </w:tcBorders>
            <w:shd w:val="clear" w:color="auto" w:fill="auto"/>
            <w:vAlign w:val="center"/>
          </w:tcPr>
          <w:p w14:paraId="7D901B57" w14:textId="77777777" w:rsidR="00A33C6A" w:rsidRPr="001C213D" w:rsidRDefault="00A33C6A" w:rsidP="00C072A9">
            <w:pPr>
              <w:snapToGrid w:val="0"/>
              <w:ind w:firstLineChars="49" w:firstLine="103"/>
              <w:jc w:val="center"/>
              <w:rPr>
                <w:rFonts w:ascii="Times New Roman" w:hAnsi="Times New Roman" w:cs="Times New Roman"/>
                <w:b/>
                <w:bCs/>
                <w:color w:val="000000" w:themeColor="text1"/>
                <w:szCs w:val="21"/>
              </w:rPr>
            </w:pPr>
            <w:r w:rsidRPr="001C213D">
              <w:rPr>
                <w:rFonts w:ascii="Times New Roman" w:hAnsi="Times New Roman" w:cs="Times New Roman"/>
                <w:b/>
                <w:bCs/>
                <w:color w:val="000000" w:themeColor="text1"/>
                <w:szCs w:val="21"/>
              </w:rPr>
              <w:t>P value</w:t>
            </w:r>
          </w:p>
        </w:tc>
      </w:tr>
      <w:tr w:rsidR="00A33C6A" w:rsidRPr="00B87F3C" w14:paraId="0927A898" w14:textId="77777777" w:rsidTr="00C072A9">
        <w:trPr>
          <w:trHeight w:val="397"/>
          <w:jc w:val="center"/>
        </w:trPr>
        <w:tc>
          <w:tcPr>
            <w:tcW w:w="0" w:type="auto"/>
            <w:tcBorders>
              <w:top w:val="single" w:sz="12" w:space="0" w:color="008000"/>
            </w:tcBorders>
            <w:shd w:val="clear" w:color="auto" w:fill="auto"/>
            <w:vAlign w:val="center"/>
          </w:tcPr>
          <w:p w14:paraId="6E56629A" w14:textId="77777777" w:rsidR="00A33C6A" w:rsidRPr="0008448B" w:rsidRDefault="00A33C6A" w:rsidP="00C072A9">
            <w:pPr>
              <w:snapToGrid w:val="0"/>
              <w:jc w:val="center"/>
              <w:rPr>
                <w:rFonts w:ascii="Times New Roman" w:hAnsi="Times New Roman" w:cs="Times New Roman"/>
                <w:b/>
                <w:bCs/>
                <w:color w:val="000000" w:themeColor="text1"/>
                <w:szCs w:val="21"/>
              </w:rPr>
            </w:pPr>
            <w:r w:rsidRPr="0008448B">
              <w:rPr>
                <w:rFonts w:ascii="Times New Roman" w:hAnsi="Times New Roman" w:cs="Times New Roman"/>
                <w:b/>
                <w:bCs/>
                <w:color w:val="000000" w:themeColor="text1"/>
                <w:szCs w:val="21"/>
              </w:rPr>
              <w:t>Age</w:t>
            </w:r>
          </w:p>
          <w:p w14:paraId="03119AE5" w14:textId="77777777" w:rsidR="00A33C6A" w:rsidRPr="0008448B" w:rsidRDefault="00A33C6A" w:rsidP="00C072A9">
            <w:pPr>
              <w:snapToGrid w:val="0"/>
              <w:jc w:val="center"/>
              <w:rPr>
                <w:rFonts w:ascii="Times New Roman" w:hAnsi="Times New Roman" w:cs="Times New Roman"/>
                <w:b/>
                <w:bCs/>
                <w:color w:val="000000" w:themeColor="text1"/>
                <w:szCs w:val="21"/>
              </w:rPr>
            </w:pPr>
            <w:r w:rsidRPr="0008448B">
              <w:rPr>
                <w:rFonts w:ascii="Times New Roman" w:hAnsi="Times New Roman" w:cs="Times New Roman"/>
                <w:b/>
                <w:bCs/>
                <w:color w:val="000000" w:themeColor="text1"/>
                <w:szCs w:val="21"/>
              </w:rPr>
              <w:t>mean (min-max)</w:t>
            </w:r>
          </w:p>
        </w:tc>
        <w:tc>
          <w:tcPr>
            <w:tcW w:w="0" w:type="auto"/>
            <w:tcBorders>
              <w:top w:val="single" w:sz="12" w:space="0" w:color="008000"/>
            </w:tcBorders>
            <w:shd w:val="clear" w:color="auto" w:fill="auto"/>
            <w:vAlign w:val="center"/>
          </w:tcPr>
          <w:p w14:paraId="556FFADD" w14:textId="664D8B64" w:rsidR="00A33C6A" w:rsidRPr="0008448B" w:rsidRDefault="00A33C6A"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20.76</w:t>
            </w:r>
            <w:r w:rsidR="000E6F37">
              <w:rPr>
                <w:rFonts w:ascii="Times New Roman" w:hAnsi="Times New Roman" w:cs="Times New Roman"/>
                <w:bCs/>
                <w:color w:val="000000" w:themeColor="text1"/>
                <w:szCs w:val="21"/>
              </w:rPr>
              <w:t xml:space="preserve"> </w:t>
            </w:r>
            <w:r w:rsidRPr="0008448B">
              <w:rPr>
                <w:rFonts w:ascii="Times New Roman" w:hAnsi="Times New Roman" w:cs="Times New Roman"/>
                <w:bCs/>
                <w:color w:val="000000" w:themeColor="text1"/>
                <w:szCs w:val="21"/>
              </w:rPr>
              <w:t>(14-</w:t>
            </w:r>
            <w:r>
              <w:rPr>
                <w:rFonts w:ascii="Times New Roman" w:hAnsi="Times New Roman" w:cs="Times New Roman"/>
                <w:bCs/>
                <w:color w:val="000000" w:themeColor="text1"/>
                <w:szCs w:val="21"/>
              </w:rPr>
              <w:t>37</w:t>
            </w:r>
            <w:r w:rsidRPr="0008448B">
              <w:rPr>
                <w:rFonts w:ascii="Times New Roman" w:hAnsi="Times New Roman" w:cs="Times New Roman"/>
                <w:bCs/>
                <w:color w:val="000000" w:themeColor="text1"/>
                <w:szCs w:val="21"/>
              </w:rPr>
              <w:t>)</w:t>
            </w:r>
          </w:p>
        </w:tc>
        <w:tc>
          <w:tcPr>
            <w:tcW w:w="0" w:type="auto"/>
            <w:tcBorders>
              <w:top w:val="single" w:sz="12" w:space="0" w:color="008000"/>
            </w:tcBorders>
            <w:shd w:val="clear" w:color="auto" w:fill="auto"/>
            <w:vAlign w:val="center"/>
          </w:tcPr>
          <w:p w14:paraId="43F7C88E" w14:textId="79E82957" w:rsidR="00A33C6A" w:rsidRPr="0008448B" w:rsidRDefault="00A33C6A"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67.</w:t>
            </w:r>
            <w:r w:rsidR="00E250FD">
              <w:rPr>
                <w:rFonts w:ascii="Times New Roman" w:hAnsi="Times New Roman" w:cs="Times New Roman"/>
                <w:bCs/>
                <w:color w:val="000000" w:themeColor="text1"/>
                <w:szCs w:val="21"/>
              </w:rPr>
              <w:t>81</w:t>
            </w:r>
            <w:r w:rsidRPr="0008448B">
              <w:rPr>
                <w:rFonts w:ascii="Times New Roman" w:hAnsi="Times New Roman" w:cs="Times New Roman"/>
                <w:bCs/>
                <w:color w:val="000000" w:themeColor="text1"/>
                <w:szCs w:val="21"/>
              </w:rPr>
              <w:t xml:space="preserve"> (</w:t>
            </w:r>
            <w:r>
              <w:rPr>
                <w:rFonts w:ascii="Times New Roman" w:hAnsi="Times New Roman" w:cs="Times New Roman"/>
                <w:bCs/>
                <w:color w:val="000000" w:themeColor="text1"/>
                <w:szCs w:val="21"/>
              </w:rPr>
              <w:t>60</w:t>
            </w:r>
            <w:r w:rsidRPr="0008448B">
              <w:rPr>
                <w:rFonts w:ascii="Times New Roman" w:hAnsi="Times New Roman" w:cs="Times New Roman"/>
                <w:bCs/>
                <w:color w:val="000000" w:themeColor="text1"/>
                <w:szCs w:val="21"/>
              </w:rPr>
              <w:t>-</w:t>
            </w:r>
            <w:r>
              <w:rPr>
                <w:rFonts w:ascii="Times New Roman" w:hAnsi="Times New Roman" w:cs="Times New Roman"/>
                <w:bCs/>
                <w:color w:val="000000" w:themeColor="text1"/>
                <w:szCs w:val="21"/>
              </w:rPr>
              <w:t>79</w:t>
            </w:r>
            <w:r w:rsidRPr="0008448B">
              <w:rPr>
                <w:rFonts w:ascii="Times New Roman" w:hAnsi="Times New Roman" w:cs="Times New Roman"/>
                <w:bCs/>
                <w:color w:val="000000" w:themeColor="text1"/>
                <w:szCs w:val="21"/>
              </w:rPr>
              <w:t>)</w:t>
            </w:r>
          </w:p>
        </w:tc>
        <w:tc>
          <w:tcPr>
            <w:tcW w:w="0" w:type="auto"/>
            <w:tcBorders>
              <w:top w:val="single" w:sz="12" w:space="0" w:color="008000"/>
            </w:tcBorders>
            <w:shd w:val="clear" w:color="auto" w:fill="auto"/>
            <w:vAlign w:val="center"/>
          </w:tcPr>
          <w:p w14:paraId="13D5B905" w14:textId="77777777" w:rsidR="00A33C6A" w:rsidRPr="0008448B" w:rsidRDefault="00A33C6A" w:rsidP="00C072A9">
            <w:pPr>
              <w:snapToGrid w:val="0"/>
              <w:jc w:val="center"/>
              <w:rPr>
                <w:rFonts w:ascii="Times New Roman" w:hAnsi="Times New Roman" w:cs="Times New Roman"/>
                <w:bCs/>
                <w:color w:val="000000" w:themeColor="text1"/>
                <w:szCs w:val="21"/>
              </w:rPr>
            </w:pPr>
          </w:p>
        </w:tc>
      </w:tr>
      <w:tr w:rsidR="00A33C6A" w:rsidRPr="00C74693" w14:paraId="063CE211" w14:textId="77777777" w:rsidTr="00C072A9">
        <w:trPr>
          <w:trHeight w:val="397"/>
          <w:jc w:val="center"/>
        </w:trPr>
        <w:tc>
          <w:tcPr>
            <w:tcW w:w="0" w:type="auto"/>
            <w:shd w:val="clear" w:color="auto" w:fill="auto"/>
            <w:vAlign w:val="center"/>
          </w:tcPr>
          <w:p w14:paraId="517B9666" w14:textId="27CEB6F1" w:rsidR="00A33C6A" w:rsidRPr="00C74693" w:rsidRDefault="00A33C6A" w:rsidP="00C072A9">
            <w:pPr>
              <w:snapToGrid w:val="0"/>
              <w:jc w:val="center"/>
              <w:rPr>
                <w:rFonts w:ascii="Times New Roman" w:hAnsi="Times New Roman" w:cs="Times New Roman"/>
                <w:b/>
                <w:bCs/>
                <w:color w:val="000000" w:themeColor="text1"/>
                <w:szCs w:val="21"/>
              </w:rPr>
            </w:pPr>
            <w:r w:rsidRPr="00C74693">
              <w:rPr>
                <w:rFonts w:ascii="Times New Roman" w:hAnsi="Times New Roman" w:cs="Times New Roman"/>
                <w:b/>
                <w:bCs/>
                <w:color w:val="000000" w:themeColor="text1"/>
                <w:szCs w:val="21"/>
              </w:rPr>
              <w:t>Sex (M/</w:t>
            </w:r>
            <w:r w:rsidR="003C2663" w:rsidRPr="00C74693">
              <w:rPr>
                <w:rFonts w:ascii="Times New Roman" w:hAnsi="Times New Roman" w:cs="Times New Roman"/>
                <w:b/>
                <w:bCs/>
                <w:color w:val="000000" w:themeColor="text1"/>
                <w:szCs w:val="21"/>
              </w:rPr>
              <w:t>F</w:t>
            </w:r>
            <w:r w:rsidRPr="00C74693">
              <w:rPr>
                <w:rFonts w:ascii="Times New Roman" w:hAnsi="Times New Roman" w:cs="Times New Roman"/>
                <w:b/>
                <w:bCs/>
                <w:color w:val="000000" w:themeColor="text1"/>
                <w:szCs w:val="21"/>
              </w:rPr>
              <w:t>)</w:t>
            </w:r>
          </w:p>
        </w:tc>
        <w:tc>
          <w:tcPr>
            <w:tcW w:w="0" w:type="auto"/>
            <w:shd w:val="clear" w:color="auto" w:fill="auto"/>
            <w:vAlign w:val="center"/>
          </w:tcPr>
          <w:p w14:paraId="0D45B654" w14:textId="5DD1E209" w:rsidR="00A33C6A" w:rsidRPr="00C74693" w:rsidRDefault="00A33C6A" w:rsidP="00C072A9">
            <w:pPr>
              <w:snapToGrid w:val="0"/>
              <w:jc w:val="center"/>
              <w:rPr>
                <w:rFonts w:ascii="Times New Roman" w:hAnsi="Times New Roman" w:cs="Times New Roman"/>
                <w:bCs/>
                <w:color w:val="000000" w:themeColor="text1"/>
                <w:szCs w:val="21"/>
              </w:rPr>
            </w:pPr>
            <w:r w:rsidRPr="00C74693">
              <w:rPr>
                <w:rFonts w:ascii="Times New Roman" w:hAnsi="Times New Roman" w:cs="Times New Roman"/>
                <w:bCs/>
                <w:color w:val="000000" w:themeColor="text1"/>
                <w:szCs w:val="21"/>
              </w:rPr>
              <w:t>1</w:t>
            </w:r>
            <w:r w:rsidR="00C349D7">
              <w:rPr>
                <w:rFonts w:ascii="Times New Roman" w:hAnsi="Times New Roman" w:cs="Times New Roman"/>
                <w:bCs/>
                <w:color w:val="000000" w:themeColor="text1"/>
                <w:szCs w:val="21"/>
              </w:rPr>
              <w:t>6</w:t>
            </w:r>
            <w:r w:rsidRPr="00C74693">
              <w:rPr>
                <w:rFonts w:ascii="Times New Roman" w:hAnsi="Times New Roman" w:cs="Times New Roman"/>
                <w:bCs/>
                <w:color w:val="000000" w:themeColor="text1"/>
                <w:szCs w:val="21"/>
              </w:rPr>
              <w:t>/</w:t>
            </w:r>
            <w:r w:rsidR="00C349D7">
              <w:rPr>
                <w:rFonts w:ascii="Times New Roman" w:hAnsi="Times New Roman" w:cs="Times New Roman"/>
                <w:bCs/>
                <w:color w:val="000000" w:themeColor="text1"/>
                <w:szCs w:val="21"/>
              </w:rPr>
              <w:t>1</w:t>
            </w:r>
          </w:p>
        </w:tc>
        <w:tc>
          <w:tcPr>
            <w:tcW w:w="0" w:type="auto"/>
            <w:shd w:val="clear" w:color="auto" w:fill="auto"/>
            <w:vAlign w:val="center"/>
          </w:tcPr>
          <w:p w14:paraId="46705DE0" w14:textId="352D5577" w:rsidR="00A33C6A" w:rsidRPr="00C74693" w:rsidRDefault="001746AC"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9</w:t>
            </w:r>
            <w:r w:rsidR="00A33C6A" w:rsidRPr="00C74693">
              <w:rPr>
                <w:rFonts w:ascii="Times New Roman" w:hAnsi="Times New Roman" w:cs="Times New Roman"/>
                <w:bCs/>
                <w:color w:val="000000" w:themeColor="text1"/>
                <w:szCs w:val="21"/>
              </w:rPr>
              <w:t>/2</w:t>
            </w:r>
          </w:p>
        </w:tc>
        <w:tc>
          <w:tcPr>
            <w:tcW w:w="0" w:type="auto"/>
            <w:shd w:val="clear" w:color="auto" w:fill="auto"/>
            <w:vAlign w:val="center"/>
          </w:tcPr>
          <w:p w14:paraId="5FCE3E67" w14:textId="5F488EBA" w:rsidR="00A33C6A" w:rsidRPr="00C74693" w:rsidRDefault="00A33C6A" w:rsidP="00C072A9">
            <w:pPr>
              <w:snapToGrid w:val="0"/>
              <w:jc w:val="center"/>
              <w:rPr>
                <w:rFonts w:ascii="Times New Roman" w:hAnsi="Times New Roman" w:cs="Times New Roman"/>
                <w:bCs/>
                <w:color w:val="000000" w:themeColor="text1"/>
                <w:szCs w:val="21"/>
              </w:rPr>
            </w:pPr>
            <w:r w:rsidRPr="00C74693">
              <w:rPr>
                <w:rFonts w:ascii="Times New Roman" w:hAnsi="Times New Roman" w:cs="Times New Roman"/>
                <w:bCs/>
                <w:color w:val="000000" w:themeColor="text1"/>
                <w:szCs w:val="21"/>
              </w:rPr>
              <w:t>0.</w:t>
            </w:r>
            <w:r w:rsidR="00BB0A96">
              <w:rPr>
                <w:rFonts w:ascii="Times New Roman" w:hAnsi="Times New Roman" w:cs="Times New Roman"/>
                <w:bCs/>
                <w:color w:val="000000" w:themeColor="text1"/>
                <w:szCs w:val="21"/>
              </w:rPr>
              <w:t>304</w:t>
            </w:r>
          </w:p>
        </w:tc>
      </w:tr>
      <w:tr w:rsidR="00A33C6A" w:rsidRPr="00CE5298" w14:paraId="68FBE69F" w14:textId="77777777" w:rsidTr="00C072A9">
        <w:trPr>
          <w:trHeight w:val="397"/>
          <w:jc w:val="center"/>
        </w:trPr>
        <w:tc>
          <w:tcPr>
            <w:tcW w:w="0" w:type="auto"/>
            <w:shd w:val="clear" w:color="auto" w:fill="auto"/>
            <w:vAlign w:val="center"/>
          </w:tcPr>
          <w:p w14:paraId="68B9682F" w14:textId="77777777" w:rsidR="00A33C6A" w:rsidRPr="006F6D38" w:rsidRDefault="00A33C6A" w:rsidP="00C072A9">
            <w:pPr>
              <w:snapToGrid w:val="0"/>
              <w:jc w:val="center"/>
              <w:rPr>
                <w:rFonts w:ascii="Times New Roman" w:hAnsi="Times New Roman" w:cs="Times New Roman"/>
                <w:b/>
                <w:bCs/>
                <w:color w:val="000000" w:themeColor="text1"/>
                <w:szCs w:val="21"/>
              </w:rPr>
            </w:pPr>
            <w:r w:rsidRPr="006F6D38">
              <w:rPr>
                <w:rFonts w:ascii="Times New Roman" w:hAnsi="Times New Roman" w:cs="Times New Roman"/>
                <w:b/>
                <w:bCs/>
                <w:color w:val="000000" w:themeColor="text1"/>
                <w:szCs w:val="21"/>
              </w:rPr>
              <w:t>Location of Bullae</w:t>
            </w:r>
          </w:p>
        </w:tc>
        <w:tc>
          <w:tcPr>
            <w:tcW w:w="0" w:type="auto"/>
            <w:shd w:val="clear" w:color="auto" w:fill="auto"/>
            <w:vAlign w:val="center"/>
          </w:tcPr>
          <w:p w14:paraId="2BDED441" w14:textId="77777777" w:rsidR="00A33C6A" w:rsidRPr="006F6D38" w:rsidRDefault="00A33C6A" w:rsidP="00C072A9">
            <w:pPr>
              <w:snapToGrid w:val="0"/>
              <w:jc w:val="center"/>
              <w:rPr>
                <w:rFonts w:ascii="Times New Roman" w:hAnsi="Times New Roman" w:cs="Times New Roman"/>
                <w:bCs/>
                <w:color w:val="000000" w:themeColor="text1"/>
                <w:szCs w:val="21"/>
              </w:rPr>
            </w:pPr>
          </w:p>
        </w:tc>
        <w:tc>
          <w:tcPr>
            <w:tcW w:w="0" w:type="auto"/>
            <w:shd w:val="clear" w:color="auto" w:fill="auto"/>
            <w:vAlign w:val="center"/>
          </w:tcPr>
          <w:p w14:paraId="1E817AC9" w14:textId="77777777" w:rsidR="00A33C6A" w:rsidRPr="006F6D38" w:rsidRDefault="00A33C6A" w:rsidP="00C072A9">
            <w:pPr>
              <w:snapToGrid w:val="0"/>
              <w:jc w:val="center"/>
              <w:rPr>
                <w:rFonts w:ascii="Times New Roman" w:hAnsi="Times New Roman" w:cs="Times New Roman"/>
                <w:bCs/>
                <w:color w:val="000000" w:themeColor="text1"/>
                <w:szCs w:val="21"/>
              </w:rPr>
            </w:pPr>
          </w:p>
        </w:tc>
        <w:tc>
          <w:tcPr>
            <w:tcW w:w="0" w:type="auto"/>
            <w:shd w:val="clear" w:color="auto" w:fill="auto"/>
            <w:vAlign w:val="center"/>
          </w:tcPr>
          <w:p w14:paraId="68503B32" w14:textId="77777777" w:rsidR="00A33C6A" w:rsidRPr="00D126E7" w:rsidRDefault="00A33C6A" w:rsidP="00C072A9">
            <w:pPr>
              <w:snapToGrid w:val="0"/>
              <w:jc w:val="center"/>
              <w:rPr>
                <w:rFonts w:ascii="Times New Roman" w:hAnsi="Times New Roman" w:cs="Times New Roman"/>
                <w:bCs/>
                <w:color w:val="000000" w:themeColor="text1"/>
                <w:szCs w:val="21"/>
              </w:rPr>
            </w:pPr>
            <w:r w:rsidRPr="00D126E7">
              <w:rPr>
                <w:rFonts w:ascii="Times New Roman" w:hAnsi="Times New Roman" w:cs="Times New Roman" w:hint="eastAsia"/>
                <w:bCs/>
                <w:color w:val="000000" w:themeColor="text1"/>
                <w:szCs w:val="21"/>
              </w:rPr>
              <w:t>0</w:t>
            </w:r>
            <w:r w:rsidRPr="00D126E7">
              <w:rPr>
                <w:rFonts w:ascii="Times New Roman" w:hAnsi="Times New Roman" w:cs="Times New Roman"/>
                <w:bCs/>
                <w:color w:val="000000" w:themeColor="text1"/>
                <w:szCs w:val="21"/>
              </w:rPr>
              <w:t>.9</w:t>
            </w:r>
            <w:r>
              <w:rPr>
                <w:rFonts w:ascii="Times New Roman" w:hAnsi="Times New Roman" w:cs="Times New Roman"/>
                <w:bCs/>
                <w:color w:val="000000" w:themeColor="text1"/>
                <w:szCs w:val="21"/>
              </w:rPr>
              <w:t>9</w:t>
            </w:r>
            <w:r w:rsidRPr="00D126E7">
              <w:rPr>
                <w:rFonts w:ascii="Times New Roman" w:hAnsi="Times New Roman" w:cs="Times New Roman"/>
                <w:bCs/>
                <w:color w:val="000000" w:themeColor="text1"/>
                <w:szCs w:val="21"/>
              </w:rPr>
              <w:t>3</w:t>
            </w:r>
          </w:p>
        </w:tc>
      </w:tr>
      <w:tr w:rsidR="00A33C6A" w:rsidRPr="00B87F3C" w14:paraId="50DDF730" w14:textId="77777777" w:rsidTr="00C072A9">
        <w:trPr>
          <w:trHeight w:val="397"/>
          <w:jc w:val="center"/>
        </w:trPr>
        <w:tc>
          <w:tcPr>
            <w:tcW w:w="0" w:type="auto"/>
            <w:shd w:val="clear" w:color="auto" w:fill="auto"/>
            <w:vAlign w:val="center"/>
          </w:tcPr>
          <w:p w14:paraId="22CB4C76" w14:textId="77777777" w:rsidR="00A33C6A" w:rsidRPr="006F6D38" w:rsidRDefault="00A33C6A" w:rsidP="00C072A9">
            <w:pPr>
              <w:snapToGrid w:val="0"/>
              <w:jc w:val="center"/>
              <w:rPr>
                <w:rFonts w:ascii="Times New Roman" w:hAnsi="Times New Roman" w:cs="Times New Roman"/>
                <w:b/>
                <w:bCs/>
                <w:color w:val="000000" w:themeColor="text1"/>
                <w:szCs w:val="21"/>
              </w:rPr>
            </w:pPr>
            <w:r w:rsidRPr="006F6D38">
              <w:rPr>
                <w:rFonts w:ascii="Times New Roman" w:hAnsi="Times New Roman" w:cs="Times New Roman" w:hint="eastAsia"/>
                <w:b/>
                <w:bCs/>
                <w:color w:val="000000" w:themeColor="text1"/>
                <w:szCs w:val="21"/>
              </w:rPr>
              <w:t>l</w:t>
            </w:r>
            <w:r w:rsidRPr="006F6D38">
              <w:rPr>
                <w:rFonts w:ascii="Times New Roman" w:hAnsi="Times New Roman" w:cs="Times New Roman"/>
                <w:b/>
                <w:bCs/>
                <w:color w:val="000000" w:themeColor="text1"/>
                <w:szCs w:val="21"/>
              </w:rPr>
              <w:t>eft lung</w:t>
            </w:r>
          </w:p>
        </w:tc>
        <w:tc>
          <w:tcPr>
            <w:tcW w:w="0" w:type="auto"/>
            <w:shd w:val="clear" w:color="auto" w:fill="auto"/>
            <w:vAlign w:val="center"/>
          </w:tcPr>
          <w:p w14:paraId="6C411784" w14:textId="77777777" w:rsidR="00A33C6A" w:rsidRPr="006F6D38" w:rsidRDefault="00A33C6A"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9</w:t>
            </w:r>
          </w:p>
        </w:tc>
        <w:tc>
          <w:tcPr>
            <w:tcW w:w="0" w:type="auto"/>
            <w:shd w:val="clear" w:color="auto" w:fill="auto"/>
            <w:vAlign w:val="center"/>
          </w:tcPr>
          <w:p w14:paraId="18301C31" w14:textId="77777777" w:rsidR="00A33C6A" w:rsidRPr="006F6D38" w:rsidRDefault="00A33C6A"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6</w:t>
            </w:r>
          </w:p>
        </w:tc>
        <w:tc>
          <w:tcPr>
            <w:tcW w:w="0" w:type="auto"/>
            <w:shd w:val="clear" w:color="auto" w:fill="auto"/>
            <w:vAlign w:val="center"/>
          </w:tcPr>
          <w:p w14:paraId="08B63362" w14:textId="77777777" w:rsidR="00A33C6A" w:rsidRPr="00D126E7" w:rsidRDefault="00A33C6A" w:rsidP="00C072A9">
            <w:pPr>
              <w:snapToGrid w:val="0"/>
              <w:jc w:val="center"/>
              <w:rPr>
                <w:rFonts w:ascii="Times New Roman" w:hAnsi="Times New Roman" w:cs="Times New Roman"/>
                <w:bCs/>
                <w:color w:val="000000" w:themeColor="text1"/>
                <w:szCs w:val="21"/>
              </w:rPr>
            </w:pPr>
          </w:p>
        </w:tc>
      </w:tr>
      <w:tr w:rsidR="00A33C6A" w:rsidRPr="00B87F3C" w14:paraId="5E341625" w14:textId="77777777" w:rsidTr="00C072A9">
        <w:trPr>
          <w:trHeight w:val="397"/>
          <w:jc w:val="center"/>
        </w:trPr>
        <w:tc>
          <w:tcPr>
            <w:tcW w:w="0" w:type="auto"/>
            <w:shd w:val="clear" w:color="auto" w:fill="auto"/>
            <w:vAlign w:val="center"/>
          </w:tcPr>
          <w:p w14:paraId="6E60DC4E" w14:textId="77777777" w:rsidR="00A33C6A" w:rsidRPr="006F6D38" w:rsidRDefault="00A33C6A" w:rsidP="00C072A9">
            <w:pPr>
              <w:snapToGrid w:val="0"/>
              <w:jc w:val="center"/>
              <w:rPr>
                <w:rFonts w:ascii="Times New Roman" w:hAnsi="Times New Roman" w:cs="Times New Roman"/>
                <w:b/>
                <w:bCs/>
                <w:color w:val="000000" w:themeColor="text1"/>
                <w:szCs w:val="21"/>
              </w:rPr>
            </w:pPr>
            <w:r w:rsidRPr="006F6D38">
              <w:rPr>
                <w:rFonts w:ascii="Times New Roman" w:hAnsi="Times New Roman" w:cs="Times New Roman"/>
                <w:b/>
                <w:bCs/>
                <w:color w:val="000000" w:themeColor="text1"/>
                <w:szCs w:val="21"/>
              </w:rPr>
              <w:t>right lung</w:t>
            </w:r>
          </w:p>
        </w:tc>
        <w:tc>
          <w:tcPr>
            <w:tcW w:w="0" w:type="auto"/>
            <w:shd w:val="clear" w:color="auto" w:fill="auto"/>
            <w:vAlign w:val="center"/>
          </w:tcPr>
          <w:p w14:paraId="14F07D72" w14:textId="77777777" w:rsidR="00A33C6A" w:rsidRPr="006F6D38" w:rsidRDefault="00A33C6A" w:rsidP="00C072A9">
            <w:pPr>
              <w:snapToGrid w:val="0"/>
              <w:jc w:val="center"/>
              <w:rPr>
                <w:rFonts w:ascii="Times New Roman" w:hAnsi="Times New Roman" w:cs="Times New Roman"/>
                <w:bCs/>
                <w:color w:val="000000" w:themeColor="text1"/>
                <w:szCs w:val="21"/>
              </w:rPr>
            </w:pPr>
            <w:r w:rsidRPr="006F6D38">
              <w:rPr>
                <w:rFonts w:ascii="Times New Roman" w:hAnsi="Times New Roman" w:cs="Times New Roman"/>
                <w:bCs/>
                <w:color w:val="000000" w:themeColor="text1"/>
                <w:szCs w:val="21"/>
              </w:rPr>
              <w:t>5</w:t>
            </w:r>
          </w:p>
        </w:tc>
        <w:tc>
          <w:tcPr>
            <w:tcW w:w="0" w:type="auto"/>
            <w:shd w:val="clear" w:color="auto" w:fill="auto"/>
            <w:vAlign w:val="center"/>
          </w:tcPr>
          <w:p w14:paraId="69094179" w14:textId="77777777" w:rsidR="00A33C6A" w:rsidRPr="006F6D38" w:rsidRDefault="00A33C6A"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3</w:t>
            </w:r>
          </w:p>
        </w:tc>
        <w:tc>
          <w:tcPr>
            <w:tcW w:w="0" w:type="auto"/>
            <w:shd w:val="clear" w:color="auto" w:fill="auto"/>
            <w:vAlign w:val="center"/>
          </w:tcPr>
          <w:p w14:paraId="2321AE9A" w14:textId="77777777" w:rsidR="00A33C6A" w:rsidRPr="00D126E7" w:rsidRDefault="00A33C6A" w:rsidP="00C072A9">
            <w:pPr>
              <w:snapToGrid w:val="0"/>
              <w:jc w:val="center"/>
              <w:rPr>
                <w:rFonts w:ascii="Times New Roman" w:hAnsi="Times New Roman" w:cs="Times New Roman"/>
                <w:bCs/>
                <w:color w:val="000000" w:themeColor="text1"/>
                <w:szCs w:val="21"/>
              </w:rPr>
            </w:pPr>
          </w:p>
        </w:tc>
      </w:tr>
      <w:tr w:rsidR="00A33C6A" w:rsidRPr="00B87F3C" w14:paraId="40D32131" w14:textId="77777777" w:rsidTr="00C072A9">
        <w:trPr>
          <w:trHeight w:val="397"/>
          <w:jc w:val="center"/>
        </w:trPr>
        <w:tc>
          <w:tcPr>
            <w:tcW w:w="0" w:type="auto"/>
            <w:shd w:val="clear" w:color="auto" w:fill="auto"/>
            <w:vAlign w:val="center"/>
          </w:tcPr>
          <w:p w14:paraId="0F427F3B" w14:textId="77777777" w:rsidR="00A33C6A" w:rsidRPr="006F6D38" w:rsidRDefault="00A33C6A" w:rsidP="00C072A9">
            <w:pPr>
              <w:snapToGrid w:val="0"/>
              <w:jc w:val="center"/>
              <w:rPr>
                <w:rFonts w:ascii="Times New Roman" w:hAnsi="Times New Roman" w:cs="Times New Roman"/>
                <w:b/>
                <w:bCs/>
                <w:color w:val="000000" w:themeColor="text1"/>
                <w:szCs w:val="21"/>
              </w:rPr>
            </w:pPr>
            <w:r w:rsidRPr="006F6D38">
              <w:rPr>
                <w:rFonts w:ascii="Times New Roman" w:hAnsi="Times New Roman" w:cs="Times New Roman"/>
                <w:b/>
                <w:bCs/>
                <w:color w:val="000000" w:themeColor="text1"/>
                <w:szCs w:val="21"/>
              </w:rPr>
              <w:t>bilateral lungs</w:t>
            </w:r>
          </w:p>
        </w:tc>
        <w:tc>
          <w:tcPr>
            <w:tcW w:w="0" w:type="auto"/>
            <w:shd w:val="clear" w:color="auto" w:fill="auto"/>
            <w:vAlign w:val="center"/>
          </w:tcPr>
          <w:p w14:paraId="0517C298" w14:textId="77777777" w:rsidR="00A33C6A" w:rsidRPr="006F6D38" w:rsidRDefault="00A33C6A" w:rsidP="00C072A9">
            <w:pPr>
              <w:snapToGrid w:val="0"/>
              <w:jc w:val="center"/>
              <w:rPr>
                <w:rFonts w:ascii="Times New Roman" w:hAnsi="Times New Roman" w:cs="Times New Roman"/>
                <w:bCs/>
                <w:color w:val="000000" w:themeColor="text1"/>
                <w:szCs w:val="21"/>
              </w:rPr>
            </w:pPr>
            <w:r w:rsidRPr="006F6D38">
              <w:rPr>
                <w:rFonts w:ascii="Times New Roman" w:hAnsi="Times New Roman" w:cs="Times New Roman"/>
                <w:bCs/>
                <w:color w:val="000000" w:themeColor="text1"/>
                <w:szCs w:val="21"/>
              </w:rPr>
              <w:t>3</w:t>
            </w:r>
          </w:p>
        </w:tc>
        <w:tc>
          <w:tcPr>
            <w:tcW w:w="0" w:type="auto"/>
            <w:shd w:val="clear" w:color="auto" w:fill="auto"/>
            <w:vAlign w:val="center"/>
          </w:tcPr>
          <w:p w14:paraId="7B90F19E" w14:textId="77777777" w:rsidR="00A33C6A" w:rsidRPr="006F6D38" w:rsidRDefault="00A33C6A" w:rsidP="00C072A9">
            <w:pPr>
              <w:snapToGrid w:val="0"/>
              <w:jc w:val="center"/>
              <w:rPr>
                <w:rFonts w:ascii="Times New Roman" w:hAnsi="Times New Roman" w:cs="Times New Roman"/>
                <w:bCs/>
                <w:color w:val="000000" w:themeColor="text1"/>
                <w:szCs w:val="21"/>
              </w:rPr>
            </w:pPr>
            <w:r w:rsidRPr="006F6D38">
              <w:rPr>
                <w:rFonts w:ascii="Times New Roman" w:hAnsi="Times New Roman" w:cs="Times New Roman"/>
                <w:bCs/>
                <w:color w:val="000000" w:themeColor="text1"/>
                <w:szCs w:val="21"/>
              </w:rPr>
              <w:t>2</w:t>
            </w:r>
          </w:p>
        </w:tc>
        <w:tc>
          <w:tcPr>
            <w:tcW w:w="0" w:type="auto"/>
            <w:shd w:val="clear" w:color="auto" w:fill="auto"/>
            <w:vAlign w:val="center"/>
          </w:tcPr>
          <w:p w14:paraId="029247A4" w14:textId="77777777" w:rsidR="00A33C6A" w:rsidRPr="00D126E7" w:rsidRDefault="00A33C6A" w:rsidP="00C072A9">
            <w:pPr>
              <w:snapToGrid w:val="0"/>
              <w:jc w:val="center"/>
              <w:rPr>
                <w:rFonts w:ascii="Times New Roman" w:hAnsi="Times New Roman" w:cs="Times New Roman"/>
                <w:bCs/>
                <w:color w:val="000000" w:themeColor="text1"/>
                <w:szCs w:val="21"/>
              </w:rPr>
            </w:pPr>
          </w:p>
        </w:tc>
      </w:tr>
      <w:tr w:rsidR="00A33C6A" w:rsidRPr="00B87F3C" w14:paraId="274BC119" w14:textId="77777777" w:rsidTr="00C072A9">
        <w:trPr>
          <w:trHeight w:val="397"/>
          <w:jc w:val="center"/>
        </w:trPr>
        <w:tc>
          <w:tcPr>
            <w:tcW w:w="0" w:type="auto"/>
            <w:shd w:val="clear" w:color="auto" w:fill="auto"/>
            <w:vAlign w:val="center"/>
          </w:tcPr>
          <w:p w14:paraId="7EAD1AA2" w14:textId="77777777" w:rsidR="00A33C6A" w:rsidRPr="006F6D38" w:rsidRDefault="00A33C6A" w:rsidP="00C072A9">
            <w:pPr>
              <w:snapToGrid w:val="0"/>
              <w:jc w:val="center"/>
              <w:rPr>
                <w:rFonts w:ascii="Times New Roman" w:hAnsi="Times New Roman" w:cs="Times New Roman"/>
                <w:b/>
                <w:bCs/>
                <w:color w:val="000000" w:themeColor="text1"/>
                <w:szCs w:val="21"/>
              </w:rPr>
            </w:pPr>
            <w:r w:rsidRPr="006F6D38">
              <w:rPr>
                <w:rFonts w:ascii="Times New Roman" w:hAnsi="Times New Roman" w:cs="Times New Roman" w:hint="eastAsia"/>
                <w:b/>
                <w:bCs/>
                <w:color w:val="000000" w:themeColor="text1"/>
                <w:szCs w:val="21"/>
              </w:rPr>
              <w:t>Number</w:t>
            </w:r>
            <w:r w:rsidRPr="006F6D38">
              <w:rPr>
                <w:rFonts w:ascii="Times New Roman" w:hAnsi="Times New Roman" w:cs="Times New Roman"/>
                <w:b/>
                <w:bCs/>
                <w:color w:val="000000" w:themeColor="text1"/>
                <w:szCs w:val="21"/>
              </w:rPr>
              <w:t xml:space="preserve"> of Bullae</w:t>
            </w:r>
          </w:p>
        </w:tc>
        <w:tc>
          <w:tcPr>
            <w:tcW w:w="0" w:type="auto"/>
            <w:shd w:val="clear" w:color="auto" w:fill="auto"/>
            <w:vAlign w:val="center"/>
          </w:tcPr>
          <w:p w14:paraId="51E3B4C8" w14:textId="77777777" w:rsidR="00A33C6A" w:rsidRPr="006F6D38" w:rsidRDefault="00A33C6A" w:rsidP="00C072A9">
            <w:pPr>
              <w:snapToGrid w:val="0"/>
              <w:jc w:val="center"/>
              <w:rPr>
                <w:rFonts w:ascii="Times New Roman" w:hAnsi="Times New Roman" w:cs="Times New Roman"/>
                <w:bCs/>
                <w:color w:val="000000" w:themeColor="text1"/>
                <w:szCs w:val="21"/>
              </w:rPr>
            </w:pPr>
          </w:p>
        </w:tc>
        <w:tc>
          <w:tcPr>
            <w:tcW w:w="0" w:type="auto"/>
            <w:shd w:val="clear" w:color="auto" w:fill="auto"/>
            <w:vAlign w:val="center"/>
          </w:tcPr>
          <w:p w14:paraId="279B4748" w14:textId="77777777" w:rsidR="00A33C6A" w:rsidRPr="006F6D38" w:rsidRDefault="00A33C6A" w:rsidP="00C072A9">
            <w:pPr>
              <w:snapToGrid w:val="0"/>
              <w:jc w:val="center"/>
              <w:rPr>
                <w:rFonts w:ascii="Times New Roman" w:hAnsi="Times New Roman" w:cs="Times New Roman"/>
                <w:bCs/>
                <w:color w:val="000000" w:themeColor="text1"/>
                <w:szCs w:val="21"/>
              </w:rPr>
            </w:pPr>
          </w:p>
        </w:tc>
        <w:tc>
          <w:tcPr>
            <w:tcW w:w="0" w:type="auto"/>
            <w:shd w:val="clear" w:color="auto" w:fill="auto"/>
            <w:vAlign w:val="center"/>
          </w:tcPr>
          <w:p w14:paraId="0B0A5AD8" w14:textId="77777777" w:rsidR="00A33C6A" w:rsidRPr="00D126E7" w:rsidRDefault="00A33C6A" w:rsidP="00C072A9">
            <w:pPr>
              <w:snapToGrid w:val="0"/>
              <w:jc w:val="center"/>
              <w:rPr>
                <w:rFonts w:ascii="Times New Roman" w:hAnsi="Times New Roman" w:cs="Times New Roman"/>
                <w:bCs/>
                <w:color w:val="000000" w:themeColor="text1"/>
                <w:szCs w:val="21"/>
              </w:rPr>
            </w:pPr>
            <w:r w:rsidRPr="00D126E7">
              <w:rPr>
                <w:rFonts w:ascii="Times New Roman" w:hAnsi="Times New Roman" w:cs="Times New Roman" w:hint="eastAsia"/>
                <w:bCs/>
                <w:color w:val="000000" w:themeColor="text1"/>
                <w:szCs w:val="21"/>
              </w:rPr>
              <w:t>0</w:t>
            </w:r>
            <w:r w:rsidRPr="00D126E7">
              <w:rPr>
                <w:rFonts w:ascii="Times New Roman" w:hAnsi="Times New Roman" w:cs="Times New Roman"/>
                <w:bCs/>
                <w:color w:val="000000" w:themeColor="text1"/>
                <w:szCs w:val="21"/>
              </w:rPr>
              <w:t>.</w:t>
            </w:r>
            <w:r>
              <w:rPr>
                <w:rFonts w:ascii="Times New Roman" w:hAnsi="Times New Roman" w:cs="Times New Roman"/>
                <w:bCs/>
                <w:color w:val="000000" w:themeColor="text1"/>
                <w:szCs w:val="21"/>
              </w:rPr>
              <w:t>954</w:t>
            </w:r>
          </w:p>
        </w:tc>
      </w:tr>
      <w:tr w:rsidR="00A33C6A" w:rsidRPr="00B87F3C" w14:paraId="43B42599" w14:textId="77777777" w:rsidTr="00C072A9">
        <w:trPr>
          <w:trHeight w:val="397"/>
          <w:jc w:val="center"/>
        </w:trPr>
        <w:tc>
          <w:tcPr>
            <w:tcW w:w="0" w:type="auto"/>
            <w:shd w:val="clear" w:color="auto" w:fill="auto"/>
            <w:vAlign w:val="center"/>
          </w:tcPr>
          <w:p w14:paraId="203BB181" w14:textId="77777777" w:rsidR="00A33C6A" w:rsidRPr="006F6D38" w:rsidRDefault="00A33C6A" w:rsidP="00C072A9">
            <w:pPr>
              <w:snapToGrid w:val="0"/>
              <w:jc w:val="center"/>
              <w:rPr>
                <w:rFonts w:ascii="Times New Roman" w:hAnsi="Times New Roman" w:cs="Times New Roman"/>
                <w:b/>
                <w:bCs/>
                <w:color w:val="000000" w:themeColor="text1"/>
                <w:szCs w:val="21"/>
              </w:rPr>
            </w:pPr>
            <w:r w:rsidRPr="006F6D38">
              <w:rPr>
                <w:rFonts w:ascii="Times New Roman" w:hAnsi="Times New Roman" w:cs="Times New Roman"/>
                <w:b/>
                <w:bCs/>
                <w:color w:val="000000" w:themeColor="text1"/>
                <w:szCs w:val="21"/>
              </w:rPr>
              <w:t>single</w:t>
            </w:r>
          </w:p>
        </w:tc>
        <w:tc>
          <w:tcPr>
            <w:tcW w:w="0" w:type="auto"/>
            <w:shd w:val="clear" w:color="auto" w:fill="auto"/>
            <w:vAlign w:val="center"/>
          </w:tcPr>
          <w:p w14:paraId="2D15580A" w14:textId="77777777" w:rsidR="00A33C6A" w:rsidRPr="006F6D38" w:rsidRDefault="00A33C6A"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6</w:t>
            </w:r>
          </w:p>
        </w:tc>
        <w:tc>
          <w:tcPr>
            <w:tcW w:w="0" w:type="auto"/>
            <w:shd w:val="clear" w:color="auto" w:fill="auto"/>
            <w:vAlign w:val="center"/>
          </w:tcPr>
          <w:p w14:paraId="26DF37A0" w14:textId="77777777" w:rsidR="00A33C6A" w:rsidRPr="006F6D38" w:rsidRDefault="00A33C6A" w:rsidP="00C072A9">
            <w:pPr>
              <w:snapToGrid w:val="0"/>
              <w:jc w:val="center"/>
              <w:rPr>
                <w:rFonts w:ascii="Times New Roman" w:hAnsi="Times New Roman" w:cs="Times New Roman"/>
                <w:bCs/>
                <w:color w:val="000000" w:themeColor="text1"/>
                <w:szCs w:val="21"/>
              </w:rPr>
            </w:pPr>
            <w:r w:rsidRPr="006F6D38">
              <w:rPr>
                <w:rFonts w:ascii="Times New Roman" w:hAnsi="Times New Roman" w:cs="Times New Roman" w:hint="eastAsia"/>
                <w:bCs/>
                <w:color w:val="000000" w:themeColor="text1"/>
                <w:szCs w:val="21"/>
              </w:rPr>
              <w:t>4</w:t>
            </w:r>
          </w:p>
        </w:tc>
        <w:tc>
          <w:tcPr>
            <w:tcW w:w="0" w:type="auto"/>
            <w:shd w:val="clear" w:color="auto" w:fill="auto"/>
            <w:vAlign w:val="center"/>
          </w:tcPr>
          <w:p w14:paraId="5C65AD3F" w14:textId="77777777" w:rsidR="00A33C6A" w:rsidRPr="00B87F3C" w:rsidRDefault="00A33C6A" w:rsidP="00C072A9">
            <w:pPr>
              <w:snapToGrid w:val="0"/>
              <w:jc w:val="center"/>
              <w:rPr>
                <w:rFonts w:ascii="Times New Roman" w:hAnsi="Times New Roman" w:cs="Times New Roman"/>
                <w:bCs/>
                <w:color w:val="FF0000"/>
                <w:szCs w:val="21"/>
              </w:rPr>
            </w:pPr>
          </w:p>
        </w:tc>
      </w:tr>
      <w:tr w:rsidR="00A33C6A" w:rsidRPr="00B87F3C" w14:paraId="4652FCA4" w14:textId="77777777" w:rsidTr="00C072A9">
        <w:trPr>
          <w:trHeight w:val="397"/>
          <w:jc w:val="center"/>
        </w:trPr>
        <w:tc>
          <w:tcPr>
            <w:tcW w:w="0" w:type="auto"/>
            <w:shd w:val="clear" w:color="auto" w:fill="auto"/>
            <w:vAlign w:val="center"/>
          </w:tcPr>
          <w:p w14:paraId="71134502" w14:textId="77777777" w:rsidR="00A33C6A" w:rsidRPr="006F6D38" w:rsidRDefault="00A33C6A" w:rsidP="00C072A9">
            <w:pPr>
              <w:snapToGrid w:val="0"/>
              <w:jc w:val="center"/>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m</w:t>
            </w:r>
            <w:r w:rsidRPr="006F6D38">
              <w:rPr>
                <w:rFonts w:ascii="Times New Roman" w:hAnsi="Times New Roman" w:cs="Times New Roman"/>
                <w:b/>
                <w:bCs/>
                <w:color w:val="000000" w:themeColor="text1"/>
                <w:szCs w:val="21"/>
              </w:rPr>
              <w:t>ultiple (</w:t>
            </w:r>
            <w:r w:rsidRPr="006F6D38">
              <w:rPr>
                <w:rFonts w:ascii="等线" w:eastAsia="等线" w:hAnsi="等线" w:cs="Times New Roman" w:hint="eastAsia"/>
                <w:b/>
                <w:bCs/>
                <w:color w:val="000000" w:themeColor="text1"/>
                <w:szCs w:val="21"/>
              </w:rPr>
              <w:t>≥</w:t>
            </w:r>
            <w:r w:rsidRPr="006F6D38">
              <w:rPr>
                <w:rFonts w:ascii="Times New Roman" w:hAnsi="Times New Roman" w:cs="Times New Roman"/>
                <w:b/>
                <w:bCs/>
                <w:color w:val="000000" w:themeColor="text1"/>
                <w:szCs w:val="21"/>
              </w:rPr>
              <w:t>2)</w:t>
            </w:r>
          </w:p>
        </w:tc>
        <w:tc>
          <w:tcPr>
            <w:tcW w:w="0" w:type="auto"/>
            <w:shd w:val="clear" w:color="auto" w:fill="auto"/>
            <w:vAlign w:val="center"/>
          </w:tcPr>
          <w:p w14:paraId="0B4B432F" w14:textId="77777777" w:rsidR="00A33C6A" w:rsidRPr="00A33C6A" w:rsidRDefault="00A33C6A" w:rsidP="00C072A9">
            <w:pPr>
              <w:snapToGrid w:val="0"/>
              <w:jc w:val="center"/>
              <w:rPr>
                <w:rFonts w:ascii="Times New Roman" w:hAnsi="Times New Roman" w:cs="Times New Roman"/>
                <w:bCs/>
                <w:color w:val="FF0000"/>
                <w:szCs w:val="21"/>
              </w:rPr>
            </w:pPr>
            <w:r w:rsidRPr="00117CC3">
              <w:rPr>
                <w:rFonts w:ascii="Times New Roman" w:hAnsi="Times New Roman" w:cs="Times New Roman" w:hint="eastAsia"/>
                <w:bCs/>
                <w:szCs w:val="21"/>
              </w:rPr>
              <w:t>1</w:t>
            </w:r>
            <w:r w:rsidRPr="00117CC3">
              <w:rPr>
                <w:rFonts w:ascii="Times New Roman" w:hAnsi="Times New Roman" w:cs="Times New Roman"/>
                <w:bCs/>
                <w:szCs w:val="21"/>
              </w:rPr>
              <w:t>1</w:t>
            </w:r>
          </w:p>
        </w:tc>
        <w:tc>
          <w:tcPr>
            <w:tcW w:w="0" w:type="auto"/>
            <w:shd w:val="clear" w:color="auto" w:fill="auto"/>
            <w:vAlign w:val="center"/>
          </w:tcPr>
          <w:p w14:paraId="615D1373" w14:textId="77777777" w:rsidR="00A33C6A" w:rsidRPr="006F6D38" w:rsidRDefault="00A33C6A" w:rsidP="00C072A9">
            <w:pPr>
              <w:snapToGrid w:val="0"/>
              <w:jc w:val="center"/>
              <w:rPr>
                <w:rFonts w:ascii="Times New Roman" w:hAnsi="Times New Roman" w:cs="Times New Roman"/>
                <w:bCs/>
                <w:color w:val="000000" w:themeColor="text1"/>
                <w:szCs w:val="21"/>
              </w:rPr>
            </w:pPr>
            <w:r>
              <w:rPr>
                <w:rFonts w:ascii="Times New Roman" w:hAnsi="Times New Roman" w:cs="Times New Roman"/>
                <w:bCs/>
                <w:color w:val="000000" w:themeColor="text1"/>
                <w:szCs w:val="21"/>
              </w:rPr>
              <w:t>7</w:t>
            </w:r>
          </w:p>
        </w:tc>
        <w:tc>
          <w:tcPr>
            <w:tcW w:w="0" w:type="auto"/>
            <w:shd w:val="clear" w:color="auto" w:fill="auto"/>
            <w:vAlign w:val="center"/>
          </w:tcPr>
          <w:p w14:paraId="4AC01784" w14:textId="77777777" w:rsidR="00A33C6A" w:rsidRPr="00B87F3C" w:rsidRDefault="00A33C6A" w:rsidP="00C072A9">
            <w:pPr>
              <w:snapToGrid w:val="0"/>
              <w:jc w:val="center"/>
              <w:rPr>
                <w:rFonts w:ascii="Times New Roman" w:hAnsi="Times New Roman" w:cs="Times New Roman"/>
                <w:bCs/>
                <w:color w:val="FF0000"/>
                <w:szCs w:val="21"/>
              </w:rPr>
            </w:pPr>
          </w:p>
        </w:tc>
      </w:tr>
      <w:tr w:rsidR="00A33C6A" w:rsidRPr="00B87F3C" w14:paraId="2448F505" w14:textId="77777777" w:rsidTr="00C072A9">
        <w:trPr>
          <w:trHeight w:val="397"/>
          <w:jc w:val="center"/>
        </w:trPr>
        <w:tc>
          <w:tcPr>
            <w:tcW w:w="0" w:type="auto"/>
            <w:shd w:val="clear" w:color="auto" w:fill="auto"/>
            <w:vAlign w:val="center"/>
          </w:tcPr>
          <w:p w14:paraId="78B309AC" w14:textId="77777777" w:rsidR="00A33C6A" w:rsidRPr="001C213D" w:rsidRDefault="00A33C6A" w:rsidP="00C072A9">
            <w:pPr>
              <w:snapToGrid w:val="0"/>
              <w:jc w:val="center"/>
              <w:rPr>
                <w:rFonts w:ascii="Times New Roman" w:hAnsi="Times New Roman" w:cs="Times New Roman"/>
                <w:b/>
                <w:bCs/>
                <w:color w:val="000000" w:themeColor="text1"/>
                <w:szCs w:val="21"/>
              </w:rPr>
            </w:pPr>
            <w:r w:rsidRPr="001C213D">
              <w:rPr>
                <w:rFonts w:ascii="Times New Roman" w:hAnsi="Times New Roman" w:cs="Times New Roman"/>
                <w:b/>
                <w:bCs/>
                <w:color w:val="000000" w:themeColor="text1"/>
                <w:szCs w:val="21"/>
              </w:rPr>
              <w:t>Total number</w:t>
            </w:r>
          </w:p>
        </w:tc>
        <w:tc>
          <w:tcPr>
            <w:tcW w:w="0" w:type="auto"/>
            <w:shd w:val="clear" w:color="auto" w:fill="auto"/>
            <w:vAlign w:val="center"/>
          </w:tcPr>
          <w:p w14:paraId="0787137C" w14:textId="3CC67F67" w:rsidR="00A33C6A" w:rsidRPr="00744F0A" w:rsidRDefault="00A33C6A" w:rsidP="00C072A9">
            <w:pPr>
              <w:snapToGrid w:val="0"/>
              <w:jc w:val="center"/>
              <w:rPr>
                <w:rFonts w:ascii="Times New Roman" w:hAnsi="Times New Roman" w:cs="Times New Roman"/>
                <w:bCs/>
                <w:szCs w:val="21"/>
              </w:rPr>
            </w:pPr>
            <w:r w:rsidRPr="00744F0A">
              <w:rPr>
                <w:rFonts w:ascii="Times New Roman" w:hAnsi="Times New Roman" w:cs="Times New Roman"/>
                <w:bCs/>
                <w:szCs w:val="21"/>
              </w:rPr>
              <w:t>17</w:t>
            </w:r>
          </w:p>
        </w:tc>
        <w:tc>
          <w:tcPr>
            <w:tcW w:w="0" w:type="auto"/>
            <w:shd w:val="clear" w:color="auto" w:fill="auto"/>
            <w:vAlign w:val="center"/>
          </w:tcPr>
          <w:p w14:paraId="6403233C" w14:textId="567DB2E4" w:rsidR="00A33C6A" w:rsidRPr="00744F0A" w:rsidRDefault="00A33C6A" w:rsidP="00C072A9">
            <w:pPr>
              <w:snapToGrid w:val="0"/>
              <w:jc w:val="center"/>
              <w:rPr>
                <w:rFonts w:ascii="Times New Roman" w:hAnsi="Times New Roman" w:cs="Times New Roman"/>
                <w:bCs/>
                <w:szCs w:val="21"/>
              </w:rPr>
            </w:pPr>
            <w:r w:rsidRPr="00744F0A">
              <w:rPr>
                <w:rFonts w:ascii="Times New Roman" w:hAnsi="Times New Roman" w:cs="Times New Roman"/>
                <w:bCs/>
                <w:szCs w:val="21"/>
              </w:rPr>
              <w:t>1</w:t>
            </w:r>
            <w:r w:rsidR="001746AC" w:rsidRPr="00744F0A">
              <w:rPr>
                <w:rFonts w:ascii="Times New Roman" w:hAnsi="Times New Roman" w:cs="Times New Roman"/>
                <w:bCs/>
                <w:szCs w:val="21"/>
              </w:rPr>
              <w:t>1</w:t>
            </w:r>
          </w:p>
        </w:tc>
        <w:tc>
          <w:tcPr>
            <w:tcW w:w="0" w:type="auto"/>
            <w:shd w:val="clear" w:color="auto" w:fill="auto"/>
            <w:vAlign w:val="center"/>
          </w:tcPr>
          <w:p w14:paraId="676B8E8F" w14:textId="77777777" w:rsidR="00A33C6A" w:rsidRPr="00744F0A" w:rsidRDefault="00A33C6A" w:rsidP="00C072A9">
            <w:pPr>
              <w:snapToGrid w:val="0"/>
              <w:jc w:val="center"/>
              <w:rPr>
                <w:rFonts w:ascii="Times New Roman" w:hAnsi="Times New Roman" w:cs="Times New Roman"/>
                <w:bCs/>
                <w:szCs w:val="21"/>
              </w:rPr>
            </w:pPr>
          </w:p>
        </w:tc>
      </w:tr>
    </w:tbl>
    <w:p w14:paraId="2B1D2AFA"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2A4C850E"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127FDE6F"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601B695D"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7BD38757"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6A758073"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43CECA9A"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6BCA9958"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2F48A291"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320260E6"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259426ED" w14:textId="77777777"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62AEA1DA" w14:textId="49E4794A"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5D0DF18F" w14:textId="7AF8E771" w:rsidR="00F312D3" w:rsidRDefault="00F312D3" w:rsidP="00DE6919">
      <w:pPr>
        <w:pStyle w:val="a7"/>
        <w:adjustRightInd w:val="0"/>
        <w:snapToGrid w:val="0"/>
        <w:spacing w:before="0" w:beforeAutospacing="0" w:after="0" w:afterAutospacing="0" w:line="456" w:lineRule="auto"/>
        <w:rPr>
          <w:rFonts w:ascii="Times New Roman" w:hAnsi="Times New Roman" w:cs="Times New Roman"/>
          <w:b/>
        </w:rPr>
      </w:pPr>
    </w:p>
    <w:p w14:paraId="39D3DADA" w14:textId="0F7FC054" w:rsidR="00F312D3" w:rsidRDefault="00F312D3" w:rsidP="00DE6919">
      <w:pPr>
        <w:pStyle w:val="a7"/>
        <w:adjustRightInd w:val="0"/>
        <w:snapToGrid w:val="0"/>
        <w:spacing w:before="0" w:beforeAutospacing="0" w:after="0" w:afterAutospacing="0" w:line="456" w:lineRule="auto"/>
        <w:rPr>
          <w:rFonts w:ascii="Times New Roman" w:hAnsi="Times New Roman" w:cs="Times New Roman"/>
          <w:b/>
        </w:rPr>
      </w:pPr>
    </w:p>
    <w:p w14:paraId="330215E8" w14:textId="77777777" w:rsidR="00F312D3" w:rsidRDefault="00F312D3" w:rsidP="00DE6919">
      <w:pPr>
        <w:pStyle w:val="a7"/>
        <w:adjustRightInd w:val="0"/>
        <w:snapToGrid w:val="0"/>
        <w:spacing w:before="0" w:beforeAutospacing="0" w:after="0" w:afterAutospacing="0" w:line="456" w:lineRule="auto"/>
        <w:rPr>
          <w:rFonts w:ascii="Times New Roman" w:hAnsi="Times New Roman" w:cs="Times New Roman"/>
          <w:b/>
        </w:rPr>
      </w:pPr>
    </w:p>
    <w:p w14:paraId="46A49E88" w14:textId="04927F5E" w:rsidR="00805A63" w:rsidRDefault="00805A63" w:rsidP="00DE6919">
      <w:pPr>
        <w:pStyle w:val="a7"/>
        <w:adjustRightInd w:val="0"/>
        <w:snapToGrid w:val="0"/>
        <w:spacing w:before="0" w:beforeAutospacing="0" w:after="0" w:afterAutospacing="0" w:line="456" w:lineRule="auto"/>
        <w:rPr>
          <w:rFonts w:ascii="Times New Roman" w:hAnsi="Times New Roman" w:cs="Times New Roman"/>
          <w:b/>
        </w:rPr>
      </w:pPr>
    </w:p>
    <w:p w14:paraId="032CF432" w14:textId="6EA0DABB" w:rsidR="001C50DB" w:rsidRDefault="001C50DB" w:rsidP="00DE6919">
      <w:pPr>
        <w:pStyle w:val="a7"/>
        <w:adjustRightInd w:val="0"/>
        <w:snapToGrid w:val="0"/>
        <w:spacing w:before="0" w:beforeAutospacing="0" w:after="0" w:afterAutospacing="0" w:line="456" w:lineRule="auto"/>
        <w:rPr>
          <w:rFonts w:ascii="Times New Roman" w:hAnsi="Times New Roman" w:cs="Times New Roman"/>
          <w:b/>
        </w:rPr>
      </w:pPr>
    </w:p>
    <w:p w14:paraId="2BF43D76" w14:textId="1EF1D693" w:rsidR="001C50DB" w:rsidRPr="00C56C67" w:rsidRDefault="001C50DB" w:rsidP="00735D38">
      <w:pPr>
        <w:pStyle w:val="a7"/>
        <w:adjustRightInd w:val="0"/>
        <w:snapToGrid w:val="0"/>
        <w:spacing w:before="0" w:beforeAutospacing="0" w:after="0" w:afterAutospacing="0"/>
        <w:jc w:val="center"/>
        <w:rPr>
          <w:rFonts w:ascii="Times New Roman" w:hAnsi="Times New Roman" w:cs="Times New Roman"/>
          <w:b/>
          <w:bCs/>
          <w:color w:val="000000" w:themeColor="text1"/>
        </w:rPr>
      </w:pPr>
      <w:r w:rsidRPr="00C56C67">
        <w:rPr>
          <w:rFonts w:ascii="Times New Roman" w:hAnsi="Times New Roman" w:cs="Times New Roman"/>
          <w:b/>
          <w:bCs/>
          <w:color w:val="000000" w:themeColor="text1"/>
        </w:rPr>
        <w:lastRenderedPageBreak/>
        <w:t>Supplemental Table 4.</w:t>
      </w:r>
      <w:r w:rsidR="002834E0" w:rsidRPr="00C56C67">
        <w:rPr>
          <w:rFonts w:ascii="Times New Roman" w:hAnsi="Times New Roman" w:cs="Times New Roman"/>
          <w:b/>
          <w:bCs/>
          <w:color w:val="000000" w:themeColor="text1"/>
        </w:rPr>
        <w:t xml:space="preserve"> </w:t>
      </w:r>
      <w:r w:rsidR="002834E0" w:rsidRPr="00C56C67">
        <w:rPr>
          <w:rFonts w:ascii="Times New Roman" w:hAnsi="Times New Roman" w:cs="Times New Roman" w:hint="eastAsia"/>
          <w:b/>
          <w:bCs/>
          <w:color w:val="000000" w:themeColor="text1"/>
        </w:rPr>
        <w:t>T</w:t>
      </w:r>
      <w:r w:rsidR="002834E0" w:rsidRPr="00C56C67">
        <w:rPr>
          <w:rFonts w:ascii="Times New Roman" w:hAnsi="Times New Roman" w:cs="Times New Roman"/>
          <w:b/>
          <w:bCs/>
          <w:color w:val="000000" w:themeColor="text1"/>
        </w:rPr>
        <w:t>he marker genes for the predominant AMs in State17</w:t>
      </w:r>
    </w:p>
    <w:tbl>
      <w:tblPr>
        <w:tblW w:w="5000" w:type="pct"/>
        <w:jc w:val="center"/>
        <w:tblBorders>
          <w:top w:val="single" w:sz="12" w:space="0" w:color="008000"/>
          <w:bottom w:val="single" w:sz="12" w:space="0" w:color="008000"/>
        </w:tblBorders>
        <w:tblLook w:val="01A0" w:firstRow="1" w:lastRow="0" w:firstColumn="1" w:lastColumn="1" w:noHBand="0" w:noVBand="0"/>
      </w:tblPr>
      <w:tblGrid>
        <w:gridCol w:w="540"/>
        <w:gridCol w:w="1097"/>
        <w:gridCol w:w="1509"/>
        <w:gridCol w:w="1503"/>
        <w:gridCol w:w="646"/>
        <w:gridCol w:w="1331"/>
        <w:gridCol w:w="1509"/>
        <w:gridCol w:w="1503"/>
      </w:tblGrid>
      <w:tr w:rsidR="00A62E32" w:rsidRPr="00A62E32" w14:paraId="131F4EC3" w14:textId="47A41342" w:rsidTr="00A62E32">
        <w:trPr>
          <w:jc w:val="center"/>
        </w:trPr>
        <w:tc>
          <w:tcPr>
            <w:tcW w:w="0" w:type="auto"/>
            <w:tcBorders>
              <w:bottom w:val="single" w:sz="12" w:space="0" w:color="008000"/>
            </w:tcBorders>
            <w:shd w:val="clear" w:color="auto" w:fill="auto"/>
            <w:vAlign w:val="center"/>
          </w:tcPr>
          <w:p w14:paraId="52B5EBD6" w14:textId="4978DFB4" w:rsidR="00A62E32" w:rsidRPr="00A62E32" w:rsidRDefault="00A62E32" w:rsidP="00EF62F5">
            <w:pPr>
              <w:adjustRightInd w:val="0"/>
              <w:snapToGrid w:val="0"/>
              <w:spacing w:line="300" w:lineRule="auto"/>
              <w:rPr>
                <w:rFonts w:ascii="Times New Roman" w:hAnsi="Times New Roman" w:cs="Times New Roman"/>
                <w:b/>
                <w:bCs/>
                <w:color w:val="FF0000"/>
                <w:szCs w:val="21"/>
              </w:rPr>
            </w:pPr>
            <w:r w:rsidRPr="00E66E10">
              <w:rPr>
                <w:rFonts w:ascii="Times New Roman" w:eastAsia="等线" w:hAnsi="Times New Roman" w:cs="Times New Roman"/>
                <w:b/>
                <w:bCs/>
                <w:color w:val="000000"/>
                <w:kern w:val="0"/>
                <w:szCs w:val="21"/>
              </w:rPr>
              <w:t>No.</w:t>
            </w:r>
          </w:p>
        </w:tc>
        <w:tc>
          <w:tcPr>
            <w:tcW w:w="0" w:type="auto"/>
            <w:tcBorders>
              <w:top w:val="single" w:sz="12" w:space="0" w:color="008000"/>
              <w:bottom w:val="single" w:sz="12" w:space="0" w:color="008000"/>
            </w:tcBorders>
            <w:shd w:val="clear" w:color="auto" w:fill="auto"/>
            <w:vAlign w:val="center"/>
          </w:tcPr>
          <w:p w14:paraId="28254111" w14:textId="3D2AD781"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A62E32">
              <w:rPr>
                <w:rFonts w:ascii="Times New Roman" w:eastAsia="等线" w:hAnsi="Times New Roman" w:cs="Times New Roman"/>
                <w:b/>
                <w:bCs/>
                <w:color w:val="000000"/>
                <w:kern w:val="0"/>
                <w:szCs w:val="21"/>
              </w:rPr>
              <w:t>G</w:t>
            </w:r>
            <w:r w:rsidRPr="00E66E10">
              <w:rPr>
                <w:rFonts w:ascii="Times New Roman" w:eastAsia="等线" w:hAnsi="Times New Roman" w:cs="Times New Roman"/>
                <w:b/>
                <w:bCs/>
                <w:color w:val="000000"/>
                <w:kern w:val="0"/>
                <w:szCs w:val="21"/>
              </w:rPr>
              <w:t>ene</w:t>
            </w:r>
          </w:p>
        </w:tc>
        <w:tc>
          <w:tcPr>
            <w:tcW w:w="0" w:type="auto"/>
            <w:tcBorders>
              <w:top w:val="single" w:sz="12" w:space="0" w:color="008000"/>
              <w:bottom w:val="single" w:sz="12" w:space="0" w:color="008000"/>
            </w:tcBorders>
            <w:shd w:val="clear" w:color="auto" w:fill="auto"/>
            <w:vAlign w:val="center"/>
          </w:tcPr>
          <w:p w14:paraId="383DF83A" w14:textId="2F9A44E9" w:rsidR="00A62E32" w:rsidRPr="00A62E32" w:rsidRDefault="00A62E32" w:rsidP="00EF62F5">
            <w:pPr>
              <w:adjustRightInd w:val="0"/>
              <w:snapToGrid w:val="0"/>
              <w:spacing w:line="300" w:lineRule="auto"/>
              <w:ind w:firstLineChars="49" w:firstLine="103"/>
              <w:jc w:val="center"/>
              <w:rPr>
                <w:rFonts w:ascii="Times New Roman" w:hAnsi="Times New Roman" w:cs="Times New Roman"/>
                <w:b/>
                <w:bCs/>
                <w:color w:val="000000" w:themeColor="text1"/>
                <w:szCs w:val="21"/>
              </w:rPr>
            </w:pPr>
            <w:r w:rsidRPr="00E66E10">
              <w:rPr>
                <w:rFonts w:ascii="Times New Roman" w:eastAsia="等线" w:hAnsi="Times New Roman" w:cs="Times New Roman"/>
                <w:b/>
                <w:bCs/>
                <w:color w:val="000000"/>
                <w:kern w:val="0"/>
                <w:szCs w:val="21"/>
              </w:rPr>
              <w:t>Fold Change</w:t>
            </w:r>
          </w:p>
        </w:tc>
        <w:tc>
          <w:tcPr>
            <w:tcW w:w="0" w:type="auto"/>
            <w:tcBorders>
              <w:top w:val="single" w:sz="12" w:space="0" w:color="008000"/>
              <w:bottom w:val="single" w:sz="12" w:space="0" w:color="008000"/>
            </w:tcBorders>
            <w:shd w:val="clear" w:color="auto" w:fill="auto"/>
            <w:vAlign w:val="center"/>
          </w:tcPr>
          <w:p w14:paraId="3C6894C0" w14:textId="4C525857" w:rsidR="00A62E32" w:rsidRPr="00A62E32" w:rsidRDefault="00A62E32" w:rsidP="00EF62F5">
            <w:pPr>
              <w:adjustRightInd w:val="0"/>
              <w:snapToGrid w:val="0"/>
              <w:spacing w:line="300" w:lineRule="auto"/>
              <w:ind w:firstLineChars="49" w:firstLine="103"/>
              <w:jc w:val="center"/>
              <w:rPr>
                <w:rFonts w:ascii="Times New Roman" w:hAnsi="Times New Roman" w:cs="Times New Roman"/>
                <w:b/>
                <w:bCs/>
                <w:color w:val="000000" w:themeColor="text1"/>
                <w:szCs w:val="21"/>
              </w:rPr>
            </w:pPr>
            <w:r w:rsidRPr="00A62E32">
              <w:rPr>
                <w:rFonts w:ascii="Times New Roman" w:eastAsia="等线" w:hAnsi="Times New Roman" w:cs="Times New Roman"/>
                <w:b/>
                <w:bCs/>
                <w:color w:val="000000"/>
                <w:kern w:val="0"/>
                <w:szCs w:val="21"/>
              </w:rPr>
              <w:t xml:space="preserve">P </w:t>
            </w:r>
            <w:r w:rsidRPr="00E66E10">
              <w:rPr>
                <w:rFonts w:ascii="Times New Roman" w:eastAsia="等线" w:hAnsi="Times New Roman" w:cs="Times New Roman"/>
                <w:b/>
                <w:bCs/>
                <w:color w:val="000000"/>
                <w:kern w:val="0"/>
                <w:szCs w:val="21"/>
              </w:rPr>
              <w:t>val</w:t>
            </w:r>
            <w:r w:rsidRPr="00A62E32">
              <w:rPr>
                <w:rFonts w:ascii="Times New Roman" w:eastAsia="等线" w:hAnsi="Times New Roman" w:cs="Times New Roman"/>
                <w:b/>
                <w:bCs/>
                <w:color w:val="000000"/>
                <w:kern w:val="0"/>
                <w:szCs w:val="21"/>
              </w:rPr>
              <w:t>ue (</w:t>
            </w:r>
            <w:r w:rsidRPr="00E66E10">
              <w:rPr>
                <w:rFonts w:ascii="Times New Roman" w:eastAsia="等线" w:hAnsi="Times New Roman" w:cs="Times New Roman"/>
                <w:b/>
                <w:bCs/>
                <w:color w:val="000000"/>
                <w:kern w:val="0"/>
                <w:szCs w:val="21"/>
              </w:rPr>
              <w:t>adj</w:t>
            </w:r>
            <w:r w:rsidRPr="00A62E32">
              <w:rPr>
                <w:rFonts w:ascii="Times New Roman" w:eastAsia="等线" w:hAnsi="Times New Roman" w:cs="Times New Roman"/>
                <w:b/>
                <w:bCs/>
                <w:color w:val="000000"/>
                <w:kern w:val="0"/>
                <w:szCs w:val="21"/>
              </w:rPr>
              <w:t>)</w:t>
            </w:r>
          </w:p>
        </w:tc>
        <w:tc>
          <w:tcPr>
            <w:tcW w:w="0" w:type="auto"/>
            <w:tcBorders>
              <w:top w:val="single" w:sz="12" w:space="0" w:color="008000"/>
              <w:bottom w:val="single" w:sz="12" w:space="0" w:color="008000"/>
            </w:tcBorders>
            <w:vAlign w:val="center"/>
          </w:tcPr>
          <w:p w14:paraId="51288001" w14:textId="0E13D634" w:rsidR="00A62E32" w:rsidRPr="00A62E32" w:rsidRDefault="00A62E32" w:rsidP="00EF62F5">
            <w:pPr>
              <w:adjustRightInd w:val="0"/>
              <w:snapToGrid w:val="0"/>
              <w:spacing w:line="300" w:lineRule="auto"/>
              <w:ind w:firstLineChars="49" w:firstLine="103"/>
              <w:jc w:val="center"/>
              <w:rPr>
                <w:rFonts w:ascii="Times New Roman" w:hAnsi="Times New Roman" w:cs="Times New Roman"/>
                <w:b/>
                <w:bCs/>
                <w:color w:val="000000" w:themeColor="text1"/>
                <w:szCs w:val="21"/>
              </w:rPr>
            </w:pPr>
            <w:r w:rsidRPr="00E66E10">
              <w:rPr>
                <w:rFonts w:ascii="Times New Roman" w:eastAsia="等线" w:hAnsi="Times New Roman" w:cs="Times New Roman"/>
                <w:b/>
                <w:bCs/>
                <w:color w:val="000000"/>
                <w:kern w:val="0"/>
                <w:szCs w:val="21"/>
              </w:rPr>
              <w:t>No.</w:t>
            </w:r>
          </w:p>
        </w:tc>
        <w:tc>
          <w:tcPr>
            <w:tcW w:w="0" w:type="auto"/>
            <w:tcBorders>
              <w:top w:val="single" w:sz="12" w:space="0" w:color="008000"/>
              <w:bottom w:val="single" w:sz="12" w:space="0" w:color="008000"/>
            </w:tcBorders>
            <w:vAlign w:val="center"/>
          </w:tcPr>
          <w:p w14:paraId="5D837B82" w14:textId="2A0D3F24"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A62E32">
              <w:rPr>
                <w:rFonts w:ascii="Times New Roman" w:eastAsia="等线" w:hAnsi="Times New Roman" w:cs="Times New Roman"/>
                <w:b/>
                <w:bCs/>
                <w:color w:val="000000"/>
                <w:kern w:val="0"/>
                <w:szCs w:val="21"/>
              </w:rPr>
              <w:t>G</w:t>
            </w:r>
            <w:r w:rsidRPr="00E66E10">
              <w:rPr>
                <w:rFonts w:ascii="Times New Roman" w:eastAsia="等线" w:hAnsi="Times New Roman" w:cs="Times New Roman"/>
                <w:b/>
                <w:bCs/>
                <w:color w:val="000000"/>
                <w:kern w:val="0"/>
                <w:szCs w:val="21"/>
              </w:rPr>
              <w:t>ene</w:t>
            </w:r>
          </w:p>
        </w:tc>
        <w:tc>
          <w:tcPr>
            <w:tcW w:w="0" w:type="auto"/>
            <w:tcBorders>
              <w:top w:val="single" w:sz="12" w:space="0" w:color="008000"/>
              <w:bottom w:val="single" w:sz="12" w:space="0" w:color="008000"/>
            </w:tcBorders>
            <w:vAlign w:val="center"/>
          </w:tcPr>
          <w:p w14:paraId="62A46A8D" w14:textId="593C0F09" w:rsidR="00A62E32" w:rsidRPr="00A62E32" w:rsidRDefault="00A62E32" w:rsidP="00EF62F5">
            <w:pPr>
              <w:adjustRightInd w:val="0"/>
              <w:snapToGrid w:val="0"/>
              <w:spacing w:line="300" w:lineRule="auto"/>
              <w:ind w:firstLineChars="49" w:firstLine="103"/>
              <w:jc w:val="center"/>
              <w:rPr>
                <w:rFonts w:ascii="Times New Roman" w:hAnsi="Times New Roman" w:cs="Times New Roman"/>
                <w:b/>
                <w:bCs/>
                <w:color w:val="000000" w:themeColor="text1"/>
                <w:szCs w:val="21"/>
              </w:rPr>
            </w:pPr>
            <w:r w:rsidRPr="00E66E10">
              <w:rPr>
                <w:rFonts w:ascii="Times New Roman" w:eastAsia="等线" w:hAnsi="Times New Roman" w:cs="Times New Roman"/>
                <w:b/>
                <w:bCs/>
                <w:color w:val="000000"/>
                <w:kern w:val="0"/>
                <w:szCs w:val="21"/>
              </w:rPr>
              <w:t>Fold Change</w:t>
            </w:r>
          </w:p>
        </w:tc>
        <w:tc>
          <w:tcPr>
            <w:tcW w:w="0" w:type="auto"/>
            <w:tcBorders>
              <w:top w:val="single" w:sz="12" w:space="0" w:color="008000"/>
              <w:bottom w:val="single" w:sz="12" w:space="0" w:color="008000"/>
            </w:tcBorders>
            <w:vAlign w:val="center"/>
          </w:tcPr>
          <w:p w14:paraId="7C83AFC0" w14:textId="7019A6A1" w:rsidR="00A62E32" w:rsidRPr="00A62E32" w:rsidRDefault="00A62E32" w:rsidP="00EF62F5">
            <w:pPr>
              <w:adjustRightInd w:val="0"/>
              <w:snapToGrid w:val="0"/>
              <w:spacing w:line="300" w:lineRule="auto"/>
              <w:ind w:firstLineChars="49" w:firstLine="103"/>
              <w:jc w:val="center"/>
              <w:rPr>
                <w:rFonts w:ascii="Times New Roman" w:hAnsi="Times New Roman" w:cs="Times New Roman"/>
                <w:b/>
                <w:bCs/>
                <w:color w:val="000000" w:themeColor="text1"/>
                <w:szCs w:val="21"/>
              </w:rPr>
            </w:pPr>
            <w:r w:rsidRPr="00A62E32">
              <w:rPr>
                <w:rFonts w:ascii="Times New Roman" w:eastAsia="等线" w:hAnsi="Times New Roman" w:cs="Times New Roman"/>
                <w:b/>
                <w:bCs/>
                <w:color w:val="000000"/>
                <w:kern w:val="0"/>
                <w:szCs w:val="21"/>
              </w:rPr>
              <w:t xml:space="preserve">P </w:t>
            </w:r>
            <w:r w:rsidRPr="00E66E10">
              <w:rPr>
                <w:rFonts w:ascii="Times New Roman" w:eastAsia="等线" w:hAnsi="Times New Roman" w:cs="Times New Roman"/>
                <w:b/>
                <w:bCs/>
                <w:color w:val="000000"/>
                <w:kern w:val="0"/>
                <w:szCs w:val="21"/>
              </w:rPr>
              <w:t>val</w:t>
            </w:r>
            <w:r w:rsidRPr="00A62E32">
              <w:rPr>
                <w:rFonts w:ascii="Times New Roman" w:eastAsia="等线" w:hAnsi="Times New Roman" w:cs="Times New Roman"/>
                <w:b/>
                <w:bCs/>
                <w:color w:val="000000"/>
                <w:kern w:val="0"/>
                <w:szCs w:val="21"/>
              </w:rPr>
              <w:t>ue (</w:t>
            </w:r>
            <w:r w:rsidRPr="00E66E10">
              <w:rPr>
                <w:rFonts w:ascii="Times New Roman" w:eastAsia="等线" w:hAnsi="Times New Roman" w:cs="Times New Roman"/>
                <w:b/>
                <w:bCs/>
                <w:color w:val="000000"/>
                <w:kern w:val="0"/>
                <w:szCs w:val="21"/>
              </w:rPr>
              <w:t>adj</w:t>
            </w:r>
            <w:r w:rsidRPr="00A62E32">
              <w:rPr>
                <w:rFonts w:ascii="Times New Roman" w:eastAsia="等线" w:hAnsi="Times New Roman" w:cs="Times New Roman"/>
                <w:b/>
                <w:bCs/>
                <w:color w:val="000000"/>
                <w:kern w:val="0"/>
                <w:szCs w:val="21"/>
              </w:rPr>
              <w:t>)</w:t>
            </w:r>
          </w:p>
        </w:tc>
      </w:tr>
      <w:tr w:rsidR="00A62E32" w:rsidRPr="00A62E32" w14:paraId="73B8C70D" w14:textId="62FA64B7" w:rsidTr="00A62E32">
        <w:trPr>
          <w:jc w:val="center"/>
        </w:trPr>
        <w:tc>
          <w:tcPr>
            <w:tcW w:w="0" w:type="auto"/>
            <w:tcBorders>
              <w:top w:val="single" w:sz="12" w:space="0" w:color="008000"/>
            </w:tcBorders>
            <w:shd w:val="clear" w:color="auto" w:fill="auto"/>
            <w:vAlign w:val="center"/>
          </w:tcPr>
          <w:p w14:paraId="06323BD5" w14:textId="231A70F1"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w:t>
            </w:r>
          </w:p>
        </w:tc>
        <w:tc>
          <w:tcPr>
            <w:tcW w:w="0" w:type="auto"/>
            <w:tcBorders>
              <w:top w:val="single" w:sz="12" w:space="0" w:color="008000"/>
            </w:tcBorders>
            <w:shd w:val="clear" w:color="auto" w:fill="auto"/>
            <w:vAlign w:val="center"/>
          </w:tcPr>
          <w:p w14:paraId="502E0D2E" w14:textId="486B8A2B"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Mfge8</w:t>
            </w:r>
          </w:p>
        </w:tc>
        <w:tc>
          <w:tcPr>
            <w:tcW w:w="0" w:type="auto"/>
            <w:tcBorders>
              <w:top w:val="single" w:sz="12" w:space="0" w:color="008000"/>
            </w:tcBorders>
            <w:shd w:val="clear" w:color="auto" w:fill="auto"/>
            <w:vAlign w:val="center"/>
          </w:tcPr>
          <w:p w14:paraId="11BC7D66" w14:textId="7BD83DD4"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7.2883</w:t>
            </w:r>
          </w:p>
        </w:tc>
        <w:tc>
          <w:tcPr>
            <w:tcW w:w="0" w:type="auto"/>
            <w:tcBorders>
              <w:top w:val="single" w:sz="12" w:space="0" w:color="008000"/>
            </w:tcBorders>
            <w:shd w:val="clear" w:color="auto" w:fill="auto"/>
            <w:vAlign w:val="center"/>
          </w:tcPr>
          <w:p w14:paraId="072363D0" w14:textId="05467D09"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0</w:t>
            </w:r>
          </w:p>
        </w:tc>
        <w:tc>
          <w:tcPr>
            <w:tcW w:w="0" w:type="auto"/>
            <w:tcBorders>
              <w:top w:val="single" w:sz="12" w:space="0" w:color="008000"/>
            </w:tcBorders>
            <w:vAlign w:val="center"/>
          </w:tcPr>
          <w:p w14:paraId="7ACCAB90" w14:textId="7C377179"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43</w:t>
            </w:r>
          </w:p>
        </w:tc>
        <w:tc>
          <w:tcPr>
            <w:tcW w:w="0" w:type="auto"/>
            <w:tcBorders>
              <w:top w:val="single" w:sz="12" w:space="0" w:color="008000"/>
            </w:tcBorders>
            <w:vAlign w:val="center"/>
          </w:tcPr>
          <w:p w14:paraId="0898CDC5" w14:textId="7609196D"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Tnfaip2</w:t>
            </w:r>
          </w:p>
        </w:tc>
        <w:tc>
          <w:tcPr>
            <w:tcW w:w="0" w:type="auto"/>
            <w:tcBorders>
              <w:top w:val="single" w:sz="12" w:space="0" w:color="008000"/>
            </w:tcBorders>
            <w:vAlign w:val="center"/>
          </w:tcPr>
          <w:p w14:paraId="70B17610" w14:textId="5AC42EC7"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2.1571</w:t>
            </w:r>
          </w:p>
        </w:tc>
        <w:tc>
          <w:tcPr>
            <w:tcW w:w="0" w:type="auto"/>
            <w:tcBorders>
              <w:top w:val="single" w:sz="12" w:space="0" w:color="008000"/>
            </w:tcBorders>
            <w:vAlign w:val="center"/>
          </w:tcPr>
          <w:p w14:paraId="3AF6A602" w14:textId="5BB1C4B8"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A62E32">
              <w:rPr>
                <w:rFonts w:ascii="Times New Roman" w:eastAsia="等线" w:hAnsi="Times New Roman" w:cs="Times New Roman"/>
                <w:color w:val="000000"/>
                <w:szCs w:val="21"/>
              </w:rPr>
              <w:t>1.32E-188</w:t>
            </w:r>
          </w:p>
        </w:tc>
      </w:tr>
      <w:tr w:rsidR="00A62E32" w:rsidRPr="00A62E32" w14:paraId="3829CF61" w14:textId="234B794A" w:rsidTr="00A62E32">
        <w:trPr>
          <w:jc w:val="center"/>
        </w:trPr>
        <w:tc>
          <w:tcPr>
            <w:tcW w:w="0" w:type="auto"/>
            <w:shd w:val="clear" w:color="auto" w:fill="auto"/>
            <w:vAlign w:val="center"/>
          </w:tcPr>
          <w:p w14:paraId="12B9292C" w14:textId="4DD49E5C"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w:t>
            </w:r>
          </w:p>
        </w:tc>
        <w:tc>
          <w:tcPr>
            <w:tcW w:w="0" w:type="auto"/>
            <w:shd w:val="clear" w:color="auto" w:fill="auto"/>
            <w:vAlign w:val="center"/>
          </w:tcPr>
          <w:p w14:paraId="646D42BE" w14:textId="70CC0F41"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S100a1</w:t>
            </w:r>
          </w:p>
        </w:tc>
        <w:tc>
          <w:tcPr>
            <w:tcW w:w="0" w:type="auto"/>
            <w:shd w:val="clear" w:color="auto" w:fill="auto"/>
            <w:vAlign w:val="center"/>
          </w:tcPr>
          <w:p w14:paraId="4EA650FC" w14:textId="31C8E9F3"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6.2603</w:t>
            </w:r>
          </w:p>
        </w:tc>
        <w:tc>
          <w:tcPr>
            <w:tcW w:w="0" w:type="auto"/>
            <w:shd w:val="clear" w:color="auto" w:fill="auto"/>
            <w:vAlign w:val="center"/>
          </w:tcPr>
          <w:p w14:paraId="5D7DA4D8" w14:textId="36DC60E2"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0</w:t>
            </w:r>
          </w:p>
        </w:tc>
        <w:tc>
          <w:tcPr>
            <w:tcW w:w="0" w:type="auto"/>
            <w:vAlign w:val="center"/>
          </w:tcPr>
          <w:p w14:paraId="2F6F052C" w14:textId="3F7D91DF"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44</w:t>
            </w:r>
          </w:p>
        </w:tc>
        <w:tc>
          <w:tcPr>
            <w:tcW w:w="0" w:type="auto"/>
            <w:vAlign w:val="center"/>
          </w:tcPr>
          <w:p w14:paraId="40470081" w14:textId="4F51F4B3"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Spp1</w:t>
            </w:r>
          </w:p>
        </w:tc>
        <w:tc>
          <w:tcPr>
            <w:tcW w:w="0" w:type="auto"/>
            <w:vAlign w:val="center"/>
          </w:tcPr>
          <w:p w14:paraId="40D2EF7F" w14:textId="3C8E3336"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2.1502</w:t>
            </w:r>
          </w:p>
        </w:tc>
        <w:tc>
          <w:tcPr>
            <w:tcW w:w="0" w:type="auto"/>
            <w:vAlign w:val="center"/>
          </w:tcPr>
          <w:p w14:paraId="2178C834" w14:textId="2ED31AE2"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A62E32">
              <w:rPr>
                <w:rFonts w:ascii="Times New Roman" w:eastAsia="等线" w:hAnsi="Times New Roman" w:cs="Times New Roman"/>
                <w:color w:val="000000"/>
                <w:szCs w:val="21"/>
              </w:rPr>
              <w:t>1.11E-78</w:t>
            </w:r>
          </w:p>
        </w:tc>
      </w:tr>
      <w:tr w:rsidR="00A62E32" w:rsidRPr="00A62E32" w14:paraId="132DB52E" w14:textId="31A52ED6" w:rsidTr="00A62E32">
        <w:trPr>
          <w:jc w:val="center"/>
        </w:trPr>
        <w:tc>
          <w:tcPr>
            <w:tcW w:w="0" w:type="auto"/>
            <w:shd w:val="clear" w:color="auto" w:fill="auto"/>
            <w:vAlign w:val="center"/>
          </w:tcPr>
          <w:p w14:paraId="37059F12" w14:textId="73BB2C8F"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w:t>
            </w:r>
          </w:p>
        </w:tc>
        <w:tc>
          <w:tcPr>
            <w:tcW w:w="0" w:type="auto"/>
            <w:shd w:val="clear" w:color="auto" w:fill="auto"/>
            <w:vAlign w:val="center"/>
          </w:tcPr>
          <w:p w14:paraId="6DB43F6A" w14:textId="6EA96FB2"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Plpp3</w:t>
            </w:r>
          </w:p>
        </w:tc>
        <w:tc>
          <w:tcPr>
            <w:tcW w:w="0" w:type="auto"/>
            <w:shd w:val="clear" w:color="auto" w:fill="auto"/>
            <w:vAlign w:val="center"/>
          </w:tcPr>
          <w:p w14:paraId="36F1C975" w14:textId="03C3D38B"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5.7978</w:t>
            </w:r>
          </w:p>
        </w:tc>
        <w:tc>
          <w:tcPr>
            <w:tcW w:w="0" w:type="auto"/>
            <w:shd w:val="clear" w:color="auto" w:fill="auto"/>
            <w:vAlign w:val="center"/>
          </w:tcPr>
          <w:p w14:paraId="74CA6265" w14:textId="22AE2C5A"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0</w:t>
            </w:r>
          </w:p>
        </w:tc>
        <w:tc>
          <w:tcPr>
            <w:tcW w:w="0" w:type="auto"/>
            <w:vAlign w:val="center"/>
          </w:tcPr>
          <w:p w14:paraId="40C7EDE4" w14:textId="0EE83F35"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45</w:t>
            </w:r>
          </w:p>
        </w:tc>
        <w:tc>
          <w:tcPr>
            <w:tcW w:w="0" w:type="auto"/>
            <w:vAlign w:val="center"/>
          </w:tcPr>
          <w:p w14:paraId="1F8B1FA4" w14:textId="7ECD84CE"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mt-Co2</w:t>
            </w:r>
          </w:p>
        </w:tc>
        <w:tc>
          <w:tcPr>
            <w:tcW w:w="0" w:type="auto"/>
            <w:vAlign w:val="center"/>
          </w:tcPr>
          <w:p w14:paraId="208BA006" w14:textId="21EF70A0"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2.1482</w:t>
            </w:r>
          </w:p>
        </w:tc>
        <w:tc>
          <w:tcPr>
            <w:tcW w:w="0" w:type="auto"/>
            <w:vAlign w:val="center"/>
          </w:tcPr>
          <w:p w14:paraId="29028735" w14:textId="41340C0A"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A62E32">
              <w:rPr>
                <w:rFonts w:ascii="Times New Roman" w:eastAsia="等线" w:hAnsi="Times New Roman" w:cs="Times New Roman"/>
                <w:color w:val="000000"/>
                <w:szCs w:val="21"/>
              </w:rPr>
              <w:t>1.71E-183</w:t>
            </w:r>
          </w:p>
        </w:tc>
      </w:tr>
      <w:tr w:rsidR="00A62E32" w:rsidRPr="00A62E32" w14:paraId="1CED15A6" w14:textId="6109D052" w:rsidTr="00A62E32">
        <w:trPr>
          <w:jc w:val="center"/>
        </w:trPr>
        <w:tc>
          <w:tcPr>
            <w:tcW w:w="0" w:type="auto"/>
            <w:shd w:val="clear" w:color="auto" w:fill="auto"/>
            <w:vAlign w:val="center"/>
          </w:tcPr>
          <w:p w14:paraId="5B8C5C2F" w14:textId="04BEA238"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4</w:t>
            </w:r>
          </w:p>
        </w:tc>
        <w:tc>
          <w:tcPr>
            <w:tcW w:w="0" w:type="auto"/>
            <w:shd w:val="clear" w:color="auto" w:fill="auto"/>
            <w:vAlign w:val="center"/>
          </w:tcPr>
          <w:p w14:paraId="32B952F0" w14:textId="2061F5DE"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Gstm1</w:t>
            </w:r>
          </w:p>
        </w:tc>
        <w:tc>
          <w:tcPr>
            <w:tcW w:w="0" w:type="auto"/>
            <w:shd w:val="clear" w:color="auto" w:fill="auto"/>
            <w:vAlign w:val="center"/>
          </w:tcPr>
          <w:p w14:paraId="0AAF8F31" w14:textId="0A971AD2"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5.2582</w:t>
            </w:r>
          </w:p>
        </w:tc>
        <w:tc>
          <w:tcPr>
            <w:tcW w:w="0" w:type="auto"/>
            <w:shd w:val="clear" w:color="auto" w:fill="auto"/>
            <w:vAlign w:val="center"/>
          </w:tcPr>
          <w:p w14:paraId="0C1501A7" w14:textId="5ACBCADA"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0</w:t>
            </w:r>
          </w:p>
        </w:tc>
        <w:tc>
          <w:tcPr>
            <w:tcW w:w="0" w:type="auto"/>
            <w:vAlign w:val="center"/>
          </w:tcPr>
          <w:p w14:paraId="3D1039F6" w14:textId="5731EFA6"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46</w:t>
            </w:r>
          </w:p>
        </w:tc>
        <w:tc>
          <w:tcPr>
            <w:tcW w:w="0" w:type="auto"/>
            <w:vAlign w:val="center"/>
          </w:tcPr>
          <w:p w14:paraId="1FE81738" w14:textId="31C3A712"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proofErr w:type="spellStart"/>
            <w:r w:rsidRPr="00E66E10">
              <w:rPr>
                <w:rFonts w:ascii="Times New Roman" w:eastAsia="等线" w:hAnsi="Times New Roman" w:cs="Times New Roman"/>
                <w:color w:val="000000"/>
                <w:kern w:val="0"/>
                <w:szCs w:val="21"/>
              </w:rPr>
              <w:t>Itgax</w:t>
            </w:r>
            <w:proofErr w:type="spellEnd"/>
          </w:p>
        </w:tc>
        <w:tc>
          <w:tcPr>
            <w:tcW w:w="0" w:type="auto"/>
            <w:vAlign w:val="center"/>
          </w:tcPr>
          <w:p w14:paraId="77C3A5BC" w14:textId="67D8C051"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2.1252</w:t>
            </w:r>
          </w:p>
        </w:tc>
        <w:tc>
          <w:tcPr>
            <w:tcW w:w="0" w:type="auto"/>
            <w:vAlign w:val="center"/>
          </w:tcPr>
          <w:p w14:paraId="5089D259" w14:textId="5A58CE18"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A62E32">
              <w:rPr>
                <w:rFonts w:ascii="Times New Roman" w:eastAsia="等线" w:hAnsi="Times New Roman" w:cs="Times New Roman"/>
                <w:color w:val="000000"/>
                <w:szCs w:val="21"/>
              </w:rPr>
              <w:t>5.49E-188</w:t>
            </w:r>
          </w:p>
        </w:tc>
      </w:tr>
      <w:tr w:rsidR="00A62E32" w:rsidRPr="00A62E32" w14:paraId="3A025421" w14:textId="52578423" w:rsidTr="00A62E32">
        <w:trPr>
          <w:jc w:val="center"/>
        </w:trPr>
        <w:tc>
          <w:tcPr>
            <w:tcW w:w="0" w:type="auto"/>
            <w:shd w:val="clear" w:color="auto" w:fill="auto"/>
            <w:vAlign w:val="center"/>
          </w:tcPr>
          <w:p w14:paraId="4E643AB3" w14:textId="1BE74B7C"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5</w:t>
            </w:r>
          </w:p>
        </w:tc>
        <w:tc>
          <w:tcPr>
            <w:tcW w:w="0" w:type="auto"/>
            <w:shd w:val="clear" w:color="auto" w:fill="auto"/>
            <w:vAlign w:val="center"/>
          </w:tcPr>
          <w:p w14:paraId="762CC41C" w14:textId="13478295"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Cd63</w:t>
            </w:r>
          </w:p>
        </w:tc>
        <w:tc>
          <w:tcPr>
            <w:tcW w:w="0" w:type="auto"/>
            <w:shd w:val="clear" w:color="auto" w:fill="auto"/>
            <w:vAlign w:val="center"/>
          </w:tcPr>
          <w:p w14:paraId="2E6C5345" w14:textId="61EC9AEA"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5.0882</w:t>
            </w:r>
          </w:p>
        </w:tc>
        <w:tc>
          <w:tcPr>
            <w:tcW w:w="0" w:type="auto"/>
            <w:shd w:val="clear" w:color="auto" w:fill="auto"/>
            <w:vAlign w:val="center"/>
          </w:tcPr>
          <w:p w14:paraId="0CC34387" w14:textId="14DE964E"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0</w:t>
            </w:r>
          </w:p>
        </w:tc>
        <w:tc>
          <w:tcPr>
            <w:tcW w:w="0" w:type="auto"/>
            <w:vAlign w:val="center"/>
          </w:tcPr>
          <w:p w14:paraId="4F6AE713" w14:textId="3A38E3D6"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47</w:t>
            </w:r>
          </w:p>
        </w:tc>
        <w:tc>
          <w:tcPr>
            <w:tcW w:w="0" w:type="auto"/>
            <w:vAlign w:val="center"/>
          </w:tcPr>
          <w:p w14:paraId="256B91D2" w14:textId="338956BE"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proofErr w:type="spellStart"/>
            <w:r w:rsidRPr="00E66E10">
              <w:rPr>
                <w:rFonts w:ascii="Times New Roman" w:eastAsia="等线" w:hAnsi="Times New Roman" w:cs="Times New Roman"/>
                <w:color w:val="000000"/>
                <w:kern w:val="0"/>
                <w:szCs w:val="21"/>
              </w:rPr>
              <w:t>Sypl</w:t>
            </w:r>
            <w:proofErr w:type="spellEnd"/>
          </w:p>
        </w:tc>
        <w:tc>
          <w:tcPr>
            <w:tcW w:w="0" w:type="auto"/>
            <w:vAlign w:val="center"/>
          </w:tcPr>
          <w:p w14:paraId="2683F1DB" w14:textId="7AB58832"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2.1247</w:t>
            </w:r>
          </w:p>
        </w:tc>
        <w:tc>
          <w:tcPr>
            <w:tcW w:w="0" w:type="auto"/>
            <w:vAlign w:val="center"/>
          </w:tcPr>
          <w:p w14:paraId="02750A76" w14:textId="21309A24"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A62E32">
              <w:rPr>
                <w:rFonts w:ascii="Times New Roman" w:eastAsia="等线" w:hAnsi="Times New Roman" w:cs="Times New Roman"/>
                <w:color w:val="000000"/>
                <w:szCs w:val="21"/>
              </w:rPr>
              <w:t>4.01E-145</w:t>
            </w:r>
          </w:p>
        </w:tc>
      </w:tr>
      <w:tr w:rsidR="00A62E32" w:rsidRPr="00A62E32" w14:paraId="67CEF3E3" w14:textId="5F1EF8E1" w:rsidTr="00A62E32">
        <w:trPr>
          <w:jc w:val="center"/>
        </w:trPr>
        <w:tc>
          <w:tcPr>
            <w:tcW w:w="0" w:type="auto"/>
            <w:shd w:val="clear" w:color="auto" w:fill="auto"/>
            <w:vAlign w:val="center"/>
          </w:tcPr>
          <w:p w14:paraId="066257C6" w14:textId="60961079"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6</w:t>
            </w:r>
          </w:p>
        </w:tc>
        <w:tc>
          <w:tcPr>
            <w:tcW w:w="0" w:type="auto"/>
            <w:shd w:val="clear" w:color="auto" w:fill="auto"/>
            <w:vAlign w:val="center"/>
          </w:tcPr>
          <w:p w14:paraId="05CDFBFC" w14:textId="7802D10A"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Wfdc17</w:t>
            </w:r>
          </w:p>
        </w:tc>
        <w:tc>
          <w:tcPr>
            <w:tcW w:w="0" w:type="auto"/>
            <w:shd w:val="clear" w:color="auto" w:fill="auto"/>
            <w:vAlign w:val="center"/>
          </w:tcPr>
          <w:p w14:paraId="4A4896BD" w14:textId="4CFFFECA"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4.9981</w:t>
            </w:r>
          </w:p>
        </w:tc>
        <w:tc>
          <w:tcPr>
            <w:tcW w:w="0" w:type="auto"/>
            <w:shd w:val="clear" w:color="auto" w:fill="auto"/>
            <w:vAlign w:val="center"/>
          </w:tcPr>
          <w:p w14:paraId="5DCBA03C" w14:textId="50F12064"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0</w:t>
            </w:r>
          </w:p>
        </w:tc>
        <w:tc>
          <w:tcPr>
            <w:tcW w:w="0" w:type="auto"/>
            <w:vAlign w:val="center"/>
          </w:tcPr>
          <w:p w14:paraId="635C03DC" w14:textId="4D7484C7"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48</w:t>
            </w:r>
          </w:p>
        </w:tc>
        <w:tc>
          <w:tcPr>
            <w:tcW w:w="0" w:type="auto"/>
            <w:vAlign w:val="center"/>
          </w:tcPr>
          <w:p w14:paraId="06B73F3C" w14:textId="0A16A814"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Myo5a</w:t>
            </w:r>
          </w:p>
        </w:tc>
        <w:tc>
          <w:tcPr>
            <w:tcW w:w="0" w:type="auto"/>
            <w:vAlign w:val="center"/>
          </w:tcPr>
          <w:p w14:paraId="3707D953" w14:textId="50DD50B2"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2.1042</w:t>
            </w:r>
          </w:p>
        </w:tc>
        <w:tc>
          <w:tcPr>
            <w:tcW w:w="0" w:type="auto"/>
            <w:vAlign w:val="center"/>
          </w:tcPr>
          <w:p w14:paraId="423EA96E" w14:textId="425739FB"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A62E32">
              <w:rPr>
                <w:rFonts w:ascii="Times New Roman" w:eastAsia="等线" w:hAnsi="Times New Roman" w:cs="Times New Roman"/>
                <w:color w:val="000000"/>
                <w:szCs w:val="21"/>
              </w:rPr>
              <w:t>2.38E-205</w:t>
            </w:r>
          </w:p>
        </w:tc>
      </w:tr>
      <w:tr w:rsidR="00A62E32" w:rsidRPr="00A62E32" w14:paraId="05A3D997" w14:textId="78F6BBB2" w:rsidTr="00A62E32">
        <w:trPr>
          <w:jc w:val="center"/>
        </w:trPr>
        <w:tc>
          <w:tcPr>
            <w:tcW w:w="0" w:type="auto"/>
            <w:shd w:val="clear" w:color="auto" w:fill="auto"/>
            <w:vAlign w:val="center"/>
          </w:tcPr>
          <w:p w14:paraId="096F405B" w14:textId="275821C2"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7</w:t>
            </w:r>
          </w:p>
        </w:tc>
        <w:tc>
          <w:tcPr>
            <w:tcW w:w="0" w:type="auto"/>
            <w:shd w:val="clear" w:color="auto" w:fill="auto"/>
            <w:vAlign w:val="center"/>
          </w:tcPr>
          <w:p w14:paraId="0C04A453" w14:textId="7B13E591"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proofErr w:type="spellStart"/>
            <w:r w:rsidRPr="00E66E10">
              <w:rPr>
                <w:rFonts w:ascii="Times New Roman" w:eastAsia="等线" w:hAnsi="Times New Roman" w:cs="Times New Roman"/>
                <w:color w:val="000000"/>
                <w:kern w:val="0"/>
                <w:szCs w:val="21"/>
              </w:rPr>
              <w:t>Gpnmb</w:t>
            </w:r>
            <w:proofErr w:type="spellEnd"/>
          </w:p>
        </w:tc>
        <w:tc>
          <w:tcPr>
            <w:tcW w:w="0" w:type="auto"/>
            <w:shd w:val="clear" w:color="auto" w:fill="auto"/>
            <w:vAlign w:val="center"/>
          </w:tcPr>
          <w:p w14:paraId="2920BFA6" w14:textId="13DE67EC"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4.6356</w:t>
            </w:r>
          </w:p>
        </w:tc>
        <w:tc>
          <w:tcPr>
            <w:tcW w:w="0" w:type="auto"/>
            <w:shd w:val="clear" w:color="auto" w:fill="auto"/>
            <w:vAlign w:val="center"/>
          </w:tcPr>
          <w:p w14:paraId="6864FF52" w14:textId="4A65DBF0"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0</w:t>
            </w:r>
          </w:p>
        </w:tc>
        <w:tc>
          <w:tcPr>
            <w:tcW w:w="0" w:type="auto"/>
            <w:vAlign w:val="center"/>
          </w:tcPr>
          <w:p w14:paraId="78AE96F6" w14:textId="40B3680B"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49</w:t>
            </w:r>
          </w:p>
        </w:tc>
        <w:tc>
          <w:tcPr>
            <w:tcW w:w="0" w:type="auto"/>
            <w:vAlign w:val="center"/>
          </w:tcPr>
          <w:p w14:paraId="3CEC78B8" w14:textId="3DAB5061"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Atp6ap1</w:t>
            </w:r>
          </w:p>
        </w:tc>
        <w:tc>
          <w:tcPr>
            <w:tcW w:w="0" w:type="auto"/>
            <w:vAlign w:val="center"/>
          </w:tcPr>
          <w:p w14:paraId="18860B41" w14:textId="6728508F"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2.0925</w:t>
            </w:r>
          </w:p>
        </w:tc>
        <w:tc>
          <w:tcPr>
            <w:tcW w:w="0" w:type="auto"/>
            <w:vAlign w:val="center"/>
          </w:tcPr>
          <w:p w14:paraId="2C8B9A98" w14:textId="175E1970"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A62E32">
              <w:rPr>
                <w:rFonts w:ascii="Times New Roman" w:eastAsia="等线" w:hAnsi="Times New Roman" w:cs="Times New Roman"/>
                <w:color w:val="000000"/>
                <w:szCs w:val="21"/>
              </w:rPr>
              <w:t>4.77E-156</w:t>
            </w:r>
          </w:p>
        </w:tc>
      </w:tr>
      <w:tr w:rsidR="00A62E32" w:rsidRPr="00A62E32" w14:paraId="27E6E70A" w14:textId="02B687AC" w:rsidTr="00A62E32">
        <w:trPr>
          <w:jc w:val="center"/>
        </w:trPr>
        <w:tc>
          <w:tcPr>
            <w:tcW w:w="0" w:type="auto"/>
            <w:shd w:val="clear" w:color="auto" w:fill="auto"/>
            <w:vAlign w:val="center"/>
          </w:tcPr>
          <w:p w14:paraId="79DF1F70" w14:textId="100289F9"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8</w:t>
            </w:r>
          </w:p>
        </w:tc>
        <w:tc>
          <w:tcPr>
            <w:tcW w:w="0" w:type="auto"/>
            <w:shd w:val="clear" w:color="auto" w:fill="auto"/>
            <w:vAlign w:val="center"/>
          </w:tcPr>
          <w:p w14:paraId="7FC6049E" w14:textId="4C73D658"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Pdk4</w:t>
            </w:r>
          </w:p>
        </w:tc>
        <w:tc>
          <w:tcPr>
            <w:tcW w:w="0" w:type="auto"/>
            <w:shd w:val="clear" w:color="auto" w:fill="auto"/>
            <w:vAlign w:val="center"/>
          </w:tcPr>
          <w:p w14:paraId="6AAC2831" w14:textId="449AFFB1"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4.6333</w:t>
            </w:r>
          </w:p>
        </w:tc>
        <w:tc>
          <w:tcPr>
            <w:tcW w:w="0" w:type="auto"/>
            <w:shd w:val="clear" w:color="auto" w:fill="auto"/>
            <w:vAlign w:val="center"/>
          </w:tcPr>
          <w:p w14:paraId="698ED74F" w14:textId="08A2CDF5"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E66E10">
              <w:rPr>
                <w:rFonts w:ascii="Times New Roman" w:eastAsia="等线" w:hAnsi="Times New Roman" w:cs="Times New Roman"/>
                <w:color w:val="000000"/>
                <w:kern w:val="0"/>
                <w:szCs w:val="21"/>
              </w:rPr>
              <w:t>0</w:t>
            </w:r>
          </w:p>
        </w:tc>
        <w:tc>
          <w:tcPr>
            <w:tcW w:w="0" w:type="auto"/>
            <w:vAlign w:val="center"/>
          </w:tcPr>
          <w:p w14:paraId="737DDABF" w14:textId="68C3F490"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E66E10">
              <w:rPr>
                <w:rFonts w:ascii="Times New Roman" w:eastAsia="等线" w:hAnsi="Times New Roman" w:cs="Times New Roman"/>
                <w:color w:val="000000"/>
                <w:kern w:val="0"/>
                <w:szCs w:val="21"/>
              </w:rPr>
              <w:t>50</w:t>
            </w:r>
          </w:p>
        </w:tc>
        <w:tc>
          <w:tcPr>
            <w:tcW w:w="0" w:type="auto"/>
            <w:vAlign w:val="center"/>
          </w:tcPr>
          <w:p w14:paraId="6B8DBA54" w14:textId="408A19DF"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proofErr w:type="spellStart"/>
            <w:r w:rsidRPr="00E66E10">
              <w:rPr>
                <w:rFonts w:ascii="Times New Roman" w:eastAsia="等线" w:hAnsi="Times New Roman" w:cs="Times New Roman"/>
                <w:color w:val="000000"/>
                <w:kern w:val="0"/>
                <w:szCs w:val="21"/>
              </w:rPr>
              <w:t>Lpl</w:t>
            </w:r>
            <w:proofErr w:type="spellEnd"/>
          </w:p>
        </w:tc>
        <w:tc>
          <w:tcPr>
            <w:tcW w:w="0" w:type="auto"/>
            <w:vAlign w:val="center"/>
          </w:tcPr>
          <w:p w14:paraId="3529BF35" w14:textId="047FD144"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E66E10">
              <w:rPr>
                <w:rFonts w:ascii="Times New Roman" w:eastAsia="等线" w:hAnsi="Times New Roman" w:cs="Times New Roman"/>
                <w:color w:val="000000"/>
                <w:kern w:val="0"/>
                <w:szCs w:val="21"/>
              </w:rPr>
              <w:t>2.0915</w:t>
            </w:r>
          </w:p>
        </w:tc>
        <w:tc>
          <w:tcPr>
            <w:tcW w:w="0" w:type="auto"/>
            <w:vAlign w:val="center"/>
          </w:tcPr>
          <w:p w14:paraId="2F7F8BC8" w14:textId="1E11333C"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A62E32">
              <w:rPr>
                <w:rFonts w:ascii="Times New Roman" w:eastAsia="等线" w:hAnsi="Times New Roman" w:cs="Times New Roman"/>
                <w:color w:val="000000"/>
                <w:szCs w:val="21"/>
              </w:rPr>
              <w:t>3.54E-195</w:t>
            </w:r>
          </w:p>
        </w:tc>
      </w:tr>
      <w:tr w:rsidR="00A62E32" w:rsidRPr="00A62E32" w14:paraId="77E5A66C" w14:textId="4B223746" w:rsidTr="00A62E32">
        <w:trPr>
          <w:jc w:val="center"/>
        </w:trPr>
        <w:tc>
          <w:tcPr>
            <w:tcW w:w="0" w:type="auto"/>
            <w:shd w:val="clear" w:color="auto" w:fill="auto"/>
            <w:vAlign w:val="center"/>
          </w:tcPr>
          <w:p w14:paraId="603A2F57" w14:textId="14E75340"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9</w:t>
            </w:r>
          </w:p>
        </w:tc>
        <w:tc>
          <w:tcPr>
            <w:tcW w:w="0" w:type="auto"/>
            <w:shd w:val="clear" w:color="auto" w:fill="auto"/>
            <w:vAlign w:val="center"/>
          </w:tcPr>
          <w:p w14:paraId="33370C1A" w14:textId="0971788C"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proofErr w:type="spellStart"/>
            <w:r w:rsidRPr="00E66E10">
              <w:rPr>
                <w:rFonts w:ascii="Times New Roman" w:eastAsia="等线" w:hAnsi="Times New Roman" w:cs="Times New Roman"/>
                <w:color w:val="000000"/>
                <w:kern w:val="0"/>
                <w:szCs w:val="21"/>
              </w:rPr>
              <w:t>Psap</w:t>
            </w:r>
            <w:proofErr w:type="spellEnd"/>
          </w:p>
        </w:tc>
        <w:tc>
          <w:tcPr>
            <w:tcW w:w="0" w:type="auto"/>
            <w:shd w:val="clear" w:color="auto" w:fill="auto"/>
            <w:vAlign w:val="center"/>
          </w:tcPr>
          <w:p w14:paraId="61D7FFB6" w14:textId="09500504" w:rsidR="00A62E32" w:rsidRPr="00A62E32" w:rsidRDefault="00A62E32" w:rsidP="00EF62F5">
            <w:pPr>
              <w:adjustRightInd w:val="0"/>
              <w:snapToGrid w:val="0"/>
              <w:spacing w:line="300" w:lineRule="auto"/>
              <w:jc w:val="center"/>
              <w:rPr>
                <w:rFonts w:ascii="Times New Roman" w:hAnsi="Times New Roman" w:cs="Times New Roman"/>
                <w:bCs/>
                <w:color w:val="000000" w:themeColor="text1"/>
                <w:szCs w:val="21"/>
              </w:rPr>
            </w:pPr>
            <w:r w:rsidRPr="00E66E10">
              <w:rPr>
                <w:rFonts w:ascii="Times New Roman" w:eastAsia="等线" w:hAnsi="Times New Roman" w:cs="Times New Roman"/>
                <w:color w:val="000000"/>
                <w:kern w:val="0"/>
                <w:szCs w:val="21"/>
              </w:rPr>
              <w:t>4.1821</w:t>
            </w:r>
          </w:p>
        </w:tc>
        <w:tc>
          <w:tcPr>
            <w:tcW w:w="0" w:type="auto"/>
            <w:shd w:val="clear" w:color="auto" w:fill="auto"/>
            <w:vAlign w:val="center"/>
          </w:tcPr>
          <w:p w14:paraId="3679C0C9" w14:textId="2FAACDF7"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E66E10">
              <w:rPr>
                <w:rFonts w:ascii="Times New Roman" w:eastAsia="等线" w:hAnsi="Times New Roman" w:cs="Times New Roman"/>
                <w:color w:val="000000"/>
                <w:kern w:val="0"/>
                <w:szCs w:val="21"/>
              </w:rPr>
              <w:t>0</w:t>
            </w:r>
          </w:p>
        </w:tc>
        <w:tc>
          <w:tcPr>
            <w:tcW w:w="0" w:type="auto"/>
            <w:vAlign w:val="center"/>
          </w:tcPr>
          <w:p w14:paraId="616B2489" w14:textId="46AC46AF"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E66E10">
              <w:rPr>
                <w:rFonts w:ascii="Times New Roman" w:eastAsia="等线" w:hAnsi="Times New Roman" w:cs="Times New Roman"/>
                <w:color w:val="000000"/>
                <w:kern w:val="0"/>
                <w:szCs w:val="21"/>
              </w:rPr>
              <w:t>51</w:t>
            </w:r>
          </w:p>
        </w:tc>
        <w:tc>
          <w:tcPr>
            <w:tcW w:w="0" w:type="auto"/>
            <w:vAlign w:val="center"/>
          </w:tcPr>
          <w:p w14:paraId="19C6F2CD" w14:textId="5A208C20"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E66E10">
              <w:rPr>
                <w:rFonts w:ascii="Times New Roman" w:eastAsia="等线" w:hAnsi="Times New Roman" w:cs="Times New Roman"/>
                <w:color w:val="000000"/>
                <w:kern w:val="0"/>
                <w:szCs w:val="21"/>
              </w:rPr>
              <w:t>Pld3</w:t>
            </w:r>
          </w:p>
        </w:tc>
        <w:tc>
          <w:tcPr>
            <w:tcW w:w="0" w:type="auto"/>
            <w:vAlign w:val="center"/>
          </w:tcPr>
          <w:p w14:paraId="16C6D4B3" w14:textId="368BD7B3"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E66E10">
              <w:rPr>
                <w:rFonts w:ascii="Times New Roman" w:eastAsia="等线" w:hAnsi="Times New Roman" w:cs="Times New Roman"/>
                <w:color w:val="000000"/>
                <w:kern w:val="0"/>
                <w:szCs w:val="21"/>
              </w:rPr>
              <w:t>2.0698</w:t>
            </w:r>
          </w:p>
        </w:tc>
        <w:tc>
          <w:tcPr>
            <w:tcW w:w="0" w:type="auto"/>
            <w:vAlign w:val="center"/>
          </w:tcPr>
          <w:p w14:paraId="7AAF4B13" w14:textId="52509177" w:rsidR="00A62E32" w:rsidRPr="00A62E32" w:rsidRDefault="00A62E32" w:rsidP="00EF62F5">
            <w:pPr>
              <w:adjustRightInd w:val="0"/>
              <w:snapToGrid w:val="0"/>
              <w:spacing w:line="300" w:lineRule="auto"/>
              <w:jc w:val="center"/>
              <w:rPr>
                <w:rFonts w:ascii="Times New Roman" w:hAnsi="Times New Roman" w:cs="Times New Roman"/>
                <w:bCs/>
                <w:color w:val="FF0000"/>
                <w:szCs w:val="21"/>
              </w:rPr>
            </w:pPr>
            <w:r w:rsidRPr="00A62E32">
              <w:rPr>
                <w:rFonts w:ascii="Times New Roman" w:eastAsia="等线" w:hAnsi="Times New Roman" w:cs="Times New Roman"/>
                <w:color w:val="000000"/>
                <w:szCs w:val="21"/>
              </w:rPr>
              <w:t>1.27E-232</w:t>
            </w:r>
          </w:p>
        </w:tc>
      </w:tr>
      <w:tr w:rsidR="00A62E32" w:rsidRPr="00A62E32" w14:paraId="000D5DB2" w14:textId="31DFFF28" w:rsidTr="00A62E32">
        <w:trPr>
          <w:jc w:val="center"/>
        </w:trPr>
        <w:tc>
          <w:tcPr>
            <w:tcW w:w="0" w:type="auto"/>
            <w:shd w:val="clear" w:color="auto" w:fill="auto"/>
            <w:vAlign w:val="center"/>
          </w:tcPr>
          <w:p w14:paraId="402E8168" w14:textId="77E95FAA"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10</w:t>
            </w:r>
          </w:p>
        </w:tc>
        <w:tc>
          <w:tcPr>
            <w:tcW w:w="0" w:type="auto"/>
            <w:shd w:val="clear" w:color="auto" w:fill="auto"/>
            <w:vAlign w:val="center"/>
          </w:tcPr>
          <w:p w14:paraId="53275C81" w14:textId="4F07EA01"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Cybb</w:t>
            </w:r>
            <w:proofErr w:type="spellEnd"/>
          </w:p>
        </w:tc>
        <w:tc>
          <w:tcPr>
            <w:tcW w:w="0" w:type="auto"/>
            <w:shd w:val="clear" w:color="auto" w:fill="auto"/>
            <w:vAlign w:val="center"/>
          </w:tcPr>
          <w:p w14:paraId="2814A605" w14:textId="5DDD2A8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4.0355</w:t>
            </w:r>
          </w:p>
        </w:tc>
        <w:tc>
          <w:tcPr>
            <w:tcW w:w="0" w:type="auto"/>
            <w:shd w:val="clear" w:color="auto" w:fill="auto"/>
            <w:vAlign w:val="center"/>
          </w:tcPr>
          <w:p w14:paraId="3B31C989" w14:textId="56D4E16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5D2CD58A" w14:textId="3FD8ED0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52</w:t>
            </w:r>
          </w:p>
        </w:tc>
        <w:tc>
          <w:tcPr>
            <w:tcW w:w="0" w:type="auto"/>
            <w:vAlign w:val="center"/>
          </w:tcPr>
          <w:p w14:paraId="1997275B" w14:textId="000A555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Ncf1</w:t>
            </w:r>
          </w:p>
        </w:tc>
        <w:tc>
          <w:tcPr>
            <w:tcW w:w="0" w:type="auto"/>
            <w:vAlign w:val="center"/>
          </w:tcPr>
          <w:p w14:paraId="2E28B23C" w14:textId="7E3F9EA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2.0572</w:t>
            </w:r>
          </w:p>
        </w:tc>
        <w:tc>
          <w:tcPr>
            <w:tcW w:w="0" w:type="auto"/>
            <w:vAlign w:val="center"/>
          </w:tcPr>
          <w:p w14:paraId="794C60B1" w14:textId="48D3DB6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1.25E-125</w:t>
            </w:r>
          </w:p>
        </w:tc>
      </w:tr>
      <w:tr w:rsidR="00A62E32" w:rsidRPr="00A62E32" w14:paraId="3180079E" w14:textId="77777777" w:rsidTr="00A62E32">
        <w:trPr>
          <w:jc w:val="center"/>
        </w:trPr>
        <w:tc>
          <w:tcPr>
            <w:tcW w:w="0" w:type="auto"/>
            <w:shd w:val="clear" w:color="auto" w:fill="auto"/>
            <w:vAlign w:val="center"/>
          </w:tcPr>
          <w:p w14:paraId="6A1DCE7E" w14:textId="02952EBA"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11</w:t>
            </w:r>
          </w:p>
        </w:tc>
        <w:tc>
          <w:tcPr>
            <w:tcW w:w="0" w:type="auto"/>
            <w:shd w:val="clear" w:color="auto" w:fill="auto"/>
            <w:vAlign w:val="center"/>
          </w:tcPr>
          <w:p w14:paraId="14879E5A" w14:textId="302E586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Sdc3</w:t>
            </w:r>
          </w:p>
        </w:tc>
        <w:tc>
          <w:tcPr>
            <w:tcW w:w="0" w:type="auto"/>
            <w:shd w:val="clear" w:color="auto" w:fill="auto"/>
            <w:vAlign w:val="center"/>
          </w:tcPr>
          <w:p w14:paraId="31D2AFB9" w14:textId="08B4EF6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4.0020</w:t>
            </w:r>
          </w:p>
        </w:tc>
        <w:tc>
          <w:tcPr>
            <w:tcW w:w="0" w:type="auto"/>
            <w:shd w:val="clear" w:color="auto" w:fill="auto"/>
            <w:vAlign w:val="center"/>
          </w:tcPr>
          <w:p w14:paraId="7AAC1B8E" w14:textId="6070A5E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37A9FE23" w14:textId="5C98BAC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53</w:t>
            </w:r>
          </w:p>
        </w:tc>
        <w:tc>
          <w:tcPr>
            <w:tcW w:w="0" w:type="auto"/>
            <w:vAlign w:val="center"/>
          </w:tcPr>
          <w:p w14:paraId="0F875FC2" w14:textId="6A42187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Hk2</w:t>
            </w:r>
          </w:p>
        </w:tc>
        <w:tc>
          <w:tcPr>
            <w:tcW w:w="0" w:type="auto"/>
            <w:vAlign w:val="center"/>
          </w:tcPr>
          <w:p w14:paraId="57713D30" w14:textId="1DD923E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2.0553</w:t>
            </w:r>
          </w:p>
        </w:tc>
        <w:tc>
          <w:tcPr>
            <w:tcW w:w="0" w:type="auto"/>
            <w:vAlign w:val="center"/>
          </w:tcPr>
          <w:p w14:paraId="2E453E9E" w14:textId="04BA609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7.56E-106</w:t>
            </w:r>
          </w:p>
        </w:tc>
      </w:tr>
      <w:tr w:rsidR="00A62E32" w:rsidRPr="00A62E32" w14:paraId="32D99D17" w14:textId="77777777" w:rsidTr="00A62E32">
        <w:trPr>
          <w:jc w:val="center"/>
        </w:trPr>
        <w:tc>
          <w:tcPr>
            <w:tcW w:w="0" w:type="auto"/>
            <w:shd w:val="clear" w:color="auto" w:fill="auto"/>
            <w:vAlign w:val="center"/>
          </w:tcPr>
          <w:p w14:paraId="2C91C4EB" w14:textId="7D176C45"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12</w:t>
            </w:r>
          </w:p>
        </w:tc>
        <w:tc>
          <w:tcPr>
            <w:tcW w:w="0" w:type="auto"/>
            <w:shd w:val="clear" w:color="auto" w:fill="auto"/>
            <w:vAlign w:val="center"/>
          </w:tcPr>
          <w:p w14:paraId="6F3C3A6B" w14:textId="06A18BD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Fabp4</w:t>
            </w:r>
          </w:p>
        </w:tc>
        <w:tc>
          <w:tcPr>
            <w:tcW w:w="0" w:type="auto"/>
            <w:shd w:val="clear" w:color="auto" w:fill="auto"/>
            <w:vAlign w:val="center"/>
          </w:tcPr>
          <w:p w14:paraId="749A0CE9" w14:textId="2051406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3.7211</w:t>
            </w:r>
          </w:p>
        </w:tc>
        <w:tc>
          <w:tcPr>
            <w:tcW w:w="0" w:type="auto"/>
            <w:shd w:val="clear" w:color="auto" w:fill="auto"/>
            <w:vAlign w:val="center"/>
          </w:tcPr>
          <w:p w14:paraId="54EE322A" w14:textId="68AB2BD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51076846" w14:textId="09BF000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54</w:t>
            </w:r>
          </w:p>
        </w:tc>
        <w:tc>
          <w:tcPr>
            <w:tcW w:w="0" w:type="auto"/>
            <w:vAlign w:val="center"/>
          </w:tcPr>
          <w:p w14:paraId="2438184D" w14:textId="7F70C33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Igf1</w:t>
            </w:r>
          </w:p>
        </w:tc>
        <w:tc>
          <w:tcPr>
            <w:tcW w:w="0" w:type="auto"/>
            <w:vAlign w:val="center"/>
          </w:tcPr>
          <w:p w14:paraId="170917C5" w14:textId="7D6C82D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2.0530</w:t>
            </w:r>
          </w:p>
        </w:tc>
        <w:tc>
          <w:tcPr>
            <w:tcW w:w="0" w:type="auto"/>
            <w:vAlign w:val="center"/>
          </w:tcPr>
          <w:p w14:paraId="52E19338" w14:textId="05ADCB2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3.96E-149</w:t>
            </w:r>
          </w:p>
        </w:tc>
      </w:tr>
      <w:tr w:rsidR="00A62E32" w:rsidRPr="00A62E32" w14:paraId="09B6B350" w14:textId="77777777" w:rsidTr="00A62E32">
        <w:trPr>
          <w:jc w:val="center"/>
        </w:trPr>
        <w:tc>
          <w:tcPr>
            <w:tcW w:w="0" w:type="auto"/>
            <w:shd w:val="clear" w:color="auto" w:fill="auto"/>
            <w:vAlign w:val="center"/>
          </w:tcPr>
          <w:p w14:paraId="7D490B2B" w14:textId="77583C49"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13</w:t>
            </w:r>
          </w:p>
        </w:tc>
        <w:tc>
          <w:tcPr>
            <w:tcW w:w="0" w:type="auto"/>
            <w:shd w:val="clear" w:color="auto" w:fill="auto"/>
            <w:vAlign w:val="center"/>
          </w:tcPr>
          <w:p w14:paraId="763E6BA6" w14:textId="0F0DAC8A"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Ctsd</w:t>
            </w:r>
            <w:proofErr w:type="spellEnd"/>
          </w:p>
        </w:tc>
        <w:tc>
          <w:tcPr>
            <w:tcW w:w="0" w:type="auto"/>
            <w:shd w:val="clear" w:color="auto" w:fill="auto"/>
            <w:vAlign w:val="center"/>
          </w:tcPr>
          <w:p w14:paraId="53B4C966" w14:textId="1731D5F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3.6973</w:t>
            </w:r>
          </w:p>
        </w:tc>
        <w:tc>
          <w:tcPr>
            <w:tcW w:w="0" w:type="auto"/>
            <w:shd w:val="clear" w:color="auto" w:fill="auto"/>
            <w:vAlign w:val="center"/>
          </w:tcPr>
          <w:p w14:paraId="599F1EE7" w14:textId="2B92D69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48715D62" w14:textId="3B40314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55</w:t>
            </w:r>
          </w:p>
        </w:tc>
        <w:tc>
          <w:tcPr>
            <w:tcW w:w="0" w:type="auto"/>
            <w:vAlign w:val="center"/>
          </w:tcPr>
          <w:p w14:paraId="40184DCC" w14:textId="28B0693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mt-Atp6</w:t>
            </w:r>
          </w:p>
        </w:tc>
        <w:tc>
          <w:tcPr>
            <w:tcW w:w="0" w:type="auto"/>
            <w:vAlign w:val="center"/>
          </w:tcPr>
          <w:p w14:paraId="7F6D52BD" w14:textId="5E70CD7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2.0376</w:t>
            </w:r>
          </w:p>
        </w:tc>
        <w:tc>
          <w:tcPr>
            <w:tcW w:w="0" w:type="auto"/>
            <w:vAlign w:val="center"/>
          </w:tcPr>
          <w:p w14:paraId="200C0F61" w14:textId="3481E7D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8.70E-122</w:t>
            </w:r>
          </w:p>
        </w:tc>
      </w:tr>
      <w:tr w:rsidR="00A62E32" w:rsidRPr="00A62E32" w14:paraId="67731CF6" w14:textId="77777777" w:rsidTr="00A62E32">
        <w:trPr>
          <w:jc w:val="center"/>
        </w:trPr>
        <w:tc>
          <w:tcPr>
            <w:tcW w:w="0" w:type="auto"/>
            <w:shd w:val="clear" w:color="auto" w:fill="auto"/>
            <w:vAlign w:val="center"/>
          </w:tcPr>
          <w:p w14:paraId="20A4AD25" w14:textId="76A89858"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14</w:t>
            </w:r>
          </w:p>
        </w:tc>
        <w:tc>
          <w:tcPr>
            <w:tcW w:w="0" w:type="auto"/>
            <w:shd w:val="clear" w:color="auto" w:fill="auto"/>
            <w:vAlign w:val="center"/>
          </w:tcPr>
          <w:p w14:paraId="689326FA" w14:textId="3CE9555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mt-Co1</w:t>
            </w:r>
          </w:p>
        </w:tc>
        <w:tc>
          <w:tcPr>
            <w:tcW w:w="0" w:type="auto"/>
            <w:shd w:val="clear" w:color="auto" w:fill="auto"/>
            <w:vAlign w:val="center"/>
          </w:tcPr>
          <w:p w14:paraId="704B2A0C" w14:textId="6DEB5A9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3.4609</w:t>
            </w:r>
          </w:p>
        </w:tc>
        <w:tc>
          <w:tcPr>
            <w:tcW w:w="0" w:type="auto"/>
            <w:shd w:val="clear" w:color="auto" w:fill="auto"/>
            <w:vAlign w:val="center"/>
          </w:tcPr>
          <w:p w14:paraId="0E98F76A" w14:textId="70CA00D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1D584419" w14:textId="1090019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56</w:t>
            </w:r>
          </w:p>
        </w:tc>
        <w:tc>
          <w:tcPr>
            <w:tcW w:w="0" w:type="auto"/>
            <w:vAlign w:val="center"/>
          </w:tcPr>
          <w:p w14:paraId="5E393B76" w14:textId="7F98E513"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Thbd</w:t>
            </w:r>
            <w:proofErr w:type="spellEnd"/>
          </w:p>
        </w:tc>
        <w:tc>
          <w:tcPr>
            <w:tcW w:w="0" w:type="auto"/>
            <w:vAlign w:val="center"/>
          </w:tcPr>
          <w:p w14:paraId="54AB098A" w14:textId="4B3FCA6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2.0234</w:t>
            </w:r>
          </w:p>
        </w:tc>
        <w:tc>
          <w:tcPr>
            <w:tcW w:w="0" w:type="auto"/>
            <w:vAlign w:val="center"/>
          </w:tcPr>
          <w:p w14:paraId="4099CDA5" w14:textId="330BF7A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6.94E-91</w:t>
            </w:r>
          </w:p>
        </w:tc>
      </w:tr>
      <w:tr w:rsidR="00A62E32" w:rsidRPr="00A62E32" w14:paraId="50D90B85" w14:textId="77777777" w:rsidTr="00A62E32">
        <w:trPr>
          <w:jc w:val="center"/>
        </w:trPr>
        <w:tc>
          <w:tcPr>
            <w:tcW w:w="0" w:type="auto"/>
            <w:shd w:val="clear" w:color="auto" w:fill="auto"/>
            <w:vAlign w:val="center"/>
          </w:tcPr>
          <w:p w14:paraId="7FF09BCA" w14:textId="6D291184"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15</w:t>
            </w:r>
          </w:p>
        </w:tc>
        <w:tc>
          <w:tcPr>
            <w:tcW w:w="0" w:type="auto"/>
            <w:shd w:val="clear" w:color="auto" w:fill="auto"/>
            <w:vAlign w:val="center"/>
          </w:tcPr>
          <w:p w14:paraId="4C95A239" w14:textId="5B91F03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Marco</w:t>
            </w:r>
          </w:p>
        </w:tc>
        <w:tc>
          <w:tcPr>
            <w:tcW w:w="0" w:type="auto"/>
            <w:shd w:val="clear" w:color="auto" w:fill="auto"/>
            <w:vAlign w:val="center"/>
          </w:tcPr>
          <w:p w14:paraId="237D38B4" w14:textId="79006E6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3.3807</w:t>
            </w:r>
          </w:p>
        </w:tc>
        <w:tc>
          <w:tcPr>
            <w:tcW w:w="0" w:type="auto"/>
            <w:shd w:val="clear" w:color="auto" w:fill="auto"/>
            <w:vAlign w:val="center"/>
          </w:tcPr>
          <w:p w14:paraId="15F51C9F" w14:textId="4020245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7.01E-93</w:t>
            </w:r>
          </w:p>
        </w:tc>
        <w:tc>
          <w:tcPr>
            <w:tcW w:w="0" w:type="auto"/>
            <w:vAlign w:val="center"/>
          </w:tcPr>
          <w:p w14:paraId="7757C152" w14:textId="2C2001E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57</w:t>
            </w:r>
          </w:p>
        </w:tc>
        <w:tc>
          <w:tcPr>
            <w:tcW w:w="0" w:type="auto"/>
            <w:vAlign w:val="center"/>
          </w:tcPr>
          <w:p w14:paraId="7CA06484" w14:textId="62F5563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B3gnt7</w:t>
            </w:r>
          </w:p>
        </w:tc>
        <w:tc>
          <w:tcPr>
            <w:tcW w:w="0" w:type="auto"/>
            <w:vAlign w:val="center"/>
          </w:tcPr>
          <w:p w14:paraId="303D145D" w14:textId="1443C33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2.0146</w:t>
            </w:r>
          </w:p>
        </w:tc>
        <w:tc>
          <w:tcPr>
            <w:tcW w:w="0" w:type="auto"/>
            <w:vAlign w:val="center"/>
          </w:tcPr>
          <w:p w14:paraId="324309BB" w14:textId="7F1931D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1.26E-125</w:t>
            </w:r>
          </w:p>
        </w:tc>
      </w:tr>
      <w:tr w:rsidR="00A62E32" w:rsidRPr="00A62E32" w14:paraId="495636B0" w14:textId="77777777" w:rsidTr="00A62E32">
        <w:trPr>
          <w:jc w:val="center"/>
        </w:trPr>
        <w:tc>
          <w:tcPr>
            <w:tcW w:w="0" w:type="auto"/>
            <w:shd w:val="clear" w:color="auto" w:fill="auto"/>
            <w:vAlign w:val="center"/>
          </w:tcPr>
          <w:p w14:paraId="09E08C36" w14:textId="049ACCEC"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16</w:t>
            </w:r>
          </w:p>
        </w:tc>
        <w:tc>
          <w:tcPr>
            <w:tcW w:w="0" w:type="auto"/>
            <w:shd w:val="clear" w:color="auto" w:fill="auto"/>
            <w:vAlign w:val="center"/>
          </w:tcPr>
          <w:p w14:paraId="066FBA47" w14:textId="41B420E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Cd200</w:t>
            </w:r>
          </w:p>
        </w:tc>
        <w:tc>
          <w:tcPr>
            <w:tcW w:w="0" w:type="auto"/>
            <w:shd w:val="clear" w:color="auto" w:fill="auto"/>
            <w:vAlign w:val="center"/>
          </w:tcPr>
          <w:p w14:paraId="0749F449" w14:textId="20998F1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3.3411</w:t>
            </w:r>
          </w:p>
        </w:tc>
        <w:tc>
          <w:tcPr>
            <w:tcW w:w="0" w:type="auto"/>
            <w:shd w:val="clear" w:color="auto" w:fill="auto"/>
            <w:vAlign w:val="center"/>
          </w:tcPr>
          <w:p w14:paraId="3B2D5ABA" w14:textId="15DB143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55FE72FA" w14:textId="10A2EC6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58</w:t>
            </w:r>
          </w:p>
        </w:tc>
        <w:tc>
          <w:tcPr>
            <w:tcW w:w="0" w:type="auto"/>
            <w:vAlign w:val="center"/>
          </w:tcPr>
          <w:p w14:paraId="1D8DBFC2" w14:textId="5553F94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Hsp90b1</w:t>
            </w:r>
          </w:p>
        </w:tc>
        <w:tc>
          <w:tcPr>
            <w:tcW w:w="0" w:type="auto"/>
            <w:vAlign w:val="center"/>
          </w:tcPr>
          <w:p w14:paraId="62022E45" w14:textId="1624E5B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2.0144</w:t>
            </w:r>
          </w:p>
        </w:tc>
        <w:tc>
          <w:tcPr>
            <w:tcW w:w="0" w:type="auto"/>
            <w:vAlign w:val="center"/>
          </w:tcPr>
          <w:p w14:paraId="08B60122" w14:textId="26EA393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3.86E-142</w:t>
            </w:r>
          </w:p>
        </w:tc>
      </w:tr>
      <w:tr w:rsidR="00A62E32" w:rsidRPr="00A62E32" w14:paraId="16901D72" w14:textId="77777777" w:rsidTr="00A62E32">
        <w:trPr>
          <w:jc w:val="center"/>
        </w:trPr>
        <w:tc>
          <w:tcPr>
            <w:tcW w:w="0" w:type="auto"/>
            <w:shd w:val="clear" w:color="auto" w:fill="auto"/>
            <w:vAlign w:val="center"/>
          </w:tcPr>
          <w:p w14:paraId="2F7D17BE" w14:textId="02A0C573"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17</w:t>
            </w:r>
          </w:p>
        </w:tc>
        <w:tc>
          <w:tcPr>
            <w:tcW w:w="0" w:type="auto"/>
            <w:shd w:val="clear" w:color="auto" w:fill="auto"/>
            <w:vAlign w:val="center"/>
          </w:tcPr>
          <w:p w14:paraId="6D04A279" w14:textId="6CC38C8A"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Ctsk</w:t>
            </w:r>
            <w:proofErr w:type="spellEnd"/>
          </w:p>
        </w:tc>
        <w:tc>
          <w:tcPr>
            <w:tcW w:w="0" w:type="auto"/>
            <w:shd w:val="clear" w:color="auto" w:fill="auto"/>
            <w:vAlign w:val="center"/>
          </w:tcPr>
          <w:p w14:paraId="65D9DC9D" w14:textId="3E13151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3.3265</w:t>
            </w:r>
          </w:p>
        </w:tc>
        <w:tc>
          <w:tcPr>
            <w:tcW w:w="0" w:type="auto"/>
            <w:shd w:val="clear" w:color="auto" w:fill="auto"/>
            <w:vAlign w:val="center"/>
          </w:tcPr>
          <w:p w14:paraId="71F15929" w14:textId="2B9F2A0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52F669D6" w14:textId="141D3E4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59</w:t>
            </w:r>
          </w:p>
        </w:tc>
        <w:tc>
          <w:tcPr>
            <w:tcW w:w="0" w:type="auto"/>
            <w:vAlign w:val="center"/>
          </w:tcPr>
          <w:p w14:paraId="52471EF7" w14:textId="40EB899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Hebp1</w:t>
            </w:r>
          </w:p>
        </w:tc>
        <w:tc>
          <w:tcPr>
            <w:tcW w:w="0" w:type="auto"/>
            <w:vAlign w:val="center"/>
          </w:tcPr>
          <w:p w14:paraId="0D7BDCF9" w14:textId="6EE22E0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2.0130</w:t>
            </w:r>
          </w:p>
        </w:tc>
        <w:tc>
          <w:tcPr>
            <w:tcW w:w="0" w:type="auto"/>
            <w:vAlign w:val="center"/>
          </w:tcPr>
          <w:p w14:paraId="63D8FDDE" w14:textId="63B2959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4.77E-176</w:t>
            </w:r>
          </w:p>
        </w:tc>
      </w:tr>
      <w:tr w:rsidR="00A62E32" w:rsidRPr="00A62E32" w14:paraId="716FB0C4" w14:textId="77777777" w:rsidTr="00A62E32">
        <w:trPr>
          <w:jc w:val="center"/>
        </w:trPr>
        <w:tc>
          <w:tcPr>
            <w:tcW w:w="0" w:type="auto"/>
            <w:shd w:val="clear" w:color="auto" w:fill="auto"/>
            <w:vAlign w:val="center"/>
          </w:tcPr>
          <w:p w14:paraId="24CF438B" w14:textId="5521084F"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18</w:t>
            </w:r>
          </w:p>
        </w:tc>
        <w:tc>
          <w:tcPr>
            <w:tcW w:w="0" w:type="auto"/>
            <w:shd w:val="clear" w:color="auto" w:fill="auto"/>
            <w:vAlign w:val="center"/>
          </w:tcPr>
          <w:p w14:paraId="3E5EE3B1" w14:textId="6F48ABB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Fabp5</w:t>
            </w:r>
          </w:p>
        </w:tc>
        <w:tc>
          <w:tcPr>
            <w:tcW w:w="0" w:type="auto"/>
            <w:shd w:val="clear" w:color="auto" w:fill="auto"/>
            <w:vAlign w:val="center"/>
          </w:tcPr>
          <w:p w14:paraId="5951DFFB" w14:textId="7D1CBB8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3.1262</w:t>
            </w:r>
          </w:p>
        </w:tc>
        <w:tc>
          <w:tcPr>
            <w:tcW w:w="0" w:type="auto"/>
            <w:shd w:val="clear" w:color="auto" w:fill="auto"/>
            <w:vAlign w:val="center"/>
          </w:tcPr>
          <w:p w14:paraId="350A827E" w14:textId="15D2176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6F3CDB3C" w14:textId="37D7F9F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60</w:t>
            </w:r>
          </w:p>
        </w:tc>
        <w:tc>
          <w:tcPr>
            <w:tcW w:w="0" w:type="auto"/>
            <w:vAlign w:val="center"/>
          </w:tcPr>
          <w:p w14:paraId="0CB3873C" w14:textId="739C8F9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H2-K1</w:t>
            </w:r>
          </w:p>
        </w:tc>
        <w:tc>
          <w:tcPr>
            <w:tcW w:w="0" w:type="auto"/>
            <w:vAlign w:val="center"/>
          </w:tcPr>
          <w:p w14:paraId="5E57B4C7" w14:textId="051EFD8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2.0106</w:t>
            </w:r>
          </w:p>
        </w:tc>
        <w:tc>
          <w:tcPr>
            <w:tcW w:w="0" w:type="auto"/>
            <w:vAlign w:val="center"/>
          </w:tcPr>
          <w:p w14:paraId="65BF2808" w14:textId="5F8DE40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3.96E-233</w:t>
            </w:r>
          </w:p>
        </w:tc>
      </w:tr>
      <w:tr w:rsidR="00A62E32" w:rsidRPr="00A62E32" w14:paraId="42A278CD" w14:textId="77777777" w:rsidTr="00A62E32">
        <w:trPr>
          <w:jc w:val="center"/>
        </w:trPr>
        <w:tc>
          <w:tcPr>
            <w:tcW w:w="0" w:type="auto"/>
            <w:shd w:val="clear" w:color="auto" w:fill="auto"/>
            <w:vAlign w:val="center"/>
          </w:tcPr>
          <w:p w14:paraId="5295F610" w14:textId="6170B8DA"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19</w:t>
            </w:r>
          </w:p>
        </w:tc>
        <w:tc>
          <w:tcPr>
            <w:tcW w:w="0" w:type="auto"/>
            <w:shd w:val="clear" w:color="auto" w:fill="auto"/>
            <w:vAlign w:val="center"/>
          </w:tcPr>
          <w:p w14:paraId="5E0DA1D9" w14:textId="3C706FC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S100a8</w:t>
            </w:r>
          </w:p>
        </w:tc>
        <w:tc>
          <w:tcPr>
            <w:tcW w:w="0" w:type="auto"/>
            <w:shd w:val="clear" w:color="auto" w:fill="auto"/>
            <w:vAlign w:val="center"/>
          </w:tcPr>
          <w:p w14:paraId="4C06DA19" w14:textId="52529E9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3.0767</w:t>
            </w:r>
          </w:p>
        </w:tc>
        <w:tc>
          <w:tcPr>
            <w:tcW w:w="0" w:type="auto"/>
            <w:shd w:val="clear" w:color="auto" w:fill="auto"/>
            <w:vAlign w:val="center"/>
          </w:tcPr>
          <w:p w14:paraId="3DE9C9DF" w14:textId="0637A69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4CF25337" w14:textId="1FFF677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61</w:t>
            </w:r>
          </w:p>
        </w:tc>
        <w:tc>
          <w:tcPr>
            <w:tcW w:w="0" w:type="auto"/>
            <w:vAlign w:val="center"/>
          </w:tcPr>
          <w:p w14:paraId="076F51B5" w14:textId="2431344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Gng12</w:t>
            </w:r>
          </w:p>
        </w:tc>
        <w:tc>
          <w:tcPr>
            <w:tcW w:w="0" w:type="auto"/>
            <w:vAlign w:val="center"/>
          </w:tcPr>
          <w:p w14:paraId="549E2F5F" w14:textId="0E36547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2.0073</w:t>
            </w:r>
          </w:p>
        </w:tc>
        <w:tc>
          <w:tcPr>
            <w:tcW w:w="0" w:type="auto"/>
            <w:vAlign w:val="center"/>
          </w:tcPr>
          <w:p w14:paraId="538C2634" w14:textId="125414B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1.77E-146</w:t>
            </w:r>
          </w:p>
        </w:tc>
      </w:tr>
      <w:tr w:rsidR="00A62E32" w:rsidRPr="00A62E32" w14:paraId="2AC2EB12" w14:textId="77777777" w:rsidTr="00A62E32">
        <w:trPr>
          <w:jc w:val="center"/>
        </w:trPr>
        <w:tc>
          <w:tcPr>
            <w:tcW w:w="0" w:type="auto"/>
            <w:shd w:val="clear" w:color="auto" w:fill="auto"/>
            <w:vAlign w:val="center"/>
          </w:tcPr>
          <w:p w14:paraId="67880EC1" w14:textId="3EAC74EC"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20</w:t>
            </w:r>
          </w:p>
        </w:tc>
        <w:tc>
          <w:tcPr>
            <w:tcW w:w="0" w:type="auto"/>
            <w:shd w:val="clear" w:color="auto" w:fill="auto"/>
            <w:vAlign w:val="center"/>
          </w:tcPr>
          <w:p w14:paraId="69AAEBC3" w14:textId="790E488A"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Slpi</w:t>
            </w:r>
            <w:proofErr w:type="spellEnd"/>
          </w:p>
        </w:tc>
        <w:tc>
          <w:tcPr>
            <w:tcW w:w="0" w:type="auto"/>
            <w:shd w:val="clear" w:color="auto" w:fill="auto"/>
            <w:vAlign w:val="center"/>
          </w:tcPr>
          <w:p w14:paraId="5D237606" w14:textId="469A75B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2.9926</w:t>
            </w:r>
          </w:p>
        </w:tc>
        <w:tc>
          <w:tcPr>
            <w:tcW w:w="0" w:type="auto"/>
            <w:shd w:val="clear" w:color="auto" w:fill="auto"/>
            <w:vAlign w:val="center"/>
          </w:tcPr>
          <w:p w14:paraId="3473AA62" w14:textId="4385EA1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545C4226" w14:textId="037149F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62</w:t>
            </w:r>
          </w:p>
        </w:tc>
        <w:tc>
          <w:tcPr>
            <w:tcW w:w="0" w:type="auto"/>
            <w:vAlign w:val="center"/>
          </w:tcPr>
          <w:p w14:paraId="72628FC2" w14:textId="2C2F86F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Gadd45a</w:t>
            </w:r>
          </w:p>
        </w:tc>
        <w:tc>
          <w:tcPr>
            <w:tcW w:w="0" w:type="auto"/>
            <w:vAlign w:val="center"/>
          </w:tcPr>
          <w:p w14:paraId="4A31EB27" w14:textId="17E62C1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2.0004</w:t>
            </w:r>
          </w:p>
        </w:tc>
        <w:tc>
          <w:tcPr>
            <w:tcW w:w="0" w:type="auto"/>
            <w:vAlign w:val="center"/>
          </w:tcPr>
          <w:p w14:paraId="781723BC" w14:textId="4169C25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2.14E-94</w:t>
            </w:r>
          </w:p>
        </w:tc>
      </w:tr>
      <w:tr w:rsidR="00A62E32" w:rsidRPr="00A62E32" w14:paraId="7EC6DDED" w14:textId="77777777" w:rsidTr="00A62E32">
        <w:trPr>
          <w:jc w:val="center"/>
        </w:trPr>
        <w:tc>
          <w:tcPr>
            <w:tcW w:w="0" w:type="auto"/>
            <w:shd w:val="clear" w:color="auto" w:fill="auto"/>
            <w:vAlign w:val="center"/>
          </w:tcPr>
          <w:p w14:paraId="235C6459" w14:textId="11527B00"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21</w:t>
            </w:r>
          </w:p>
        </w:tc>
        <w:tc>
          <w:tcPr>
            <w:tcW w:w="0" w:type="auto"/>
            <w:shd w:val="clear" w:color="auto" w:fill="auto"/>
            <w:vAlign w:val="center"/>
          </w:tcPr>
          <w:p w14:paraId="2A826FCB" w14:textId="2445633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Chil3</w:t>
            </w:r>
          </w:p>
        </w:tc>
        <w:tc>
          <w:tcPr>
            <w:tcW w:w="0" w:type="auto"/>
            <w:shd w:val="clear" w:color="auto" w:fill="auto"/>
            <w:vAlign w:val="center"/>
          </w:tcPr>
          <w:p w14:paraId="690780D5" w14:textId="1B59B6C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2.9797</w:t>
            </w:r>
          </w:p>
        </w:tc>
        <w:tc>
          <w:tcPr>
            <w:tcW w:w="0" w:type="auto"/>
            <w:shd w:val="clear" w:color="auto" w:fill="auto"/>
            <w:vAlign w:val="center"/>
          </w:tcPr>
          <w:p w14:paraId="5FE64D29" w14:textId="33C9139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212AF94F" w14:textId="44009A0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63</w:t>
            </w:r>
          </w:p>
        </w:tc>
        <w:tc>
          <w:tcPr>
            <w:tcW w:w="0" w:type="auto"/>
            <w:vAlign w:val="center"/>
          </w:tcPr>
          <w:p w14:paraId="08AB1642" w14:textId="662133F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Lamp1</w:t>
            </w:r>
          </w:p>
        </w:tc>
        <w:tc>
          <w:tcPr>
            <w:tcW w:w="0" w:type="auto"/>
            <w:vAlign w:val="center"/>
          </w:tcPr>
          <w:p w14:paraId="26818B30" w14:textId="4B6EF5D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1.9893</w:t>
            </w:r>
          </w:p>
        </w:tc>
        <w:tc>
          <w:tcPr>
            <w:tcW w:w="0" w:type="auto"/>
            <w:vAlign w:val="center"/>
          </w:tcPr>
          <w:p w14:paraId="52C58687" w14:textId="46CE47B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8.66E-257</w:t>
            </w:r>
          </w:p>
        </w:tc>
      </w:tr>
      <w:tr w:rsidR="00A62E32" w:rsidRPr="00A62E32" w14:paraId="4E8B7668" w14:textId="77777777" w:rsidTr="00A62E32">
        <w:trPr>
          <w:jc w:val="center"/>
        </w:trPr>
        <w:tc>
          <w:tcPr>
            <w:tcW w:w="0" w:type="auto"/>
            <w:shd w:val="clear" w:color="auto" w:fill="auto"/>
            <w:vAlign w:val="center"/>
          </w:tcPr>
          <w:p w14:paraId="60D8E374" w14:textId="72A1A8A4"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22</w:t>
            </w:r>
          </w:p>
        </w:tc>
        <w:tc>
          <w:tcPr>
            <w:tcW w:w="0" w:type="auto"/>
            <w:shd w:val="clear" w:color="auto" w:fill="auto"/>
            <w:vAlign w:val="center"/>
          </w:tcPr>
          <w:p w14:paraId="7B9AC15D" w14:textId="3ECF9D2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Cxcr1</w:t>
            </w:r>
          </w:p>
        </w:tc>
        <w:tc>
          <w:tcPr>
            <w:tcW w:w="0" w:type="auto"/>
            <w:shd w:val="clear" w:color="auto" w:fill="auto"/>
            <w:vAlign w:val="center"/>
          </w:tcPr>
          <w:p w14:paraId="7AF90006" w14:textId="5BC54D8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2.8494</w:t>
            </w:r>
          </w:p>
        </w:tc>
        <w:tc>
          <w:tcPr>
            <w:tcW w:w="0" w:type="auto"/>
            <w:shd w:val="clear" w:color="auto" w:fill="auto"/>
            <w:vAlign w:val="center"/>
          </w:tcPr>
          <w:p w14:paraId="3D82CE1B" w14:textId="5006D6C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5E29B940" w14:textId="316B940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64</w:t>
            </w:r>
          </w:p>
        </w:tc>
        <w:tc>
          <w:tcPr>
            <w:tcW w:w="0" w:type="auto"/>
            <w:vAlign w:val="center"/>
          </w:tcPr>
          <w:p w14:paraId="01B4A51E" w14:textId="071B69D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Mpeg1</w:t>
            </w:r>
          </w:p>
        </w:tc>
        <w:tc>
          <w:tcPr>
            <w:tcW w:w="0" w:type="auto"/>
            <w:vAlign w:val="center"/>
          </w:tcPr>
          <w:p w14:paraId="0A2F33B6" w14:textId="0F68261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1.9889</w:t>
            </w:r>
          </w:p>
        </w:tc>
        <w:tc>
          <w:tcPr>
            <w:tcW w:w="0" w:type="auto"/>
            <w:vAlign w:val="center"/>
          </w:tcPr>
          <w:p w14:paraId="4FDF8F5B" w14:textId="3B6F847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7.08E-215</w:t>
            </w:r>
          </w:p>
        </w:tc>
      </w:tr>
      <w:tr w:rsidR="00A62E32" w:rsidRPr="00A62E32" w14:paraId="519D498B" w14:textId="77777777" w:rsidTr="00A62E32">
        <w:trPr>
          <w:jc w:val="center"/>
        </w:trPr>
        <w:tc>
          <w:tcPr>
            <w:tcW w:w="0" w:type="auto"/>
            <w:shd w:val="clear" w:color="auto" w:fill="auto"/>
            <w:vAlign w:val="center"/>
          </w:tcPr>
          <w:p w14:paraId="5DC9D68C" w14:textId="40399595"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23</w:t>
            </w:r>
          </w:p>
        </w:tc>
        <w:tc>
          <w:tcPr>
            <w:tcW w:w="0" w:type="auto"/>
            <w:shd w:val="clear" w:color="auto" w:fill="auto"/>
            <w:vAlign w:val="center"/>
          </w:tcPr>
          <w:p w14:paraId="2338A129" w14:textId="7C2C527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Pla2g2d</w:t>
            </w:r>
          </w:p>
        </w:tc>
        <w:tc>
          <w:tcPr>
            <w:tcW w:w="0" w:type="auto"/>
            <w:shd w:val="clear" w:color="auto" w:fill="auto"/>
            <w:vAlign w:val="center"/>
          </w:tcPr>
          <w:p w14:paraId="4E8B75BD" w14:textId="3B3C031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2.7934</w:t>
            </w:r>
          </w:p>
        </w:tc>
        <w:tc>
          <w:tcPr>
            <w:tcW w:w="0" w:type="auto"/>
            <w:shd w:val="clear" w:color="auto" w:fill="auto"/>
            <w:vAlign w:val="center"/>
          </w:tcPr>
          <w:p w14:paraId="5730B750" w14:textId="0CE1168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02F5683C" w14:textId="322A1FD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65</w:t>
            </w:r>
          </w:p>
        </w:tc>
        <w:tc>
          <w:tcPr>
            <w:tcW w:w="0" w:type="auto"/>
            <w:vAlign w:val="center"/>
          </w:tcPr>
          <w:p w14:paraId="1BAC760E" w14:textId="1514836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Tpp1</w:t>
            </w:r>
          </w:p>
        </w:tc>
        <w:tc>
          <w:tcPr>
            <w:tcW w:w="0" w:type="auto"/>
            <w:vAlign w:val="center"/>
          </w:tcPr>
          <w:p w14:paraId="4239A9AA" w14:textId="2AB2973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1.9832</w:t>
            </w:r>
          </w:p>
        </w:tc>
        <w:tc>
          <w:tcPr>
            <w:tcW w:w="0" w:type="auto"/>
            <w:vAlign w:val="center"/>
          </w:tcPr>
          <w:p w14:paraId="392EC08A" w14:textId="12985D1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7.89E-115</w:t>
            </w:r>
          </w:p>
        </w:tc>
      </w:tr>
      <w:tr w:rsidR="00A62E32" w:rsidRPr="00A62E32" w14:paraId="6BFCF866" w14:textId="77777777" w:rsidTr="00A62E32">
        <w:trPr>
          <w:jc w:val="center"/>
        </w:trPr>
        <w:tc>
          <w:tcPr>
            <w:tcW w:w="0" w:type="auto"/>
            <w:shd w:val="clear" w:color="auto" w:fill="auto"/>
            <w:vAlign w:val="center"/>
          </w:tcPr>
          <w:p w14:paraId="476FFB1A" w14:textId="7A38320A"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24</w:t>
            </w:r>
          </w:p>
        </w:tc>
        <w:tc>
          <w:tcPr>
            <w:tcW w:w="0" w:type="auto"/>
            <w:shd w:val="clear" w:color="auto" w:fill="auto"/>
            <w:vAlign w:val="center"/>
          </w:tcPr>
          <w:p w14:paraId="2E00FCE6" w14:textId="58E49F0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Slc39a2</w:t>
            </w:r>
          </w:p>
        </w:tc>
        <w:tc>
          <w:tcPr>
            <w:tcW w:w="0" w:type="auto"/>
            <w:shd w:val="clear" w:color="auto" w:fill="auto"/>
            <w:vAlign w:val="center"/>
          </w:tcPr>
          <w:p w14:paraId="76F2BEF8" w14:textId="084F7B6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2.6718</w:t>
            </w:r>
          </w:p>
        </w:tc>
        <w:tc>
          <w:tcPr>
            <w:tcW w:w="0" w:type="auto"/>
            <w:shd w:val="clear" w:color="auto" w:fill="auto"/>
            <w:vAlign w:val="center"/>
          </w:tcPr>
          <w:p w14:paraId="599531DE" w14:textId="4FD2338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1.18E-202</w:t>
            </w:r>
          </w:p>
        </w:tc>
        <w:tc>
          <w:tcPr>
            <w:tcW w:w="0" w:type="auto"/>
            <w:vAlign w:val="center"/>
          </w:tcPr>
          <w:p w14:paraId="4BA70291" w14:textId="4E0F097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66</w:t>
            </w:r>
          </w:p>
        </w:tc>
        <w:tc>
          <w:tcPr>
            <w:tcW w:w="0" w:type="auto"/>
            <w:vAlign w:val="center"/>
          </w:tcPr>
          <w:p w14:paraId="611A443F" w14:textId="31EB3B7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Cd36</w:t>
            </w:r>
          </w:p>
        </w:tc>
        <w:tc>
          <w:tcPr>
            <w:tcW w:w="0" w:type="auto"/>
            <w:vAlign w:val="center"/>
          </w:tcPr>
          <w:p w14:paraId="47B92158" w14:textId="78CE08B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1.9516</w:t>
            </w:r>
          </w:p>
        </w:tc>
        <w:tc>
          <w:tcPr>
            <w:tcW w:w="0" w:type="auto"/>
            <w:vAlign w:val="center"/>
          </w:tcPr>
          <w:p w14:paraId="2440FB7F" w14:textId="750DAAC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2.74E-85</w:t>
            </w:r>
          </w:p>
        </w:tc>
      </w:tr>
      <w:tr w:rsidR="00A62E32" w:rsidRPr="00A62E32" w14:paraId="19EB65DC" w14:textId="77777777" w:rsidTr="00A62E32">
        <w:trPr>
          <w:jc w:val="center"/>
        </w:trPr>
        <w:tc>
          <w:tcPr>
            <w:tcW w:w="0" w:type="auto"/>
            <w:shd w:val="clear" w:color="auto" w:fill="auto"/>
            <w:vAlign w:val="center"/>
          </w:tcPr>
          <w:p w14:paraId="48490342" w14:textId="285EA131"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25</w:t>
            </w:r>
          </w:p>
        </w:tc>
        <w:tc>
          <w:tcPr>
            <w:tcW w:w="0" w:type="auto"/>
            <w:shd w:val="clear" w:color="auto" w:fill="auto"/>
            <w:vAlign w:val="center"/>
          </w:tcPr>
          <w:p w14:paraId="340ECBC0" w14:textId="515A8E1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Cd24a</w:t>
            </w:r>
          </w:p>
        </w:tc>
        <w:tc>
          <w:tcPr>
            <w:tcW w:w="0" w:type="auto"/>
            <w:shd w:val="clear" w:color="auto" w:fill="auto"/>
            <w:vAlign w:val="center"/>
          </w:tcPr>
          <w:p w14:paraId="36AB573F" w14:textId="178AF3D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2.6008</w:t>
            </w:r>
          </w:p>
        </w:tc>
        <w:tc>
          <w:tcPr>
            <w:tcW w:w="0" w:type="auto"/>
            <w:shd w:val="clear" w:color="auto" w:fill="auto"/>
            <w:vAlign w:val="center"/>
          </w:tcPr>
          <w:p w14:paraId="663EE533" w14:textId="35F33B1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3.31E-218</w:t>
            </w:r>
          </w:p>
        </w:tc>
        <w:tc>
          <w:tcPr>
            <w:tcW w:w="0" w:type="auto"/>
            <w:vAlign w:val="center"/>
          </w:tcPr>
          <w:p w14:paraId="15EBC326" w14:textId="4F2ECCC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67</w:t>
            </w:r>
          </w:p>
        </w:tc>
        <w:tc>
          <w:tcPr>
            <w:tcW w:w="0" w:type="auto"/>
            <w:vAlign w:val="center"/>
          </w:tcPr>
          <w:p w14:paraId="10AA58AE" w14:textId="5173C07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Crip1</w:t>
            </w:r>
          </w:p>
        </w:tc>
        <w:tc>
          <w:tcPr>
            <w:tcW w:w="0" w:type="auto"/>
            <w:vAlign w:val="center"/>
          </w:tcPr>
          <w:p w14:paraId="7218D6D0" w14:textId="13328FF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1.9331</w:t>
            </w:r>
          </w:p>
        </w:tc>
        <w:tc>
          <w:tcPr>
            <w:tcW w:w="0" w:type="auto"/>
            <w:vAlign w:val="center"/>
          </w:tcPr>
          <w:p w14:paraId="3DF5CDF8" w14:textId="0D99933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5.47E-205</w:t>
            </w:r>
          </w:p>
        </w:tc>
      </w:tr>
      <w:tr w:rsidR="00A62E32" w:rsidRPr="00A62E32" w14:paraId="36F74E05" w14:textId="77777777" w:rsidTr="00A62E32">
        <w:trPr>
          <w:jc w:val="center"/>
        </w:trPr>
        <w:tc>
          <w:tcPr>
            <w:tcW w:w="0" w:type="auto"/>
            <w:shd w:val="clear" w:color="auto" w:fill="auto"/>
            <w:vAlign w:val="center"/>
          </w:tcPr>
          <w:p w14:paraId="6AE125AE" w14:textId="57B1F43B"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26</w:t>
            </w:r>
          </w:p>
        </w:tc>
        <w:tc>
          <w:tcPr>
            <w:tcW w:w="0" w:type="auto"/>
            <w:shd w:val="clear" w:color="auto" w:fill="auto"/>
            <w:vAlign w:val="center"/>
          </w:tcPr>
          <w:p w14:paraId="5A6F7427" w14:textId="60F3654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Ccl6</w:t>
            </w:r>
          </w:p>
        </w:tc>
        <w:tc>
          <w:tcPr>
            <w:tcW w:w="0" w:type="auto"/>
            <w:shd w:val="clear" w:color="auto" w:fill="auto"/>
            <w:vAlign w:val="center"/>
          </w:tcPr>
          <w:p w14:paraId="00C7E466" w14:textId="57D6ECA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2.5903</w:t>
            </w:r>
          </w:p>
        </w:tc>
        <w:tc>
          <w:tcPr>
            <w:tcW w:w="0" w:type="auto"/>
            <w:shd w:val="clear" w:color="auto" w:fill="auto"/>
            <w:vAlign w:val="center"/>
          </w:tcPr>
          <w:p w14:paraId="0F91C392" w14:textId="46EDB37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66087973" w14:textId="2809A17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68</w:t>
            </w:r>
          </w:p>
        </w:tc>
        <w:tc>
          <w:tcPr>
            <w:tcW w:w="0" w:type="auto"/>
            <w:vAlign w:val="center"/>
          </w:tcPr>
          <w:p w14:paraId="6E282C12" w14:textId="1482FFA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AC168977.1</w:t>
            </w:r>
          </w:p>
        </w:tc>
        <w:tc>
          <w:tcPr>
            <w:tcW w:w="0" w:type="auto"/>
            <w:vAlign w:val="center"/>
          </w:tcPr>
          <w:p w14:paraId="162F974B" w14:textId="00DA4A4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1.9185</w:t>
            </w:r>
          </w:p>
        </w:tc>
        <w:tc>
          <w:tcPr>
            <w:tcW w:w="0" w:type="auto"/>
            <w:vAlign w:val="center"/>
          </w:tcPr>
          <w:p w14:paraId="3ACBC953" w14:textId="54E22D5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3.66E-173</w:t>
            </w:r>
          </w:p>
        </w:tc>
      </w:tr>
      <w:tr w:rsidR="00A62E32" w:rsidRPr="00A62E32" w14:paraId="5DC223F6" w14:textId="77777777" w:rsidTr="00A62E32">
        <w:trPr>
          <w:jc w:val="center"/>
        </w:trPr>
        <w:tc>
          <w:tcPr>
            <w:tcW w:w="0" w:type="auto"/>
            <w:shd w:val="clear" w:color="auto" w:fill="auto"/>
            <w:vAlign w:val="center"/>
          </w:tcPr>
          <w:p w14:paraId="43D4394B" w14:textId="03F22B11"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27</w:t>
            </w:r>
          </w:p>
        </w:tc>
        <w:tc>
          <w:tcPr>
            <w:tcW w:w="0" w:type="auto"/>
            <w:shd w:val="clear" w:color="auto" w:fill="auto"/>
            <w:vAlign w:val="center"/>
          </w:tcPr>
          <w:p w14:paraId="3FA6C2F2" w14:textId="7C6ADC8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Serpine1</w:t>
            </w:r>
          </w:p>
        </w:tc>
        <w:tc>
          <w:tcPr>
            <w:tcW w:w="0" w:type="auto"/>
            <w:shd w:val="clear" w:color="auto" w:fill="auto"/>
            <w:vAlign w:val="center"/>
          </w:tcPr>
          <w:p w14:paraId="7B918970" w14:textId="22C4742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2.5892</w:t>
            </w:r>
          </w:p>
        </w:tc>
        <w:tc>
          <w:tcPr>
            <w:tcW w:w="0" w:type="auto"/>
            <w:shd w:val="clear" w:color="auto" w:fill="auto"/>
            <w:vAlign w:val="center"/>
          </w:tcPr>
          <w:p w14:paraId="1952917D" w14:textId="3E04143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8.94E-224</w:t>
            </w:r>
          </w:p>
        </w:tc>
        <w:tc>
          <w:tcPr>
            <w:tcW w:w="0" w:type="auto"/>
            <w:vAlign w:val="center"/>
          </w:tcPr>
          <w:p w14:paraId="0FA42F5F" w14:textId="3D8806E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69</w:t>
            </w:r>
          </w:p>
        </w:tc>
        <w:tc>
          <w:tcPr>
            <w:tcW w:w="0" w:type="auto"/>
            <w:vAlign w:val="center"/>
          </w:tcPr>
          <w:p w14:paraId="28BA0384" w14:textId="267E8B7D"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Prkcd</w:t>
            </w:r>
            <w:proofErr w:type="spellEnd"/>
          </w:p>
        </w:tc>
        <w:tc>
          <w:tcPr>
            <w:tcW w:w="0" w:type="auto"/>
            <w:vAlign w:val="center"/>
          </w:tcPr>
          <w:p w14:paraId="032594AE" w14:textId="71B5F26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1.9156</w:t>
            </w:r>
          </w:p>
        </w:tc>
        <w:tc>
          <w:tcPr>
            <w:tcW w:w="0" w:type="auto"/>
            <w:vAlign w:val="center"/>
          </w:tcPr>
          <w:p w14:paraId="53C593C1" w14:textId="7EEA20F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1.25E-109</w:t>
            </w:r>
          </w:p>
        </w:tc>
      </w:tr>
      <w:tr w:rsidR="00A62E32" w:rsidRPr="00A62E32" w14:paraId="47554882" w14:textId="77777777" w:rsidTr="00A62E32">
        <w:trPr>
          <w:jc w:val="center"/>
        </w:trPr>
        <w:tc>
          <w:tcPr>
            <w:tcW w:w="0" w:type="auto"/>
            <w:shd w:val="clear" w:color="auto" w:fill="auto"/>
            <w:vAlign w:val="center"/>
          </w:tcPr>
          <w:p w14:paraId="449E239E" w14:textId="76FF9611"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28</w:t>
            </w:r>
          </w:p>
        </w:tc>
        <w:tc>
          <w:tcPr>
            <w:tcW w:w="0" w:type="auto"/>
            <w:shd w:val="clear" w:color="auto" w:fill="auto"/>
            <w:vAlign w:val="center"/>
          </w:tcPr>
          <w:p w14:paraId="01C9480F" w14:textId="462D119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Olr1</w:t>
            </w:r>
          </w:p>
        </w:tc>
        <w:tc>
          <w:tcPr>
            <w:tcW w:w="0" w:type="auto"/>
            <w:shd w:val="clear" w:color="auto" w:fill="auto"/>
            <w:vAlign w:val="center"/>
          </w:tcPr>
          <w:p w14:paraId="21DE0AE4" w14:textId="2517F6C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2.5882</w:t>
            </w:r>
          </w:p>
        </w:tc>
        <w:tc>
          <w:tcPr>
            <w:tcW w:w="0" w:type="auto"/>
            <w:shd w:val="clear" w:color="auto" w:fill="auto"/>
            <w:vAlign w:val="center"/>
          </w:tcPr>
          <w:p w14:paraId="5E54A372" w14:textId="2DA4E56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1.17E-212</w:t>
            </w:r>
          </w:p>
        </w:tc>
        <w:tc>
          <w:tcPr>
            <w:tcW w:w="0" w:type="auto"/>
            <w:vAlign w:val="center"/>
          </w:tcPr>
          <w:p w14:paraId="700F3C5B" w14:textId="2A01B4D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70</w:t>
            </w:r>
          </w:p>
        </w:tc>
        <w:tc>
          <w:tcPr>
            <w:tcW w:w="0" w:type="auto"/>
            <w:vAlign w:val="center"/>
          </w:tcPr>
          <w:p w14:paraId="138B5723" w14:textId="1E83E285"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Tkt</w:t>
            </w:r>
            <w:proofErr w:type="spellEnd"/>
          </w:p>
        </w:tc>
        <w:tc>
          <w:tcPr>
            <w:tcW w:w="0" w:type="auto"/>
            <w:vAlign w:val="center"/>
          </w:tcPr>
          <w:p w14:paraId="639A98BA" w14:textId="6C22520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1.9155</w:t>
            </w:r>
          </w:p>
        </w:tc>
        <w:tc>
          <w:tcPr>
            <w:tcW w:w="0" w:type="auto"/>
            <w:vAlign w:val="center"/>
          </w:tcPr>
          <w:p w14:paraId="3CE20E8F" w14:textId="3F3B2D7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1.27E-137</w:t>
            </w:r>
          </w:p>
        </w:tc>
      </w:tr>
      <w:tr w:rsidR="00A62E32" w:rsidRPr="00A62E32" w14:paraId="5FD1950A" w14:textId="77777777" w:rsidTr="00A62E32">
        <w:trPr>
          <w:jc w:val="center"/>
        </w:trPr>
        <w:tc>
          <w:tcPr>
            <w:tcW w:w="0" w:type="auto"/>
            <w:shd w:val="clear" w:color="auto" w:fill="auto"/>
            <w:vAlign w:val="center"/>
          </w:tcPr>
          <w:p w14:paraId="2D251834" w14:textId="5C4B8F22"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29</w:t>
            </w:r>
          </w:p>
        </w:tc>
        <w:tc>
          <w:tcPr>
            <w:tcW w:w="0" w:type="auto"/>
            <w:shd w:val="clear" w:color="auto" w:fill="auto"/>
            <w:vAlign w:val="center"/>
          </w:tcPr>
          <w:p w14:paraId="031E47AE" w14:textId="59BEFCF1"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Ctsl</w:t>
            </w:r>
            <w:proofErr w:type="spellEnd"/>
          </w:p>
        </w:tc>
        <w:tc>
          <w:tcPr>
            <w:tcW w:w="0" w:type="auto"/>
            <w:shd w:val="clear" w:color="auto" w:fill="auto"/>
            <w:vAlign w:val="center"/>
          </w:tcPr>
          <w:p w14:paraId="3BB087F2" w14:textId="66C73F7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2.5563</w:t>
            </w:r>
          </w:p>
        </w:tc>
        <w:tc>
          <w:tcPr>
            <w:tcW w:w="0" w:type="auto"/>
            <w:shd w:val="clear" w:color="auto" w:fill="auto"/>
            <w:vAlign w:val="center"/>
          </w:tcPr>
          <w:p w14:paraId="7E5C2F6C" w14:textId="3DABCCB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1.27E-263</w:t>
            </w:r>
          </w:p>
        </w:tc>
        <w:tc>
          <w:tcPr>
            <w:tcW w:w="0" w:type="auto"/>
            <w:vAlign w:val="center"/>
          </w:tcPr>
          <w:p w14:paraId="31943148" w14:textId="02D84DD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71</w:t>
            </w:r>
          </w:p>
        </w:tc>
        <w:tc>
          <w:tcPr>
            <w:tcW w:w="0" w:type="auto"/>
            <w:vAlign w:val="center"/>
          </w:tcPr>
          <w:p w14:paraId="1D335221" w14:textId="3F2ED2A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Tgfbr2</w:t>
            </w:r>
          </w:p>
        </w:tc>
        <w:tc>
          <w:tcPr>
            <w:tcW w:w="0" w:type="auto"/>
            <w:vAlign w:val="center"/>
          </w:tcPr>
          <w:p w14:paraId="54E26D97" w14:textId="4DA2411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1.9121</w:t>
            </w:r>
          </w:p>
        </w:tc>
        <w:tc>
          <w:tcPr>
            <w:tcW w:w="0" w:type="auto"/>
            <w:vAlign w:val="center"/>
          </w:tcPr>
          <w:p w14:paraId="0D931D24" w14:textId="10D6420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4.84E-109</w:t>
            </w:r>
          </w:p>
        </w:tc>
      </w:tr>
      <w:tr w:rsidR="00A62E32" w:rsidRPr="00A62E32" w14:paraId="0B820C6E" w14:textId="77777777" w:rsidTr="00A62E32">
        <w:trPr>
          <w:jc w:val="center"/>
        </w:trPr>
        <w:tc>
          <w:tcPr>
            <w:tcW w:w="0" w:type="auto"/>
            <w:shd w:val="clear" w:color="auto" w:fill="auto"/>
            <w:vAlign w:val="center"/>
          </w:tcPr>
          <w:p w14:paraId="15406001" w14:textId="06AEB25A"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30</w:t>
            </w:r>
          </w:p>
        </w:tc>
        <w:tc>
          <w:tcPr>
            <w:tcW w:w="0" w:type="auto"/>
            <w:shd w:val="clear" w:color="auto" w:fill="auto"/>
            <w:vAlign w:val="center"/>
          </w:tcPr>
          <w:p w14:paraId="61AFB68A" w14:textId="76FCE196"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Grn</w:t>
            </w:r>
            <w:proofErr w:type="spellEnd"/>
          </w:p>
        </w:tc>
        <w:tc>
          <w:tcPr>
            <w:tcW w:w="0" w:type="auto"/>
            <w:shd w:val="clear" w:color="auto" w:fill="auto"/>
            <w:vAlign w:val="center"/>
          </w:tcPr>
          <w:p w14:paraId="2CFAC478" w14:textId="5421EC1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2.5499</w:t>
            </w:r>
          </w:p>
        </w:tc>
        <w:tc>
          <w:tcPr>
            <w:tcW w:w="0" w:type="auto"/>
            <w:shd w:val="clear" w:color="auto" w:fill="auto"/>
            <w:vAlign w:val="center"/>
          </w:tcPr>
          <w:p w14:paraId="2B4FFE7F" w14:textId="377D48A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0</w:t>
            </w:r>
          </w:p>
        </w:tc>
        <w:tc>
          <w:tcPr>
            <w:tcW w:w="0" w:type="auto"/>
            <w:vAlign w:val="center"/>
          </w:tcPr>
          <w:p w14:paraId="36E30BE1" w14:textId="5C59C26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72</w:t>
            </w:r>
          </w:p>
        </w:tc>
        <w:tc>
          <w:tcPr>
            <w:tcW w:w="0" w:type="auto"/>
            <w:vAlign w:val="center"/>
          </w:tcPr>
          <w:p w14:paraId="3F4B83FD" w14:textId="7A83D40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Ly75</w:t>
            </w:r>
          </w:p>
        </w:tc>
        <w:tc>
          <w:tcPr>
            <w:tcW w:w="0" w:type="auto"/>
            <w:vAlign w:val="center"/>
          </w:tcPr>
          <w:p w14:paraId="4F13652A" w14:textId="07A438E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1.9088</w:t>
            </w:r>
          </w:p>
        </w:tc>
        <w:tc>
          <w:tcPr>
            <w:tcW w:w="0" w:type="auto"/>
            <w:vAlign w:val="center"/>
          </w:tcPr>
          <w:p w14:paraId="361CD772" w14:textId="444B3D5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3.42E-101</w:t>
            </w:r>
          </w:p>
        </w:tc>
      </w:tr>
      <w:tr w:rsidR="00A62E32" w:rsidRPr="00A62E32" w14:paraId="4FDA849B" w14:textId="77777777" w:rsidTr="00A62E32">
        <w:trPr>
          <w:jc w:val="center"/>
        </w:trPr>
        <w:tc>
          <w:tcPr>
            <w:tcW w:w="0" w:type="auto"/>
            <w:shd w:val="clear" w:color="auto" w:fill="auto"/>
            <w:vAlign w:val="center"/>
          </w:tcPr>
          <w:p w14:paraId="7948F64C" w14:textId="157D890E"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31</w:t>
            </w:r>
          </w:p>
        </w:tc>
        <w:tc>
          <w:tcPr>
            <w:tcW w:w="0" w:type="auto"/>
            <w:shd w:val="clear" w:color="auto" w:fill="auto"/>
            <w:vAlign w:val="center"/>
          </w:tcPr>
          <w:p w14:paraId="7F1DC495" w14:textId="0BFF8C0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Creg1</w:t>
            </w:r>
          </w:p>
        </w:tc>
        <w:tc>
          <w:tcPr>
            <w:tcW w:w="0" w:type="auto"/>
            <w:shd w:val="clear" w:color="auto" w:fill="auto"/>
            <w:vAlign w:val="center"/>
          </w:tcPr>
          <w:p w14:paraId="340B7573" w14:textId="651D093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2.5481</w:t>
            </w:r>
          </w:p>
        </w:tc>
        <w:tc>
          <w:tcPr>
            <w:tcW w:w="0" w:type="auto"/>
            <w:shd w:val="clear" w:color="auto" w:fill="auto"/>
            <w:vAlign w:val="center"/>
          </w:tcPr>
          <w:p w14:paraId="36A59737" w14:textId="7A0A8B0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5.06E-288</w:t>
            </w:r>
          </w:p>
        </w:tc>
        <w:tc>
          <w:tcPr>
            <w:tcW w:w="0" w:type="auto"/>
            <w:vAlign w:val="center"/>
          </w:tcPr>
          <w:p w14:paraId="09A6FC0A" w14:textId="0184646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73</w:t>
            </w:r>
          </w:p>
        </w:tc>
        <w:tc>
          <w:tcPr>
            <w:tcW w:w="0" w:type="auto"/>
            <w:vAlign w:val="center"/>
          </w:tcPr>
          <w:p w14:paraId="661FC40D" w14:textId="4F0CD41B"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Mgll</w:t>
            </w:r>
            <w:proofErr w:type="spellEnd"/>
          </w:p>
        </w:tc>
        <w:tc>
          <w:tcPr>
            <w:tcW w:w="0" w:type="auto"/>
            <w:vAlign w:val="center"/>
          </w:tcPr>
          <w:p w14:paraId="6BB11E4E" w14:textId="7FEEE62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1.9078</w:t>
            </w:r>
          </w:p>
        </w:tc>
        <w:tc>
          <w:tcPr>
            <w:tcW w:w="0" w:type="auto"/>
            <w:vAlign w:val="center"/>
          </w:tcPr>
          <w:p w14:paraId="04E492A5" w14:textId="266A932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2.76E-90</w:t>
            </w:r>
          </w:p>
        </w:tc>
      </w:tr>
      <w:tr w:rsidR="00A62E32" w:rsidRPr="00A62E32" w14:paraId="70007BE9" w14:textId="77777777" w:rsidTr="00A62E32">
        <w:trPr>
          <w:jc w:val="center"/>
        </w:trPr>
        <w:tc>
          <w:tcPr>
            <w:tcW w:w="0" w:type="auto"/>
            <w:shd w:val="clear" w:color="auto" w:fill="auto"/>
            <w:vAlign w:val="center"/>
          </w:tcPr>
          <w:p w14:paraId="54C50BAE" w14:textId="619AFE87"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32</w:t>
            </w:r>
          </w:p>
        </w:tc>
        <w:tc>
          <w:tcPr>
            <w:tcW w:w="0" w:type="auto"/>
            <w:shd w:val="clear" w:color="auto" w:fill="auto"/>
            <w:vAlign w:val="center"/>
          </w:tcPr>
          <w:p w14:paraId="265DF6FE" w14:textId="12235AF6"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Rgcc</w:t>
            </w:r>
            <w:proofErr w:type="spellEnd"/>
          </w:p>
        </w:tc>
        <w:tc>
          <w:tcPr>
            <w:tcW w:w="0" w:type="auto"/>
            <w:shd w:val="clear" w:color="auto" w:fill="auto"/>
            <w:vAlign w:val="center"/>
          </w:tcPr>
          <w:p w14:paraId="7DD92D82" w14:textId="00AE790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2.5476</w:t>
            </w:r>
          </w:p>
        </w:tc>
        <w:tc>
          <w:tcPr>
            <w:tcW w:w="0" w:type="auto"/>
            <w:shd w:val="clear" w:color="auto" w:fill="auto"/>
            <w:vAlign w:val="center"/>
          </w:tcPr>
          <w:p w14:paraId="0FB3E01F" w14:textId="54942C3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4.50E-154</w:t>
            </w:r>
          </w:p>
        </w:tc>
        <w:tc>
          <w:tcPr>
            <w:tcW w:w="0" w:type="auto"/>
            <w:vAlign w:val="center"/>
          </w:tcPr>
          <w:p w14:paraId="02A9BD89" w14:textId="5370E25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74</w:t>
            </w:r>
          </w:p>
        </w:tc>
        <w:tc>
          <w:tcPr>
            <w:tcW w:w="0" w:type="auto"/>
            <w:vAlign w:val="center"/>
          </w:tcPr>
          <w:p w14:paraId="44D8F40E" w14:textId="2CA9065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mt-</w:t>
            </w:r>
            <w:proofErr w:type="spellStart"/>
            <w:r w:rsidRPr="00E66E10">
              <w:rPr>
                <w:rFonts w:ascii="Times New Roman" w:eastAsia="等线" w:hAnsi="Times New Roman" w:cs="Times New Roman"/>
                <w:color w:val="000000"/>
                <w:kern w:val="0"/>
                <w:szCs w:val="21"/>
              </w:rPr>
              <w:t>Cytb</w:t>
            </w:r>
            <w:proofErr w:type="spellEnd"/>
          </w:p>
        </w:tc>
        <w:tc>
          <w:tcPr>
            <w:tcW w:w="0" w:type="auto"/>
            <w:vAlign w:val="center"/>
          </w:tcPr>
          <w:p w14:paraId="52179B46" w14:textId="50775A3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1.8892</w:t>
            </w:r>
          </w:p>
        </w:tc>
        <w:tc>
          <w:tcPr>
            <w:tcW w:w="0" w:type="auto"/>
            <w:vAlign w:val="center"/>
          </w:tcPr>
          <w:p w14:paraId="6EACA345" w14:textId="7C35E8D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1.49E-82</w:t>
            </w:r>
          </w:p>
        </w:tc>
      </w:tr>
      <w:tr w:rsidR="00A62E32" w:rsidRPr="00A62E32" w14:paraId="7F020021" w14:textId="77777777" w:rsidTr="00A62E32">
        <w:trPr>
          <w:jc w:val="center"/>
        </w:trPr>
        <w:tc>
          <w:tcPr>
            <w:tcW w:w="0" w:type="auto"/>
            <w:shd w:val="clear" w:color="auto" w:fill="auto"/>
            <w:vAlign w:val="center"/>
          </w:tcPr>
          <w:p w14:paraId="0C3650B8" w14:textId="3B33BB9B"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33</w:t>
            </w:r>
          </w:p>
        </w:tc>
        <w:tc>
          <w:tcPr>
            <w:tcW w:w="0" w:type="auto"/>
            <w:shd w:val="clear" w:color="auto" w:fill="auto"/>
            <w:vAlign w:val="center"/>
          </w:tcPr>
          <w:p w14:paraId="1AC35460" w14:textId="4AB1083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Aldh2</w:t>
            </w:r>
          </w:p>
        </w:tc>
        <w:tc>
          <w:tcPr>
            <w:tcW w:w="0" w:type="auto"/>
            <w:shd w:val="clear" w:color="auto" w:fill="auto"/>
            <w:vAlign w:val="center"/>
          </w:tcPr>
          <w:p w14:paraId="52889CD3" w14:textId="408B391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2.5112</w:t>
            </w:r>
          </w:p>
        </w:tc>
        <w:tc>
          <w:tcPr>
            <w:tcW w:w="0" w:type="auto"/>
            <w:shd w:val="clear" w:color="auto" w:fill="auto"/>
            <w:vAlign w:val="center"/>
          </w:tcPr>
          <w:p w14:paraId="5DF51C19" w14:textId="0C31344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5.59E-206</w:t>
            </w:r>
          </w:p>
        </w:tc>
        <w:tc>
          <w:tcPr>
            <w:tcW w:w="0" w:type="auto"/>
            <w:vAlign w:val="center"/>
          </w:tcPr>
          <w:p w14:paraId="1F43D5EF" w14:textId="56AF492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75</w:t>
            </w:r>
          </w:p>
        </w:tc>
        <w:tc>
          <w:tcPr>
            <w:tcW w:w="0" w:type="auto"/>
            <w:vAlign w:val="center"/>
          </w:tcPr>
          <w:p w14:paraId="0872E60E" w14:textId="1D955FD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C77080</w:t>
            </w:r>
          </w:p>
        </w:tc>
        <w:tc>
          <w:tcPr>
            <w:tcW w:w="0" w:type="auto"/>
            <w:vAlign w:val="center"/>
          </w:tcPr>
          <w:p w14:paraId="3AF04B5A" w14:textId="751F1EF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1.8597</w:t>
            </w:r>
          </w:p>
        </w:tc>
        <w:tc>
          <w:tcPr>
            <w:tcW w:w="0" w:type="auto"/>
            <w:vAlign w:val="center"/>
          </w:tcPr>
          <w:p w14:paraId="2F87923D" w14:textId="65EC417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3.33E-103</w:t>
            </w:r>
          </w:p>
        </w:tc>
      </w:tr>
      <w:tr w:rsidR="00A62E32" w:rsidRPr="00A62E32" w14:paraId="6720401B" w14:textId="77777777" w:rsidTr="00A62E32">
        <w:trPr>
          <w:jc w:val="center"/>
        </w:trPr>
        <w:tc>
          <w:tcPr>
            <w:tcW w:w="0" w:type="auto"/>
            <w:shd w:val="clear" w:color="auto" w:fill="auto"/>
            <w:vAlign w:val="center"/>
          </w:tcPr>
          <w:p w14:paraId="5CC8DFFF" w14:textId="3398184C"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34</w:t>
            </w:r>
          </w:p>
        </w:tc>
        <w:tc>
          <w:tcPr>
            <w:tcW w:w="0" w:type="auto"/>
            <w:shd w:val="clear" w:color="auto" w:fill="auto"/>
            <w:vAlign w:val="center"/>
          </w:tcPr>
          <w:p w14:paraId="214617AD" w14:textId="6CE8D993"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Gns</w:t>
            </w:r>
            <w:proofErr w:type="spellEnd"/>
          </w:p>
        </w:tc>
        <w:tc>
          <w:tcPr>
            <w:tcW w:w="0" w:type="auto"/>
            <w:shd w:val="clear" w:color="auto" w:fill="auto"/>
            <w:vAlign w:val="center"/>
          </w:tcPr>
          <w:p w14:paraId="1906F9C1" w14:textId="42D41F4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2.4512</w:t>
            </w:r>
          </w:p>
        </w:tc>
        <w:tc>
          <w:tcPr>
            <w:tcW w:w="0" w:type="auto"/>
            <w:shd w:val="clear" w:color="auto" w:fill="auto"/>
            <w:vAlign w:val="center"/>
          </w:tcPr>
          <w:p w14:paraId="3BA8138A" w14:textId="776E4BF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6.07E-228</w:t>
            </w:r>
          </w:p>
        </w:tc>
        <w:tc>
          <w:tcPr>
            <w:tcW w:w="0" w:type="auto"/>
            <w:vAlign w:val="center"/>
          </w:tcPr>
          <w:p w14:paraId="3A027857" w14:textId="5D66132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76</w:t>
            </w:r>
          </w:p>
        </w:tc>
        <w:tc>
          <w:tcPr>
            <w:tcW w:w="0" w:type="auto"/>
            <w:vAlign w:val="center"/>
          </w:tcPr>
          <w:p w14:paraId="0BCF67F7" w14:textId="2FF9D540"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Fosb</w:t>
            </w:r>
            <w:proofErr w:type="spellEnd"/>
          </w:p>
        </w:tc>
        <w:tc>
          <w:tcPr>
            <w:tcW w:w="0" w:type="auto"/>
            <w:vAlign w:val="center"/>
          </w:tcPr>
          <w:p w14:paraId="2ED437B6" w14:textId="4038D8B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1.8595</w:t>
            </w:r>
          </w:p>
        </w:tc>
        <w:tc>
          <w:tcPr>
            <w:tcW w:w="0" w:type="auto"/>
            <w:vAlign w:val="center"/>
          </w:tcPr>
          <w:p w14:paraId="1E6A17D0" w14:textId="4E66B98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1.28E-95</w:t>
            </w:r>
          </w:p>
        </w:tc>
      </w:tr>
      <w:tr w:rsidR="00A62E32" w:rsidRPr="00A62E32" w14:paraId="26E29031" w14:textId="77777777" w:rsidTr="00A62E32">
        <w:trPr>
          <w:jc w:val="center"/>
        </w:trPr>
        <w:tc>
          <w:tcPr>
            <w:tcW w:w="0" w:type="auto"/>
            <w:shd w:val="clear" w:color="auto" w:fill="auto"/>
            <w:vAlign w:val="center"/>
          </w:tcPr>
          <w:p w14:paraId="2C0A6773" w14:textId="55E8ABAA"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35</w:t>
            </w:r>
          </w:p>
        </w:tc>
        <w:tc>
          <w:tcPr>
            <w:tcW w:w="0" w:type="auto"/>
            <w:shd w:val="clear" w:color="auto" w:fill="auto"/>
            <w:vAlign w:val="center"/>
          </w:tcPr>
          <w:p w14:paraId="262F62B9" w14:textId="5A0E6C0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Serpinb6a</w:t>
            </w:r>
          </w:p>
        </w:tc>
        <w:tc>
          <w:tcPr>
            <w:tcW w:w="0" w:type="auto"/>
            <w:shd w:val="clear" w:color="auto" w:fill="auto"/>
            <w:vAlign w:val="center"/>
          </w:tcPr>
          <w:p w14:paraId="02EB12AD" w14:textId="7073D01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2.3944</w:t>
            </w:r>
          </w:p>
        </w:tc>
        <w:tc>
          <w:tcPr>
            <w:tcW w:w="0" w:type="auto"/>
            <w:shd w:val="clear" w:color="auto" w:fill="auto"/>
            <w:vAlign w:val="center"/>
          </w:tcPr>
          <w:p w14:paraId="0F38248F" w14:textId="4ABA15A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9.40E-217</w:t>
            </w:r>
          </w:p>
        </w:tc>
        <w:tc>
          <w:tcPr>
            <w:tcW w:w="0" w:type="auto"/>
            <w:vAlign w:val="center"/>
          </w:tcPr>
          <w:p w14:paraId="77DF2DC8" w14:textId="5FDC6ED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77</w:t>
            </w:r>
          </w:p>
        </w:tc>
        <w:tc>
          <w:tcPr>
            <w:tcW w:w="0" w:type="auto"/>
            <w:vAlign w:val="center"/>
          </w:tcPr>
          <w:p w14:paraId="47EC4C77" w14:textId="2694440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Lasp1</w:t>
            </w:r>
          </w:p>
        </w:tc>
        <w:tc>
          <w:tcPr>
            <w:tcW w:w="0" w:type="auto"/>
            <w:vAlign w:val="center"/>
          </w:tcPr>
          <w:p w14:paraId="4F3E3FFB" w14:textId="1F3B50C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1.8535</w:t>
            </w:r>
          </w:p>
        </w:tc>
        <w:tc>
          <w:tcPr>
            <w:tcW w:w="0" w:type="auto"/>
            <w:vAlign w:val="center"/>
          </w:tcPr>
          <w:p w14:paraId="2229565A" w14:textId="5DFFCBC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1.45E-80</w:t>
            </w:r>
          </w:p>
        </w:tc>
      </w:tr>
      <w:tr w:rsidR="00A62E32" w:rsidRPr="00A62E32" w14:paraId="36034398" w14:textId="77777777" w:rsidTr="00A62E32">
        <w:trPr>
          <w:jc w:val="center"/>
        </w:trPr>
        <w:tc>
          <w:tcPr>
            <w:tcW w:w="0" w:type="auto"/>
            <w:shd w:val="clear" w:color="auto" w:fill="auto"/>
            <w:vAlign w:val="center"/>
          </w:tcPr>
          <w:p w14:paraId="1337C0C9" w14:textId="393A3118"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36</w:t>
            </w:r>
          </w:p>
        </w:tc>
        <w:tc>
          <w:tcPr>
            <w:tcW w:w="0" w:type="auto"/>
            <w:shd w:val="clear" w:color="auto" w:fill="auto"/>
            <w:vAlign w:val="center"/>
          </w:tcPr>
          <w:p w14:paraId="5CEBA274" w14:textId="087A335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mt-Nd2</w:t>
            </w:r>
          </w:p>
        </w:tc>
        <w:tc>
          <w:tcPr>
            <w:tcW w:w="0" w:type="auto"/>
            <w:shd w:val="clear" w:color="auto" w:fill="auto"/>
            <w:vAlign w:val="center"/>
          </w:tcPr>
          <w:p w14:paraId="56C42843" w14:textId="5162D27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2.3904</w:t>
            </w:r>
          </w:p>
        </w:tc>
        <w:tc>
          <w:tcPr>
            <w:tcW w:w="0" w:type="auto"/>
            <w:shd w:val="clear" w:color="auto" w:fill="auto"/>
            <w:vAlign w:val="center"/>
          </w:tcPr>
          <w:p w14:paraId="3E49704D" w14:textId="3E989AF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2.41E-187</w:t>
            </w:r>
          </w:p>
        </w:tc>
        <w:tc>
          <w:tcPr>
            <w:tcW w:w="0" w:type="auto"/>
            <w:vAlign w:val="center"/>
          </w:tcPr>
          <w:p w14:paraId="22660B46" w14:textId="7F7E2057"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78</w:t>
            </w:r>
          </w:p>
        </w:tc>
        <w:tc>
          <w:tcPr>
            <w:tcW w:w="0" w:type="auto"/>
            <w:vAlign w:val="center"/>
          </w:tcPr>
          <w:p w14:paraId="3FCB32FA" w14:textId="24AB9A4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Cd84</w:t>
            </w:r>
          </w:p>
        </w:tc>
        <w:tc>
          <w:tcPr>
            <w:tcW w:w="0" w:type="auto"/>
            <w:vAlign w:val="center"/>
          </w:tcPr>
          <w:p w14:paraId="716F83A6" w14:textId="2AAE354A"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1.8277</w:t>
            </w:r>
          </w:p>
        </w:tc>
        <w:tc>
          <w:tcPr>
            <w:tcW w:w="0" w:type="auto"/>
            <w:vAlign w:val="center"/>
          </w:tcPr>
          <w:p w14:paraId="5E1A678C" w14:textId="6E7C140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6.10E-90</w:t>
            </w:r>
          </w:p>
        </w:tc>
      </w:tr>
      <w:tr w:rsidR="00A62E32" w:rsidRPr="00A62E32" w14:paraId="5344045D" w14:textId="77777777" w:rsidTr="00A62E32">
        <w:trPr>
          <w:jc w:val="center"/>
        </w:trPr>
        <w:tc>
          <w:tcPr>
            <w:tcW w:w="0" w:type="auto"/>
            <w:shd w:val="clear" w:color="auto" w:fill="auto"/>
            <w:vAlign w:val="center"/>
          </w:tcPr>
          <w:p w14:paraId="57BF9782" w14:textId="29196AAC"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37</w:t>
            </w:r>
          </w:p>
        </w:tc>
        <w:tc>
          <w:tcPr>
            <w:tcW w:w="0" w:type="auto"/>
            <w:shd w:val="clear" w:color="auto" w:fill="auto"/>
            <w:vAlign w:val="center"/>
          </w:tcPr>
          <w:p w14:paraId="6C243B9A" w14:textId="4F1E146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Car4</w:t>
            </w:r>
          </w:p>
        </w:tc>
        <w:tc>
          <w:tcPr>
            <w:tcW w:w="0" w:type="auto"/>
            <w:shd w:val="clear" w:color="auto" w:fill="auto"/>
            <w:vAlign w:val="center"/>
          </w:tcPr>
          <w:p w14:paraId="450F79EE" w14:textId="585E3209"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2.3053</w:t>
            </w:r>
          </w:p>
        </w:tc>
        <w:tc>
          <w:tcPr>
            <w:tcW w:w="0" w:type="auto"/>
            <w:shd w:val="clear" w:color="auto" w:fill="auto"/>
            <w:vAlign w:val="center"/>
          </w:tcPr>
          <w:p w14:paraId="7DC58A61" w14:textId="4F98D76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9.99E-175</w:t>
            </w:r>
          </w:p>
        </w:tc>
        <w:tc>
          <w:tcPr>
            <w:tcW w:w="0" w:type="auto"/>
            <w:vAlign w:val="center"/>
          </w:tcPr>
          <w:p w14:paraId="1E5AB329" w14:textId="358B7982"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79</w:t>
            </w:r>
          </w:p>
        </w:tc>
        <w:tc>
          <w:tcPr>
            <w:tcW w:w="0" w:type="auto"/>
            <w:vAlign w:val="center"/>
          </w:tcPr>
          <w:p w14:paraId="1897F28E" w14:textId="42C13ED4"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Sdcbp</w:t>
            </w:r>
            <w:proofErr w:type="spellEnd"/>
          </w:p>
        </w:tc>
        <w:tc>
          <w:tcPr>
            <w:tcW w:w="0" w:type="auto"/>
            <w:vAlign w:val="center"/>
          </w:tcPr>
          <w:p w14:paraId="1840F014" w14:textId="2AED7D2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1.8232</w:t>
            </w:r>
          </w:p>
        </w:tc>
        <w:tc>
          <w:tcPr>
            <w:tcW w:w="0" w:type="auto"/>
            <w:vAlign w:val="center"/>
          </w:tcPr>
          <w:p w14:paraId="0E46F57A" w14:textId="6DB3359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2.53E-181</w:t>
            </w:r>
          </w:p>
        </w:tc>
      </w:tr>
      <w:tr w:rsidR="00A62E32" w:rsidRPr="00A62E32" w14:paraId="7F04588D" w14:textId="77777777" w:rsidTr="00A62E32">
        <w:trPr>
          <w:jc w:val="center"/>
        </w:trPr>
        <w:tc>
          <w:tcPr>
            <w:tcW w:w="0" w:type="auto"/>
            <w:shd w:val="clear" w:color="auto" w:fill="auto"/>
            <w:vAlign w:val="center"/>
          </w:tcPr>
          <w:p w14:paraId="64E2A26F" w14:textId="0F1CF785"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38</w:t>
            </w:r>
          </w:p>
        </w:tc>
        <w:tc>
          <w:tcPr>
            <w:tcW w:w="0" w:type="auto"/>
            <w:shd w:val="clear" w:color="auto" w:fill="auto"/>
            <w:vAlign w:val="center"/>
          </w:tcPr>
          <w:p w14:paraId="657E73AF" w14:textId="65506C6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Bcap31</w:t>
            </w:r>
          </w:p>
        </w:tc>
        <w:tc>
          <w:tcPr>
            <w:tcW w:w="0" w:type="auto"/>
            <w:shd w:val="clear" w:color="auto" w:fill="auto"/>
            <w:vAlign w:val="center"/>
          </w:tcPr>
          <w:p w14:paraId="3F28E7FA" w14:textId="76E8968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2.2744</w:t>
            </w:r>
          </w:p>
        </w:tc>
        <w:tc>
          <w:tcPr>
            <w:tcW w:w="0" w:type="auto"/>
            <w:shd w:val="clear" w:color="auto" w:fill="auto"/>
            <w:vAlign w:val="center"/>
          </w:tcPr>
          <w:p w14:paraId="1F582EC6" w14:textId="021A508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1.18E-115</w:t>
            </w:r>
          </w:p>
        </w:tc>
        <w:tc>
          <w:tcPr>
            <w:tcW w:w="0" w:type="auto"/>
            <w:vAlign w:val="center"/>
          </w:tcPr>
          <w:p w14:paraId="15072A50" w14:textId="468FCDB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80</w:t>
            </w:r>
          </w:p>
        </w:tc>
        <w:tc>
          <w:tcPr>
            <w:tcW w:w="0" w:type="auto"/>
            <w:vAlign w:val="center"/>
          </w:tcPr>
          <w:p w14:paraId="4EEF045F" w14:textId="15D4BA2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Atp6v1c1</w:t>
            </w:r>
          </w:p>
        </w:tc>
        <w:tc>
          <w:tcPr>
            <w:tcW w:w="0" w:type="auto"/>
            <w:vAlign w:val="center"/>
          </w:tcPr>
          <w:p w14:paraId="42878B06" w14:textId="2E86C3C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1.8151</w:t>
            </w:r>
          </w:p>
        </w:tc>
        <w:tc>
          <w:tcPr>
            <w:tcW w:w="0" w:type="auto"/>
            <w:vAlign w:val="center"/>
          </w:tcPr>
          <w:p w14:paraId="64ED4F34" w14:textId="59D6A07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3.54E-99</w:t>
            </w:r>
          </w:p>
        </w:tc>
      </w:tr>
      <w:tr w:rsidR="00A62E32" w:rsidRPr="00A62E32" w14:paraId="693C1BC8" w14:textId="77777777" w:rsidTr="00A62E32">
        <w:trPr>
          <w:jc w:val="center"/>
        </w:trPr>
        <w:tc>
          <w:tcPr>
            <w:tcW w:w="0" w:type="auto"/>
            <w:shd w:val="clear" w:color="auto" w:fill="auto"/>
            <w:vAlign w:val="center"/>
          </w:tcPr>
          <w:p w14:paraId="48E96029" w14:textId="19D7EB80"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39</w:t>
            </w:r>
          </w:p>
        </w:tc>
        <w:tc>
          <w:tcPr>
            <w:tcW w:w="0" w:type="auto"/>
            <w:shd w:val="clear" w:color="auto" w:fill="auto"/>
            <w:vAlign w:val="center"/>
          </w:tcPr>
          <w:p w14:paraId="3C1ACDF3" w14:textId="0B724C4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mt-Nd4</w:t>
            </w:r>
          </w:p>
        </w:tc>
        <w:tc>
          <w:tcPr>
            <w:tcW w:w="0" w:type="auto"/>
            <w:shd w:val="clear" w:color="auto" w:fill="auto"/>
            <w:vAlign w:val="center"/>
          </w:tcPr>
          <w:p w14:paraId="6B5BC0EF" w14:textId="744B0BD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2.2370</w:t>
            </w:r>
          </w:p>
        </w:tc>
        <w:tc>
          <w:tcPr>
            <w:tcW w:w="0" w:type="auto"/>
            <w:shd w:val="clear" w:color="auto" w:fill="auto"/>
            <w:vAlign w:val="center"/>
          </w:tcPr>
          <w:p w14:paraId="3A0592FA" w14:textId="149098A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1.66E-140</w:t>
            </w:r>
          </w:p>
        </w:tc>
        <w:tc>
          <w:tcPr>
            <w:tcW w:w="0" w:type="auto"/>
            <w:vAlign w:val="center"/>
          </w:tcPr>
          <w:p w14:paraId="02E447EE" w14:textId="0A3D1F1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81</w:t>
            </w:r>
          </w:p>
        </w:tc>
        <w:tc>
          <w:tcPr>
            <w:tcW w:w="0" w:type="auto"/>
            <w:vAlign w:val="center"/>
          </w:tcPr>
          <w:p w14:paraId="0AA83767" w14:textId="65DEF98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Gm12840</w:t>
            </w:r>
          </w:p>
        </w:tc>
        <w:tc>
          <w:tcPr>
            <w:tcW w:w="0" w:type="auto"/>
            <w:vAlign w:val="center"/>
          </w:tcPr>
          <w:p w14:paraId="726217E6" w14:textId="480A725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1.8118</w:t>
            </w:r>
          </w:p>
        </w:tc>
        <w:tc>
          <w:tcPr>
            <w:tcW w:w="0" w:type="auto"/>
            <w:vAlign w:val="center"/>
          </w:tcPr>
          <w:p w14:paraId="383BCD34" w14:textId="31E5D7FC"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2.00E-121</w:t>
            </w:r>
          </w:p>
        </w:tc>
      </w:tr>
      <w:tr w:rsidR="00A62E32" w:rsidRPr="00A62E32" w14:paraId="60F24B2D" w14:textId="77777777" w:rsidTr="00A62E32">
        <w:trPr>
          <w:jc w:val="center"/>
        </w:trPr>
        <w:tc>
          <w:tcPr>
            <w:tcW w:w="0" w:type="auto"/>
            <w:shd w:val="clear" w:color="auto" w:fill="auto"/>
            <w:vAlign w:val="center"/>
          </w:tcPr>
          <w:p w14:paraId="66E710DB" w14:textId="599BA74D"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40</w:t>
            </w:r>
          </w:p>
        </w:tc>
        <w:tc>
          <w:tcPr>
            <w:tcW w:w="0" w:type="auto"/>
            <w:shd w:val="clear" w:color="auto" w:fill="auto"/>
            <w:vAlign w:val="center"/>
          </w:tcPr>
          <w:p w14:paraId="497E9519" w14:textId="436E1D20" w:rsidR="00A62E32" w:rsidRPr="00A62E32" w:rsidRDefault="00A62E32" w:rsidP="00EF62F5">
            <w:pPr>
              <w:adjustRightInd w:val="0"/>
              <w:snapToGrid w:val="0"/>
              <w:spacing w:line="300" w:lineRule="auto"/>
              <w:jc w:val="center"/>
              <w:rPr>
                <w:rFonts w:ascii="Times New Roman" w:hAnsi="Times New Roman" w:cs="Times New Roman"/>
                <w:bCs/>
                <w:szCs w:val="21"/>
              </w:rPr>
            </w:pPr>
            <w:proofErr w:type="spellStart"/>
            <w:r w:rsidRPr="00E66E10">
              <w:rPr>
                <w:rFonts w:ascii="Times New Roman" w:eastAsia="等线" w:hAnsi="Times New Roman" w:cs="Times New Roman"/>
                <w:color w:val="000000"/>
                <w:kern w:val="0"/>
                <w:szCs w:val="21"/>
              </w:rPr>
              <w:t>Aldoc</w:t>
            </w:r>
            <w:proofErr w:type="spellEnd"/>
          </w:p>
        </w:tc>
        <w:tc>
          <w:tcPr>
            <w:tcW w:w="0" w:type="auto"/>
            <w:shd w:val="clear" w:color="auto" w:fill="auto"/>
            <w:vAlign w:val="center"/>
          </w:tcPr>
          <w:p w14:paraId="182ABD5F" w14:textId="49008CC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2.2316</w:t>
            </w:r>
          </w:p>
        </w:tc>
        <w:tc>
          <w:tcPr>
            <w:tcW w:w="0" w:type="auto"/>
            <w:shd w:val="clear" w:color="auto" w:fill="auto"/>
            <w:vAlign w:val="center"/>
          </w:tcPr>
          <w:p w14:paraId="3AAF9E75" w14:textId="6BE6BF4D"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5.40E-144</w:t>
            </w:r>
          </w:p>
        </w:tc>
        <w:tc>
          <w:tcPr>
            <w:tcW w:w="0" w:type="auto"/>
            <w:vAlign w:val="center"/>
          </w:tcPr>
          <w:p w14:paraId="7E5ECA23" w14:textId="0E45DC65"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82</w:t>
            </w:r>
          </w:p>
        </w:tc>
        <w:tc>
          <w:tcPr>
            <w:tcW w:w="0" w:type="auto"/>
            <w:vAlign w:val="center"/>
          </w:tcPr>
          <w:p w14:paraId="157DA68A" w14:textId="2924C61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Soat1</w:t>
            </w:r>
          </w:p>
        </w:tc>
        <w:tc>
          <w:tcPr>
            <w:tcW w:w="0" w:type="auto"/>
            <w:vAlign w:val="center"/>
          </w:tcPr>
          <w:p w14:paraId="106ABF7F" w14:textId="77DB00A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1.7898</w:t>
            </w:r>
          </w:p>
        </w:tc>
        <w:tc>
          <w:tcPr>
            <w:tcW w:w="0" w:type="auto"/>
            <w:vAlign w:val="center"/>
          </w:tcPr>
          <w:p w14:paraId="6A4129ED" w14:textId="626D41F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3.00E-85</w:t>
            </w:r>
          </w:p>
        </w:tc>
      </w:tr>
      <w:tr w:rsidR="00A62E32" w:rsidRPr="00A62E32" w14:paraId="6CBC8DAA" w14:textId="77777777" w:rsidTr="00A62E32">
        <w:trPr>
          <w:jc w:val="center"/>
        </w:trPr>
        <w:tc>
          <w:tcPr>
            <w:tcW w:w="0" w:type="auto"/>
            <w:shd w:val="clear" w:color="auto" w:fill="auto"/>
            <w:vAlign w:val="center"/>
          </w:tcPr>
          <w:p w14:paraId="4F12B9B5" w14:textId="1487E8FD"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41</w:t>
            </w:r>
          </w:p>
        </w:tc>
        <w:tc>
          <w:tcPr>
            <w:tcW w:w="0" w:type="auto"/>
            <w:shd w:val="clear" w:color="auto" w:fill="auto"/>
            <w:vAlign w:val="center"/>
          </w:tcPr>
          <w:p w14:paraId="1C6B3B1C" w14:textId="3D01F6F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Vat1</w:t>
            </w:r>
          </w:p>
        </w:tc>
        <w:tc>
          <w:tcPr>
            <w:tcW w:w="0" w:type="auto"/>
            <w:shd w:val="clear" w:color="auto" w:fill="auto"/>
            <w:vAlign w:val="center"/>
          </w:tcPr>
          <w:p w14:paraId="58C764C2" w14:textId="1130C95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2.2129</w:t>
            </w:r>
          </w:p>
        </w:tc>
        <w:tc>
          <w:tcPr>
            <w:tcW w:w="0" w:type="auto"/>
            <w:shd w:val="clear" w:color="auto" w:fill="auto"/>
            <w:vAlign w:val="center"/>
          </w:tcPr>
          <w:p w14:paraId="74713A2B" w14:textId="712BF2E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2.81E-187</w:t>
            </w:r>
          </w:p>
        </w:tc>
        <w:tc>
          <w:tcPr>
            <w:tcW w:w="0" w:type="auto"/>
            <w:vAlign w:val="center"/>
          </w:tcPr>
          <w:p w14:paraId="36D17FB4" w14:textId="3E12AE2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83</w:t>
            </w:r>
          </w:p>
        </w:tc>
        <w:tc>
          <w:tcPr>
            <w:tcW w:w="0" w:type="auto"/>
            <w:vAlign w:val="center"/>
          </w:tcPr>
          <w:p w14:paraId="1E1CEE71" w14:textId="6DB11D4F"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Lipa</w:t>
            </w:r>
          </w:p>
        </w:tc>
        <w:tc>
          <w:tcPr>
            <w:tcW w:w="0" w:type="auto"/>
            <w:vAlign w:val="center"/>
          </w:tcPr>
          <w:p w14:paraId="56F4148E" w14:textId="547F5E06"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1.7816</w:t>
            </w:r>
          </w:p>
        </w:tc>
        <w:tc>
          <w:tcPr>
            <w:tcW w:w="0" w:type="auto"/>
            <w:vAlign w:val="center"/>
          </w:tcPr>
          <w:p w14:paraId="6CC56B91" w14:textId="2624AD41"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4.17E-92</w:t>
            </w:r>
          </w:p>
        </w:tc>
      </w:tr>
      <w:tr w:rsidR="00A62E32" w:rsidRPr="00A62E32" w14:paraId="59178C06" w14:textId="77777777" w:rsidTr="00A62E32">
        <w:trPr>
          <w:jc w:val="center"/>
        </w:trPr>
        <w:tc>
          <w:tcPr>
            <w:tcW w:w="0" w:type="auto"/>
            <w:shd w:val="clear" w:color="auto" w:fill="auto"/>
            <w:vAlign w:val="center"/>
          </w:tcPr>
          <w:p w14:paraId="270E328D" w14:textId="68175866" w:rsidR="00A62E32" w:rsidRPr="00A62E32" w:rsidRDefault="00A62E32" w:rsidP="00EF62F5">
            <w:pPr>
              <w:adjustRightInd w:val="0"/>
              <w:snapToGrid w:val="0"/>
              <w:spacing w:line="300" w:lineRule="auto"/>
              <w:jc w:val="center"/>
              <w:rPr>
                <w:rFonts w:ascii="Times New Roman" w:hAnsi="Times New Roman" w:cs="Times New Roman"/>
                <w:b/>
                <w:bCs/>
                <w:color w:val="000000" w:themeColor="text1"/>
                <w:szCs w:val="21"/>
              </w:rPr>
            </w:pPr>
            <w:r w:rsidRPr="00E66E10">
              <w:rPr>
                <w:rFonts w:ascii="Times New Roman" w:eastAsia="等线" w:hAnsi="Times New Roman" w:cs="Times New Roman"/>
                <w:color w:val="000000"/>
                <w:kern w:val="0"/>
                <w:szCs w:val="21"/>
              </w:rPr>
              <w:t>42</w:t>
            </w:r>
          </w:p>
        </w:tc>
        <w:tc>
          <w:tcPr>
            <w:tcW w:w="0" w:type="auto"/>
            <w:shd w:val="clear" w:color="auto" w:fill="auto"/>
            <w:vAlign w:val="center"/>
          </w:tcPr>
          <w:p w14:paraId="66B61FE4" w14:textId="62A72D53"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Wfdc21</w:t>
            </w:r>
          </w:p>
        </w:tc>
        <w:tc>
          <w:tcPr>
            <w:tcW w:w="0" w:type="auto"/>
            <w:shd w:val="clear" w:color="auto" w:fill="auto"/>
            <w:vAlign w:val="center"/>
          </w:tcPr>
          <w:p w14:paraId="73F25168" w14:textId="67CEF6D0"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2.1693</w:t>
            </w:r>
          </w:p>
        </w:tc>
        <w:tc>
          <w:tcPr>
            <w:tcW w:w="0" w:type="auto"/>
            <w:shd w:val="clear" w:color="auto" w:fill="auto"/>
            <w:vAlign w:val="center"/>
          </w:tcPr>
          <w:p w14:paraId="3229EBFB" w14:textId="2B687CC8"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7.45E-163</w:t>
            </w:r>
          </w:p>
        </w:tc>
        <w:tc>
          <w:tcPr>
            <w:tcW w:w="0" w:type="auto"/>
            <w:vAlign w:val="center"/>
          </w:tcPr>
          <w:p w14:paraId="0D4ED6ED" w14:textId="6287BBF4"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84</w:t>
            </w:r>
          </w:p>
        </w:tc>
        <w:tc>
          <w:tcPr>
            <w:tcW w:w="0" w:type="auto"/>
            <w:vAlign w:val="center"/>
          </w:tcPr>
          <w:p w14:paraId="2497F44D" w14:textId="0C425B6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Bst1</w:t>
            </w:r>
          </w:p>
        </w:tc>
        <w:tc>
          <w:tcPr>
            <w:tcW w:w="0" w:type="auto"/>
            <w:vAlign w:val="center"/>
          </w:tcPr>
          <w:p w14:paraId="7483FC45" w14:textId="7AA2CE9E" w:rsidR="00A62E32" w:rsidRPr="00A62E32" w:rsidRDefault="00A62E32" w:rsidP="00EF62F5">
            <w:pPr>
              <w:adjustRightInd w:val="0"/>
              <w:snapToGrid w:val="0"/>
              <w:spacing w:line="300" w:lineRule="auto"/>
              <w:jc w:val="center"/>
              <w:rPr>
                <w:rFonts w:ascii="Times New Roman" w:hAnsi="Times New Roman" w:cs="Times New Roman"/>
                <w:bCs/>
                <w:szCs w:val="21"/>
              </w:rPr>
            </w:pPr>
            <w:r w:rsidRPr="00E66E10">
              <w:rPr>
                <w:rFonts w:ascii="Times New Roman" w:eastAsia="等线" w:hAnsi="Times New Roman" w:cs="Times New Roman"/>
                <w:color w:val="000000"/>
                <w:kern w:val="0"/>
                <w:szCs w:val="21"/>
              </w:rPr>
              <w:t>1.7798</w:t>
            </w:r>
          </w:p>
        </w:tc>
        <w:tc>
          <w:tcPr>
            <w:tcW w:w="0" w:type="auto"/>
            <w:vAlign w:val="center"/>
          </w:tcPr>
          <w:p w14:paraId="0671DC28" w14:textId="4EE85E9B" w:rsidR="00A62E32" w:rsidRPr="00A62E32" w:rsidRDefault="00A62E32" w:rsidP="00EF62F5">
            <w:pPr>
              <w:adjustRightInd w:val="0"/>
              <w:snapToGrid w:val="0"/>
              <w:spacing w:line="300" w:lineRule="auto"/>
              <w:jc w:val="center"/>
              <w:rPr>
                <w:rFonts w:ascii="Times New Roman" w:hAnsi="Times New Roman" w:cs="Times New Roman"/>
                <w:bCs/>
                <w:szCs w:val="21"/>
              </w:rPr>
            </w:pPr>
            <w:r w:rsidRPr="00A62E32">
              <w:rPr>
                <w:rFonts w:ascii="Times New Roman" w:eastAsia="等线" w:hAnsi="Times New Roman" w:cs="Times New Roman"/>
                <w:color w:val="000000"/>
                <w:szCs w:val="21"/>
              </w:rPr>
              <w:t>2.40E-82</w:t>
            </w:r>
          </w:p>
        </w:tc>
      </w:tr>
    </w:tbl>
    <w:p w14:paraId="66149FC4" w14:textId="77777777" w:rsidR="00A62E32" w:rsidRPr="001C50DB" w:rsidRDefault="00A62E32" w:rsidP="002834E0">
      <w:pPr>
        <w:pStyle w:val="a7"/>
        <w:adjustRightInd w:val="0"/>
        <w:snapToGrid w:val="0"/>
        <w:spacing w:before="0" w:beforeAutospacing="0" w:after="0" w:afterAutospacing="0" w:line="456" w:lineRule="auto"/>
        <w:jc w:val="center"/>
        <w:rPr>
          <w:rFonts w:ascii="Times New Roman" w:hAnsi="Times New Roman" w:cs="Times New Roman"/>
          <w:b/>
          <w:color w:val="FF0000"/>
        </w:rPr>
      </w:pPr>
    </w:p>
    <w:p w14:paraId="36458A5E" w14:textId="0B2C9738" w:rsidR="00805A63" w:rsidRDefault="00805A63"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r w:rsidRPr="0049577A">
        <w:rPr>
          <w:rFonts w:ascii="Times New Roman" w:hAnsi="Times New Roman" w:cs="Times New Roman"/>
          <w:b/>
        </w:rPr>
        <w:lastRenderedPageBreak/>
        <w:t>Supplementa</w:t>
      </w:r>
      <w:r>
        <w:rPr>
          <w:rFonts w:ascii="Times New Roman" w:hAnsi="Times New Roman" w:cs="Times New Roman" w:hint="eastAsia"/>
          <w:b/>
        </w:rPr>
        <w:t>l</w:t>
      </w:r>
      <w:r>
        <w:rPr>
          <w:rFonts w:ascii="Times New Roman" w:hAnsi="Times New Roman" w:cs="Times New Roman"/>
          <w:b/>
        </w:rPr>
        <w:t xml:space="preserve"> </w:t>
      </w:r>
      <w:r>
        <w:rPr>
          <w:rFonts w:ascii="Times New Roman" w:hAnsi="Times New Roman" w:cs="Times New Roman" w:hint="eastAsia"/>
          <w:b/>
        </w:rPr>
        <w:t>F</w:t>
      </w:r>
      <w:r>
        <w:rPr>
          <w:rFonts w:ascii="Times New Roman" w:hAnsi="Times New Roman" w:cs="Times New Roman"/>
          <w:b/>
        </w:rPr>
        <w:t>igure L</w:t>
      </w:r>
      <w:r>
        <w:rPr>
          <w:rFonts w:ascii="Times New Roman" w:hAnsi="Times New Roman" w:cs="Times New Roman" w:hint="eastAsia"/>
          <w:b/>
        </w:rPr>
        <w:t>egend</w:t>
      </w:r>
      <w:r w:rsidR="00CC3936">
        <w:rPr>
          <w:rFonts w:ascii="Times New Roman" w:hAnsi="Times New Roman" w:cs="Times New Roman"/>
          <w:b/>
        </w:rPr>
        <w:t>s</w:t>
      </w:r>
    </w:p>
    <w:p w14:paraId="7337B2B3" w14:textId="4FF4BF13" w:rsidR="00361EC8" w:rsidRPr="00684051" w:rsidRDefault="00361EC8" w:rsidP="00EA48FD">
      <w:pPr>
        <w:adjustRightInd w:val="0"/>
        <w:snapToGrid w:val="0"/>
        <w:spacing w:line="360" w:lineRule="auto"/>
        <w:rPr>
          <w:rFonts w:ascii="Times New Roman" w:hAnsi="Times New Roman" w:cs="Times New Roman"/>
          <w:sz w:val="24"/>
          <w:szCs w:val="24"/>
        </w:rPr>
      </w:pPr>
      <w:r w:rsidRPr="007B25E7">
        <w:rPr>
          <w:rFonts w:ascii="Times New Roman" w:hAnsi="Times New Roman" w:cs="Times New Roman"/>
          <w:b/>
          <w:sz w:val="24"/>
          <w:szCs w:val="24"/>
        </w:rPr>
        <w:t>Supplementa</w:t>
      </w:r>
      <w:r w:rsidRPr="007B25E7">
        <w:rPr>
          <w:rFonts w:ascii="Times New Roman" w:hAnsi="Times New Roman" w:cs="Times New Roman" w:hint="eastAsia"/>
          <w:b/>
          <w:sz w:val="24"/>
          <w:szCs w:val="24"/>
        </w:rPr>
        <w:t>l</w:t>
      </w:r>
      <w:r w:rsidRPr="00E207EA">
        <w:rPr>
          <w:rFonts w:ascii="Times New Roman" w:hAnsi="Times New Roman" w:cs="Times New Roman"/>
          <w:b/>
          <w:sz w:val="24"/>
          <w:szCs w:val="24"/>
        </w:rPr>
        <w:t xml:space="preserve"> Figure 1. </w:t>
      </w:r>
      <w:r>
        <w:rPr>
          <w:rFonts w:ascii="Times New Roman" w:hAnsi="Times New Roman" w:cs="Times New Roman"/>
          <w:b/>
          <w:sz w:val="24"/>
          <w:szCs w:val="24"/>
        </w:rPr>
        <w:t>I</w:t>
      </w:r>
      <w:r>
        <w:rPr>
          <w:rFonts w:ascii="Times New Roman" w:hAnsi="Times New Roman" w:cs="Times New Roman" w:hint="eastAsia"/>
          <w:b/>
          <w:sz w:val="24"/>
          <w:szCs w:val="24"/>
        </w:rPr>
        <w:t>n</w:t>
      </w:r>
      <w:r>
        <w:rPr>
          <w:rFonts w:ascii="Times New Roman" w:hAnsi="Times New Roman" w:cs="Times New Roman"/>
          <w:b/>
          <w:sz w:val="24"/>
          <w:szCs w:val="24"/>
        </w:rPr>
        <w:t xml:space="preserve">trinsically </w:t>
      </w:r>
      <w:r w:rsidRPr="00E207EA">
        <w:rPr>
          <w:rFonts w:ascii="Times New Roman" w:hAnsi="Times New Roman" w:cs="Times New Roman"/>
          <w:b/>
          <w:sz w:val="24"/>
          <w:szCs w:val="24"/>
        </w:rPr>
        <w:t xml:space="preserve">altered </w:t>
      </w:r>
      <w:r>
        <w:rPr>
          <w:rFonts w:ascii="Times New Roman" w:hAnsi="Times New Roman" w:cs="Times New Roman" w:hint="eastAsia"/>
          <w:b/>
          <w:sz w:val="24"/>
          <w:szCs w:val="24"/>
        </w:rPr>
        <w:t>cell</w:t>
      </w:r>
      <w:r>
        <w:rPr>
          <w:rFonts w:ascii="Times New Roman" w:hAnsi="Times New Roman" w:cs="Times New Roman"/>
          <w:b/>
          <w:sz w:val="24"/>
          <w:szCs w:val="24"/>
        </w:rPr>
        <w:t xml:space="preserve"> </w:t>
      </w:r>
      <w:r w:rsidRPr="00E207EA">
        <w:rPr>
          <w:rFonts w:ascii="Times New Roman" w:hAnsi="Times New Roman" w:cs="Times New Roman"/>
          <w:b/>
          <w:sz w:val="24"/>
          <w:szCs w:val="24"/>
        </w:rPr>
        <w:t>number and gene expression</w:t>
      </w:r>
      <w:r>
        <w:rPr>
          <w:rFonts w:ascii="Times New Roman" w:hAnsi="Times New Roman" w:cs="Times New Roman"/>
          <w:b/>
          <w:sz w:val="24"/>
          <w:szCs w:val="24"/>
        </w:rPr>
        <w:t xml:space="preserve"> </w:t>
      </w:r>
      <w:r w:rsidR="00126932">
        <w:rPr>
          <w:rFonts w:ascii="Times New Roman" w:hAnsi="Times New Roman" w:cs="Times New Roman"/>
          <w:b/>
          <w:sz w:val="24"/>
          <w:szCs w:val="24"/>
        </w:rPr>
        <w:t>of</w:t>
      </w:r>
      <w:r>
        <w:rPr>
          <w:rFonts w:ascii="Times New Roman" w:hAnsi="Times New Roman" w:cs="Times New Roman"/>
          <w:b/>
          <w:sz w:val="24"/>
          <w:szCs w:val="24"/>
        </w:rPr>
        <w:t xml:space="preserve"> aged</w:t>
      </w:r>
      <w:r w:rsidRPr="00CE53CD">
        <w:rPr>
          <w:rFonts w:ascii="Times New Roman" w:hAnsi="Times New Roman" w:cs="Times New Roman"/>
          <w:b/>
          <w:sz w:val="24"/>
          <w:szCs w:val="24"/>
        </w:rPr>
        <w:t xml:space="preserve"> </w:t>
      </w:r>
      <w:r w:rsidRPr="00E207EA">
        <w:rPr>
          <w:rFonts w:ascii="Times New Roman" w:hAnsi="Times New Roman" w:cs="Times New Roman"/>
          <w:b/>
          <w:sz w:val="24"/>
          <w:szCs w:val="24"/>
        </w:rPr>
        <w:t>A</w:t>
      </w:r>
      <w:r>
        <w:rPr>
          <w:rFonts w:ascii="Times New Roman" w:hAnsi="Times New Roman" w:cs="Times New Roman"/>
          <w:b/>
          <w:sz w:val="24"/>
          <w:szCs w:val="24"/>
        </w:rPr>
        <w:t>M</w:t>
      </w:r>
      <w:r w:rsidRPr="00E207EA">
        <w:rPr>
          <w:rFonts w:ascii="Times New Roman" w:hAnsi="Times New Roman" w:cs="Times New Roman"/>
          <w:b/>
          <w:sz w:val="24"/>
          <w:szCs w:val="24"/>
        </w:rPr>
        <w:t>s.</w:t>
      </w:r>
      <w:r>
        <w:rPr>
          <w:rFonts w:ascii="Times New Roman" w:hAnsi="Times New Roman" w:cs="Times New Roman"/>
          <w:b/>
          <w:sz w:val="24"/>
          <w:szCs w:val="24"/>
        </w:rPr>
        <w:t xml:space="preserve"> </w:t>
      </w:r>
      <w:r w:rsidR="00281F9B" w:rsidRPr="00281F9B">
        <w:rPr>
          <w:rFonts w:ascii="Times New Roman" w:hAnsi="Times New Roman" w:cs="Times New Roman"/>
          <w:sz w:val="24"/>
          <w:szCs w:val="24"/>
        </w:rPr>
        <w:t>The aged mice (20-24</w:t>
      </w:r>
      <w:r w:rsidR="00823922">
        <w:rPr>
          <w:rFonts w:ascii="Times New Roman" w:hAnsi="Times New Roman" w:cs="Times New Roman"/>
          <w:sz w:val="24"/>
          <w:szCs w:val="24"/>
        </w:rPr>
        <w:t xml:space="preserve"> </w:t>
      </w:r>
      <w:r w:rsidR="00281F9B" w:rsidRPr="00281F9B">
        <w:rPr>
          <w:rFonts w:ascii="Times New Roman" w:hAnsi="Times New Roman" w:cs="Times New Roman"/>
          <w:sz w:val="24"/>
          <w:szCs w:val="24"/>
        </w:rPr>
        <w:t>month</w:t>
      </w:r>
      <w:r w:rsidR="00823922">
        <w:rPr>
          <w:rFonts w:ascii="Times New Roman" w:hAnsi="Times New Roman" w:cs="Times New Roman" w:hint="eastAsia"/>
          <w:sz w:val="24"/>
          <w:szCs w:val="24"/>
        </w:rPr>
        <w:t>s</w:t>
      </w:r>
      <w:r w:rsidR="00823922">
        <w:rPr>
          <w:rFonts w:ascii="Times New Roman" w:hAnsi="Times New Roman" w:cs="Times New Roman"/>
          <w:sz w:val="24"/>
          <w:szCs w:val="24"/>
        </w:rPr>
        <w:t xml:space="preserve"> </w:t>
      </w:r>
      <w:r w:rsidR="00281F9B" w:rsidRPr="00281F9B">
        <w:rPr>
          <w:rFonts w:ascii="Times New Roman" w:hAnsi="Times New Roman" w:cs="Times New Roman"/>
          <w:sz w:val="24"/>
          <w:szCs w:val="24"/>
        </w:rPr>
        <w:t>old) were compared with the young mice (10-16</w:t>
      </w:r>
      <w:r w:rsidR="00823922">
        <w:rPr>
          <w:rFonts w:ascii="Times New Roman" w:hAnsi="Times New Roman" w:cs="Times New Roman"/>
          <w:sz w:val="24"/>
          <w:szCs w:val="24"/>
        </w:rPr>
        <w:t xml:space="preserve"> </w:t>
      </w:r>
      <w:r w:rsidR="00281F9B" w:rsidRPr="00281F9B">
        <w:rPr>
          <w:rFonts w:ascii="Times New Roman" w:hAnsi="Times New Roman" w:cs="Times New Roman"/>
          <w:sz w:val="24"/>
          <w:szCs w:val="24"/>
        </w:rPr>
        <w:t>week</w:t>
      </w:r>
      <w:r w:rsidR="00823922">
        <w:rPr>
          <w:rFonts w:ascii="Times New Roman" w:hAnsi="Times New Roman" w:cs="Times New Roman" w:hint="eastAsia"/>
          <w:sz w:val="24"/>
          <w:szCs w:val="24"/>
        </w:rPr>
        <w:t>s</w:t>
      </w:r>
      <w:r w:rsidR="00823922">
        <w:rPr>
          <w:rFonts w:ascii="Times New Roman" w:hAnsi="Times New Roman" w:cs="Times New Roman"/>
          <w:sz w:val="24"/>
          <w:szCs w:val="24"/>
        </w:rPr>
        <w:t xml:space="preserve"> </w:t>
      </w:r>
      <w:r w:rsidR="00281F9B" w:rsidRPr="00281F9B">
        <w:rPr>
          <w:rFonts w:ascii="Times New Roman" w:hAnsi="Times New Roman" w:cs="Times New Roman"/>
          <w:sz w:val="24"/>
          <w:szCs w:val="24"/>
        </w:rPr>
        <w:t xml:space="preserve">old). </w:t>
      </w:r>
      <w:r w:rsidR="00281F9B" w:rsidRPr="00684051">
        <w:rPr>
          <w:rFonts w:ascii="Times New Roman" w:hAnsi="Times New Roman" w:cs="Times New Roman"/>
          <w:sz w:val="24"/>
          <w:szCs w:val="24"/>
        </w:rPr>
        <w:t xml:space="preserve">The </w:t>
      </w:r>
      <w:r w:rsidR="00281F9B">
        <w:rPr>
          <w:rFonts w:ascii="Times New Roman" w:hAnsi="Times New Roman" w:cs="Times New Roman" w:hint="eastAsia"/>
          <w:sz w:val="24"/>
          <w:szCs w:val="24"/>
        </w:rPr>
        <w:t>lung</w:t>
      </w:r>
      <w:r w:rsidR="00281F9B">
        <w:rPr>
          <w:rFonts w:ascii="Times New Roman" w:hAnsi="Times New Roman" w:cs="Times New Roman"/>
          <w:sz w:val="24"/>
          <w:szCs w:val="24"/>
        </w:rPr>
        <w:t xml:space="preserve"> </w:t>
      </w:r>
      <w:r w:rsidR="00281F9B" w:rsidRPr="00684051">
        <w:rPr>
          <w:rFonts w:ascii="Times New Roman" w:hAnsi="Times New Roman" w:cs="Times New Roman"/>
          <w:sz w:val="24"/>
          <w:szCs w:val="24"/>
        </w:rPr>
        <w:t>MNCs</w:t>
      </w:r>
      <w:r w:rsidR="00281F9B" w:rsidRPr="00684051">
        <w:rPr>
          <w:rFonts w:ascii="Times New Roman" w:hAnsi="Times New Roman" w:cs="Times New Roman"/>
          <w:kern w:val="0"/>
          <w:sz w:val="24"/>
          <w:szCs w:val="24"/>
        </w:rPr>
        <w:t xml:space="preserve"> were </w:t>
      </w:r>
      <w:r w:rsidR="003A3D91" w:rsidRPr="00684051">
        <w:rPr>
          <w:rFonts w:ascii="Times New Roman" w:hAnsi="Times New Roman" w:cs="Times New Roman"/>
          <w:kern w:val="0"/>
          <w:sz w:val="24"/>
          <w:szCs w:val="24"/>
        </w:rPr>
        <w:t>gated by FSC and SSC</w:t>
      </w:r>
      <w:r w:rsidR="003A3D91" w:rsidRPr="003A3D91">
        <w:rPr>
          <w:rFonts w:ascii="Times New Roman" w:hAnsi="Times New Roman" w:cs="Times New Roman"/>
          <w:kern w:val="0"/>
          <w:sz w:val="24"/>
          <w:szCs w:val="24"/>
        </w:rPr>
        <w:t xml:space="preserve"> </w:t>
      </w:r>
      <w:r w:rsidR="003A3D91">
        <w:rPr>
          <w:rFonts w:ascii="Times New Roman" w:hAnsi="Times New Roman" w:cs="Times New Roman"/>
          <w:kern w:val="0"/>
          <w:sz w:val="24"/>
          <w:szCs w:val="24"/>
        </w:rPr>
        <w:t>and</w:t>
      </w:r>
      <w:r w:rsidR="003A3D91" w:rsidRPr="003A3D91">
        <w:rPr>
          <w:rFonts w:ascii="Times New Roman" w:hAnsi="Times New Roman" w:cs="Times New Roman"/>
          <w:kern w:val="0"/>
          <w:sz w:val="24"/>
          <w:szCs w:val="24"/>
        </w:rPr>
        <w:t xml:space="preserve"> </w:t>
      </w:r>
      <w:r w:rsidR="003A3D91">
        <w:rPr>
          <w:rFonts w:ascii="Times New Roman" w:hAnsi="Times New Roman" w:cs="Times New Roman"/>
          <w:kern w:val="0"/>
          <w:sz w:val="24"/>
          <w:szCs w:val="24"/>
        </w:rPr>
        <w:t xml:space="preserve">analyzed </w:t>
      </w:r>
      <w:r w:rsidR="00281F9B">
        <w:rPr>
          <w:rFonts w:ascii="Times New Roman" w:hAnsi="Times New Roman" w:cs="Times New Roman"/>
          <w:kern w:val="0"/>
          <w:sz w:val="24"/>
          <w:szCs w:val="24"/>
        </w:rPr>
        <w:t xml:space="preserve">by </w:t>
      </w:r>
      <w:r w:rsidR="00FB154D">
        <w:rPr>
          <w:rFonts w:ascii="Times New Roman" w:hAnsi="Times New Roman" w:cs="Times New Roman"/>
          <w:kern w:val="0"/>
          <w:sz w:val="24"/>
          <w:szCs w:val="24"/>
        </w:rPr>
        <w:t>FCM</w:t>
      </w:r>
      <w:r w:rsidR="00281F9B" w:rsidRPr="00684051">
        <w:rPr>
          <w:rFonts w:ascii="Times New Roman" w:hAnsi="Times New Roman" w:cs="Times New Roman"/>
          <w:kern w:val="0"/>
          <w:sz w:val="24"/>
          <w:szCs w:val="24"/>
        </w:rPr>
        <w:t>.</w:t>
      </w:r>
      <w:r w:rsidR="00281F9B" w:rsidRPr="00684051">
        <w:rPr>
          <w:rFonts w:ascii="Times New Roman" w:hAnsi="Times New Roman" w:cs="Times New Roman"/>
          <w:sz w:val="24"/>
          <w:szCs w:val="24"/>
        </w:rPr>
        <w:t xml:space="preserve"> </w:t>
      </w:r>
      <w:r w:rsidRPr="00281F9B">
        <w:rPr>
          <w:rFonts w:ascii="Times New Roman" w:hAnsi="Times New Roman" w:cs="Times New Roman"/>
          <w:sz w:val="24"/>
          <w:szCs w:val="24"/>
        </w:rPr>
        <w:t>(</w:t>
      </w:r>
      <w:r w:rsidRPr="00684051">
        <w:rPr>
          <w:rFonts w:ascii="Times New Roman" w:hAnsi="Times New Roman" w:cs="Times New Roman"/>
          <w:sz w:val="24"/>
          <w:szCs w:val="24"/>
        </w:rPr>
        <w:t xml:space="preserve">A) </w:t>
      </w:r>
      <w:r w:rsidR="00E2647B" w:rsidRPr="00684051">
        <w:rPr>
          <w:rFonts w:ascii="Times New Roman" w:hAnsi="Times New Roman" w:cs="Times New Roman"/>
          <w:sz w:val="24"/>
          <w:szCs w:val="24"/>
        </w:rPr>
        <w:t>Frequenc</w:t>
      </w:r>
      <w:r w:rsidR="00E2647B">
        <w:rPr>
          <w:rFonts w:ascii="Times New Roman" w:hAnsi="Times New Roman" w:cs="Times New Roman"/>
          <w:sz w:val="24"/>
          <w:szCs w:val="24"/>
        </w:rPr>
        <w:t xml:space="preserve">ies </w:t>
      </w:r>
      <w:r w:rsidR="00E2647B" w:rsidRPr="00684051">
        <w:rPr>
          <w:rFonts w:ascii="Times New Roman" w:hAnsi="Times New Roman" w:cs="Times New Roman"/>
          <w:sz w:val="24"/>
          <w:szCs w:val="24"/>
        </w:rPr>
        <w:t>and number</w:t>
      </w:r>
      <w:r w:rsidR="00E2647B">
        <w:rPr>
          <w:rFonts w:ascii="Times New Roman" w:hAnsi="Times New Roman" w:cs="Times New Roman"/>
          <w:sz w:val="24"/>
          <w:szCs w:val="24"/>
        </w:rPr>
        <w:t>s</w:t>
      </w:r>
      <w:r w:rsidR="00E2647B" w:rsidRPr="00684051">
        <w:rPr>
          <w:rFonts w:ascii="Times New Roman" w:hAnsi="Times New Roman" w:cs="Times New Roman"/>
          <w:sz w:val="24"/>
          <w:szCs w:val="24"/>
        </w:rPr>
        <w:t xml:space="preserve"> of </w:t>
      </w:r>
      <w:r w:rsidR="00E2647B">
        <w:rPr>
          <w:rFonts w:ascii="Times New Roman" w:hAnsi="Times New Roman" w:cs="Times New Roman"/>
          <w:bCs/>
          <w:sz w:val="24"/>
          <w:szCs w:val="24"/>
        </w:rPr>
        <w:t xml:space="preserve">AMs </w:t>
      </w:r>
      <w:r w:rsidRPr="00684051">
        <w:rPr>
          <w:rFonts w:ascii="Times New Roman" w:hAnsi="Times New Roman" w:cs="Times New Roman"/>
          <w:sz w:val="24"/>
          <w:szCs w:val="24"/>
        </w:rPr>
        <w:t>(CD45</w:t>
      </w:r>
      <w:r w:rsidRPr="00684051">
        <w:rPr>
          <w:rFonts w:ascii="Times New Roman" w:hAnsi="Times New Roman" w:cs="Times New Roman"/>
          <w:sz w:val="24"/>
          <w:szCs w:val="24"/>
          <w:vertAlign w:val="superscript"/>
        </w:rPr>
        <w:t xml:space="preserve">+ </w:t>
      </w:r>
      <w:r w:rsidRPr="00684051">
        <w:rPr>
          <w:rFonts w:ascii="Times New Roman" w:hAnsi="Times New Roman" w:cs="Times New Roman"/>
          <w:sz w:val="24"/>
          <w:szCs w:val="24"/>
        </w:rPr>
        <w:t>F4/80</w:t>
      </w:r>
      <w:r w:rsidRPr="00684051">
        <w:rPr>
          <w:rFonts w:ascii="Times New Roman" w:hAnsi="Times New Roman" w:cs="Times New Roman"/>
          <w:sz w:val="24"/>
          <w:szCs w:val="24"/>
          <w:vertAlign w:val="superscript"/>
        </w:rPr>
        <w:t xml:space="preserve">+ </w:t>
      </w:r>
      <w:r w:rsidRPr="00684051">
        <w:rPr>
          <w:rFonts w:ascii="Times New Roman" w:hAnsi="Times New Roman" w:cs="Times New Roman"/>
          <w:sz w:val="24"/>
          <w:szCs w:val="24"/>
        </w:rPr>
        <w:t>CD11c</w:t>
      </w:r>
      <w:r w:rsidRPr="00684051">
        <w:rPr>
          <w:rFonts w:ascii="Times New Roman" w:hAnsi="Times New Roman" w:cs="Times New Roman"/>
          <w:sz w:val="24"/>
          <w:szCs w:val="24"/>
          <w:vertAlign w:val="superscript"/>
        </w:rPr>
        <w:t>+</w:t>
      </w:r>
      <w:r w:rsidRPr="00684051">
        <w:rPr>
          <w:rFonts w:ascii="Times New Roman" w:hAnsi="Times New Roman" w:cs="Times New Roman"/>
          <w:sz w:val="24"/>
          <w:szCs w:val="24"/>
        </w:rPr>
        <w:t>).</w:t>
      </w:r>
      <w:r w:rsidRPr="00F843B7">
        <w:rPr>
          <w:rFonts w:ascii="Times New Roman" w:hAnsi="Times New Roman" w:cs="Times New Roman"/>
          <w:sz w:val="24"/>
          <w:szCs w:val="24"/>
        </w:rPr>
        <w:t xml:space="preserve"> </w:t>
      </w:r>
      <w:r w:rsidRPr="00684051">
        <w:rPr>
          <w:rFonts w:ascii="Times New Roman" w:hAnsi="Times New Roman" w:cs="Times New Roman"/>
          <w:sz w:val="24"/>
          <w:szCs w:val="24"/>
        </w:rPr>
        <w:t>In the</w:t>
      </w:r>
      <w:r>
        <w:rPr>
          <w:rFonts w:ascii="Times New Roman" w:hAnsi="Times New Roman" w:cs="Times New Roman"/>
          <w:sz w:val="24"/>
          <w:szCs w:val="24"/>
        </w:rPr>
        <w:t xml:space="preserve"> Aged-co</w:t>
      </w:r>
      <w:r w:rsidRPr="00684051">
        <w:rPr>
          <w:rFonts w:ascii="Times New Roman" w:hAnsi="Times New Roman" w:cs="Times New Roman"/>
          <w:sz w:val="24"/>
          <w:szCs w:val="24"/>
        </w:rPr>
        <w:t xml:space="preserve"> group, the aged mice were co-housed with the young</w:t>
      </w:r>
      <w:r w:rsidRPr="00E649C0">
        <w:rPr>
          <w:rFonts w:ascii="Times New Roman" w:hAnsi="Times New Roman" w:cs="Times New Roman"/>
          <w:sz w:val="24"/>
          <w:szCs w:val="24"/>
        </w:rPr>
        <w:t xml:space="preserve"> mice for 4 weeks. There were </w:t>
      </w:r>
      <w:r w:rsidR="00E649C0" w:rsidRPr="00E649C0">
        <w:rPr>
          <w:rFonts w:ascii="Times New Roman" w:hAnsi="Times New Roman" w:cs="Times New Roman"/>
          <w:sz w:val="24"/>
          <w:szCs w:val="24"/>
        </w:rPr>
        <w:t>6</w:t>
      </w:r>
      <w:r w:rsidRPr="00E649C0">
        <w:rPr>
          <w:rFonts w:ascii="Times New Roman" w:hAnsi="Times New Roman" w:cs="Times New Roman"/>
          <w:sz w:val="24"/>
          <w:szCs w:val="24"/>
        </w:rPr>
        <w:t xml:space="preserve"> mice for each group. </w:t>
      </w:r>
      <w:r w:rsidRPr="00AD3273">
        <w:rPr>
          <w:rFonts w:ascii="Times New Roman" w:hAnsi="Times New Roman" w:cs="Times New Roman"/>
          <w:sz w:val="24"/>
          <w:szCs w:val="24"/>
        </w:rPr>
        <w:t xml:space="preserve">The data </w:t>
      </w:r>
      <w:r w:rsidR="0071052D" w:rsidRPr="00AD3273">
        <w:rPr>
          <w:rFonts w:ascii="Times New Roman" w:hAnsi="Times New Roman" w:cs="Times New Roman"/>
          <w:sz w:val="24"/>
          <w:szCs w:val="24"/>
        </w:rPr>
        <w:t>are</w:t>
      </w:r>
      <w:r w:rsidRPr="00AD3273">
        <w:rPr>
          <w:rFonts w:ascii="Times New Roman" w:hAnsi="Times New Roman" w:cs="Times New Roman"/>
          <w:sz w:val="24"/>
          <w:szCs w:val="24"/>
        </w:rPr>
        <w:t xml:space="preserve"> shown as the mean ± SEM.</w:t>
      </w:r>
      <w:r w:rsidR="00AD3273" w:rsidRPr="00B93557">
        <w:rPr>
          <w:rFonts w:ascii="Times New Roman" w:eastAsia="楷体_GB2312" w:hAnsi="Times New Roman" w:cs="Times New Roman" w:hint="eastAsia"/>
          <w:sz w:val="24"/>
          <w:szCs w:val="24"/>
        </w:rPr>
        <w:t xml:space="preserve"> </w:t>
      </w:r>
      <w:r w:rsidR="00A52C81" w:rsidRPr="00B93557">
        <w:rPr>
          <w:rFonts w:ascii="Times New Roman" w:eastAsia="楷体_GB2312" w:hAnsi="Times New Roman" w:cs="Times New Roman" w:hint="eastAsia"/>
          <w:sz w:val="24"/>
          <w:szCs w:val="24"/>
        </w:rPr>
        <w:t>O</w:t>
      </w:r>
      <w:r w:rsidR="00A52C81" w:rsidRPr="00B93557">
        <w:rPr>
          <w:rFonts w:ascii="Times New Roman" w:eastAsia="楷体_GB2312" w:hAnsi="Times New Roman" w:cs="Times New Roman"/>
          <w:sz w:val="24"/>
          <w:szCs w:val="24"/>
        </w:rPr>
        <w:t>ne-way analysis of variance (ANOVA)</w:t>
      </w:r>
      <w:r w:rsidRPr="00B93557">
        <w:rPr>
          <w:rFonts w:ascii="Times New Roman" w:hAnsi="Times New Roman" w:cs="Times New Roman"/>
          <w:sz w:val="24"/>
          <w:szCs w:val="24"/>
        </w:rPr>
        <w:t xml:space="preserve"> was used. </w:t>
      </w:r>
      <w:r w:rsidR="00E649C0" w:rsidRPr="00B93557">
        <w:rPr>
          <w:rFonts w:ascii="Times New Roman" w:hAnsi="Times New Roman" w:cs="Times New Roman"/>
          <w:sz w:val="24"/>
          <w:szCs w:val="24"/>
        </w:rPr>
        <w:t>ns, not significant</w:t>
      </w:r>
      <w:r w:rsidR="00E649C0">
        <w:rPr>
          <w:rFonts w:ascii="Times New Roman" w:hAnsi="Times New Roman" w:cs="Times New Roman"/>
          <w:sz w:val="24"/>
          <w:szCs w:val="24"/>
        </w:rPr>
        <w:t xml:space="preserve"> (p &gt; 0.05),</w:t>
      </w:r>
      <w:bookmarkStart w:id="3" w:name="_Hlk107513251"/>
      <w:r w:rsidR="00E649C0">
        <w:rPr>
          <w:rFonts w:ascii="Times New Roman" w:hAnsi="Times New Roman" w:cs="Times New Roman"/>
          <w:sz w:val="24"/>
          <w:szCs w:val="24"/>
        </w:rPr>
        <w:t xml:space="preserve"> </w:t>
      </w:r>
      <w:r w:rsidRPr="00684051">
        <w:rPr>
          <w:rFonts w:ascii="Times New Roman" w:hAnsi="Times New Roman" w:cs="Times New Roman"/>
          <w:sz w:val="24"/>
          <w:szCs w:val="24"/>
        </w:rPr>
        <w:t>**</w:t>
      </w:r>
      <w:r w:rsidR="00744F0A">
        <w:rPr>
          <w:rFonts w:ascii="Times New Roman" w:hAnsi="Times New Roman" w:cs="Times New Roman" w:hint="eastAsia"/>
          <w:sz w:val="24"/>
          <w:szCs w:val="24"/>
        </w:rPr>
        <w:t>*</w:t>
      </w:r>
      <w:r w:rsidRPr="00684051">
        <w:rPr>
          <w:rFonts w:ascii="Times New Roman" w:hAnsi="Times New Roman" w:cs="Times New Roman"/>
          <w:sz w:val="24"/>
          <w:szCs w:val="24"/>
        </w:rPr>
        <w:t>p</w:t>
      </w:r>
      <w:r w:rsidR="00E649C0">
        <w:rPr>
          <w:rFonts w:ascii="Times New Roman" w:hAnsi="Times New Roman" w:cs="Times New Roman"/>
          <w:sz w:val="24"/>
          <w:szCs w:val="24"/>
        </w:rPr>
        <w:t xml:space="preserve"> </w:t>
      </w:r>
      <w:r w:rsidRPr="00684051">
        <w:rPr>
          <w:rFonts w:ascii="Times New Roman" w:hAnsi="Times New Roman" w:cs="Times New Roman"/>
          <w:sz w:val="24"/>
          <w:szCs w:val="24"/>
        </w:rPr>
        <w:t>&lt;</w:t>
      </w:r>
      <w:r w:rsidR="00E649C0">
        <w:rPr>
          <w:rFonts w:ascii="Times New Roman" w:hAnsi="Times New Roman" w:cs="Times New Roman"/>
          <w:sz w:val="24"/>
          <w:szCs w:val="24"/>
        </w:rPr>
        <w:t xml:space="preserve"> </w:t>
      </w:r>
      <w:r w:rsidRPr="00684051">
        <w:rPr>
          <w:rFonts w:ascii="Times New Roman" w:hAnsi="Times New Roman" w:cs="Times New Roman"/>
          <w:sz w:val="24"/>
          <w:szCs w:val="24"/>
        </w:rPr>
        <w:t>0.0</w:t>
      </w:r>
      <w:r w:rsidR="00744F0A">
        <w:rPr>
          <w:rFonts w:ascii="Times New Roman" w:hAnsi="Times New Roman" w:cs="Times New Roman"/>
          <w:sz w:val="24"/>
          <w:szCs w:val="24"/>
        </w:rPr>
        <w:t>0</w:t>
      </w:r>
      <w:r w:rsidRPr="00684051">
        <w:rPr>
          <w:rFonts w:ascii="Times New Roman" w:hAnsi="Times New Roman" w:cs="Times New Roman"/>
          <w:sz w:val="24"/>
          <w:szCs w:val="24"/>
        </w:rPr>
        <w:t>1</w:t>
      </w:r>
      <w:r w:rsidR="00744F0A">
        <w:rPr>
          <w:rFonts w:ascii="Times New Roman" w:hAnsi="Times New Roman" w:cs="Times New Roman" w:hint="eastAsia"/>
          <w:sz w:val="24"/>
          <w:szCs w:val="24"/>
        </w:rPr>
        <w:t>,</w:t>
      </w:r>
      <w:r w:rsidR="00744F0A" w:rsidRPr="00744F0A">
        <w:rPr>
          <w:rFonts w:ascii="Times New Roman" w:hAnsi="Times New Roman" w:cs="Times New Roman"/>
          <w:sz w:val="24"/>
          <w:szCs w:val="24"/>
        </w:rPr>
        <w:t xml:space="preserve"> </w:t>
      </w:r>
      <w:r w:rsidR="00744F0A" w:rsidRPr="00684051">
        <w:rPr>
          <w:rFonts w:ascii="Times New Roman" w:hAnsi="Times New Roman" w:cs="Times New Roman"/>
          <w:sz w:val="24"/>
          <w:szCs w:val="24"/>
        </w:rPr>
        <w:t>**</w:t>
      </w:r>
      <w:r w:rsidR="00744F0A">
        <w:rPr>
          <w:rFonts w:ascii="Times New Roman" w:hAnsi="Times New Roman" w:cs="Times New Roman" w:hint="eastAsia"/>
          <w:sz w:val="24"/>
          <w:szCs w:val="24"/>
        </w:rPr>
        <w:t>*</w:t>
      </w:r>
      <w:r w:rsidR="00744F0A">
        <w:rPr>
          <w:rFonts w:ascii="Times New Roman" w:hAnsi="Times New Roman" w:cs="Times New Roman"/>
          <w:sz w:val="24"/>
          <w:szCs w:val="24"/>
        </w:rPr>
        <w:t>*</w:t>
      </w:r>
      <w:r w:rsidR="00744F0A" w:rsidRPr="00684051">
        <w:rPr>
          <w:rFonts w:ascii="Times New Roman" w:hAnsi="Times New Roman" w:cs="Times New Roman"/>
          <w:sz w:val="24"/>
          <w:szCs w:val="24"/>
        </w:rPr>
        <w:t>p</w:t>
      </w:r>
      <w:r w:rsidR="00744F0A">
        <w:rPr>
          <w:rFonts w:ascii="Times New Roman" w:hAnsi="Times New Roman" w:cs="Times New Roman"/>
          <w:sz w:val="24"/>
          <w:szCs w:val="24"/>
        </w:rPr>
        <w:t xml:space="preserve"> </w:t>
      </w:r>
      <w:r w:rsidR="00744F0A" w:rsidRPr="00684051">
        <w:rPr>
          <w:rFonts w:ascii="Times New Roman" w:hAnsi="Times New Roman" w:cs="Times New Roman"/>
          <w:sz w:val="24"/>
          <w:szCs w:val="24"/>
        </w:rPr>
        <w:t>&lt;</w:t>
      </w:r>
      <w:r w:rsidR="00744F0A">
        <w:rPr>
          <w:rFonts w:ascii="Times New Roman" w:hAnsi="Times New Roman" w:cs="Times New Roman"/>
          <w:sz w:val="24"/>
          <w:szCs w:val="24"/>
        </w:rPr>
        <w:t xml:space="preserve"> </w:t>
      </w:r>
      <w:r w:rsidR="00744F0A" w:rsidRPr="00684051">
        <w:rPr>
          <w:rFonts w:ascii="Times New Roman" w:hAnsi="Times New Roman" w:cs="Times New Roman"/>
          <w:sz w:val="24"/>
          <w:szCs w:val="24"/>
        </w:rPr>
        <w:t>0.0</w:t>
      </w:r>
      <w:r w:rsidR="00744F0A">
        <w:rPr>
          <w:rFonts w:ascii="Times New Roman" w:hAnsi="Times New Roman" w:cs="Times New Roman"/>
          <w:sz w:val="24"/>
          <w:szCs w:val="24"/>
        </w:rPr>
        <w:t>00</w:t>
      </w:r>
      <w:r w:rsidR="00744F0A" w:rsidRPr="00684051">
        <w:rPr>
          <w:rFonts w:ascii="Times New Roman" w:hAnsi="Times New Roman" w:cs="Times New Roman"/>
          <w:sz w:val="24"/>
          <w:szCs w:val="24"/>
        </w:rPr>
        <w:t>1</w:t>
      </w:r>
      <w:r w:rsidRPr="00684051">
        <w:rPr>
          <w:rFonts w:ascii="Times New Roman" w:hAnsi="Times New Roman" w:cs="Times New Roman"/>
          <w:sz w:val="24"/>
          <w:szCs w:val="24"/>
        </w:rPr>
        <w:t xml:space="preserve">. </w:t>
      </w:r>
      <w:bookmarkEnd w:id="3"/>
      <w:r w:rsidRPr="00684051">
        <w:rPr>
          <w:rFonts w:ascii="Times New Roman" w:hAnsi="Times New Roman" w:cs="Times New Roman"/>
          <w:sz w:val="24"/>
          <w:szCs w:val="24"/>
        </w:rPr>
        <w:t xml:space="preserve">(B) </w:t>
      </w:r>
      <w:r w:rsidR="00590EA4">
        <w:rPr>
          <w:rFonts w:ascii="Times New Roman" w:hAnsi="Times New Roman" w:cs="Times New Roman"/>
          <w:sz w:val="24"/>
          <w:szCs w:val="24"/>
        </w:rPr>
        <w:t>Purif</w:t>
      </w:r>
      <w:r w:rsidR="008146C7">
        <w:rPr>
          <w:rFonts w:ascii="Times New Roman" w:hAnsi="Times New Roman" w:cs="Times New Roman" w:hint="eastAsia"/>
          <w:sz w:val="24"/>
          <w:szCs w:val="24"/>
        </w:rPr>
        <w:t>ication</w:t>
      </w:r>
      <w:r w:rsidR="00590EA4">
        <w:rPr>
          <w:rFonts w:ascii="Times New Roman" w:hAnsi="Times New Roman" w:cs="Times New Roman"/>
          <w:sz w:val="24"/>
          <w:szCs w:val="24"/>
        </w:rPr>
        <w:t xml:space="preserve"> of AMs</w:t>
      </w:r>
      <w:r w:rsidR="008146C7">
        <w:rPr>
          <w:rFonts w:ascii="Times New Roman" w:hAnsi="Times New Roman" w:cs="Times New Roman"/>
          <w:sz w:val="24"/>
          <w:szCs w:val="24"/>
        </w:rPr>
        <w:t>.</w:t>
      </w:r>
      <w:r w:rsidR="00590EA4">
        <w:rPr>
          <w:rFonts w:ascii="Times New Roman" w:hAnsi="Times New Roman" w:cs="Times New Roman"/>
          <w:sz w:val="24"/>
          <w:szCs w:val="24"/>
        </w:rPr>
        <w:t xml:space="preserve"> </w:t>
      </w:r>
      <w:bookmarkStart w:id="4" w:name="_Hlk107407598"/>
      <w:r w:rsidRPr="00684051">
        <w:rPr>
          <w:rFonts w:ascii="Times New Roman" w:hAnsi="Times New Roman" w:cs="Times New Roman"/>
          <w:bCs/>
          <w:sz w:val="24"/>
          <w:szCs w:val="24"/>
        </w:rPr>
        <w:t>A</w:t>
      </w:r>
      <w:r>
        <w:rPr>
          <w:rFonts w:ascii="Times New Roman" w:hAnsi="Times New Roman" w:cs="Times New Roman"/>
          <w:bCs/>
          <w:sz w:val="24"/>
          <w:szCs w:val="24"/>
        </w:rPr>
        <w:t>M</w:t>
      </w:r>
      <w:r w:rsidRPr="00684051">
        <w:rPr>
          <w:rFonts w:ascii="Times New Roman" w:hAnsi="Times New Roman" w:cs="Times New Roman"/>
          <w:sz w:val="24"/>
          <w:szCs w:val="24"/>
        </w:rPr>
        <w:t>s (CD45</w:t>
      </w:r>
      <w:r w:rsidRPr="00684051">
        <w:rPr>
          <w:rFonts w:ascii="Times New Roman" w:hAnsi="Times New Roman" w:cs="Times New Roman"/>
          <w:sz w:val="24"/>
          <w:szCs w:val="24"/>
          <w:vertAlign w:val="superscript"/>
        </w:rPr>
        <w:t xml:space="preserve">+ </w:t>
      </w:r>
      <w:r w:rsidRPr="00684051">
        <w:rPr>
          <w:rFonts w:ascii="Times New Roman" w:hAnsi="Times New Roman" w:cs="Times New Roman"/>
          <w:sz w:val="24"/>
          <w:szCs w:val="24"/>
        </w:rPr>
        <w:t>F4/80</w:t>
      </w:r>
      <w:r w:rsidRPr="00684051">
        <w:rPr>
          <w:rFonts w:ascii="Times New Roman" w:hAnsi="Times New Roman" w:cs="Times New Roman"/>
          <w:sz w:val="24"/>
          <w:szCs w:val="24"/>
          <w:vertAlign w:val="superscript"/>
        </w:rPr>
        <w:t xml:space="preserve">+ </w:t>
      </w:r>
      <w:r w:rsidRPr="00684051">
        <w:rPr>
          <w:rFonts w:ascii="Times New Roman" w:hAnsi="Times New Roman" w:cs="Times New Roman"/>
          <w:sz w:val="24"/>
          <w:szCs w:val="24"/>
        </w:rPr>
        <w:t>CD11c</w:t>
      </w:r>
      <w:r w:rsidRPr="00684051">
        <w:rPr>
          <w:rFonts w:ascii="Times New Roman" w:hAnsi="Times New Roman" w:cs="Times New Roman"/>
          <w:sz w:val="24"/>
          <w:szCs w:val="24"/>
          <w:vertAlign w:val="superscript"/>
        </w:rPr>
        <w:t>+</w:t>
      </w:r>
      <w:r w:rsidRPr="00684051">
        <w:rPr>
          <w:rFonts w:ascii="Times New Roman" w:hAnsi="Times New Roman" w:cs="Times New Roman"/>
          <w:sz w:val="24"/>
          <w:szCs w:val="24"/>
        </w:rPr>
        <w:t>)</w:t>
      </w:r>
      <w:bookmarkEnd w:id="4"/>
      <w:r w:rsidRPr="00684051">
        <w:rPr>
          <w:rFonts w:ascii="Times New Roman" w:hAnsi="Times New Roman" w:cs="Times New Roman"/>
          <w:sz w:val="24"/>
          <w:szCs w:val="24"/>
        </w:rPr>
        <w:t xml:space="preserve"> were purified from </w:t>
      </w:r>
      <w:r>
        <w:rPr>
          <w:rFonts w:ascii="Times New Roman" w:hAnsi="Times New Roman" w:cs="Times New Roman"/>
          <w:sz w:val="24"/>
          <w:szCs w:val="24"/>
        </w:rPr>
        <w:t xml:space="preserve">young and </w:t>
      </w:r>
      <w:r>
        <w:rPr>
          <w:rFonts w:ascii="Times New Roman" w:hAnsi="Times New Roman" w:cs="Times New Roman" w:hint="eastAsia"/>
          <w:sz w:val="24"/>
          <w:szCs w:val="24"/>
        </w:rPr>
        <w:t>aged</w:t>
      </w:r>
      <w:r>
        <w:rPr>
          <w:rFonts w:ascii="Times New Roman" w:hAnsi="Times New Roman" w:cs="Times New Roman"/>
          <w:sz w:val="24"/>
          <w:szCs w:val="24"/>
        </w:rPr>
        <w:t xml:space="preserve"> </w:t>
      </w:r>
      <w:r w:rsidRPr="00684051">
        <w:rPr>
          <w:rFonts w:ascii="Times New Roman" w:hAnsi="Times New Roman" w:cs="Times New Roman"/>
          <w:sz w:val="24"/>
          <w:szCs w:val="24"/>
        </w:rPr>
        <w:t>lung MNCs (20 mice/sample)</w:t>
      </w:r>
      <w:r w:rsidR="00590EA4" w:rsidRPr="00590EA4">
        <w:rPr>
          <w:rFonts w:ascii="Times New Roman" w:hAnsi="Times New Roman" w:cs="Times New Roman"/>
          <w:sz w:val="24"/>
          <w:szCs w:val="24"/>
        </w:rPr>
        <w:t xml:space="preserve"> </w:t>
      </w:r>
      <w:r w:rsidR="00590EA4">
        <w:rPr>
          <w:rFonts w:ascii="Times New Roman" w:hAnsi="Times New Roman" w:cs="Times New Roman"/>
          <w:sz w:val="24"/>
          <w:szCs w:val="24"/>
        </w:rPr>
        <w:t>by FACS</w:t>
      </w:r>
      <w:r w:rsidR="00C272BB">
        <w:rPr>
          <w:rFonts w:ascii="Times New Roman" w:hAnsi="Times New Roman" w:cs="Times New Roman"/>
          <w:sz w:val="24"/>
          <w:szCs w:val="24"/>
        </w:rPr>
        <w:t xml:space="preserve"> respectively</w:t>
      </w:r>
      <w:r w:rsidRPr="00684051">
        <w:rPr>
          <w:rFonts w:ascii="Times New Roman" w:hAnsi="Times New Roman" w:cs="Times New Roman"/>
          <w:sz w:val="24"/>
          <w:szCs w:val="24"/>
        </w:rPr>
        <w:t xml:space="preserve">. (C) Purified AMs were analyzed through mRNA sequencing. The Volcano plots based on the fold-change and p value showed the differential expression of the indicated genes. The two vertical lines correspond to a two-fold change in </w:t>
      </w:r>
      <w:r>
        <w:rPr>
          <w:rFonts w:ascii="Times New Roman" w:hAnsi="Times New Roman" w:cs="Times New Roman"/>
          <w:sz w:val="24"/>
          <w:szCs w:val="24"/>
        </w:rPr>
        <w:t xml:space="preserve">the </w:t>
      </w:r>
      <w:r w:rsidRPr="00684051">
        <w:rPr>
          <w:rFonts w:ascii="Times New Roman" w:hAnsi="Times New Roman" w:cs="Times New Roman"/>
          <w:sz w:val="24"/>
          <w:szCs w:val="24"/>
        </w:rPr>
        <w:t>expression. The horizontal line indicates p</w:t>
      </w:r>
      <w:r>
        <w:rPr>
          <w:rFonts w:ascii="Times New Roman" w:hAnsi="Times New Roman" w:cs="Times New Roman"/>
          <w:sz w:val="24"/>
          <w:szCs w:val="24"/>
        </w:rPr>
        <w:t xml:space="preserve"> </w:t>
      </w:r>
      <w:r w:rsidRPr="00684051">
        <w:rPr>
          <w:rFonts w:ascii="Times New Roman" w:hAnsi="Times New Roman" w:cs="Times New Roman"/>
          <w:sz w:val="24"/>
          <w:szCs w:val="24"/>
        </w:rPr>
        <w:t xml:space="preserve">= 0.05. Red plots represent the up-regulated genes. Blue plots represent the down-regulated genes. (D) </w:t>
      </w:r>
      <w:r>
        <w:rPr>
          <w:rFonts w:ascii="Times New Roman" w:hAnsi="Times New Roman" w:cs="Times New Roman"/>
          <w:sz w:val="24"/>
          <w:szCs w:val="24"/>
        </w:rPr>
        <w:t>P</w:t>
      </w:r>
      <w:r w:rsidRPr="00684051">
        <w:rPr>
          <w:rFonts w:ascii="Times New Roman" w:hAnsi="Times New Roman" w:cs="Times New Roman"/>
          <w:sz w:val="24"/>
          <w:szCs w:val="24"/>
        </w:rPr>
        <w:t>ie chart show</w:t>
      </w:r>
      <w:r>
        <w:rPr>
          <w:rFonts w:ascii="Times New Roman" w:hAnsi="Times New Roman" w:cs="Times New Roman"/>
          <w:sz w:val="24"/>
          <w:szCs w:val="24"/>
        </w:rPr>
        <w:t xml:space="preserve">ing </w:t>
      </w:r>
      <w:r w:rsidRPr="00684051">
        <w:rPr>
          <w:rFonts w:ascii="Times New Roman" w:hAnsi="Times New Roman" w:cs="Times New Roman"/>
          <w:sz w:val="24"/>
          <w:szCs w:val="24"/>
        </w:rPr>
        <w:t xml:space="preserve">the distribution of DEGs in aged </w:t>
      </w:r>
      <w:r>
        <w:rPr>
          <w:rFonts w:ascii="Times New Roman" w:hAnsi="Times New Roman" w:cs="Times New Roman"/>
          <w:sz w:val="24"/>
          <w:szCs w:val="24"/>
        </w:rPr>
        <w:t>mice</w:t>
      </w:r>
      <w:r w:rsidRPr="00684051">
        <w:rPr>
          <w:rFonts w:ascii="Times New Roman" w:hAnsi="Times New Roman" w:cs="Times New Roman"/>
          <w:sz w:val="24"/>
          <w:szCs w:val="24"/>
        </w:rPr>
        <w:t xml:space="preserve"> compared with </w:t>
      </w:r>
      <w:r w:rsidR="0071052D">
        <w:rPr>
          <w:rFonts w:ascii="Times New Roman" w:hAnsi="Times New Roman" w:cs="Times New Roman"/>
          <w:sz w:val="24"/>
          <w:szCs w:val="24"/>
        </w:rPr>
        <w:t xml:space="preserve">that of </w:t>
      </w:r>
      <w:r w:rsidRPr="00684051">
        <w:rPr>
          <w:rFonts w:ascii="Times New Roman" w:hAnsi="Times New Roman" w:cs="Times New Roman"/>
          <w:sz w:val="24"/>
          <w:szCs w:val="24"/>
        </w:rPr>
        <w:t xml:space="preserve">young </w:t>
      </w:r>
      <w:r>
        <w:rPr>
          <w:rFonts w:ascii="Times New Roman" w:hAnsi="Times New Roman" w:cs="Times New Roman"/>
          <w:sz w:val="24"/>
          <w:szCs w:val="24"/>
        </w:rPr>
        <w:t>mice</w:t>
      </w:r>
      <w:r w:rsidRPr="00684051">
        <w:rPr>
          <w:rFonts w:ascii="Times New Roman" w:hAnsi="Times New Roman" w:cs="Times New Roman"/>
          <w:sz w:val="24"/>
          <w:szCs w:val="24"/>
        </w:rPr>
        <w:t>. (E&amp;F) B</w:t>
      </w:r>
      <w:r w:rsidRPr="003E3BCB">
        <w:rPr>
          <w:rFonts w:ascii="Times New Roman" w:hAnsi="Times New Roman" w:cs="Times New Roman"/>
          <w:sz w:val="24"/>
          <w:szCs w:val="24"/>
        </w:rPr>
        <w:t>iological pathways</w:t>
      </w:r>
      <w:r w:rsidRPr="00684051">
        <w:rPr>
          <w:rFonts w:ascii="Times New Roman" w:hAnsi="Times New Roman" w:cs="Times New Roman"/>
          <w:sz w:val="24"/>
          <w:szCs w:val="24"/>
        </w:rPr>
        <w:t xml:space="preserve"> </w:t>
      </w:r>
      <w:r>
        <w:rPr>
          <w:rFonts w:ascii="Times New Roman" w:hAnsi="Times New Roman" w:cs="Times New Roman" w:hint="eastAsia"/>
          <w:sz w:val="24"/>
          <w:szCs w:val="24"/>
        </w:rPr>
        <w:t>of</w:t>
      </w:r>
      <w:r w:rsidRPr="00684051">
        <w:rPr>
          <w:rFonts w:ascii="Times New Roman" w:hAnsi="Times New Roman" w:cs="Times New Roman"/>
          <w:sz w:val="24"/>
          <w:szCs w:val="24"/>
        </w:rPr>
        <w:t xml:space="preserve"> DEGs. The list of DEGs was converted into Entrez-IDs for GO and KEGG analys</w:t>
      </w:r>
      <w:r>
        <w:rPr>
          <w:rFonts w:ascii="Times New Roman" w:hAnsi="Times New Roman" w:cs="Times New Roman"/>
          <w:sz w:val="24"/>
          <w:szCs w:val="24"/>
        </w:rPr>
        <w:t>i</w:t>
      </w:r>
      <w:r w:rsidRPr="00684051">
        <w:rPr>
          <w:rFonts w:ascii="Times New Roman" w:hAnsi="Times New Roman" w:cs="Times New Roman"/>
          <w:sz w:val="24"/>
          <w:szCs w:val="24"/>
        </w:rPr>
        <w:t xml:space="preserve">s with R 3.2.3 using the library </w:t>
      </w:r>
      <w:proofErr w:type="spellStart"/>
      <w:r w:rsidRPr="00684051">
        <w:rPr>
          <w:rFonts w:ascii="Times New Roman" w:hAnsi="Times New Roman" w:cs="Times New Roman"/>
          <w:sz w:val="24"/>
          <w:szCs w:val="24"/>
        </w:rPr>
        <w:t>GOstats</w:t>
      </w:r>
      <w:proofErr w:type="spellEnd"/>
      <w:r w:rsidRPr="00684051">
        <w:rPr>
          <w:rFonts w:ascii="Times New Roman" w:hAnsi="Times New Roman" w:cs="Times New Roman"/>
          <w:sz w:val="24"/>
          <w:szCs w:val="24"/>
        </w:rPr>
        <w:t xml:space="preserve"> 2.34.0 and the R Bioconductor </w:t>
      </w:r>
      <w:proofErr w:type="spellStart"/>
      <w:r w:rsidRPr="00684051">
        <w:rPr>
          <w:rFonts w:ascii="Times New Roman" w:hAnsi="Times New Roman" w:cs="Times New Roman"/>
          <w:sz w:val="24"/>
          <w:szCs w:val="24"/>
        </w:rPr>
        <w:t>genomewide</w:t>
      </w:r>
      <w:proofErr w:type="spellEnd"/>
      <w:r w:rsidRPr="00684051">
        <w:rPr>
          <w:rFonts w:ascii="Times New Roman" w:hAnsi="Times New Roman" w:cs="Times New Roman"/>
          <w:sz w:val="24"/>
          <w:szCs w:val="24"/>
        </w:rPr>
        <w:t xml:space="preserve"> mouse annotations from the package </w:t>
      </w:r>
      <w:proofErr w:type="spellStart"/>
      <w:r w:rsidRPr="00684051">
        <w:rPr>
          <w:rFonts w:ascii="Times New Roman" w:hAnsi="Times New Roman" w:cs="Times New Roman"/>
          <w:sz w:val="24"/>
          <w:szCs w:val="24"/>
        </w:rPr>
        <w:t>org.Mm.eg.db</w:t>
      </w:r>
      <w:proofErr w:type="spellEnd"/>
      <w:r w:rsidRPr="00684051">
        <w:rPr>
          <w:rFonts w:ascii="Times New Roman" w:hAnsi="Times New Roman" w:cs="Times New Roman"/>
          <w:sz w:val="24"/>
          <w:szCs w:val="24"/>
        </w:rPr>
        <w:t xml:space="preserve"> (version 3.3.0). (G)</w:t>
      </w:r>
      <w:r w:rsidRPr="00684051">
        <w:rPr>
          <w:rFonts w:ascii="Times New Roman" w:hAnsi="Times New Roman" w:cs="Times New Roman"/>
          <w:b/>
          <w:sz w:val="24"/>
          <w:szCs w:val="24"/>
        </w:rPr>
        <w:t xml:space="preserve"> </w:t>
      </w:r>
      <w:r>
        <w:rPr>
          <w:rFonts w:ascii="Times New Roman" w:hAnsi="Times New Roman" w:cs="Times New Roman"/>
          <w:sz w:val="24"/>
          <w:szCs w:val="24"/>
        </w:rPr>
        <w:t>P</w:t>
      </w:r>
      <w:r w:rsidRPr="003E3BCB">
        <w:rPr>
          <w:rFonts w:ascii="Times New Roman" w:hAnsi="Times New Roman" w:cs="Times New Roman"/>
          <w:sz w:val="24"/>
          <w:szCs w:val="24"/>
        </w:rPr>
        <w:t>olarization to</w:t>
      </w:r>
      <w:r w:rsidRPr="00684051">
        <w:rPr>
          <w:rFonts w:ascii="Times New Roman" w:hAnsi="Times New Roman" w:cs="Times New Roman"/>
          <w:sz w:val="24"/>
          <w:szCs w:val="24"/>
        </w:rPr>
        <w:t xml:space="preserve"> M1 and M2 for </w:t>
      </w:r>
      <w:r>
        <w:rPr>
          <w:rFonts w:ascii="Times New Roman" w:hAnsi="Times New Roman" w:cs="Times New Roman"/>
          <w:sz w:val="24"/>
          <w:szCs w:val="24"/>
        </w:rPr>
        <w:t>AM</w:t>
      </w:r>
      <w:r w:rsidRPr="00684051">
        <w:rPr>
          <w:rFonts w:ascii="Times New Roman" w:hAnsi="Times New Roman" w:cs="Times New Roman"/>
          <w:sz w:val="24"/>
          <w:szCs w:val="24"/>
        </w:rPr>
        <w:t>s of the aged mice compared with the young mice by mRNA sequencing analysis.</w:t>
      </w:r>
      <w:r>
        <w:rPr>
          <w:rFonts w:ascii="Times New Roman" w:hAnsi="Times New Roman" w:cs="Times New Roman"/>
          <w:sz w:val="24"/>
          <w:szCs w:val="24"/>
        </w:rPr>
        <w:t xml:space="preserve"> AMs:</w:t>
      </w:r>
      <w:r w:rsidRPr="00684051">
        <w:rPr>
          <w:rFonts w:ascii="Times New Roman" w:hAnsi="Times New Roman" w:cs="Times New Roman"/>
          <w:bCs/>
          <w:sz w:val="24"/>
          <w:szCs w:val="24"/>
        </w:rPr>
        <w:t xml:space="preserve"> alveolar</w:t>
      </w:r>
      <w:r w:rsidRPr="00684051">
        <w:rPr>
          <w:rFonts w:ascii="Times New Roman" w:hAnsi="Times New Roman" w:cs="Times New Roman"/>
          <w:sz w:val="24"/>
          <w:szCs w:val="24"/>
        </w:rPr>
        <w:t xml:space="preserve"> macrophages</w:t>
      </w:r>
      <w:r>
        <w:rPr>
          <w:rFonts w:ascii="Times New Roman" w:hAnsi="Times New Roman" w:cs="Times New Roman"/>
          <w:sz w:val="24"/>
          <w:szCs w:val="24"/>
        </w:rPr>
        <w:t>;</w:t>
      </w:r>
      <w:r w:rsidRPr="00684051">
        <w:rPr>
          <w:rFonts w:ascii="Times New Roman" w:hAnsi="Times New Roman" w:cs="Times New Roman"/>
          <w:sz w:val="24"/>
          <w:szCs w:val="24"/>
        </w:rPr>
        <w:t xml:space="preserve"> MNCs: mononuclear cells; </w:t>
      </w:r>
      <w:r w:rsidRPr="003220F6">
        <w:rPr>
          <w:rFonts w:ascii="Times New Roman" w:hAnsi="Times New Roman" w:cs="Times New Roman"/>
          <w:sz w:val="24"/>
          <w:szCs w:val="24"/>
        </w:rPr>
        <w:t xml:space="preserve">FCM: </w:t>
      </w:r>
      <w:r w:rsidRPr="003220F6">
        <w:rPr>
          <w:rFonts w:ascii="Times New Roman" w:hAnsi="Times New Roman" w:cs="Times New Roman" w:hint="eastAsia"/>
          <w:sz w:val="24"/>
          <w:szCs w:val="24"/>
        </w:rPr>
        <w:t>flow</w:t>
      </w:r>
      <w:r w:rsidRPr="003220F6">
        <w:rPr>
          <w:rFonts w:ascii="Times New Roman" w:hAnsi="Times New Roman" w:cs="Times New Roman"/>
          <w:sz w:val="24"/>
          <w:szCs w:val="24"/>
        </w:rPr>
        <w:t xml:space="preserve"> cytometry</w:t>
      </w:r>
      <w:r w:rsidRPr="00684051">
        <w:rPr>
          <w:rFonts w:ascii="Times New Roman" w:hAnsi="Times New Roman" w:cs="Times New Roman"/>
          <w:sz w:val="24"/>
          <w:szCs w:val="24"/>
        </w:rPr>
        <w:t xml:space="preserve">; </w:t>
      </w:r>
      <w:r>
        <w:rPr>
          <w:rFonts w:ascii="Times New Roman" w:hAnsi="Times New Roman" w:cs="Times New Roman"/>
          <w:sz w:val="24"/>
          <w:szCs w:val="24"/>
        </w:rPr>
        <w:t>FACS: f</w:t>
      </w:r>
      <w:r w:rsidRPr="0053330B">
        <w:rPr>
          <w:rFonts w:ascii="Times New Roman" w:hAnsi="Times New Roman" w:cs="Times New Roman"/>
          <w:sz w:val="24"/>
          <w:szCs w:val="24"/>
        </w:rPr>
        <w:t xml:space="preserve">luorescence activated </w:t>
      </w:r>
      <w:r>
        <w:rPr>
          <w:rFonts w:ascii="Times New Roman" w:hAnsi="Times New Roman" w:cs="Times New Roman"/>
          <w:sz w:val="24"/>
          <w:szCs w:val="24"/>
        </w:rPr>
        <w:t>c</w:t>
      </w:r>
      <w:r w:rsidRPr="0053330B">
        <w:rPr>
          <w:rFonts w:ascii="Times New Roman" w:hAnsi="Times New Roman" w:cs="Times New Roman"/>
          <w:sz w:val="24"/>
          <w:szCs w:val="24"/>
        </w:rPr>
        <w:t xml:space="preserve">ell </w:t>
      </w:r>
      <w:r>
        <w:rPr>
          <w:rFonts w:ascii="Times New Roman" w:hAnsi="Times New Roman" w:cs="Times New Roman"/>
          <w:sz w:val="24"/>
          <w:szCs w:val="24"/>
        </w:rPr>
        <w:t>s</w:t>
      </w:r>
      <w:r w:rsidRPr="0053330B">
        <w:rPr>
          <w:rFonts w:ascii="Times New Roman" w:hAnsi="Times New Roman" w:cs="Times New Roman"/>
          <w:sz w:val="24"/>
          <w:szCs w:val="24"/>
        </w:rPr>
        <w:t>orting</w:t>
      </w:r>
      <w:r>
        <w:rPr>
          <w:rFonts w:ascii="Times New Roman" w:hAnsi="Times New Roman" w:cs="Times New Roman"/>
          <w:sz w:val="24"/>
          <w:szCs w:val="24"/>
        </w:rPr>
        <w:t>;</w:t>
      </w:r>
      <w:r w:rsidRPr="00684051">
        <w:rPr>
          <w:rFonts w:ascii="Times New Roman" w:hAnsi="Times New Roman" w:cs="Times New Roman"/>
          <w:sz w:val="24"/>
          <w:szCs w:val="24"/>
        </w:rPr>
        <w:t xml:space="preserve"> DEGs:</w:t>
      </w:r>
      <w:r w:rsidRPr="003220F6">
        <w:rPr>
          <w:rFonts w:ascii="Times New Roman" w:hAnsi="Times New Roman" w:cs="Times New Roman"/>
          <w:sz w:val="24"/>
          <w:szCs w:val="24"/>
        </w:rPr>
        <w:t xml:space="preserve"> differentially expressed genes; FSC: forward scatter; SSC: side sc</w:t>
      </w:r>
      <w:r w:rsidRPr="00684051">
        <w:rPr>
          <w:rFonts w:ascii="Times New Roman" w:hAnsi="Times New Roman" w:cs="Times New Roman"/>
          <w:color w:val="222222"/>
          <w:sz w:val="24"/>
          <w:szCs w:val="24"/>
          <w:shd w:val="clear" w:color="auto" w:fill="FFFFFF"/>
        </w:rPr>
        <w:t>atter; SEM: standard error of the mean</w:t>
      </w:r>
      <w:r>
        <w:rPr>
          <w:rFonts w:ascii="Times New Roman" w:hAnsi="Times New Roman" w:cs="Times New Roman"/>
          <w:color w:val="222222"/>
          <w:sz w:val="24"/>
          <w:szCs w:val="24"/>
          <w:shd w:val="clear" w:color="auto" w:fill="FFFFFF"/>
        </w:rPr>
        <w:t xml:space="preserve">; </w:t>
      </w:r>
      <w:r w:rsidRPr="00684051">
        <w:rPr>
          <w:rFonts w:ascii="Times New Roman" w:hAnsi="Times New Roman" w:cs="Times New Roman"/>
          <w:sz w:val="24"/>
          <w:szCs w:val="24"/>
        </w:rPr>
        <w:t>GO: Gene Ontology; KEGG: Kyoto Encyclopedia of Genes and Genomes</w:t>
      </w:r>
      <w:r w:rsidRPr="00684051">
        <w:rPr>
          <w:rFonts w:ascii="Times New Roman" w:hAnsi="Times New Roman" w:cs="Times New Roman"/>
          <w:color w:val="000000" w:themeColor="text1"/>
          <w:kern w:val="24"/>
          <w:sz w:val="24"/>
          <w:szCs w:val="24"/>
        </w:rPr>
        <w:t>.</w:t>
      </w:r>
    </w:p>
    <w:p w14:paraId="68B5E49B" w14:textId="3F9A9165" w:rsidR="00361EC8" w:rsidRDefault="00361EC8" w:rsidP="009B4137">
      <w:pPr>
        <w:adjustRightInd w:val="0"/>
        <w:snapToGrid w:val="0"/>
        <w:spacing w:line="360" w:lineRule="auto"/>
        <w:jc w:val="left"/>
        <w:rPr>
          <w:rFonts w:ascii="Times New Roman" w:hAnsi="Times New Roman" w:cs="Times New Roman"/>
          <w:b/>
          <w:sz w:val="24"/>
          <w:szCs w:val="24"/>
        </w:rPr>
      </w:pPr>
    </w:p>
    <w:p w14:paraId="54EC3CCE" w14:textId="1D8F3C62" w:rsidR="00A160C5" w:rsidRDefault="00A160C5" w:rsidP="00EA48FD">
      <w:pPr>
        <w:adjustRightInd w:val="0"/>
        <w:snapToGrid w:val="0"/>
        <w:spacing w:line="360" w:lineRule="auto"/>
        <w:rPr>
          <w:rFonts w:ascii="Times New Roman" w:hAnsi="Times New Roman" w:cs="Times New Roman"/>
          <w:color w:val="000000" w:themeColor="text1"/>
          <w:kern w:val="24"/>
          <w:sz w:val="24"/>
          <w:szCs w:val="24"/>
        </w:rPr>
      </w:pPr>
      <w:r w:rsidRPr="007B25E7">
        <w:rPr>
          <w:rFonts w:ascii="Times New Roman" w:hAnsi="Times New Roman" w:cs="Times New Roman"/>
          <w:b/>
          <w:sz w:val="24"/>
          <w:szCs w:val="24"/>
        </w:rPr>
        <w:t>Supplementa</w:t>
      </w:r>
      <w:r w:rsidRPr="007B25E7">
        <w:rPr>
          <w:rFonts w:ascii="Times New Roman" w:hAnsi="Times New Roman" w:cs="Times New Roman" w:hint="eastAsia"/>
          <w:b/>
          <w:sz w:val="24"/>
          <w:szCs w:val="24"/>
        </w:rPr>
        <w:t>l</w:t>
      </w:r>
      <w:r w:rsidRPr="00E207EA">
        <w:rPr>
          <w:rFonts w:ascii="Times New Roman" w:hAnsi="Times New Roman" w:cs="Times New Roman"/>
          <w:b/>
          <w:sz w:val="24"/>
          <w:szCs w:val="24"/>
        </w:rPr>
        <w:t xml:space="preserve"> Figure</w:t>
      </w:r>
      <w:r>
        <w:rPr>
          <w:rFonts w:ascii="Times New Roman" w:hAnsi="Times New Roman" w:cs="Times New Roman"/>
          <w:b/>
          <w:sz w:val="24"/>
          <w:szCs w:val="24"/>
        </w:rPr>
        <w:t xml:space="preserve"> 2</w:t>
      </w:r>
      <w:r w:rsidRPr="00E207EA">
        <w:rPr>
          <w:rFonts w:ascii="Times New Roman" w:hAnsi="Times New Roman" w:cs="Times New Roman"/>
          <w:b/>
          <w:sz w:val="24"/>
          <w:szCs w:val="24"/>
        </w:rPr>
        <w:t xml:space="preserve">. </w:t>
      </w:r>
      <w:r>
        <w:rPr>
          <w:rFonts w:ascii="Times New Roman" w:hAnsi="Times New Roman" w:cs="Times New Roman"/>
          <w:b/>
          <w:sz w:val="24"/>
          <w:szCs w:val="24"/>
        </w:rPr>
        <w:t xml:space="preserve">Cluster 1 aged AMs distinguished from Cluster 2 young AMs. </w:t>
      </w:r>
      <w:r w:rsidR="00C6467D" w:rsidRPr="00E207EA">
        <w:rPr>
          <w:rFonts w:ascii="Times New Roman" w:hAnsi="Times New Roman" w:cs="Times New Roman"/>
          <w:color w:val="000000" w:themeColor="text1"/>
          <w:kern w:val="24"/>
          <w:sz w:val="24"/>
          <w:szCs w:val="24"/>
        </w:rPr>
        <w:t>Five transcriptional</w:t>
      </w:r>
      <w:r w:rsidR="00F7033E">
        <w:rPr>
          <w:rFonts w:ascii="Times New Roman" w:hAnsi="Times New Roman" w:cs="Times New Roman"/>
          <w:color w:val="000000" w:themeColor="text1"/>
          <w:kern w:val="24"/>
          <w:sz w:val="24"/>
          <w:szCs w:val="24"/>
        </w:rPr>
        <w:t>ly</w:t>
      </w:r>
      <w:r w:rsidR="00C6467D" w:rsidRPr="00E207EA">
        <w:rPr>
          <w:rFonts w:ascii="Times New Roman" w:hAnsi="Times New Roman" w:cs="Times New Roman"/>
          <w:color w:val="000000" w:themeColor="text1"/>
          <w:kern w:val="24"/>
          <w:sz w:val="24"/>
          <w:szCs w:val="24"/>
        </w:rPr>
        <w:t xml:space="preserve"> distinct clusters (C1-C5) were identified</w:t>
      </w:r>
      <w:r w:rsidR="00C6467D">
        <w:rPr>
          <w:rFonts w:ascii="Times New Roman" w:hAnsi="Times New Roman" w:cs="Times New Roman"/>
          <w:color w:val="000000" w:themeColor="text1"/>
          <w:kern w:val="24"/>
          <w:sz w:val="24"/>
          <w:szCs w:val="24"/>
        </w:rPr>
        <w:t xml:space="preserve"> for the AMs </w:t>
      </w:r>
      <w:r w:rsidR="00C6467D" w:rsidRPr="00814A8E">
        <w:rPr>
          <w:rFonts w:ascii="Times New Roman" w:hAnsi="Times New Roman" w:cs="Times New Roman"/>
          <w:sz w:val="24"/>
          <w:szCs w:val="24"/>
        </w:rPr>
        <w:t>(CD45</w:t>
      </w:r>
      <w:r w:rsidR="00C6467D" w:rsidRPr="00814A8E">
        <w:rPr>
          <w:rFonts w:ascii="Times New Roman" w:hAnsi="Times New Roman" w:cs="Times New Roman"/>
          <w:sz w:val="24"/>
          <w:szCs w:val="24"/>
          <w:vertAlign w:val="superscript"/>
        </w:rPr>
        <w:t>+</w:t>
      </w:r>
      <w:r w:rsidR="00C6467D" w:rsidRPr="00814A8E">
        <w:rPr>
          <w:rFonts w:ascii="Times New Roman" w:hAnsi="Times New Roman" w:cs="Times New Roman"/>
          <w:sz w:val="24"/>
          <w:szCs w:val="24"/>
        </w:rPr>
        <w:t xml:space="preserve"> F4/80</w:t>
      </w:r>
      <w:r w:rsidR="00C6467D" w:rsidRPr="00814A8E">
        <w:rPr>
          <w:rFonts w:ascii="Times New Roman" w:hAnsi="Times New Roman" w:cs="Times New Roman"/>
          <w:sz w:val="24"/>
          <w:szCs w:val="24"/>
          <w:vertAlign w:val="superscript"/>
        </w:rPr>
        <w:t xml:space="preserve">+ </w:t>
      </w:r>
      <w:r w:rsidR="00C6467D" w:rsidRPr="00814A8E">
        <w:rPr>
          <w:rFonts w:ascii="Times New Roman" w:hAnsi="Times New Roman" w:cs="Times New Roman"/>
          <w:sz w:val="24"/>
          <w:szCs w:val="24"/>
        </w:rPr>
        <w:t>CD11c</w:t>
      </w:r>
      <w:r w:rsidR="00C6467D" w:rsidRPr="00814A8E">
        <w:rPr>
          <w:rFonts w:ascii="Times New Roman" w:hAnsi="Times New Roman" w:cs="Times New Roman"/>
          <w:sz w:val="24"/>
          <w:szCs w:val="24"/>
          <w:vertAlign w:val="superscript"/>
        </w:rPr>
        <w:t>+</w:t>
      </w:r>
      <w:r w:rsidR="00C6467D" w:rsidRPr="00814A8E">
        <w:rPr>
          <w:rFonts w:ascii="Times New Roman" w:hAnsi="Times New Roman" w:cs="Times New Roman"/>
          <w:sz w:val="24"/>
          <w:szCs w:val="24"/>
        </w:rPr>
        <w:t>)</w:t>
      </w:r>
      <w:r w:rsidR="00C6467D">
        <w:rPr>
          <w:rFonts w:ascii="Times New Roman" w:hAnsi="Times New Roman" w:cs="Times New Roman"/>
          <w:color w:val="000000" w:themeColor="text1"/>
          <w:kern w:val="24"/>
          <w:sz w:val="24"/>
          <w:szCs w:val="24"/>
        </w:rPr>
        <w:t xml:space="preserve"> in aged and young mice</w:t>
      </w:r>
      <w:r w:rsidR="00C6467D" w:rsidRPr="00C6467D">
        <w:rPr>
          <w:rFonts w:ascii="Times New Roman" w:hAnsi="Times New Roman" w:cs="Times New Roman"/>
          <w:sz w:val="24"/>
          <w:szCs w:val="24"/>
        </w:rPr>
        <w:t xml:space="preserve"> </w:t>
      </w:r>
      <w:r w:rsidR="00C6467D" w:rsidRPr="00814A8E">
        <w:rPr>
          <w:rFonts w:ascii="Times New Roman" w:hAnsi="Times New Roman" w:cs="Times New Roman"/>
          <w:sz w:val="24"/>
          <w:szCs w:val="24"/>
        </w:rPr>
        <w:t>through single cell RNA-seq</w:t>
      </w:r>
      <w:r w:rsidR="00C6467D">
        <w:rPr>
          <w:rFonts w:ascii="Times New Roman" w:hAnsi="Times New Roman" w:cs="Times New Roman"/>
          <w:sz w:val="24"/>
          <w:szCs w:val="24"/>
        </w:rPr>
        <w:t xml:space="preserve"> (Figure 2)</w:t>
      </w:r>
      <w:r w:rsidR="00C6467D" w:rsidRPr="00814A8E">
        <w:rPr>
          <w:rFonts w:ascii="Times New Roman" w:hAnsi="Times New Roman" w:cs="Times New Roman"/>
          <w:sz w:val="24"/>
          <w:szCs w:val="24"/>
        </w:rPr>
        <w:t>.</w:t>
      </w:r>
      <w:r w:rsidR="00C6467D">
        <w:rPr>
          <w:rFonts w:ascii="Times New Roman" w:hAnsi="Times New Roman" w:cs="Times New Roman"/>
          <w:sz w:val="24"/>
          <w:szCs w:val="24"/>
        </w:rPr>
        <w:t xml:space="preserve"> </w:t>
      </w:r>
      <w:r w:rsidR="003E18F7">
        <w:rPr>
          <w:rFonts w:ascii="Times New Roman" w:hAnsi="Times New Roman" w:cs="Times New Roman"/>
          <w:sz w:val="24"/>
          <w:szCs w:val="24"/>
        </w:rPr>
        <w:t xml:space="preserve">The gene expressions were compared between C1 </w:t>
      </w:r>
      <w:r w:rsidR="003E18F7">
        <w:rPr>
          <w:rFonts w:ascii="Times New Roman" w:hAnsi="Times New Roman" w:cs="Times New Roman" w:hint="eastAsia"/>
          <w:sz w:val="24"/>
          <w:szCs w:val="24"/>
        </w:rPr>
        <w:t>and</w:t>
      </w:r>
      <w:r w:rsidR="003E18F7">
        <w:rPr>
          <w:rFonts w:ascii="Times New Roman" w:hAnsi="Times New Roman" w:cs="Times New Roman"/>
          <w:sz w:val="24"/>
          <w:szCs w:val="24"/>
        </w:rPr>
        <w:t xml:space="preserve"> C2. </w:t>
      </w:r>
      <w:r w:rsidRPr="00A8608D">
        <w:rPr>
          <w:rFonts w:ascii="Times New Roman" w:hAnsi="Times New Roman" w:cs="Times New Roman"/>
          <w:sz w:val="24"/>
          <w:szCs w:val="24"/>
        </w:rPr>
        <w:t>(A) The Volcano plots based on the fold-change and p value show</w:t>
      </w:r>
      <w:r>
        <w:rPr>
          <w:rFonts w:ascii="Times New Roman" w:hAnsi="Times New Roman" w:cs="Times New Roman"/>
          <w:sz w:val="24"/>
          <w:szCs w:val="24"/>
        </w:rPr>
        <w:t>ing</w:t>
      </w:r>
      <w:r w:rsidRPr="00A8608D">
        <w:rPr>
          <w:rFonts w:ascii="Times New Roman" w:hAnsi="Times New Roman" w:cs="Times New Roman"/>
          <w:sz w:val="24"/>
          <w:szCs w:val="24"/>
        </w:rPr>
        <w:t xml:space="preserve"> the differential expression of the indicated genes. The two vertical lines correspond to a </w:t>
      </w:r>
      <w:r w:rsidRPr="00A8608D">
        <w:rPr>
          <w:rFonts w:ascii="Times New Roman" w:hAnsi="Times New Roman" w:cs="Times New Roman"/>
          <w:color w:val="000000" w:themeColor="text1"/>
          <w:sz w:val="24"/>
          <w:szCs w:val="24"/>
        </w:rPr>
        <w:t>1.2</w:t>
      </w:r>
      <w:r w:rsidRPr="00A8608D">
        <w:rPr>
          <w:rFonts w:ascii="Times New Roman" w:hAnsi="Times New Roman" w:cs="Times New Roman"/>
          <w:sz w:val="24"/>
          <w:szCs w:val="24"/>
        </w:rPr>
        <w:t>-fold change in expression. The horizontal line indicates p</w:t>
      </w:r>
      <w:r>
        <w:rPr>
          <w:rFonts w:ascii="Times New Roman" w:hAnsi="Times New Roman" w:cs="Times New Roman"/>
          <w:sz w:val="24"/>
          <w:szCs w:val="24"/>
        </w:rPr>
        <w:t xml:space="preserve"> </w:t>
      </w:r>
      <w:r w:rsidRPr="00A8608D">
        <w:rPr>
          <w:rFonts w:ascii="Times New Roman" w:hAnsi="Times New Roman" w:cs="Times New Roman"/>
          <w:sz w:val="24"/>
          <w:szCs w:val="24"/>
        </w:rPr>
        <w:t xml:space="preserve">= 0.05. </w:t>
      </w:r>
      <w:r>
        <w:rPr>
          <w:rFonts w:ascii="Times New Roman" w:hAnsi="Times New Roman" w:cs="Times New Roman"/>
          <w:sz w:val="24"/>
          <w:szCs w:val="24"/>
        </w:rPr>
        <w:t>Red</w:t>
      </w:r>
      <w:r w:rsidRPr="00A8608D">
        <w:rPr>
          <w:rFonts w:ascii="Times New Roman" w:hAnsi="Times New Roman" w:cs="Times New Roman"/>
          <w:sz w:val="24"/>
          <w:szCs w:val="24"/>
        </w:rPr>
        <w:t xml:space="preserve"> plots represent the up-regulated genes. </w:t>
      </w:r>
      <w:r>
        <w:rPr>
          <w:rFonts w:ascii="Times New Roman" w:hAnsi="Times New Roman" w:cs="Times New Roman"/>
          <w:sz w:val="24"/>
          <w:szCs w:val="24"/>
        </w:rPr>
        <w:t xml:space="preserve">Blue </w:t>
      </w:r>
      <w:r w:rsidRPr="00A8608D">
        <w:rPr>
          <w:rFonts w:ascii="Times New Roman" w:hAnsi="Times New Roman" w:cs="Times New Roman"/>
          <w:sz w:val="24"/>
          <w:szCs w:val="24"/>
        </w:rPr>
        <w:t>plots represent the down-regulated gene</w:t>
      </w:r>
      <w:r w:rsidRPr="00C06592">
        <w:rPr>
          <w:rFonts w:ascii="Times New Roman" w:hAnsi="Times New Roman" w:cs="Times New Roman"/>
          <w:color w:val="000000" w:themeColor="text1"/>
          <w:sz w:val="24"/>
          <w:szCs w:val="24"/>
        </w:rPr>
        <w:t xml:space="preserve">s. (B) </w:t>
      </w:r>
      <w:r>
        <w:rPr>
          <w:rFonts w:ascii="Times New Roman" w:hAnsi="Times New Roman" w:cs="Times New Roman"/>
          <w:color w:val="000000" w:themeColor="text1"/>
          <w:sz w:val="24"/>
          <w:szCs w:val="24"/>
        </w:rPr>
        <w:t>H</w:t>
      </w:r>
      <w:r w:rsidRPr="00C06592">
        <w:rPr>
          <w:rFonts w:ascii="Times New Roman" w:hAnsi="Times New Roman" w:cs="Times New Roman"/>
          <w:color w:val="000000" w:themeColor="text1"/>
          <w:sz w:val="24"/>
          <w:szCs w:val="24"/>
        </w:rPr>
        <w:t>eatmap show</w:t>
      </w:r>
      <w:r>
        <w:rPr>
          <w:rFonts w:ascii="Times New Roman" w:hAnsi="Times New Roman" w:cs="Times New Roman"/>
          <w:color w:val="000000" w:themeColor="text1"/>
          <w:sz w:val="24"/>
          <w:szCs w:val="24"/>
        </w:rPr>
        <w:t>ing</w:t>
      </w:r>
      <w:r w:rsidRPr="00C06592">
        <w:rPr>
          <w:rFonts w:ascii="Times New Roman" w:hAnsi="Times New Roman" w:cs="Times New Roman"/>
          <w:color w:val="000000" w:themeColor="text1"/>
          <w:sz w:val="24"/>
          <w:szCs w:val="24"/>
        </w:rPr>
        <w:t xml:space="preserve"> the top 49 DEGs. Random 25 cell samples were shown in each cluster.</w:t>
      </w:r>
      <w:r w:rsidRPr="006B5EEE">
        <w:rPr>
          <w:rFonts w:ascii="Times New Roman" w:hAnsi="Times New Roman" w:cs="Times New Roman"/>
          <w:color w:val="FF0000"/>
          <w:sz w:val="24"/>
          <w:szCs w:val="24"/>
        </w:rPr>
        <w:t xml:space="preserve"> </w:t>
      </w:r>
      <w:r w:rsidRPr="00A8608D">
        <w:rPr>
          <w:rFonts w:ascii="Times New Roman" w:hAnsi="Times New Roman" w:cs="Times New Roman"/>
          <w:sz w:val="24"/>
          <w:szCs w:val="24"/>
        </w:rPr>
        <w:t xml:space="preserve">(C&amp;D) The list of DEGs was converted into Entrez-IDs for GO and KEGG analyses with R 3.2.3 using the library </w:t>
      </w:r>
      <w:proofErr w:type="spellStart"/>
      <w:r w:rsidRPr="00A8608D">
        <w:rPr>
          <w:rFonts w:ascii="Times New Roman" w:hAnsi="Times New Roman" w:cs="Times New Roman"/>
          <w:sz w:val="24"/>
          <w:szCs w:val="24"/>
        </w:rPr>
        <w:t>GOstats</w:t>
      </w:r>
      <w:proofErr w:type="spellEnd"/>
      <w:r w:rsidRPr="00A8608D">
        <w:rPr>
          <w:rFonts w:ascii="Times New Roman" w:hAnsi="Times New Roman" w:cs="Times New Roman"/>
          <w:sz w:val="24"/>
          <w:szCs w:val="24"/>
        </w:rPr>
        <w:t xml:space="preserve"> 2.34.0 and the R Bioconductor </w:t>
      </w:r>
      <w:proofErr w:type="spellStart"/>
      <w:r w:rsidRPr="00A8608D">
        <w:rPr>
          <w:rFonts w:ascii="Times New Roman" w:hAnsi="Times New Roman" w:cs="Times New Roman"/>
          <w:sz w:val="24"/>
          <w:szCs w:val="24"/>
        </w:rPr>
        <w:t>genomewide</w:t>
      </w:r>
      <w:proofErr w:type="spellEnd"/>
      <w:r w:rsidRPr="00A8608D">
        <w:rPr>
          <w:rFonts w:ascii="Times New Roman" w:hAnsi="Times New Roman" w:cs="Times New Roman"/>
          <w:sz w:val="24"/>
          <w:szCs w:val="24"/>
        </w:rPr>
        <w:t xml:space="preserve"> mouse annotations from the package </w:t>
      </w:r>
      <w:proofErr w:type="spellStart"/>
      <w:r w:rsidRPr="00A8608D">
        <w:rPr>
          <w:rFonts w:ascii="Times New Roman" w:hAnsi="Times New Roman" w:cs="Times New Roman"/>
          <w:sz w:val="24"/>
          <w:szCs w:val="24"/>
        </w:rPr>
        <w:t>org.Mm.eg.db</w:t>
      </w:r>
      <w:proofErr w:type="spellEnd"/>
      <w:r w:rsidRPr="00A8608D">
        <w:rPr>
          <w:rFonts w:ascii="Times New Roman" w:hAnsi="Times New Roman" w:cs="Times New Roman"/>
          <w:sz w:val="24"/>
          <w:szCs w:val="24"/>
        </w:rPr>
        <w:t xml:space="preserve"> (version 3.3.0). These DEGs were enriched in </w:t>
      </w:r>
      <w:r w:rsidRPr="00A8608D">
        <w:rPr>
          <w:rFonts w:ascii="Times New Roman" w:hAnsi="Times New Roman" w:cs="Times New Roman"/>
          <w:color w:val="000000" w:themeColor="text1"/>
          <w:kern w:val="24"/>
          <w:sz w:val="24"/>
          <w:szCs w:val="24"/>
        </w:rPr>
        <w:t>30 biological pathways</w:t>
      </w:r>
      <w:r w:rsidRPr="00A8608D">
        <w:rPr>
          <w:rFonts w:ascii="Times New Roman" w:hAnsi="Times New Roman" w:cs="Times New Roman"/>
          <w:sz w:val="24"/>
          <w:szCs w:val="24"/>
        </w:rPr>
        <w:t xml:space="preserve"> by </w:t>
      </w:r>
      <w:r w:rsidRPr="00A8608D">
        <w:rPr>
          <w:rFonts w:ascii="Times New Roman" w:hAnsi="Times New Roman" w:cs="Times New Roman"/>
          <w:color w:val="000000" w:themeColor="text1"/>
          <w:kern w:val="24"/>
          <w:sz w:val="24"/>
          <w:szCs w:val="24"/>
        </w:rPr>
        <w:t xml:space="preserve">GO enrichment analysis and significantly enriched in 25 </w:t>
      </w:r>
      <w:r w:rsidRPr="00A8608D">
        <w:rPr>
          <w:rFonts w:ascii="Times New Roman" w:hAnsi="Times New Roman" w:cs="Times New Roman"/>
          <w:color w:val="000000" w:themeColor="text1"/>
          <w:kern w:val="24"/>
          <w:sz w:val="24"/>
          <w:szCs w:val="24"/>
        </w:rPr>
        <w:lastRenderedPageBreak/>
        <w:t xml:space="preserve">pathways by the KEGG enrichment analysis. </w:t>
      </w:r>
      <w:r w:rsidRPr="00684051">
        <w:rPr>
          <w:rFonts w:ascii="Times New Roman" w:hAnsi="Times New Roman" w:cs="Times New Roman"/>
          <w:sz w:val="24"/>
          <w:szCs w:val="24"/>
        </w:rPr>
        <w:t>GO: Gene Ontology; KEGG: Kyoto Encyclopedia of Genes and Genomes</w:t>
      </w:r>
      <w:r w:rsidRPr="00684051">
        <w:rPr>
          <w:rFonts w:ascii="Times New Roman" w:hAnsi="Times New Roman" w:cs="Times New Roman"/>
          <w:color w:val="000000" w:themeColor="text1"/>
          <w:kern w:val="24"/>
          <w:sz w:val="24"/>
          <w:szCs w:val="24"/>
        </w:rPr>
        <w:t>.</w:t>
      </w:r>
    </w:p>
    <w:p w14:paraId="3E592FF5" w14:textId="77777777" w:rsidR="00DA5271" w:rsidRPr="008F1DA8" w:rsidRDefault="00DA5271" w:rsidP="00A160C5">
      <w:pPr>
        <w:adjustRightInd w:val="0"/>
        <w:snapToGrid w:val="0"/>
        <w:spacing w:line="360" w:lineRule="auto"/>
        <w:jc w:val="left"/>
        <w:rPr>
          <w:rFonts w:ascii="Times New Roman" w:hAnsi="Times New Roman" w:cs="Times New Roman"/>
          <w:b/>
          <w:sz w:val="24"/>
          <w:szCs w:val="24"/>
        </w:rPr>
      </w:pPr>
    </w:p>
    <w:p w14:paraId="654F7CD6" w14:textId="64380ADA" w:rsidR="009B4137" w:rsidRPr="00022C66" w:rsidRDefault="00805A63" w:rsidP="00EA48FD">
      <w:pPr>
        <w:adjustRightInd w:val="0"/>
        <w:snapToGrid w:val="0"/>
        <w:spacing w:line="360" w:lineRule="auto"/>
        <w:rPr>
          <w:rFonts w:ascii="Times New Roman" w:hAnsi="Times New Roman" w:cs="Times New Roman"/>
          <w:sz w:val="24"/>
          <w:szCs w:val="24"/>
        </w:rPr>
      </w:pPr>
      <w:bookmarkStart w:id="5" w:name="_Hlk123415865"/>
      <w:r w:rsidRPr="007B25E7">
        <w:rPr>
          <w:rFonts w:ascii="Times New Roman" w:hAnsi="Times New Roman" w:cs="Times New Roman"/>
          <w:b/>
          <w:sz w:val="24"/>
          <w:szCs w:val="24"/>
        </w:rPr>
        <w:t>Supplementa</w:t>
      </w:r>
      <w:r w:rsidRPr="007B25E7">
        <w:rPr>
          <w:rFonts w:ascii="Times New Roman" w:hAnsi="Times New Roman" w:cs="Times New Roman" w:hint="eastAsia"/>
          <w:b/>
          <w:sz w:val="24"/>
          <w:szCs w:val="24"/>
        </w:rPr>
        <w:t>l</w:t>
      </w:r>
      <w:r w:rsidRPr="007B25E7">
        <w:rPr>
          <w:rFonts w:ascii="Times New Roman" w:hAnsi="Times New Roman" w:cs="Times New Roman"/>
          <w:b/>
          <w:sz w:val="24"/>
          <w:szCs w:val="24"/>
        </w:rPr>
        <w:t xml:space="preserve"> </w:t>
      </w:r>
      <w:r w:rsidRPr="007B25E7">
        <w:rPr>
          <w:rFonts w:ascii="Times New Roman" w:hAnsi="Times New Roman" w:cs="Times New Roman" w:hint="eastAsia"/>
          <w:b/>
          <w:sz w:val="24"/>
          <w:szCs w:val="24"/>
        </w:rPr>
        <w:t>F</w:t>
      </w:r>
      <w:r w:rsidRPr="007B25E7">
        <w:rPr>
          <w:rFonts w:ascii="Times New Roman" w:hAnsi="Times New Roman" w:cs="Times New Roman"/>
          <w:b/>
          <w:sz w:val="24"/>
          <w:szCs w:val="24"/>
        </w:rPr>
        <w:t xml:space="preserve">igure </w:t>
      </w:r>
      <w:r w:rsidR="00A160C5">
        <w:rPr>
          <w:rFonts w:ascii="Times New Roman" w:hAnsi="Times New Roman" w:cs="Times New Roman"/>
          <w:b/>
          <w:sz w:val="24"/>
          <w:szCs w:val="24"/>
        </w:rPr>
        <w:t>3</w:t>
      </w:r>
      <w:r w:rsidRPr="007B25E7">
        <w:rPr>
          <w:rFonts w:ascii="Times New Roman" w:hAnsi="Times New Roman" w:cs="Times New Roman"/>
          <w:b/>
          <w:sz w:val="24"/>
          <w:szCs w:val="24"/>
        </w:rPr>
        <w:t>.</w:t>
      </w:r>
      <w:r w:rsidRPr="007B25E7">
        <w:rPr>
          <w:rFonts w:ascii="Times New Roman" w:hAnsi="Times New Roman" w:cs="Times New Roman"/>
          <w:b/>
          <w:color w:val="000000" w:themeColor="text1"/>
          <w:kern w:val="24"/>
          <w:sz w:val="24"/>
          <w:szCs w:val="24"/>
        </w:rPr>
        <w:t xml:space="preserve"> Representative DEGs </w:t>
      </w:r>
      <w:r w:rsidR="00C14B80" w:rsidRPr="007B25E7">
        <w:rPr>
          <w:rFonts w:ascii="Times New Roman" w:hAnsi="Times New Roman" w:cs="Times New Roman"/>
          <w:b/>
          <w:color w:val="000000" w:themeColor="text1"/>
          <w:kern w:val="24"/>
          <w:sz w:val="24"/>
          <w:szCs w:val="24"/>
        </w:rPr>
        <w:t xml:space="preserve">of state 17 </w:t>
      </w:r>
      <w:r w:rsidRPr="007B25E7">
        <w:rPr>
          <w:rFonts w:ascii="Times New Roman" w:hAnsi="Times New Roman" w:cs="Times New Roman"/>
          <w:b/>
          <w:color w:val="000000" w:themeColor="text1"/>
          <w:kern w:val="24"/>
          <w:sz w:val="24"/>
          <w:szCs w:val="24"/>
        </w:rPr>
        <w:t xml:space="preserve">were shown. </w:t>
      </w:r>
      <w:r w:rsidRPr="0076694E">
        <w:rPr>
          <w:rFonts w:ascii="Times New Roman" w:hAnsi="Times New Roman" w:cs="Times New Roman"/>
          <w:color w:val="000000" w:themeColor="text1"/>
          <w:kern w:val="24"/>
          <w:sz w:val="24"/>
          <w:szCs w:val="24"/>
        </w:rPr>
        <w:t>(A) Expressions of the</w:t>
      </w:r>
      <w:r w:rsidR="00283135">
        <w:rPr>
          <w:rFonts w:ascii="Times New Roman" w:hAnsi="Times New Roman" w:cs="Times New Roman"/>
          <w:color w:val="000000" w:themeColor="text1"/>
          <w:kern w:val="24"/>
          <w:sz w:val="24"/>
          <w:szCs w:val="24"/>
        </w:rPr>
        <w:t xml:space="preserve"> </w:t>
      </w:r>
      <w:r w:rsidR="002E0160">
        <w:rPr>
          <w:rFonts w:ascii="Times New Roman" w:hAnsi="Times New Roman" w:cs="Times New Roman"/>
          <w:color w:val="000000" w:themeColor="text1"/>
          <w:kern w:val="24"/>
          <w:sz w:val="24"/>
          <w:szCs w:val="24"/>
        </w:rPr>
        <w:t>state 17</w:t>
      </w:r>
      <w:r w:rsidR="00283135" w:rsidRPr="00283135">
        <w:rPr>
          <w:rFonts w:ascii="Times New Roman" w:hAnsi="Times New Roman" w:cs="Times New Roman"/>
          <w:color w:val="000000" w:themeColor="text1"/>
          <w:kern w:val="24"/>
          <w:sz w:val="24"/>
          <w:szCs w:val="24"/>
        </w:rPr>
        <w:t xml:space="preserve"> representative </w:t>
      </w:r>
      <w:r w:rsidRPr="0076694E">
        <w:rPr>
          <w:rFonts w:ascii="Times New Roman" w:hAnsi="Times New Roman" w:cs="Times New Roman"/>
          <w:color w:val="000000" w:themeColor="text1"/>
          <w:kern w:val="24"/>
          <w:sz w:val="24"/>
          <w:szCs w:val="24"/>
        </w:rPr>
        <w:t xml:space="preserve">marker genes </w:t>
      </w:r>
      <w:r>
        <w:rPr>
          <w:rFonts w:ascii="Times New Roman" w:hAnsi="Times New Roman" w:cs="Times New Roman" w:hint="eastAsia"/>
          <w:color w:val="000000" w:themeColor="text1"/>
          <w:kern w:val="24"/>
          <w:sz w:val="24"/>
          <w:szCs w:val="24"/>
        </w:rPr>
        <w:t>were</w:t>
      </w:r>
      <w:r>
        <w:rPr>
          <w:rFonts w:ascii="Times New Roman" w:hAnsi="Times New Roman" w:cs="Times New Roman"/>
          <w:color w:val="000000" w:themeColor="text1"/>
          <w:kern w:val="24"/>
          <w:sz w:val="24"/>
          <w:szCs w:val="24"/>
        </w:rPr>
        <w:t xml:space="preserve"> shown</w:t>
      </w:r>
      <w:r w:rsidR="002E0160">
        <w:rPr>
          <w:rFonts w:ascii="Times New Roman" w:hAnsi="Times New Roman" w:cs="Times New Roman"/>
          <w:color w:val="000000" w:themeColor="text1"/>
          <w:kern w:val="24"/>
          <w:sz w:val="24"/>
          <w:szCs w:val="24"/>
        </w:rPr>
        <w:t xml:space="preserve"> for AMs between aged and young mice</w:t>
      </w:r>
      <w:r w:rsidRPr="0076694E">
        <w:rPr>
          <w:rFonts w:ascii="Times New Roman" w:hAnsi="Times New Roman" w:cs="Times New Roman"/>
          <w:color w:val="000000" w:themeColor="text1"/>
          <w:kern w:val="24"/>
          <w:sz w:val="24"/>
          <w:szCs w:val="24"/>
        </w:rPr>
        <w:t>.</w:t>
      </w:r>
      <w:bookmarkEnd w:id="5"/>
      <w:r w:rsidR="009B4137" w:rsidRPr="009B4137">
        <w:rPr>
          <w:rFonts w:ascii="Times New Roman" w:hAnsi="Times New Roman" w:cs="Times New Roman"/>
          <w:color w:val="000000" w:themeColor="text1"/>
          <w:kern w:val="24"/>
          <w:sz w:val="24"/>
          <w:szCs w:val="24"/>
        </w:rPr>
        <w:t xml:space="preserve"> </w:t>
      </w:r>
      <w:r w:rsidR="009B4137" w:rsidRPr="00A300EB">
        <w:rPr>
          <w:rFonts w:ascii="Times New Roman" w:hAnsi="Times New Roman" w:cs="Times New Roman"/>
          <w:color w:val="000000" w:themeColor="text1"/>
          <w:kern w:val="24"/>
          <w:sz w:val="24"/>
          <w:szCs w:val="24"/>
        </w:rPr>
        <w:t>(</w:t>
      </w:r>
      <w:r w:rsidR="009B4137">
        <w:rPr>
          <w:rFonts w:ascii="Times New Roman" w:hAnsi="Times New Roman" w:cs="Times New Roman"/>
          <w:color w:val="000000" w:themeColor="text1"/>
          <w:kern w:val="24"/>
          <w:sz w:val="24"/>
          <w:szCs w:val="24"/>
        </w:rPr>
        <w:t>B</w:t>
      </w:r>
      <w:r w:rsidR="009B4137" w:rsidRPr="00A300EB">
        <w:rPr>
          <w:rFonts w:ascii="Times New Roman" w:hAnsi="Times New Roman" w:cs="Times New Roman"/>
          <w:color w:val="000000" w:themeColor="text1"/>
          <w:kern w:val="24"/>
          <w:sz w:val="24"/>
          <w:szCs w:val="24"/>
        </w:rPr>
        <w:t>) The number of</w:t>
      </w:r>
      <w:r w:rsidR="00B4335E">
        <w:rPr>
          <w:rFonts w:ascii="Times New Roman" w:hAnsi="Times New Roman" w:cs="Times New Roman"/>
          <w:color w:val="000000" w:themeColor="text1"/>
          <w:kern w:val="24"/>
          <w:sz w:val="24"/>
          <w:szCs w:val="24"/>
        </w:rPr>
        <w:t xml:space="preserve"> CD24</w:t>
      </w:r>
      <w:r w:rsidR="00B4335E" w:rsidRPr="00B4335E">
        <w:rPr>
          <w:rFonts w:ascii="Times New Roman" w:hAnsi="Times New Roman" w:cs="Times New Roman"/>
          <w:color w:val="000000" w:themeColor="text1"/>
          <w:kern w:val="24"/>
          <w:sz w:val="24"/>
          <w:szCs w:val="24"/>
          <w:vertAlign w:val="superscript"/>
        </w:rPr>
        <w:t>+</w:t>
      </w:r>
      <w:r w:rsidR="00B4335E">
        <w:rPr>
          <w:rFonts w:ascii="Times New Roman" w:hAnsi="Times New Roman" w:cs="Times New Roman"/>
          <w:color w:val="000000" w:themeColor="text1"/>
          <w:kern w:val="24"/>
          <w:sz w:val="24"/>
          <w:szCs w:val="24"/>
        </w:rPr>
        <w:t xml:space="preserve"> AMs and </w:t>
      </w:r>
      <w:r w:rsidR="009B4137" w:rsidRPr="00A300EB">
        <w:rPr>
          <w:rFonts w:ascii="Times New Roman" w:hAnsi="Times New Roman" w:cs="Times New Roman"/>
          <w:color w:val="000000" w:themeColor="text1"/>
          <w:kern w:val="24"/>
          <w:sz w:val="24"/>
          <w:szCs w:val="24"/>
        </w:rPr>
        <w:t>MARCO</w:t>
      </w:r>
      <w:r w:rsidR="009B4137" w:rsidRPr="00A300EB">
        <w:rPr>
          <w:rFonts w:ascii="Times New Roman" w:hAnsi="Times New Roman" w:cs="Times New Roman"/>
          <w:color w:val="000000" w:themeColor="text1"/>
          <w:kern w:val="24"/>
          <w:sz w:val="24"/>
          <w:szCs w:val="24"/>
          <w:vertAlign w:val="superscript"/>
        </w:rPr>
        <w:t>+</w:t>
      </w:r>
      <w:r w:rsidR="009B4137" w:rsidRPr="00A300EB">
        <w:rPr>
          <w:rFonts w:ascii="Times New Roman" w:hAnsi="Times New Roman" w:cs="Times New Roman"/>
          <w:color w:val="000000" w:themeColor="text1"/>
          <w:kern w:val="24"/>
          <w:sz w:val="24"/>
          <w:szCs w:val="24"/>
        </w:rPr>
        <w:t xml:space="preserve"> A</w:t>
      </w:r>
      <w:r w:rsidR="002153F3">
        <w:rPr>
          <w:rFonts w:ascii="Times New Roman" w:hAnsi="Times New Roman" w:cs="Times New Roman"/>
          <w:color w:val="000000" w:themeColor="text1"/>
          <w:kern w:val="24"/>
          <w:sz w:val="24"/>
          <w:szCs w:val="24"/>
        </w:rPr>
        <w:t>M</w:t>
      </w:r>
      <w:r w:rsidR="009B4137" w:rsidRPr="00A300EB">
        <w:rPr>
          <w:rFonts w:ascii="Times New Roman" w:hAnsi="Times New Roman" w:cs="Times New Roman"/>
          <w:color w:val="000000" w:themeColor="text1"/>
          <w:kern w:val="24"/>
          <w:sz w:val="24"/>
          <w:szCs w:val="24"/>
        </w:rPr>
        <w:t>s</w:t>
      </w:r>
      <w:r w:rsidR="00403861">
        <w:rPr>
          <w:rFonts w:ascii="Times New Roman" w:hAnsi="Times New Roman" w:cs="Times New Roman" w:hint="eastAsia"/>
          <w:color w:val="000000" w:themeColor="text1"/>
          <w:kern w:val="24"/>
          <w:sz w:val="24"/>
          <w:szCs w:val="24"/>
        </w:rPr>
        <w:t>.</w:t>
      </w:r>
      <w:r w:rsidR="00554141">
        <w:rPr>
          <w:rFonts w:ascii="Times New Roman" w:hAnsi="Times New Roman" w:cs="Times New Roman"/>
          <w:color w:val="000000" w:themeColor="text1"/>
          <w:kern w:val="24"/>
          <w:sz w:val="24"/>
          <w:szCs w:val="24"/>
        </w:rPr>
        <w:t xml:space="preserve"> </w:t>
      </w:r>
      <w:r w:rsidR="0005782B" w:rsidRPr="0005782B">
        <w:rPr>
          <w:rFonts w:ascii="Times New Roman" w:hAnsi="Times New Roman" w:cs="Times New Roman"/>
          <w:color w:val="000000" w:themeColor="text1"/>
          <w:kern w:val="24"/>
          <w:sz w:val="24"/>
          <w:szCs w:val="24"/>
        </w:rPr>
        <w:t xml:space="preserve">The lung MNCs were </w:t>
      </w:r>
      <w:r w:rsidR="006F6316">
        <w:rPr>
          <w:rFonts w:ascii="Times New Roman" w:hAnsi="Times New Roman" w:cs="Times New Roman"/>
          <w:color w:val="000000" w:themeColor="text1"/>
          <w:kern w:val="24"/>
          <w:sz w:val="24"/>
          <w:szCs w:val="24"/>
        </w:rPr>
        <w:t xml:space="preserve">counted and </w:t>
      </w:r>
      <w:r w:rsidR="0005782B" w:rsidRPr="0005782B">
        <w:rPr>
          <w:rFonts w:ascii="Times New Roman" w:hAnsi="Times New Roman" w:cs="Times New Roman"/>
          <w:color w:val="000000" w:themeColor="text1"/>
          <w:kern w:val="24"/>
          <w:sz w:val="24"/>
          <w:szCs w:val="24"/>
        </w:rPr>
        <w:t>analyzed by FCM</w:t>
      </w:r>
      <w:r w:rsidR="00FB7F80">
        <w:rPr>
          <w:rFonts w:ascii="Times New Roman" w:hAnsi="Times New Roman" w:cs="Times New Roman"/>
          <w:color w:val="000000" w:themeColor="text1"/>
          <w:kern w:val="24"/>
          <w:sz w:val="24"/>
          <w:szCs w:val="24"/>
        </w:rPr>
        <w:t xml:space="preserve">, and then the numbers of </w:t>
      </w:r>
      <w:r w:rsidR="00FB7F80" w:rsidRPr="00FB7F80">
        <w:rPr>
          <w:rFonts w:ascii="Times New Roman" w:hAnsi="Times New Roman" w:cs="Times New Roman"/>
          <w:color w:val="000000" w:themeColor="text1"/>
          <w:kern w:val="24"/>
          <w:sz w:val="24"/>
          <w:szCs w:val="24"/>
        </w:rPr>
        <w:t>AM (CD45</w:t>
      </w:r>
      <w:r w:rsidR="00FB7F80" w:rsidRPr="00BD2127">
        <w:rPr>
          <w:rFonts w:ascii="Times New Roman" w:hAnsi="Times New Roman" w:cs="Times New Roman"/>
          <w:color w:val="000000" w:themeColor="text1"/>
          <w:kern w:val="24"/>
          <w:sz w:val="24"/>
          <w:szCs w:val="24"/>
          <w:vertAlign w:val="superscript"/>
        </w:rPr>
        <w:t>+</w:t>
      </w:r>
      <w:r w:rsidR="00FB7F80" w:rsidRPr="00FB7F80">
        <w:rPr>
          <w:rFonts w:ascii="Times New Roman" w:hAnsi="Times New Roman" w:cs="Times New Roman"/>
          <w:color w:val="000000" w:themeColor="text1"/>
          <w:kern w:val="24"/>
          <w:sz w:val="24"/>
          <w:szCs w:val="24"/>
        </w:rPr>
        <w:t xml:space="preserve"> F4/80</w:t>
      </w:r>
      <w:r w:rsidR="00FB7F80" w:rsidRPr="00BD2127">
        <w:rPr>
          <w:rFonts w:ascii="Times New Roman" w:hAnsi="Times New Roman" w:cs="Times New Roman"/>
          <w:color w:val="000000" w:themeColor="text1"/>
          <w:kern w:val="24"/>
          <w:sz w:val="24"/>
          <w:szCs w:val="24"/>
          <w:vertAlign w:val="superscript"/>
        </w:rPr>
        <w:t>+</w:t>
      </w:r>
      <w:r w:rsidR="00FB7F80" w:rsidRPr="00FB7F80">
        <w:rPr>
          <w:rFonts w:ascii="Times New Roman" w:hAnsi="Times New Roman" w:cs="Times New Roman"/>
          <w:color w:val="000000" w:themeColor="text1"/>
          <w:kern w:val="24"/>
          <w:sz w:val="24"/>
          <w:szCs w:val="24"/>
        </w:rPr>
        <w:t xml:space="preserve"> CD11c</w:t>
      </w:r>
      <w:r w:rsidR="00FB7F80" w:rsidRPr="00BD2127">
        <w:rPr>
          <w:rFonts w:ascii="Times New Roman" w:hAnsi="Times New Roman" w:cs="Times New Roman"/>
          <w:color w:val="000000" w:themeColor="text1"/>
          <w:kern w:val="24"/>
          <w:sz w:val="24"/>
          <w:szCs w:val="24"/>
          <w:vertAlign w:val="superscript"/>
        </w:rPr>
        <w:t>+</w:t>
      </w:r>
      <w:r w:rsidR="00FB7F80" w:rsidRPr="00FB7F80">
        <w:rPr>
          <w:rFonts w:ascii="Times New Roman" w:hAnsi="Times New Roman" w:cs="Times New Roman"/>
          <w:color w:val="000000" w:themeColor="text1"/>
          <w:kern w:val="24"/>
          <w:sz w:val="24"/>
          <w:szCs w:val="24"/>
        </w:rPr>
        <w:t>)</w:t>
      </w:r>
      <w:r w:rsidR="00FB7F80">
        <w:rPr>
          <w:rFonts w:ascii="Times New Roman" w:hAnsi="Times New Roman" w:cs="Times New Roman"/>
          <w:color w:val="000000" w:themeColor="text1"/>
          <w:kern w:val="24"/>
          <w:sz w:val="24"/>
          <w:szCs w:val="24"/>
        </w:rPr>
        <w:t xml:space="preserve"> subpopulations were calculated according to the percentages.</w:t>
      </w:r>
      <w:r w:rsidR="00185280">
        <w:rPr>
          <w:rFonts w:ascii="Times New Roman" w:hAnsi="Times New Roman" w:cs="Times New Roman"/>
          <w:color w:val="000000" w:themeColor="text1"/>
          <w:kern w:val="24"/>
          <w:sz w:val="24"/>
          <w:szCs w:val="24"/>
        </w:rPr>
        <w:t xml:space="preserve"> </w:t>
      </w:r>
      <w:r w:rsidRPr="0076694E">
        <w:rPr>
          <w:rFonts w:ascii="Times New Roman" w:hAnsi="Times New Roman" w:cs="Times New Roman"/>
          <w:color w:val="000000" w:themeColor="text1"/>
          <w:kern w:val="24"/>
          <w:sz w:val="24"/>
          <w:szCs w:val="24"/>
        </w:rPr>
        <w:t>(</w:t>
      </w:r>
      <w:r w:rsidR="009B4137">
        <w:rPr>
          <w:rFonts w:ascii="Times New Roman" w:hAnsi="Times New Roman" w:cs="Times New Roman"/>
          <w:color w:val="000000" w:themeColor="text1"/>
          <w:kern w:val="24"/>
          <w:sz w:val="24"/>
          <w:szCs w:val="24"/>
        </w:rPr>
        <w:t>C</w:t>
      </w:r>
      <w:r w:rsidRPr="0076694E">
        <w:rPr>
          <w:rFonts w:ascii="Times New Roman" w:hAnsi="Times New Roman" w:cs="Times New Roman"/>
          <w:color w:val="000000" w:themeColor="text1"/>
          <w:kern w:val="24"/>
          <w:sz w:val="24"/>
          <w:szCs w:val="24"/>
        </w:rPr>
        <w:t>)</w:t>
      </w:r>
      <w:r>
        <w:rPr>
          <w:rFonts w:ascii="Times New Roman" w:hAnsi="Times New Roman" w:cs="Times New Roman"/>
          <w:color w:val="000000" w:themeColor="text1"/>
          <w:kern w:val="24"/>
          <w:sz w:val="24"/>
          <w:szCs w:val="24"/>
        </w:rPr>
        <w:t xml:space="preserve"> </w:t>
      </w:r>
      <w:r w:rsidR="005D7C42" w:rsidRPr="0076694E">
        <w:rPr>
          <w:rFonts w:ascii="Times New Roman" w:hAnsi="Times New Roman" w:cs="Times New Roman"/>
          <w:color w:val="000000" w:themeColor="text1"/>
          <w:kern w:val="24"/>
          <w:sz w:val="24"/>
          <w:szCs w:val="24"/>
        </w:rPr>
        <w:t>Expressions of the</w:t>
      </w:r>
      <w:r w:rsidR="005D7C42">
        <w:rPr>
          <w:rFonts w:ascii="Times New Roman" w:hAnsi="Times New Roman" w:cs="Times New Roman"/>
          <w:color w:val="000000" w:themeColor="text1"/>
          <w:kern w:val="24"/>
          <w:sz w:val="24"/>
          <w:szCs w:val="24"/>
        </w:rPr>
        <w:t xml:space="preserve"> state 17</w:t>
      </w:r>
      <w:r w:rsidR="005D7C42" w:rsidRPr="00283135">
        <w:rPr>
          <w:rFonts w:ascii="Times New Roman" w:hAnsi="Times New Roman" w:cs="Times New Roman"/>
          <w:color w:val="000000" w:themeColor="text1"/>
          <w:kern w:val="24"/>
          <w:sz w:val="24"/>
          <w:szCs w:val="24"/>
        </w:rPr>
        <w:t xml:space="preserve"> representative </w:t>
      </w:r>
      <w:r w:rsidR="005D7C42" w:rsidRPr="0076694E">
        <w:rPr>
          <w:rFonts w:ascii="Times New Roman" w:hAnsi="Times New Roman" w:cs="Times New Roman"/>
          <w:color w:val="000000" w:themeColor="text1"/>
          <w:kern w:val="24"/>
          <w:sz w:val="24"/>
          <w:szCs w:val="24"/>
        </w:rPr>
        <w:t>marker gene</w:t>
      </w:r>
      <w:r w:rsidR="005D7C42">
        <w:rPr>
          <w:rFonts w:ascii="Times New Roman" w:hAnsi="Times New Roman" w:cs="Times New Roman"/>
          <w:color w:val="000000" w:themeColor="text1"/>
          <w:kern w:val="24"/>
          <w:sz w:val="24"/>
          <w:szCs w:val="24"/>
        </w:rPr>
        <w:t xml:space="preserve"> </w:t>
      </w:r>
      <w:r w:rsidR="005D7C42" w:rsidRPr="005D7C42">
        <w:rPr>
          <w:rFonts w:ascii="Times New Roman" w:hAnsi="Times New Roman" w:cs="Times New Roman"/>
          <w:i/>
          <w:color w:val="000000" w:themeColor="text1"/>
          <w:kern w:val="24"/>
          <w:sz w:val="24"/>
          <w:szCs w:val="24"/>
        </w:rPr>
        <w:t>Ccl6</w:t>
      </w:r>
      <w:r w:rsidR="005D7C42" w:rsidRPr="0076694E">
        <w:rPr>
          <w:rFonts w:ascii="Times New Roman" w:hAnsi="Times New Roman" w:cs="Times New Roman"/>
          <w:color w:val="000000" w:themeColor="text1"/>
          <w:kern w:val="24"/>
          <w:sz w:val="24"/>
          <w:szCs w:val="24"/>
        </w:rPr>
        <w:t xml:space="preserve"> </w:t>
      </w:r>
      <w:r w:rsidR="005D7C42">
        <w:rPr>
          <w:rFonts w:ascii="Times New Roman" w:hAnsi="Times New Roman" w:cs="Times New Roman" w:hint="eastAsia"/>
          <w:color w:val="000000" w:themeColor="text1"/>
          <w:kern w:val="24"/>
          <w:sz w:val="24"/>
          <w:szCs w:val="24"/>
        </w:rPr>
        <w:t>were</w:t>
      </w:r>
      <w:r w:rsidR="005D7C42">
        <w:rPr>
          <w:rFonts w:ascii="Times New Roman" w:hAnsi="Times New Roman" w:cs="Times New Roman"/>
          <w:color w:val="000000" w:themeColor="text1"/>
          <w:kern w:val="24"/>
          <w:sz w:val="24"/>
          <w:szCs w:val="24"/>
        </w:rPr>
        <w:t xml:space="preserve"> shown. </w:t>
      </w:r>
      <w:r>
        <w:rPr>
          <w:rFonts w:ascii="Times New Roman" w:hAnsi="Times New Roman" w:cs="Times New Roman"/>
          <w:color w:val="000000" w:themeColor="text1"/>
          <w:kern w:val="24"/>
          <w:sz w:val="24"/>
          <w:szCs w:val="24"/>
        </w:rPr>
        <w:t xml:space="preserve">The mRNA expression levels of </w:t>
      </w:r>
      <w:r w:rsidRPr="005D7C42">
        <w:rPr>
          <w:rFonts w:ascii="Times New Roman" w:hAnsi="Times New Roman" w:cs="Times New Roman"/>
          <w:i/>
          <w:color w:val="000000" w:themeColor="text1"/>
          <w:kern w:val="24"/>
          <w:sz w:val="24"/>
          <w:szCs w:val="24"/>
        </w:rPr>
        <w:t>C</w:t>
      </w:r>
      <w:r w:rsidR="005D7C42" w:rsidRPr="005D7C42">
        <w:rPr>
          <w:rFonts w:ascii="Times New Roman" w:hAnsi="Times New Roman" w:cs="Times New Roman"/>
          <w:i/>
          <w:color w:val="000000" w:themeColor="text1"/>
          <w:kern w:val="24"/>
          <w:sz w:val="24"/>
          <w:szCs w:val="24"/>
        </w:rPr>
        <w:t>cl</w:t>
      </w:r>
      <w:r w:rsidRPr="005D7C42">
        <w:rPr>
          <w:rFonts w:ascii="Times New Roman" w:hAnsi="Times New Roman" w:cs="Times New Roman"/>
          <w:i/>
          <w:color w:val="000000" w:themeColor="text1"/>
          <w:kern w:val="24"/>
          <w:sz w:val="24"/>
          <w:szCs w:val="24"/>
        </w:rPr>
        <w:t>6</w:t>
      </w:r>
      <w:r>
        <w:rPr>
          <w:rFonts w:ascii="Times New Roman" w:hAnsi="Times New Roman" w:cs="Times New Roman"/>
          <w:color w:val="000000" w:themeColor="text1"/>
          <w:kern w:val="24"/>
          <w:sz w:val="24"/>
          <w:szCs w:val="24"/>
        </w:rPr>
        <w:t xml:space="preserve"> in AMs were detected by </w:t>
      </w:r>
      <w:r w:rsidR="00330551" w:rsidRPr="00814A8E">
        <w:rPr>
          <w:rFonts w:ascii="Times New Roman" w:hAnsi="Times New Roman" w:cs="Times New Roman"/>
          <w:sz w:val="24"/>
          <w:szCs w:val="24"/>
        </w:rPr>
        <w:t>single cell RNA-seq</w:t>
      </w:r>
      <w:r w:rsidR="00330551">
        <w:rPr>
          <w:rFonts w:ascii="Times New Roman" w:hAnsi="Times New Roman" w:cs="Times New Roman"/>
          <w:color w:val="000000" w:themeColor="text1"/>
          <w:kern w:val="24"/>
          <w:sz w:val="24"/>
          <w:szCs w:val="24"/>
        </w:rPr>
        <w:t xml:space="preserve"> (left) and </w:t>
      </w:r>
      <w:r>
        <w:rPr>
          <w:rFonts w:ascii="Times New Roman" w:hAnsi="Times New Roman" w:cs="Times New Roman"/>
          <w:color w:val="000000" w:themeColor="text1"/>
          <w:kern w:val="24"/>
          <w:sz w:val="24"/>
          <w:szCs w:val="24"/>
        </w:rPr>
        <w:t>real-time PCR</w:t>
      </w:r>
      <w:r w:rsidR="00330551">
        <w:rPr>
          <w:rFonts w:ascii="Times New Roman" w:hAnsi="Times New Roman" w:cs="Times New Roman"/>
          <w:color w:val="000000" w:themeColor="text1"/>
          <w:kern w:val="24"/>
          <w:sz w:val="24"/>
          <w:szCs w:val="24"/>
        </w:rPr>
        <w:t xml:space="preserve"> (right)</w:t>
      </w:r>
      <w:r>
        <w:rPr>
          <w:rFonts w:ascii="Times New Roman" w:hAnsi="Times New Roman" w:cs="Times New Roman"/>
          <w:color w:val="000000" w:themeColor="text1"/>
          <w:kern w:val="24"/>
          <w:sz w:val="24"/>
          <w:szCs w:val="24"/>
        </w:rPr>
        <w:t xml:space="preserve">. </w:t>
      </w:r>
      <w:r w:rsidRPr="00604882">
        <w:rPr>
          <w:rFonts w:ascii="Times New Roman" w:hAnsi="Times New Roman" w:cs="Times New Roman"/>
          <w:kern w:val="0"/>
          <w:sz w:val="24"/>
          <w:szCs w:val="24"/>
        </w:rPr>
        <w:t>There we</w:t>
      </w:r>
      <w:r w:rsidRPr="00C15E9A">
        <w:rPr>
          <w:rFonts w:ascii="Times New Roman" w:hAnsi="Times New Roman" w:cs="Times New Roman"/>
          <w:kern w:val="0"/>
          <w:sz w:val="24"/>
          <w:szCs w:val="24"/>
        </w:rPr>
        <w:t xml:space="preserve">re </w:t>
      </w:r>
      <w:r w:rsidR="00330551" w:rsidRPr="00C15E9A">
        <w:rPr>
          <w:rFonts w:ascii="Times New Roman" w:hAnsi="Times New Roman" w:cs="Times New Roman"/>
          <w:kern w:val="0"/>
          <w:sz w:val="24"/>
          <w:szCs w:val="24"/>
        </w:rPr>
        <w:t>6</w:t>
      </w:r>
      <w:r w:rsidRPr="00C15E9A">
        <w:rPr>
          <w:rFonts w:ascii="Times New Roman" w:hAnsi="Times New Roman" w:cs="Times New Roman"/>
          <w:kern w:val="0"/>
          <w:sz w:val="24"/>
          <w:szCs w:val="24"/>
        </w:rPr>
        <w:t xml:space="preserve"> </w:t>
      </w:r>
      <w:r w:rsidRPr="00C15E9A">
        <w:rPr>
          <w:rFonts w:ascii="Times New Roman" w:hAnsi="Times New Roman" w:cs="Times New Roman" w:hint="eastAsia"/>
          <w:kern w:val="0"/>
          <w:sz w:val="24"/>
          <w:szCs w:val="24"/>
        </w:rPr>
        <w:t>sa</w:t>
      </w:r>
      <w:r>
        <w:rPr>
          <w:rFonts w:ascii="Times New Roman" w:hAnsi="Times New Roman" w:cs="Times New Roman" w:hint="eastAsia"/>
          <w:kern w:val="0"/>
          <w:sz w:val="24"/>
          <w:szCs w:val="24"/>
        </w:rPr>
        <w:t>mples</w:t>
      </w:r>
      <w:r w:rsidRPr="00604882">
        <w:rPr>
          <w:rFonts w:ascii="Times New Roman" w:hAnsi="Times New Roman" w:cs="Times New Roman"/>
          <w:kern w:val="0"/>
          <w:sz w:val="24"/>
          <w:szCs w:val="24"/>
        </w:rPr>
        <w:t xml:space="preserve"> in each group</w:t>
      </w:r>
      <w:r w:rsidR="00D73CDE">
        <w:rPr>
          <w:rFonts w:ascii="Times New Roman" w:hAnsi="Times New Roman" w:cs="Times New Roman"/>
          <w:kern w:val="0"/>
          <w:sz w:val="24"/>
          <w:szCs w:val="24"/>
        </w:rPr>
        <w:t xml:space="preserve"> for</w:t>
      </w:r>
      <w:r w:rsidR="00D73CDE">
        <w:rPr>
          <w:rFonts w:ascii="Times New Roman" w:hAnsi="Times New Roman" w:cs="Times New Roman"/>
          <w:color w:val="000000" w:themeColor="text1"/>
          <w:kern w:val="24"/>
          <w:sz w:val="24"/>
          <w:szCs w:val="24"/>
        </w:rPr>
        <w:t xml:space="preserve"> real-time PCR</w:t>
      </w:r>
      <w:r w:rsidRPr="009A6EDB">
        <w:rPr>
          <w:rFonts w:ascii="Times New Roman" w:hAnsi="Times New Roman" w:cs="Times New Roman"/>
          <w:sz w:val="24"/>
          <w:szCs w:val="24"/>
        </w:rPr>
        <w:t xml:space="preserve">. </w:t>
      </w:r>
      <w:r w:rsidRPr="00D65236">
        <w:rPr>
          <w:rFonts w:ascii="Times New Roman" w:hAnsi="Times New Roman" w:cs="Times New Roman"/>
          <w:sz w:val="24"/>
          <w:szCs w:val="24"/>
        </w:rPr>
        <w:t xml:space="preserve">The data </w:t>
      </w:r>
      <w:r w:rsidR="009F2B82" w:rsidRPr="00D65236">
        <w:rPr>
          <w:rFonts w:ascii="Times New Roman" w:hAnsi="Times New Roman" w:cs="Times New Roman"/>
          <w:sz w:val="24"/>
          <w:szCs w:val="24"/>
        </w:rPr>
        <w:t>are</w:t>
      </w:r>
      <w:r w:rsidRPr="00D65236">
        <w:rPr>
          <w:rFonts w:ascii="Times New Roman" w:hAnsi="Times New Roman" w:cs="Times New Roman"/>
          <w:sz w:val="24"/>
          <w:szCs w:val="24"/>
        </w:rPr>
        <w:t xml:space="preserve"> shown as the mean ± SEM.</w:t>
      </w:r>
      <w:r w:rsidRPr="00684051">
        <w:rPr>
          <w:rFonts w:ascii="Times New Roman" w:hAnsi="Times New Roman" w:cs="Times New Roman"/>
          <w:sz w:val="24"/>
          <w:szCs w:val="24"/>
        </w:rPr>
        <w:t xml:space="preserve"> </w:t>
      </w:r>
      <w:r w:rsidRPr="00684051">
        <w:rPr>
          <w:rFonts w:ascii="Times New Roman" w:eastAsia="楷体_GB2312" w:hAnsi="Times New Roman" w:cs="Times New Roman"/>
          <w:sz w:val="24"/>
          <w:szCs w:val="24"/>
        </w:rPr>
        <w:t>Student’s</w:t>
      </w:r>
      <w:r w:rsidRPr="00684051">
        <w:rPr>
          <w:rFonts w:ascii="Times New Roman" w:eastAsia="楷体_GB2312" w:hAnsi="Times New Roman" w:cs="Times New Roman"/>
          <w:i/>
          <w:sz w:val="24"/>
          <w:szCs w:val="24"/>
        </w:rPr>
        <w:t xml:space="preserve"> t-</w:t>
      </w:r>
      <w:r w:rsidRPr="00684051">
        <w:rPr>
          <w:rFonts w:ascii="Times New Roman" w:eastAsia="楷体_GB2312" w:hAnsi="Times New Roman" w:cs="Times New Roman"/>
          <w:sz w:val="24"/>
          <w:szCs w:val="24"/>
        </w:rPr>
        <w:t>test</w:t>
      </w:r>
      <w:r w:rsidRPr="00684051">
        <w:rPr>
          <w:rFonts w:ascii="Times New Roman" w:hAnsi="Times New Roman" w:cs="Times New Roman"/>
          <w:sz w:val="24"/>
          <w:szCs w:val="24"/>
        </w:rPr>
        <w:t xml:space="preserve"> was used. </w:t>
      </w:r>
      <w:r w:rsidR="00F35BB0" w:rsidRPr="00F35BB0">
        <w:rPr>
          <w:rFonts w:ascii="Times New Roman" w:hAnsi="Times New Roman" w:cs="Times New Roman"/>
          <w:sz w:val="24"/>
          <w:szCs w:val="24"/>
        </w:rPr>
        <w:t>ns, not significant (p &gt; 0.05)</w:t>
      </w:r>
      <w:r w:rsidR="00F35BB0">
        <w:rPr>
          <w:rFonts w:ascii="Times New Roman" w:hAnsi="Times New Roman" w:cs="Times New Roman"/>
          <w:sz w:val="24"/>
          <w:szCs w:val="24"/>
        </w:rPr>
        <w:t xml:space="preserve">, </w:t>
      </w:r>
      <w:r w:rsidRPr="00684051">
        <w:rPr>
          <w:rFonts w:ascii="Times New Roman" w:hAnsi="Times New Roman" w:cs="Times New Roman"/>
          <w:sz w:val="24"/>
          <w:szCs w:val="24"/>
        </w:rPr>
        <w:t>**p</w:t>
      </w:r>
      <w:r w:rsidR="00F35BB0">
        <w:rPr>
          <w:rFonts w:ascii="Times New Roman" w:hAnsi="Times New Roman" w:cs="Times New Roman"/>
          <w:sz w:val="24"/>
          <w:szCs w:val="24"/>
        </w:rPr>
        <w:t xml:space="preserve"> </w:t>
      </w:r>
      <w:r w:rsidRPr="00684051">
        <w:rPr>
          <w:rFonts w:ascii="Times New Roman" w:hAnsi="Times New Roman" w:cs="Times New Roman"/>
          <w:sz w:val="24"/>
          <w:szCs w:val="24"/>
        </w:rPr>
        <w:t>&lt;</w:t>
      </w:r>
      <w:r w:rsidR="00F35BB0">
        <w:rPr>
          <w:rFonts w:ascii="Times New Roman" w:hAnsi="Times New Roman" w:cs="Times New Roman"/>
          <w:sz w:val="24"/>
          <w:szCs w:val="24"/>
        </w:rPr>
        <w:t xml:space="preserve"> </w:t>
      </w:r>
      <w:r w:rsidRPr="00684051">
        <w:rPr>
          <w:rFonts w:ascii="Times New Roman" w:hAnsi="Times New Roman" w:cs="Times New Roman"/>
          <w:sz w:val="24"/>
          <w:szCs w:val="24"/>
        </w:rPr>
        <w:t>0.01</w:t>
      </w:r>
      <w:r w:rsidR="0072020E">
        <w:rPr>
          <w:rFonts w:ascii="Times New Roman" w:hAnsi="Times New Roman" w:cs="Times New Roman"/>
          <w:sz w:val="24"/>
          <w:szCs w:val="24"/>
        </w:rPr>
        <w:t xml:space="preserve">, </w:t>
      </w:r>
      <w:r w:rsidR="0072020E" w:rsidRPr="00684051">
        <w:rPr>
          <w:rFonts w:ascii="Times New Roman" w:hAnsi="Times New Roman" w:cs="Times New Roman"/>
          <w:sz w:val="24"/>
          <w:szCs w:val="24"/>
        </w:rPr>
        <w:t>**</w:t>
      </w:r>
      <w:r w:rsidR="0072020E">
        <w:rPr>
          <w:rFonts w:ascii="Times New Roman" w:hAnsi="Times New Roman" w:cs="Times New Roman" w:hint="eastAsia"/>
          <w:sz w:val="24"/>
          <w:szCs w:val="24"/>
        </w:rPr>
        <w:t>*</w:t>
      </w:r>
      <w:r w:rsidR="0072020E">
        <w:rPr>
          <w:rFonts w:ascii="Times New Roman" w:hAnsi="Times New Roman" w:cs="Times New Roman"/>
          <w:sz w:val="24"/>
          <w:szCs w:val="24"/>
        </w:rPr>
        <w:t>*</w:t>
      </w:r>
      <w:r w:rsidR="0072020E" w:rsidRPr="00684051">
        <w:rPr>
          <w:rFonts w:ascii="Times New Roman" w:hAnsi="Times New Roman" w:cs="Times New Roman"/>
          <w:sz w:val="24"/>
          <w:szCs w:val="24"/>
        </w:rPr>
        <w:t>p</w:t>
      </w:r>
      <w:r w:rsidR="0072020E">
        <w:rPr>
          <w:rFonts w:ascii="Times New Roman" w:hAnsi="Times New Roman" w:cs="Times New Roman"/>
          <w:sz w:val="24"/>
          <w:szCs w:val="24"/>
        </w:rPr>
        <w:t xml:space="preserve"> </w:t>
      </w:r>
      <w:r w:rsidR="0072020E" w:rsidRPr="00684051">
        <w:rPr>
          <w:rFonts w:ascii="Times New Roman" w:hAnsi="Times New Roman" w:cs="Times New Roman"/>
          <w:sz w:val="24"/>
          <w:szCs w:val="24"/>
        </w:rPr>
        <w:t>&lt;</w:t>
      </w:r>
      <w:r w:rsidR="0072020E">
        <w:rPr>
          <w:rFonts w:ascii="Times New Roman" w:hAnsi="Times New Roman" w:cs="Times New Roman"/>
          <w:sz w:val="24"/>
          <w:szCs w:val="24"/>
        </w:rPr>
        <w:t xml:space="preserve"> </w:t>
      </w:r>
      <w:r w:rsidR="0072020E" w:rsidRPr="00684051">
        <w:rPr>
          <w:rFonts w:ascii="Times New Roman" w:hAnsi="Times New Roman" w:cs="Times New Roman"/>
          <w:sz w:val="24"/>
          <w:szCs w:val="24"/>
        </w:rPr>
        <w:t>0.0</w:t>
      </w:r>
      <w:r w:rsidR="0072020E">
        <w:rPr>
          <w:rFonts w:ascii="Times New Roman" w:hAnsi="Times New Roman" w:cs="Times New Roman"/>
          <w:sz w:val="24"/>
          <w:szCs w:val="24"/>
        </w:rPr>
        <w:t>00</w:t>
      </w:r>
      <w:r w:rsidR="0072020E" w:rsidRPr="00684051">
        <w:rPr>
          <w:rFonts w:ascii="Times New Roman" w:hAnsi="Times New Roman" w:cs="Times New Roman"/>
          <w:sz w:val="24"/>
          <w:szCs w:val="24"/>
        </w:rPr>
        <w:t>1</w:t>
      </w:r>
      <w:r w:rsidRPr="00684051">
        <w:rPr>
          <w:rFonts w:ascii="Times New Roman" w:hAnsi="Times New Roman" w:cs="Times New Roman"/>
          <w:sz w:val="24"/>
          <w:szCs w:val="24"/>
        </w:rPr>
        <w:t>.</w:t>
      </w:r>
      <w:r w:rsidR="009B4137">
        <w:rPr>
          <w:rFonts w:ascii="Times New Roman" w:hAnsi="Times New Roman" w:cs="Times New Roman"/>
          <w:sz w:val="24"/>
          <w:szCs w:val="24"/>
        </w:rPr>
        <w:t xml:space="preserve"> </w:t>
      </w:r>
      <w:r w:rsidR="00F312D3" w:rsidRPr="00611369">
        <w:rPr>
          <w:rFonts w:ascii="Times New Roman" w:hAnsi="Times New Roman" w:cs="Times New Roman"/>
          <w:color w:val="FF0000"/>
          <w:kern w:val="24"/>
          <w:sz w:val="24"/>
          <w:szCs w:val="24"/>
          <w:u w:val="single"/>
        </w:rPr>
        <w:t>(</w:t>
      </w:r>
      <w:r w:rsidR="00F312D3" w:rsidRPr="00611369">
        <w:rPr>
          <w:rFonts w:ascii="Times New Roman" w:hAnsi="Times New Roman" w:cs="Times New Roman" w:hint="eastAsia"/>
          <w:color w:val="FF0000"/>
          <w:kern w:val="24"/>
          <w:sz w:val="24"/>
          <w:szCs w:val="24"/>
          <w:u w:val="single"/>
        </w:rPr>
        <w:t>D</w:t>
      </w:r>
      <w:r w:rsidR="00F312D3" w:rsidRPr="00611369">
        <w:rPr>
          <w:rFonts w:ascii="Times New Roman" w:hAnsi="Times New Roman" w:cs="Times New Roman"/>
          <w:color w:val="FF0000"/>
          <w:kern w:val="24"/>
          <w:sz w:val="24"/>
          <w:szCs w:val="24"/>
          <w:u w:val="single"/>
        </w:rPr>
        <w:t>)</w:t>
      </w:r>
      <w:r w:rsidR="00F312D3" w:rsidRPr="00611369">
        <w:rPr>
          <w:rFonts w:ascii="Times New Roman" w:eastAsia="宋体" w:hAnsi="Times New Roman" w:cs="Times New Roman"/>
          <w:color w:val="FF0000"/>
          <w:kern w:val="0"/>
          <w:sz w:val="24"/>
          <w:szCs w:val="24"/>
          <w:u w:val="single"/>
        </w:rPr>
        <w:t xml:space="preserve"> </w:t>
      </w:r>
      <w:r w:rsidR="00F312D3" w:rsidRPr="00611369">
        <w:rPr>
          <w:rFonts w:ascii="Times New Roman" w:eastAsia="宋体" w:hAnsi="Times New Roman" w:cs="Times New Roman" w:hint="eastAsia"/>
          <w:color w:val="FF0000"/>
          <w:kern w:val="0"/>
          <w:sz w:val="24"/>
          <w:szCs w:val="24"/>
          <w:u w:val="single"/>
        </w:rPr>
        <w:t>T</w:t>
      </w:r>
      <w:r w:rsidR="00F312D3" w:rsidRPr="00611369">
        <w:rPr>
          <w:rFonts w:ascii="Times New Roman" w:eastAsia="宋体" w:hAnsi="Times New Roman" w:cs="Times New Roman"/>
          <w:color w:val="FF0000"/>
          <w:kern w:val="0"/>
          <w:sz w:val="24"/>
          <w:szCs w:val="24"/>
          <w:u w:val="single"/>
        </w:rPr>
        <w:t>he g</w:t>
      </w:r>
      <w:r w:rsidR="00F312D3" w:rsidRPr="003C0C5E">
        <w:rPr>
          <w:rFonts w:ascii="Times New Roman" w:eastAsia="宋体" w:hAnsi="Times New Roman" w:cs="Times New Roman"/>
          <w:color w:val="FF0000"/>
          <w:kern w:val="0"/>
          <w:sz w:val="24"/>
          <w:szCs w:val="24"/>
          <w:u w:val="single"/>
        </w:rPr>
        <w:t xml:space="preserve">ating strategy </w:t>
      </w:r>
      <w:r w:rsidR="00F312D3" w:rsidRPr="003C0C5E">
        <w:rPr>
          <w:rFonts w:ascii="Times New Roman" w:eastAsia="宋体" w:hAnsi="Times New Roman" w:cs="Times New Roman" w:hint="eastAsia"/>
          <w:color w:val="FF0000"/>
          <w:kern w:val="0"/>
          <w:sz w:val="24"/>
          <w:szCs w:val="24"/>
          <w:u w:val="single"/>
        </w:rPr>
        <w:t>of</w:t>
      </w:r>
      <w:r w:rsidR="00F312D3" w:rsidRPr="003C0C5E">
        <w:rPr>
          <w:rFonts w:ascii="Times New Roman" w:eastAsia="宋体" w:hAnsi="Times New Roman" w:cs="Times New Roman"/>
          <w:color w:val="FF0000"/>
          <w:kern w:val="0"/>
          <w:sz w:val="24"/>
          <w:szCs w:val="24"/>
          <w:u w:val="single"/>
        </w:rPr>
        <w:t xml:space="preserve"> MARCO</w:t>
      </w:r>
      <w:r w:rsidR="00F312D3" w:rsidRPr="003C0C5E">
        <w:rPr>
          <w:rFonts w:ascii="Times New Roman" w:eastAsia="宋体" w:hAnsi="Times New Roman" w:cs="Times New Roman"/>
          <w:color w:val="FF0000"/>
          <w:kern w:val="0"/>
          <w:sz w:val="24"/>
          <w:szCs w:val="24"/>
          <w:u w:val="single"/>
          <w:vertAlign w:val="superscript"/>
        </w:rPr>
        <w:t>+</w:t>
      </w:r>
      <w:r w:rsidR="00F312D3" w:rsidRPr="003C0C5E">
        <w:rPr>
          <w:rFonts w:ascii="Times New Roman" w:eastAsia="宋体" w:hAnsi="Times New Roman" w:cs="Times New Roman"/>
          <w:color w:val="FF0000"/>
          <w:kern w:val="0"/>
          <w:sz w:val="24"/>
          <w:szCs w:val="24"/>
          <w:u w:val="single"/>
        </w:rPr>
        <w:t xml:space="preserve"> </w:t>
      </w:r>
      <w:r w:rsidR="00130F70" w:rsidRPr="003C0C5E">
        <w:rPr>
          <w:rFonts w:ascii="Times New Roman" w:eastAsia="宋体" w:hAnsi="Times New Roman" w:cs="Times New Roman"/>
          <w:color w:val="FF0000"/>
          <w:kern w:val="0"/>
          <w:sz w:val="24"/>
          <w:szCs w:val="24"/>
          <w:u w:val="single"/>
        </w:rPr>
        <w:t>AM</w:t>
      </w:r>
      <w:r w:rsidR="00130F70" w:rsidRPr="003C0C5E">
        <w:rPr>
          <w:rFonts w:ascii="Times New Roman" w:eastAsia="宋体" w:hAnsi="Times New Roman" w:cs="Times New Roman" w:hint="eastAsia"/>
          <w:color w:val="FF0000"/>
          <w:kern w:val="0"/>
          <w:sz w:val="24"/>
          <w:szCs w:val="24"/>
          <w:u w:val="single"/>
        </w:rPr>
        <w:t>s</w:t>
      </w:r>
      <w:r w:rsidR="00130F70" w:rsidRPr="003C0C5E">
        <w:rPr>
          <w:rFonts w:ascii="Times New Roman" w:eastAsia="宋体" w:hAnsi="Times New Roman" w:cs="Times New Roman"/>
          <w:color w:val="FF0000"/>
          <w:kern w:val="0"/>
          <w:sz w:val="24"/>
          <w:szCs w:val="24"/>
          <w:u w:val="single"/>
        </w:rPr>
        <w:t xml:space="preserve"> and MARCO</w:t>
      </w:r>
      <w:r w:rsidR="00130F70" w:rsidRPr="003C0C5E">
        <w:rPr>
          <w:rFonts w:ascii="Times New Roman" w:eastAsia="宋体" w:hAnsi="Times New Roman" w:cs="Times New Roman"/>
          <w:color w:val="FF0000"/>
          <w:kern w:val="0"/>
          <w:sz w:val="24"/>
          <w:szCs w:val="24"/>
          <w:u w:val="single"/>
          <w:vertAlign w:val="superscript"/>
        </w:rPr>
        <w:t>-</w:t>
      </w:r>
      <w:r w:rsidR="00130F70" w:rsidRPr="003C0C5E">
        <w:rPr>
          <w:rFonts w:ascii="Times New Roman" w:eastAsia="宋体" w:hAnsi="Times New Roman" w:cs="Times New Roman"/>
          <w:color w:val="FF0000"/>
          <w:kern w:val="0"/>
          <w:sz w:val="24"/>
          <w:szCs w:val="24"/>
          <w:u w:val="single"/>
        </w:rPr>
        <w:t xml:space="preserve"> AM</w:t>
      </w:r>
      <w:r w:rsidR="00130F70" w:rsidRPr="003C0C5E">
        <w:rPr>
          <w:rFonts w:ascii="Times New Roman" w:eastAsia="宋体" w:hAnsi="Times New Roman" w:cs="Times New Roman" w:hint="eastAsia"/>
          <w:color w:val="FF0000"/>
          <w:kern w:val="0"/>
          <w:sz w:val="24"/>
          <w:szCs w:val="24"/>
          <w:u w:val="single"/>
        </w:rPr>
        <w:t>s</w:t>
      </w:r>
      <w:r w:rsidR="00130F70" w:rsidRPr="003C0C5E">
        <w:rPr>
          <w:rFonts w:ascii="Times New Roman" w:eastAsia="宋体" w:hAnsi="Times New Roman" w:cs="Times New Roman"/>
          <w:color w:val="FF0000"/>
          <w:kern w:val="0"/>
          <w:sz w:val="24"/>
          <w:szCs w:val="24"/>
          <w:u w:val="single"/>
        </w:rPr>
        <w:t xml:space="preserve"> for the </w:t>
      </w:r>
      <w:r w:rsidR="003C0C5E" w:rsidRPr="003C0C5E">
        <w:rPr>
          <w:rFonts w:ascii="Times New Roman" w:eastAsia="宋体" w:hAnsi="Times New Roman" w:cs="Times New Roman"/>
          <w:color w:val="FF0000"/>
          <w:kern w:val="0"/>
          <w:sz w:val="24"/>
          <w:szCs w:val="24"/>
          <w:u w:val="single"/>
        </w:rPr>
        <w:t xml:space="preserve">intracellular </w:t>
      </w:r>
      <w:r w:rsidR="00F312D3" w:rsidRPr="003C0C5E">
        <w:rPr>
          <w:rFonts w:ascii="Times New Roman" w:eastAsia="宋体" w:hAnsi="Times New Roman" w:cs="Times New Roman"/>
          <w:color w:val="FF0000"/>
          <w:kern w:val="0"/>
          <w:sz w:val="24"/>
          <w:szCs w:val="24"/>
          <w:u w:val="single"/>
        </w:rPr>
        <w:t>CCL6</w:t>
      </w:r>
      <w:r w:rsidR="00130F70" w:rsidRPr="003C0C5E">
        <w:rPr>
          <w:rFonts w:ascii="Times New Roman" w:eastAsia="宋体" w:hAnsi="Times New Roman" w:cs="Times New Roman"/>
          <w:color w:val="FF0000"/>
          <w:kern w:val="0"/>
          <w:sz w:val="24"/>
          <w:szCs w:val="24"/>
          <w:u w:val="single"/>
        </w:rPr>
        <w:t xml:space="preserve"> analysis</w:t>
      </w:r>
      <w:r w:rsidR="00F312D3" w:rsidRPr="003C0C5E">
        <w:rPr>
          <w:rFonts w:ascii="Times New Roman" w:eastAsia="宋体" w:hAnsi="Times New Roman" w:cs="Times New Roman"/>
          <w:color w:val="FF0000"/>
          <w:kern w:val="0"/>
          <w:sz w:val="24"/>
          <w:szCs w:val="24"/>
          <w:u w:val="single"/>
        </w:rPr>
        <w:t>.</w:t>
      </w:r>
      <w:r w:rsidR="008A42D6" w:rsidRPr="003C0C5E">
        <w:rPr>
          <w:rFonts w:ascii="Times New Roman" w:eastAsia="宋体" w:hAnsi="Times New Roman" w:cs="Times New Roman"/>
          <w:color w:val="FF0000"/>
          <w:kern w:val="0"/>
          <w:sz w:val="24"/>
          <w:szCs w:val="24"/>
          <w:u w:val="single"/>
        </w:rPr>
        <w:t xml:space="preserve"> </w:t>
      </w:r>
      <w:r w:rsidR="005D7C42" w:rsidRPr="003220F6">
        <w:rPr>
          <w:rFonts w:ascii="Times New Roman" w:hAnsi="Times New Roman" w:cs="Times New Roman"/>
          <w:sz w:val="24"/>
          <w:szCs w:val="24"/>
        </w:rPr>
        <w:t xml:space="preserve">FCM: </w:t>
      </w:r>
      <w:r w:rsidR="005D7C42" w:rsidRPr="003220F6">
        <w:rPr>
          <w:rFonts w:ascii="Times New Roman" w:hAnsi="Times New Roman" w:cs="Times New Roman" w:hint="eastAsia"/>
          <w:sz w:val="24"/>
          <w:szCs w:val="24"/>
        </w:rPr>
        <w:t>flow</w:t>
      </w:r>
      <w:r w:rsidR="005D7C42" w:rsidRPr="003220F6">
        <w:rPr>
          <w:rFonts w:ascii="Times New Roman" w:hAnsi="Times New Roman" w:cs="Times New Roman"/>
          <w:sz w:val="24"/>
          <w:szCs w:val="24"/>
        </w:rPr>
        <w:t xml:space="preserve"> cytometry</w:t>
      </w:r>
      <w:r w:rsidR="005D7C42">
        <w:rPr>
          <w:rFonts w:ascii="Times New Roman" w:hAnsi="Times New Roman" w:cs="Times New Roman"/>
          <w:sz w:val="24"/>
          <w:szCs w:val="24"/>
        </w:rPr>
        <w:t>.</w:t>
      </w:r>
      <w:r w:rsidR="00A441AC" w:rsidRPr="00A441AC">
        <w:rPr>
          <w:rFonts w:ascii="Times New Roman" w:hAnsi="Times New Roman" w:cs="Times New Roman"/>
          <w:sz w:val="24"/>
          <w:szCs w:val="24"/>
        </w:rPr>
        <w:t xml:space="preserve"> </w:t>
      </w:r>
      <w:r w:rsidR="00A441AC">
        <w:rPr>
          <w:rFonts w:ascii="Times New Roman" w:hAnsi="Times New Roman" w:cs="Times New Roman"/>
          <w:sz w:val="24"/>
          <w:szCs w:val="24"/>
        </w:rPr>
        <w:t>AMs:</w:t>
      </w:r>
      <w:r w:rsidR="00A441AC" w:rsidRPr="00684051">
        <w:rPr>
          <w:rFonts w:ascii="Times New Roman" w:hAnsi="Times New Roman" w:cs="Times New Roman"/>
          <w:bCs/>
          <w:sz w:val="24"/>
          <w:szCs w:val="24"/>
        </w:rPr>
        <w:t xml:space="preserve"> alveolar</w:t>
      </w:r>
      <w:r w:rsidR="00A441AC" w:rsidRPr="00684051">
        <w:rPr>
          <w:rFonts w:ascii="Times New Roman" w:hAnsi="Times New Roman" w:cs="Times New Roman"/>
          <w:sz w:val="24"/>
          <w:szCs w:val="24"/>
        </w:rPr>
        <w:t xml:space="preserve"> macrophages</w:t>
      </w:r>
      <w:r w:rsidR="00492791">
        <w:rPr>
          <w:rFonts w:ascii="Times New Roman" w:hAnsi="Times New Roman" w:cs="Times New Roman"/>
          <w:sz w:val="24"/>
          <w:szCs w:val="24"/>
        </w:rPr>
        <w:t>.</w:t>
      </w:r>
    </w:p>
    <w:p w14:paraId="53FBCDEA" w14:textId="70838361" w:rsidR="00455741" w:rsidRPr="007401EA" w:rsidRDefault="00455741" w:rsidP="00455741">
      <w:pPr>
        <w:adjustRightInd w:val="0"/>
        <w:snapToGrid w:val="0"/>
        <w:spacing w:line="360" w:lineRule="auto"/>
        <w:jc w:val="left"/>
        <w:rPr>
          <w:rFonts w:ascii="Times New Roman" w:hAnsi="Times New Roman" w:cs="Times New Roman"/>
          <w:sz w:val="24"/>
          <w:szCs w:val="24"/>
        </w:rPr>
      </w:pPr>
    </w:p>
    <w:p w14:paraId="74A1F684" w14:textId="56AB1801" w:rsidR="00AA51E6" w:rsidRDefault="00AA51E6" w:rsidP="00EA48FD">
      <w:pPr>
        <w:adjustRightInd w:val="0"/>
        <w:snapToGrid w:val="0"/>
        <w:spacing w:line="360" w:lineRule="auto"/>
        <w:rPr>
          <w:rFonts w:ascii="Times New Roman" w:hAnsi="Times New Roman" w:cs="Times New Roman"/>
          <w:sz w:val="24"/>
          <w:szCs w:val="24"/>
        </w:rPr>
      </w:pPr>
      <w:r w:rsidRPr="007401EA">
        <w:rPr>
          <w:rFonts w:ascii="Times New Roman" w:hAnsi="Times New Roman" w:cs="Times New Roman"/>
          <w:b/>
          <w:sz w:val="24"/>
          <w:szCs w:val="24"/>
        </w:rPr>
        <w:t>Supplementa</w:t>
      </w:r>
      <w:r w:rsidRPr="007401EA">
        <w:rPr>
          <w:rFonts w:ascii="Times New Roman" w:hAnsi="Times New Roman" w:cs="Times New Roman" w:hint="eastAsia"/>
          <w:b/>
          <w:sz w:val="24"/>
          <w:szCs w:val="24"/>
        </w:rPr>
        <w:t>l</w:t>
      </w:r>
      <w:r w:rsidRPr="007401EA">
        <w:rPr>
          <w:rFonts w:ascii="Times New Roman" w:hAnsi="Times New Roman" w:cs="Times New Roman"/>
          <w:b/>
          <w:sz w:val="24"/>
          <w:szCs w:val="24"/>
        </w:rPr>
        <w:t xml:space="preserve"> </w:t>
      </w:r>
      <w:r w:rsidRPr="007401EA">
        <w:rPr>
          <w:rFonts w:ascii="Times New Roman" w:hAnsi="Times New Roman" w:cs="Times New Roman" w:hint="eastAsia"/>
          <w:b/>
          <w:sz w:val="24"/>
          <w:szCs w:val="24"/>
        </w:rPr>
        <w:t>F</w:t>
      </w:r>
      <w:r w:rsidRPr="007401EA">
        <w:rPr>
          <w:rFonts w:ascii="Times New Roman" w:hAnsi="Times New Roman" w:cs="Times New Roman"/>
          <w:b/>
          <w:sz w:val="24"/>
          <w:szCs w:val="24"/>
        </w:rPr>
        <w:t xml:space="preserve">igure </w:t>
      </w:r>
      <w:r w:rsidR="00A160C5">
        <w:rPr>
          <w:rFonts w:ascii="Times New Roman" w:hAnsi="Times New Roman" w:cs="Times New Roman"/>
          <w:b/>
          <w:sz w:val="24"/>
          <w:szCs w:val="24"/>
        </w:rPr>
        <w:t>4</w:t>
      </w:r>
      <w:r w:rsidRPr="007401EA">
        <w:rPr>
          <w:rFonts w:ascii="Times New Roman" w:hAnsi="Times New Roman" w:cs="Times New Roman"/>
          <w:b/>
          <w:sz w:val="24"/>
          <w:szCs w:val="24"/>
        </w:rPr>
        <w:t>. Depletion of AMs by clodronate liposomes treatment</w:t>
      </w:r>
      <w:r w:rsidR="00A160C5">
        <w:rPr>
          <w:rFonts w:ascii="Times New Roman" w:hAnsi="Times New Roman" w:cs="Times New Roman"/>
          <w:b/>
          <w:sz w:val="24"/>
          <w:szCs w:val="24"/>
        </w:rPr>
        <w:t xml:space="preserve"> and neutralization of CCL6 by anti-CCL6 treatment</w:t>
      </w:r>
      <w:r w:rsidRPr="007401EA">
        <w:rPr>
          <w:rFonts w:ascii="Times New Roman" w:hAnsi="Times New Roman" w:cs="Times New Roman"/>
          <w:b/>
          <w:sz w:val="24"/>
          <w:szCs w:val="24"/>
        </w:rPr>
        <w:t xml:space="preserve">. </w:t>
      </w:r>
      <w:r w:rsidR="00A160C5" w:rsidRPr="00A160C5">
        <w:rPr>
          <w:rFonts w:ascii="Times New Roman" w:hAnsi="Times New Roman" w:cs="Times New Roman"/>
          <w:sz w:val="24"/>
          <w:szCs w:val="24"/>
        </w:rPr>
        <w:t>(A)</w:t>
      </w:r>
      <w:r w:rsidR="00A160C5">
        <w:rPr>
          <w:rFonts w:ascii="Times New Roman" w:hAnsi="Times New Roman" w:cs="Times New Roman"/>
          <w:sz w:val="24"/>
          <w:szCs w:val="24"/>
        </w:rPr>
        <w:t xml:space="preserve"> </w:t>
      </w:r>
      <w:r w:rsidR="00611416">
        <w:rPr>
          <w:rFonts w:ascii="Times New Roman" w:hAnsi="Times New Roman" w:cs="Times New Roman"/>
          <w:sz w:val="24"/>
          <w:szCs w:val="24"/>
        </w:rPr>
        <w:t xml:space="preserve">Depletion of AMs. </w:t>
      </w:r>
      <w:bookmarkStart w:id="6" w:name="_Hlk123421567"/>
      <w:r w:rsidRPr="00A160C5">
        <w:rPr>
          <w:rFonts w:ascii="Times New Roman" w:hAnsi="Times New Roman" w:cs="Times New Roman"/>
          <w:sz w:val="24"/>
          <w:szCs w:val="24"/>
        </w:rPr>
        <w:t>Cl</w:t>
      </w:r>
      <w:r w:rsidRPr="007401EA">
        <w:rPr>
          <w:rFonts w:ascii="Times New Roman" w:hAnsi="Times New Roman" w:cs="Times New Roman"/>
          <w:sz w:val="24"/>
          <w:szCs w:val="24"/>
        </w:rPr>
        <w:t>odronate liposomes</w:t>
      </w:r>
      <w:r w:rsidRPr="007401EA">
        <w:rPr>
          <w:rFonts w:ascii="Times New Roman" w:hAnsi="Times New Roman" w:cs="Times New Roman"/>
          <w:kern w:val="24"/>
          <w:sz w:val="24"/>
          <w:szCs w:val="24"/>
        </w:rPr>
        <w:t xml:space="preserve"> (</w:t>
      </w:r>
      <w:r w:rsidRPr="007401EA">
        <w:rPr>
          <w:rFonts w:ascii="Times New Roman" w:hAnsi="Times New Roman" w:cs="Times New Roman"/>
          <w:sz w:val="24"/>
          <w:szCs w:val="24"/>
        </w:rPr>
        <w:t xml:space="preserve">50 </w:t>
      </w:r>
      <w:proofErr w:type="spellStart"/>
      <w:r w:rsidRPr="007401EA">
        <w:rPr>
          <w:rFonts w:ascii="Times New Roman" w:hAnsi="Times New Roman" w:cs="Times New Roman"/>
          <w:kern w:val="24"/>
          <w:sz w:val="24"/>
          <w:szCs w:val="24"/>
        </w:rPr>
        <w:t>μL</w:t>
      </w:r>
      <w:proofErr w:type="spellEnd"/>
      <w:r w:rsidRPr="007401EA">
        <w:rPr>
          <w:rFonts w:ascii="Times New Roman" w:hAnsi="Times New Roman" w:cs="Times New Roman"/>
          <w:kern w:val="24"/>
          <w:sz w:val="24"/>
          <w:szCs w:val="24"/>
        </w:rPr>
        <w:t>/mo</w:t>
      </w:r>
      <w:r w:rsidRPr="007401EA">
        <w:rPr>
          <w:rFonts w:ascii="Times New Roman" w:hAnsi="Times New Roman" w:cs="Times New Roman"/>
          <w:sz w:val="24"/>
          <w:szCs w:val="24"/>
        </w:rPr>
        <w:t>use</w:t>
      </w:r>
      <w:r w:rsidRPr="007401EA">
        <w:rPr>
          <w:rFonts w:ascii="Times New Roman" w:hAnsi="Times New Roman" w:cs="Times New Roman"/>
          <w:kern w:val="24"/>
          <w:sz w:val="24"/>
          <w:szCs w:val="24"/>
        </w:rPr>
        <w:t>) w</w:t>
      </w:r>
      <w:r w:rsidR="00DF5C27">
        <w:rPr>
          <w:rFonts w:ascii="Times New Roman" w:hAnsi="Times New Roman" w:cs="Times New Roman"/>
          <w:kern w:val="24"/>
          <w:sz w:val="24"/>
          <w:szCs w:val="24"/>
        </w:rPr>
        <w:t>ere</w:t>
      </w:r>
      <w:r w:rsidRPr="007401EA">
        <w:rPr>
          <w:rFonts w:ascii="Times New Roman" w:hAnsi="Times New Roman" w:cs="Times New Roman"/>
          <w:kern w:val="24"/>
          <w:sz w:val="24"/>
          <w:szCs w:val="24"/>
        </w:rPr>
        <w:t xml:space="preserve"> administrated </w:t>
      </w:r>
      <w:proofErr w:type="spellStart"/>
      <w:r w:rsidRPr="007401EA">
        <w:rPr>
          <w:rFonts w:ascii="Times New Roman" w:hAnsi="Times New Roman" w:cs="Times New Roman"/>
          <w:kern w:val="24"/>
          <w:sz w:val="24"/>
          <w:szCs w:val="24"/>
        </w:rPr>
        <w:t>i.n.</w:t>
      </w:r>
      <w:proofErr w:type="spellEnd"/>
      <w:r w:rsidRPr="007401EA">
        <w:rPr>
          <w:rFonts w:ascii="Times New Roman" w:hAnsi="Times New Roman" w:cs="Times New Roman"/>
          <w:kern w:val="24"/>
          <w:sz w:val="24"/>
          <w:szCs w:val="24"/>
        </w:rPr>
        <w:t xml:space="preserve"> to deplete AMs in the lungs of aged mice. After </w:t>
      </w:r>
      <w:r w:rsidR="00BC41A8">
        <w:rPr>
          <w:rFonts w:ascii="Times New Roman" w:hAnsi="Times New Roman" w:cs="Times New Roman"/>
          <w:kern w:val="24"/>
          <w:sz w:val="24"/>
          <w:szCs w:val="24"/>
        </w:rPr>
        <w:t>3 days</w:t>
      </w:r>
      <w:r w:rsidRPr="007401EA">
        <w:rPr>
          <w:rFonts w:ascii="Times New Roman" w:hAnsi="Times New Roman" w:cs="Times New Roman"/>
          <w:kern w:val="24"/>
          <w:sz w:val="24"/>
          <w:szCs w:val="24"/>
        </w:rPr>
        <w:t xml:space="preserve"> of administration, the depletion of AMs </w:t>
      </w:r>
      <w:r w:rsidR="007E1938" w:rsidRPr="007E1938">
        <w:rPr>
          <w:rFonts w:ascii="Times New Roman" w:hAnsi="Times New Roman" w:cs="Times New Roman"/>
          <w:kern w:val="24"/>
          <w:sz w:val="24"/>
          <w:szCs w:val="24"/>
        </w:rPr>
        <w:t>(CD45</w:t>
      </w:r>
      <w:r w:rsidR="007E1938" w:rsidRPr="007E1938">
        <w:rPr>
          <w:rFonts w:ascii="Times New Roman" w:hAnsi="Times New Roman" w:cs="Times New Roman"/>
          <w:kern w:val="24"/>
          <w:sz w:val="24"/>
          <w:szCs w:val="24"/>
          <w:vertAlign w:val="superscript"/>
        </w:rPr>
        <w:t>+</w:t>
      </w:r>
      <w:r w:rsidR="007E1938" w:rsidRPr="007E1938">
        <w:rPr>
          <w:rFonts w:ascii="Times New Roman" w:hAnsi="Times New Roman" w:cs="Times New Roman"/>
          <w:kern w:val="24"/>
          <w:sz w:val="24"/>
          <w:szCs w:val="24"/>
        </w:rPr>
        <w:t xml:space="preserve"> F4/80</w:t>
      </w:r>
      <w:r w:rsidR="007E1938" w:rsidRPr="007E1938">
        <w:rPr>
          <w:rFonts w:ascii="Times New Roman" w:hAnsi="Times New Roman" w:cs="Times New Roman"/>
          <w:kern w:val="24"/>
          <w:sz w:val="24"/>
          <w:szCs w:val="24"/>
          <w:vertAlign w:val="superscript"/>
        </w:rPr>
        <w:t>+</w:t>
      </w:r>
      <w:r w:rsidR="007E1938" w:rsidRPr="007E1938">
        <w:rPr>
          <w:rFonts w:ascii="Times New Roman" w:hAnsi="Times New Roman" w:cs="Times New Roman"/>
          <w:kern w:val="24"/>
          <w:sz w:val="24"/>
          <w:szCs w:val="24"/>
        </w:rPr>
        <w:t xml:space="preserve"> CD11c</w:t>
      </w:r>
      <w:r w:rsidR="007E1938" w:rsidRPr="007E1938">
        <w:rPr>
          <w:rFonts w:ascii="Times New Roman" w:hAnsi="Times New Roman" w:cs="Times New Roman"/>
          <w:kern w:val="24"/>
          <w:sz w:val="24"/>
          <w:szCs w:val="24"/>
          <w:vertAlign w:val="superscript"/>
        </w:rPr>
        <w:t>+</w:t>
      </w:r>
      <w:r w:rsidR="007E1938" w:rsidRPr="007E1938">
        <w:rPr>
          <w:rFonts w:ascii="Times New Roman" w:hAnsi="Times New Roman" w:cs="Times New Roman"/>
          <w:kern w:val="24"/>
          <w:sz w:val="24"/>
          <w:szCs w:val="24"/>
        </w:rPr>
        <w:t xml:space="preserve">) </w:t>
      </w:r>
      <w:r w:rsidRPr="007401EA">
        <w:rPr>
          <w:rFonts w:ascii="Times New Roman" w:hAnsi="Times New Roman" w:cs="Times New Roman"/>
          <w:kern w:val="24"/>
          <w:sz w:val="24"/>
          <w:szCs w:val="24"/>
        </w:rPr>
        <w:t>was confirmed by FCM analysis.</w:t>
      </w:r>
      <w:r w:rsidRPr="00365F43">
        <w:rPr>
          <w:rFonts w:ascii="Times New Roman" w:hAnsi="Times New Roman" w:cs="Times New Roman"/>
          <w:color w:val="000000" w:themeColor="text1"/>
          <w:kern w:val="24"/>
          <w:sz w:val="24"/>
          <w:szCs w:val="24"/>
        </w:rPr>
        <w:t xml:space="preserve"> </w:t>
      </w:r>
      <w:bookmarkEnd w:id="6"/>
      <w:r w:rsidR="00A160C5" w:rsidRPr="00365F43">
        <w:rPr>
          <w:rFonts w:ascii="Times New Roman" w:hAnsi="Times New Roman" w:cs="Times New Roman"/>
          <w:color w:val="000000" w:themeColor="text1"/>
          <w:kern w:val="24"/>
          <w:sz w:val="24"/>
          <w:szCs w:val="24"/>
        </w:rPr>
        <w:t>(B)</w:t>
      </w:r>
      <w:r w:rsidR="006254D6" w:rsidRPr="00365F43">
        <w:rPr>
          <w:rFonts w:ascii="Times New Roman" w:hAnsi="Times New Roman" w:cs="Times New Roman"/>
          <w:color w:val="000000" w:themeColor="text1"/>
          <w:kern w:val="24"/>
          <w:sz w:val="24"/>
          <w:szCs w:val="24"/>
        </w:rPr>
        <w:t xml:space="preserve"> MARCO</w:t>
      </w:r>
      <w:r w:rsidR="006254D6" w:rsidRPr="00365F43">
        <w:rPr>
          <w:rFonts w:ascii="Times New Roman" w:hAnsi="Times New Roman" w:cs="Times New Roman"/>
          <w:color w:val="000000" w:themeColor="text1"/>
          <w:kern w:val="24"/>
          <w:sz w:val="24"/>
          <w:szCs w:val="24"/>
          <w:vertAlign w:val="superscript"/>
        </w:rPr>
        <w:t>+</w:t>
      </w:r>
      <w:r w:rsidR="006254D6" w:rsidRPr="00365F43">
        <w:rPr>
          <w:rFonts w:ascii="Times New Roman" w:hAnsi="Times New Roman" w:cs="Times New Roman"/>
          <w:color w:val="000000" w:themeColor="text1"/>
          <w:kern w:val="24"/>
          <w:sz w:val="24"/>
          <w:szCs w:val="24"/>
        </w:rPr>
        <w:t xml:space="preserve"> </w:t>
      </w:r>
      <w:r w:rsidR="006254D6" w:rsidRPr="00365F43">
        <w:rPr>
          <w:rFonts w:ascii="Times New Roman" w:hAnsi="Times New Roman" w:cs="Times New Roman"/>
          <w:color w:val="000000" w:themeColor="text1"/>
          <w:sz w:val="24"/>
          <w:szCs w:val="24"/>
        </w:rPr>
        <w:t>cell</w:t>
      </w:r>
      <w:r w:rsidR="006254D6" w:rsidRPr="00365F43">
        <w:rPr>
          <w:rFonts w:ascii="Times New Roman" w:hAnsi="Times New Roman" w:cs="Times New Roman" w:hint="eastAsia"/>
          <w:color w:val="000000" w:themeColor="text1"/>
          <w:sz w:val="24"/>
          <w:szCs w:val="24"/>
        </w:rPr>
        <w:t>s</w:t>
      </w:r>
      <w:r w:rsidR="006254D6" w:rsidRPr="00365F43">
        <w:rPr>
          <w:rFonts w:ascii="Times New Roman" w:hAnsi="Times New Roman" w:cs="Times New Roman"/>
          <w:color w:val="000000" w:themeColor="text1"/>
          <w:sz w:val="24"/>
          <w:szCs w:val="24"/>
        </w:rPr>
        <w:t xml:space="preserve"> in the </w:t>
      </w:r>
      <w:r w:rsidR="0023003E" w:rsidRPr="00365F43">
        <w:rPr>
          <w:rFonts w:ascii="Times New Roman" w:hAnsi="Times New Roman" w:cs="Times New Roman"/>
          <w:color w:val="000000" w:themeColor="text1"/>
          <w:sz w:val="24"/>
          <w:szCs w:val="24"/>
        </w:rPr>
        <w:t xml:space="preserve">BLM-treated aged </w:t>
      </w:r>
      <w:r w:rsidR="006254D6" w:rsidRPr="00365F43">
        <w:rPr>
          <w:rFonts w:ascii="Times New Roman" w:hAnsi="Times New Roman" w:cs="Times New Roman"/>
          <w:color w:val="000000" w:themeColor="text1"/>
          <w:sz w:val="24"/>
          <w:szCs w:val="24"/>
        </w:rPr>
        <w:t>lung</w:t>
      </w:r>
      <w:r w:rsidR="00B66FF3" w:rsidRPr="00365F43">
        <w:rPr>
          <w:rFonts w:ascii="Times New Roman" w:hAnsi="Times New Roman" w:cs="Times New Roman"/>
          <w:color w:val="000000" w:themeColor="text1"/>
          <w:sz w:val="24"/>
          <w:szCs w:val="24"/>
        </w:rPr>
        <w:t>s after depleting AMs.</w:t>
      </w:r>
      <w:r w:rsidR="00A160C5" w:rsidRPr="00365F43">
        <w:rPr>
          <w:rFonts w:ascii="Times New Roman" w:hAnsi="Times New Roman" w:cs="Times New Roman"/>
          <w:color w:val="000000" w:themeColor="text1"/>
          <w:sz w:val="24"/>
          <w:szCs w:val="24"/>
        </w:rPr>
        <w:t xml:space="preserve"> Clodronate liposomes (50 </w:t>
      </w:r>
      <w:proofErr w:type="spellStart"/>
      <w:r w:rsidR="00A160C5" w:rsidRPr="00365F43">
        <w:rPr>
          <w:rFonts w:ascii="Times New Roman" w:hAnsi="Times New Roman" w:cs="Times New Roman"/>
          <w:color w:val="000000" w:themeColor="text1"/>
          <w:sz w:val="24"/>
          <w:szCs w:val="24"/>
        </w:rPr>
        <w:t>μL</w:t>
      </w:r>
      <w:proofErr w:type="spellEnd"/>
      <w:r w:rsidR="00A160C5" w:rsidRPr="00365F43">
        <w:rPr>
          <w:rFonts w:ascii="Times New Roman" w:hAnsi="Times New Roman" w:cs="Times New Roman"/>
          <w:color w:val="000000" w:themeColor="text1"/>
          <w:sz w:val="24"/>
          <w:szCs w:val="24"/>
        </w:rPr>
        <w:t xml:space="preserve">/mouse, </w:t>
      </w:r>
      <w:r w:rsidR="009C037F" w:rsidRPr="00365F43">
        <w:rPr>
          <w:rFonts w:ascii="Times New Roman" w:hAnsi="Times New Roman" w:cs="Times New Roman"/>
          <w:color w:val="000000" w:themeColor="text1"/>
          <w:sz w:val="24"/>
          <w:szCs w:val="24"/>
        </w:rPr>
        <w:t xml:space="preserve">once </w:t>
      </w:r>
      <w:r w:rsidR="00DF5C27" w:rsidRPr="00365F43">
        <w:rPr>
          <w:rFonts w:ascii="Times New Roman" w:hAnsi="Times New Roman" w:cs="Times New Roman"/>
          <w:color w:val="000000" w:themeColor="text1"/>
          <w:sz w:val="24"/>
          <w:szCs w:val="24"/>
        </w:rPr>
        <w:t xml:space="preserve">every </w:t>
      </w:r>
      <w:r w:rsidR="009C037F" w:rsidRPr="00365F43">
        <w:rPr>
          <w:rFonts w:ascii="Times New Roman" w:hAnsi="Times New Roman" w:cs="Times New Roman"/>
          <w:color w:val="000000" w:themeColor="text1"/>
          <w:sz w:val="24"/>
          <w:szCs w:val="24"/>
        </w:rPr>
        <w:t>3 days</w:t>
      </w:r>
      <w:r w:rsidR="00A160C5" w:rsidRPr="00365F43">
        <w:rPr>
          <w:rFonts w:ascii="Times New Roman" w:hAnsi="Times New Roman" w:cs="Times New Roman"/>
          <w:color w:val="000000" w:themeColor="text1"/>
          <w:sz w:val="24"/>
          <w:szCs w:val="24"/>
        </w:rPr>
        <w:t>) was used to deplete AMs in the lung tissues</w:t>
      </w:r>
      <w:r w:rsidR="009C037F" w:rsidRPr="00365F43">
        <w:rPr>
          <w:rFonts w:ascii="Times New Roman" w:hAnsi="Times New Roman" w:cs="Times New Roman"/>
          <w:color w:val="000000" w:themeColor="text1"/>
          <w:sz w:val="24"/>
          <w:szCs w:val="24"/>
        </w:rPr>
        <w:t xml:space="preserve"> 7 days before </w:t>
      </w:r>
      <w:proofErr w:type="spellStart"/>
      <w:r w:rsidR="009C037F" w:rsidRPr="00365F43">
        <w:rPr>
          <w:rFonts w:ascii="Times New Roman" w:hAnsi="Times New Roman" w:cs="Times New Roman"/>
          <w:color w:val="000000" w:themeColor="text1"/>
          <w:kern w:val="24"/>
          <w:sz w:val="24"/>
          <w:szCs w:val="24"/>
        </w:rPr>
        <w:t>bleomyclin</w:t>
      </w:r>
      <w:proofErr w:type="spellEnd"/>
      <w:r w:rsidR="009C037F" w:rsidRPr="00365F43">
        <w:rPr>
          <w:rFonts w:ascii="Times New Roman" w:hAnsi="Times New Roman" w:cs="Times New Roman"/>
          <w:color w:val="000000" w:themeColor="text1"/>
          <w:kern w:val="24"/>
          <w:sz w:val="24"/>
          <w:szCs w:val="24"/>
        </w:rPr>
        <w:t xml:space="preserve"> (BLM, 2.5 mg/kg, </w:t>
      </w:r>
      <w:proofErr w:type="spellStart"/>
      <w:r w:rsidR="009C037F" w:rsidRPr="00365F43">
        <w:rPr>
          <w:rFonts w:ascii="Times New Roman" w:hAnsi="Times New Roman" w:cs="Times New Roman"/>
          <w:color w:val="000000" w:themeColor="text1"/>
          <w:kern w:val="24"/>
          <w:sz w:val="24"/>
          <w:szCs w:val="24"/>
        </w:rPr>
        <w:t>i.n.</w:t>
      </w:r>
      <w:proofErr w:type="spellEnd"/>
      <w:r w:rsidR="009C037F" w:rsidRPr="00365F43">
        <w:rPr>
          <w:rFonts w:ascii="Times New Roman" w:hAnsi="Times New Roman" w:cs="Times New Roman"/>
          <w:color w:val="000000" w:themeColor="text1"/>
          <w:kern w:val="24"/>
          <w:sz w:val="24"/>
          <w:szCs w:val="24"/>
        </w:rPr>
        <w:t>)</w:t>
      </w:r>
      <w:r w:rsidR="009C037F" w:rsidRPr="00365F43">
        <w:rPr>
          <w:rFonts w:ascii="Times New Roman" w:hAnsi="Times New Roman" w:cs="Times New Roman"/>
          <w:color w:val="000000" w:themeColor="text1"/>
          <w:sz w:val="24"/>
          <w:szCs w:val="24"/>
        </w:rPr>
        <w:t xml:space="preserve"> treatment</w:t>
      </w:r>
      <w:r w:rsidR="00A160C5" w:rsidRPr="00365F43">
        <w:rPr>
          <w:rFonts w:ascii="Times New Roman" w:hAnsi="Times New Roman" w:cs="Times New Roman"/>
          <w:color w:val="000000" w:themeColor="text1"/>
          <w:sz w:val="24"/>
          <w:szCs w:val="24"/>
        </w:rPr>
        <w:t>.</w:t>
      </w:r>
      <w:r w:rsidR="00A160C5" w:rsidRPr="00365F43">
        <w:rPr>
          <w:rFonts w:ascii="Times New Roman" w:hAnsi="Times New Roman" w:cs="Times New Roman"/>
          <w:color w:val="000000" w:themeColor="text1"/>
          <w:kern w:val="24"/>
          <w:sz w:val="24"/>
          <w:szCs w:val="24"/>
        </w:rPr>
        <w:t xml:space="preserve"> </w:t>
      </w:r>
      <w:r w:rsidR="005E1277" w:rsidRPr="00365F43">
        <w:rPr>
          <w:rFonts w:ascii="Times New Roman" w:hAnsi="Times New Roman" w:cs="Times New Roman"/>
          <w:color w:val="000000" w:themeColor="text1"/>
          <w:kern w:val="24"/>
          <w:sz w:val="24"/>
          <w:szCs w:val="24"/>
        </w:rPr>
        <w:t>T</w:t>
      </w:r>
      <w:r w:rsidR="00A160C5" w:rsidRPr="00365F43">
        <w:rPr>
          <w:rFonts w:ascii="Times New Roman" w:hAnsi="Times New Roman" w:cs="Times New Roman"/>
          <w:color w:val="000000" w:themeColor="text1"/>
          <w:kern w:val="24"/>
          <w:sz w:val="24"/>
          <w:szCs w:val="24"/>
        </w:rPr>
        <w:t>he expression of MARCO in the aged lung tissues were detected by immunohistochemistry</w:t>
      </w:r>
      <w:r w:rsidR="009C037F" w:rsidRPr="00365F43">
        <w:rPr>
          <w:rFonts w:ascii="Times New Roman" w:eastAsia="楷体_GB2312" w:hAnsi="Times New Roman" w:cs="Times New Roman"/>
          <w:color w:val="000000" w:themeColor="text1"/>
          <w:kern w:val="0"/>
          <w:sz w:val="24"/>
          <w:szCs w:val="24"/>
        </w:rPr>
        <w:t xml:space="preserve"> 21</w:t>
      </w:r>
      <w:r w:rsidR="008112CF" w:rsidRPr="00365F43">
        <w:rPr>
          <w:rFonts w:ascii="Times New Roman" w:eastAsia="楷体_GB2312" w:hAnsi="Times New Roman" w:cs="Times New Roman"/>
          <w:color w:val="000000" w:themeColor="text1"/>
          <w:kern w:val="0"/>
          <w:sz w:val="24"/>
          <w:szCs w:val="24"/>
        </w:rPr>
        <w:t xml:space="preserve"> </w:t>
      </w:r>
      <w:r w:rsidR="009C037F" w:rsidRPr="00365F43">
        <w:rPr>
          <w:rFonts w:ascii="Times New Roman" w:eastAsia="楷体_GB2312" w:hAnsi="Times New Roman" w:cs="Times New Roman"/>
          <w:color w:val="000000" w:themeColor="text1"/>
          <w:kern w:val="0"/>
          <w:sz w:val="24"/>
          <w:szCs w:val="24"/>
        </w:rPr>
        <w:t>day</w:t>
      </w:r>
      <w:r w:rsidR="008112CF" w:rsidRPr="00365F43">
        <w:rPr>
          <w:rFonts w:ascii="Times New Roman" w:eastAsia="楷体_GB2312" w:hAnsi="Times New Roman" w:cs="Times New Roman"/>
          <w:color w:val="000000" w:themeColor="text1"/>
          <w:kern w:val="0"/>
          <w:sz w:val="24"/>
          <w:szCs w:val="24"/>
        </w:rPr>
        <w:t>s</w:t>
      </w:r>
      <w:r w:rsidR="009C037F" w:rsidRPr="00365F43">
        <w:rPr>
          <w:rFonts w:ascii="Times New Roman" w:eastAsia="楷体_GB2312" w:hAnsi="Times New Roman" w:cs="Times New Roman"/>
          <w:color w:val="000000" w:themeColor="text1"/>
          <w:kern w:val="0"/>
          <w:sz w:val="24"/>
          <w:szCs w:val="24"/>
        </w:rPr>
        <w:t xml:space="preserve"> post</w:t>
      </w:r>
      <w:r w:rsidR="008112CF" w:rsidRPr="00365F43">
        <w:rPr>
          <w:rFonts w:ascii="Times New Roman" w:eastAsia="楷体_GB2312" w:hAnsi="Times New Roman" w:cs="Times New Roman"/>
          <w:color w:val="000000" w:themeColor="text1"/>
          <w:kern w:val="0"/>
          <w:sz w:val="24"/>
          <w:szCs w:val="24"/>
        </w:rPr>
        <w:t>-</w:t>
      </w:r>
      <w:r w:rsidR="009C037F" w:rsidRPr="00365F43">
        <w:rPr>
          <w:rFonts w:ascii="Times New Roman" w:eastAsia="楷体_GB2312" w:hAnsi="Times New Roman" w:cs="Times New Roman"/>
          <w:color w:val="000000" w:themeColor="text1"/>
          <w:kern w:val="0"/>
          <w:sz w:val="24"/>
          <w:szCs w:val="24"/>
        </w:rPr>
        <w:t xml:space="preserve">BLM </w:t>
      </w:r>
      <w:r w:rsidR="009C037F" w:rsidRPr="00365F43">
        <w:rPr>
          <w:rFonts w:ascii="Times New Roman" w:hAnsi="Times New Roman" w:cs="Times New Roman"/>
          <w:color w:val="000000" w:themeColor="text1"/>
          <w:kern w:val="24"/>
          <w:sz w:val="24"/>
          <w:szCs w:val="24"/>
        </w:rPr>
        <w:t>treatment</w:t>
      </w:r>
      <w:r w:rsidR="00A160C5" w:rsidRPr="00365F43">
        <w:rPr>
          <w:rFonts w:ascii="Times New Roman" w:hAnsi="Times New Roman" w:cs="Times New Roman"/>
          <w:color w:val="000000" w:themeColor="text1"/>
          <w:kern w:val="24"/>
          <w:sz w:val="24"/>
          <w:szCs w:val="24"/>
        </w:rPr>
        <w:t xml:space="preserve">. </w:t>
      </w:r>
      <w:bookmarkStart w:id="7" w:name="_Hlk107413186"/>
      <w:r w:rsidR="00D97598" w:rsidRPr="00365F43">
        <w:rPr>
          <w:rFonts w:ascii="Times New Roman" w:hAnsi="Times New Roman" w:cs="Times New Roman"/>
          <w:color w:val="000000" w:themeColor="text1"/>
          <w:kern w:val="24"/>
          <w:sz w:val="24"/>
          <w:szCs w:val="24"/>
        </w:rPr>
        <w:t xml:space="preserve">The arrows indicate the positive cells in the lung tissues. Scale bar, 25 </w:t>
      </w:r>
      <w:proofErr w:type="spellStart"/>
      <w:r w:rsidR="00D97598" w:rsidRPr="00365F43">
        <w:rPr>
          <w:rFonts w:ascii="Times New Roman" w:hAnsi="Times New Roman" w:cs="Times New Roman"/>
          <w:color w:val="000000" w:themeColor="text1"/>
          <w:kern w:val="24"/>
          <w:sz w:val="24"/>
          <w:szCs w:val="24"/>
        </w:rPr>
        <w:t>μm</w:t>
      </w:r>
      <w:proofErr w:type="spellEnd"/>
      <w:r w:rsidR="00D97598" w:rsidRPr="00365F43">
        <w:rPr>
          <w:rFonts w:ascii="Times New Roman" w:hAnsi="Times New Roman" w:cs="Times New Roman"/>
          <w:color w:val="000000" w:themeColor="text1"/>
          <w:kern w:val="24"/>
          <w:sz w:val="24"/>
          <w:szCs w:val="24"/>
        </w:rPr>
        <w:t xml:space="preserve">. </w:t>
      </w:r>
      <w:r w:rsidR="00A160C5" w:rsidRPr="00365F43">
        <w:rPr>
          <w:rFonts w:ascii="Times New Roman" w:hAnsi="Times New Roman" w:cs="Times New Roman"/>
          <w:color w:val="000000" w:themeColor="text1"/>
          <w:kern w:val="24"/>
          <w:sz w:val="24"/>
          <w:szCs w:val="24"/>
        </w:rPr>
        <w:t>MARCO</w:t>
      </w:r>
      <w:r w:rsidR="00A160C5" w:rsidRPr="00365F43">
        <w:rPr>
          <w:rFonts w:ascii="Times New Roman" w:hAnsi="Times New Roman" w:cs="Times New Roman"/>
          <w:color w:val="000000" w:themeColor="text1"/>
          <w:kern w:val="24"/>
          <w:sz w:val="24"/>
          <w:szCs w:val="24"/>
          <w:vertAlign w:val="superscript"/>
        </w:rPr>
        <w:t>+</w:t>
      </w:r>
      <w:r w:rsidR="00A160C5" w:rsidRPr="00365F43">
        <w:rPr>
          <w:rFonts w:ascii="Times New Roman" w:hAnsi="Times New Roman" w:cs="Times New Roman"/>
          <w:color w:val="000000" w:themeColor="text1"/>
          <w:kern w:val="24"/>
          <w:sz w:val="24"/>
          <w:szCs w:val="24"/>
        </w:rPr>
        <w:t xml:space="preserve"> </w:t>
      </w:r>
      <w:r w:rsidR="00A160C5" w:rsidRPr="00365F43">
        <w:rPr>
          <w:rFonts w:ascii="Times New Roman" w:hAnsi="Times New Roman" w:cs="Times New Roman"/>
          <w:color w:val="000000" w:themeColor="text1"/>
          <w:sz w:val="24"/>
          <w:szCs w:val="24"/>
        </w:rPr>
        <w:t>cell numbers were counted and analyzed</w:t>
      </w:r>
      <w:r w:rsidR="001B17DD" w:rsidRPr="00365F43">
        <w:rPr>
          <w:rFonts w:ascii="Times New Roman" w:hAnsi="Times New Roman" w:cs="Times New Roman"/>
          <w:color w:val="000000" w:themeColor="text1"/>
          <w:sz w:val="24"/>
          <w:szCs w:val="24"/>
        </w:rPr>
        <w:t xml:space="preserve">. </w:t>
      </w:r>
      <w:r w:rsidR="001B17DD" w:rsidRPr="00365F43">
        <w:rPr>
          <w:rFonts w:ascii="Times New Roman" w:hAnsi="Times New Roman" w:cs="Times New Roman"/>
          <w:color w:val="000000" w:themeColor="text1"/>
          <w:kern w:val="24"/>
          <w:sz w:val="24"/>
          <w:szCs w:val="24"/>
        </w:rPr>
        <w:t>Each symbol represent</w:t>
      </w:r>
      <w:r w:rsidR="00EB5432" w:rsidRPr="00365F43">
        <w:rPr>
          <w:rFonts w:ascii="Times New Roman" w:hAnsi="Times New Roman" w:cs="Times New Roman"/>
          <w:color w:val="000000" w:themeColor="text1"/>
          <w:kern w:val="24"/>
          <w:sz w:val="24"/>
          <w:szCs w:val="24"/>
        </w:rPr>
        <w:t>s</w:t>
      </w:r>
      <w:r w:rsidR="001B17DD" w:rsidRPr="00365F43">
        <w:rPr>
          <w:rFonts w:ascii="Times New Roman" w:hAnsi="Times New Roman" w:cs="Times New Roman"/>
          <w:color w:val="000000" w:themeColor="text1"/>
          <w:kern w:val="24"/>
          <w:sz w:val="24"/>
          <w:szCs w:val="24"/>
        </w:rPr>
        <w:t xml:space="preserve"> the average of 10 fields of vision (40×) from an individual sample.</w:t>
      </w:r>
      <w:bookmarkEnd w:id="7"/>
      <w:r w:rsidR="0068240C" w:rsidRPr="0068240C">
        <w:t xml:space="preserve"> </w:t>
      </w:r>
      <w:r w:rsidR="00A160C5" w:rsidRPr="00455741">
        <w:rPr>
          <w:rFonts w:ascii="Times New Roman" w:hAnsi="Times New Roman" w:cs="Times New Roman"/>
          <w:sz w:val="24"/>
          <w:szCs w:val="24"/>
        </w:rPr>
        <w:t>(</w:t>
      </w:r>
      <w:r w:rsidR="00A160C5">
        <w:rPr>
          <w:rFonts w:ascii="Times New Roman" w:hAnsi="Times New Roman" w:cs="Times New Roman"/>
          <w:sz w:val="24"/>
          <w:szCs w:val="24"/>
        </w:rPr>
        <w:t>C</w:t>
      </w:r>
      <w:r w:rsidR="00A160C5" w:rsidRPr="00455741">
        <w:rPr>
          <w:rFonts w:ascii="Times New Roman" w:hAnsi="Times New Roman" w:cs="Times New Roman"/>
          <w:sz w:val="24"/>
          <w:szCs w:val="24"/>
        </w:rPr>
        <w:t>)</w:t>
      </w:r>
      <w:r w:rsidR="00A160C5" w:rsidRPr="00455741">
        <w:rPr>
          <w:rFonts w:ascii="Times New Roman" w:hAnsi="Times New Roman" w:cs="Times New Roman"/>
          <w:kern w:val="24"/>
          <w:sz w:val="24"/>
          <w:szCs w:val="24"/>
        </w:rPr>
        <w:t xml:space="preserve"> </w:t>
      </w:r>
      <w:r w:rsidR="00E4597E">
        <w:rPr>
          <w:rFonts w:ascii="Times New Roman" w:hAnsi="Times New Roman" w:cs="Times New Roman"/>
          <w:kern w:val="24"/>
          <w:sz w:val="24"/>
          <w:szCs w:val="24"/>
        </w:rPr>
        <w:t>Neutralization of CCL6</w:t>
      </w:r>
      <w:r w:rsidR="00D5371E">
        <w:rPr>
          <w:rFonts w:ascii="Times New Roman" w:hAnsi="Times New Roman" w:cs="Times New Roman"/>
          <w:kern w:val="24"/>
          <w:sz w:val="24"/>
          <w:szCs w:val="24"/>
        </w:rPr>
        <w:t xml:space="preserve"> in the BLM-treated aged mice</w:t>
      </w:r>
      <w:r w:rsidR="00E4597E">
        <w:rPr>
          <w:rFonts w:ascii="Times New Roman" w:hAnsi="Times New Roman" w:cs="Times New Roman"/>
          <w:kern w:val="24"/>
          <w:sz w:val="24"/>
          <w:szCs w:val="24"/>
        </w:rPr>
        <w:t xml:space="preserve">. </w:t>
      </w:r>
      <w:r w:rsidR="00A160C5" w:rsidRPr="00455741">
        <w:rPr>
          <w:rFonts w:ascii="Times New Roman" w:hAnsi="Times New Roman" w:cs="Times New Roman"/>
          <w:kern w:val="0"/>
          <w:sz w:val="24"/>
          <w:szCs w:val="24"/>
        </w:rPr>
        <w:t>A</w:t>
      </w:r>
      <w:r w:rsidR="00A160C5" w:rsidRPr="00455741">
        <w:rPr>
          <w:rFonts w:ascii="Times New Roman" w:hAnsi="Times New Roman" w:cs="Times New Roman" w:hint="eastAsia"/>
          <w:kern w:val="24"/>
          <w:sz w:val="24"/>
          <w:szCs w:val="24"/>
        </w:rPr>
        <w:t>nt</w:t>
      </w:r>
      <w:r w:rsidR="00A160C5" w:rsidRPr="00455741">
        <w:rPr>
          <w:rFonts w:ascii="Times New Roman" w:hAnsi="Times New Roman" w:cs="Times New Roman"/>
          <w:kern w:val="24"/>
          <w:sz w:val="24"/>
          <w:szCs w:val="24"/>
        </w:rPr>
        <w:t xml:space="preserve">i-CCL6 </w:t>
      </w:r>
      <w:r w:rsidR="00A160C5" w:rsidRPr="00455741">
        <w:rPr>
          <w:rFonts w:ascii="Times New Roman" w:eastAsia="楷体_GB2312" w:hAnsi="Times New Roman" w:cs="Times New Roman"/>
          <w:kern w:val="0"/>
          <w:sz w:val="24"/>
          <w:szCs w:val="24"/>
        </w:rPr>
        <w:t xml:space="preserve">(100 </w:t>
      </w:r>
      <w:proofErr w:type="spellStart"/>
      <w:r w:rsidR="00A160C5" w:rsidRPr="00455741">
        <w:rPr>
          <w:rFonts w:ascii="Times New Roman" w:eastAsia="楷体_GB2312" w:hAnsi="Times New Roman" w:cs="Times New Roman"/>
          <w:kern w:val="0"/>
          <w:sz w:val="24"/>
          <w:szCs w:val="24"/>
        </w:rPr>
        <w:t>μg</w:t>
      </w:r>
      <w:proofErr w:type="spellEnd"/>
      <w:r w:rsidR="00A160C5" w:rsidRPr="00455741">
        <w:rPr>
          <w:rFonts w:ascii="Times New Roman" w:eastAsia="楷体_GB2312" w:hAnsi="Times New Roman" w:cs="Times New Roman"/>
          <w:kern w:val="0"/>
          <w:sz w:val="24"/>
          <w:szCs w:val="24"/>
        </w:rPr>
        <w:t>/mouse, once</w:t>
      </w:r>
      <w:r w:rsidR="0044161B">
        <w:rPr>
          <w:rFonts w:ascii="Times New Roman" w:eastAsia="楷体_GB2312" w:hAnsi="Times New Roman" w:cs="Times New Roman"/>
          <w:kern w:val="0"/>
          <w:sz w:val="24"/>
          <w:szCs w:val="24"/>
        </w:rPr>
        <w:t xml:space="preserve"> </w:t>
      </w:r>
      <w:r w:rsidR="00523005">
        <w:rPr>
          <w:rFonts w:ascii="Times New Roman" w:eastAsia="楷体_GB2312" w:hAnsi="Times New Roman" w:cs="Times New Roman"/>
          <w:kern w:val="0"/>
          <w:sz w:val="24"/>
          <w:szCs w:val="24"/>
        </w:rPr>
        <w:t>every</w:t>
      </w:r>
      <w:r w:rsidR="0044161B">
        <w:rPr>
          <w:rFonts w:ascii="Times New Roman" w:eastAsia="楷体_GB2312" w:hAnsi="Times New Roman" w:cs="Times New Roman"/>
          <w:kern w:val="0"/>
          <w:sz w:val="24"/>
          <w:szCs w:val="24"/>
        </w:rPr>
        <w:t xml:space="preserve"> 7 days</w:t>
      </w:r>
      <w:r w:rsidR="00A160C5" w:rsidRPr="00455741">
        <w:rPr>
          <w:rFonts w:ascii="Times New Roman" w:eastAsia="楷体_GB2312" w:hAnsi="Times New Roman" w:cs="Times New Roman"/>
          <w:kern w:val="0"/>
          <w:sz w:val="24"/>
          <w:szCs w:val="24"/>
        </w:rPr>
        <w:t>) was used to neutralize CCL6.</w:t>
      </w:r>
      <w:r w:rsidR="00A160C5" w:rsidRPr="00455741">
        <w:rPr>
          <w:rFonts w:ascii="Times New Roman" w:hAnsi="Times New Roman" w:cs="Times New Roman"/>
          <w:sz w:val="24"/>
          <w:szCs w:val="24"/>
        </w:rPr>
        <w:t xml:space="preserve"> </w:t>
      </w:r>
      <w:r w:rsidR="00B50EC0">
        <w:rPr>
          <w:rFonts w:ascii="Times New Roman" w:eastAsia="楷体_GB2312" w:hAnsi="Times New Roman" w:cs="Times New Roman"/>
          <w:kern w:val="0"/>
          <w:sz w:val="24"/>
          <w:szCs w:val="24"/>
        </w:rPr>
        <w:t>T</w:t>
      </w:r>
      <w:r w:rsidR="00A160C5" w:rsidRPr="00455741">
        <w:rPr>
          <w:rFonts w:ascii="Times New Roman" w:hAnsi="Times New Roman" w:cs="Times New Roman"/>
          <w:kern w:val="24"/>
          <w:sz w:val="24"/>
          <w:szCs w:val="24"/>
        </w:rPr>
        <w:t xml:space="preserve">he </w:t>
      </w:r>
      <w:r w:rsidR="0050746B" w:rsidRPr="00455741">
        <w:rPr>
          <w:rFonts w:ascii="Times New Roman" w:hAnsi="Times New Roman" w:cs="Times New Roman" w:hint="eastAsia"/>
          <w:sz w:val="24"/>
          <w:szCs w:val="24"/>
        </w:rPr>
        <w:t>serum</w:t>
      </w:r>
      <w:r w:rsidR="0050746B" w:rsidRPr="00455741">
        <w:rPr>
          <w:rFonts w:ascii="Times New Roman" w:hAnsi="Times New Roman" w:cs="Times New Roman"/>
          <w:kern w:val="24"/>
          <w:sz w:val="24"/>
          <w:szCs w:val="24"/>
        </w:rPr>
        <w:t xml:space="preserve"> </w:t>
      </w:r>
      <w:r w:rsidR="00A160C5" w:rsidRPr="00455741">
        <w:rPr>
          <w:rFonts w:ascii="Times New Roman" w:hAnsi="Times New Roman" w:cs="Times New Roman"/>
          <w:kern w:val="24"/>
          <w:sz w:val="24"/>
          <w:szCs w:val="24"/>
        </w:rPr>
        <w:t>levels of CCL6 were detected by ELISA</w:t>
      </w:r>
      <w:r w:rsidR="00B50EC0" w:rsidRPr="009C037F">
        <w:rPr>
          <w:rFonts w:ascii="Times New Roman" w:eastAsia="楷体_GB2312" w:hAnsi="Times New Roman" w:cs="Times New Roman"/>
          <w:kern w:val="0"/>
          <w:sz w:val="24"/>
          <w:szCs w:val="24"/>
        </w:rPr>
        <w:t xml:space="preserve"> </w:t>
      </w:r>
      <w:r w:rsidR="00B50EC0">
        <w:rPr>
          <w:rFonts w:ascii="Times New Roman" w:eastAsia="楷体_GB2312" w:hAnsi="Times New Roman" w:cs="Times New Roman"/>
          <w:kern w:val="0"/>
          <w:sz w:val="24"/>
          <w:szCs w:val="24"/>
        </w:rPr>
        <w:t xml:space="preserve">21 days post-BLM </w:t>
      </w:r>
      <w:r w:rsidR="00B50EC0" w:rsidRPr="00455741">
        <w:rPr>
          <w:rFonts w:ascii="Times New Roman" w:hAnsi="Times New Roman" w:cs="Times New Roman"/>
          <w:kern w:val="24"/>
          <w:sz w:val="24"/>
          <w:szCs w:val="24"/>
        </w:rPr>
        <w:t>treatment</w:t>
      </w:r>
      <w:r w:rsidR="00A160C5" w:rsidRPr="00455741">
        <w:rPr>
          <w:rFonts w:ascii="Times New Roman" w:hAnsi="Times New Roman" w:cs="Times New Roman"/>
          <w:kern w:val="24"/>
          <w:sz w:val="24"/>
          <w:szCs w:val="24"/>
        </w:rPr>
        <w:t>.</w:t>
      </w:r>
      <w:r w:rsidR="00381285">
        <w:rPr>
          <w:rFonts w:ascii="Times New Roman" w:hAnsi="Times New Roman" w:cs="Times New Roman"/>
          <w:kern w:val="24"/>
          <w:sz w:val="24"/>
          <w:szCs w:val="24"/>
        </w:rPr>
        <w:t xml:space="preserve"> </w:t>
      </w:r>
      <w:r w:rsidR="00FF581B" w:rsidRPr="00604882">
        <w:rPr>
          <w:rFonts w:ascii="Times New Roman" w:hAnsi="Times New Roman" w:cs="Times New Roman"/>
          <w:kern w:val="0"/>
          <w:sz w:val="24"/>
          <w:szCs w:val="24"/>
        </w:rPr>
        <w:t>Th</w:t>
      </w:r>
      <w:r w:rsidR="00FF581B" w:rsidRPr="00751159">
        <w:rPr>
          <w:rFonts w:ascii="Times New Roman" w:hAnsi="Times New Roman" w:cs="Times New Roman"/>
          <w:kern w:val="0"/>
          <w:sz w:val="24"/>
          <w:szCs w:val="24"/>
        </w:rPr>
        <w:t xml:space="preserve">ere were </w:t>
      </w:r>
      <w:r w:rsidR="00751159" w:rsidRPr="00751159">
        <w:rPr>
          <w:rFonts w:ascii="Times New Roman" w:hAnsi="Times New Roman" w:cs="Times New Roman"/>
          <w:kern w:val="0"/>
          <w:sz w:val="24"/>
          <w:szCs w:val="24"/>
        </w:rPr>
        <w:t>6</w:t>
      </w:r>
      <w:r w:rsidR="00FF581B" w:rsidRPr="00751159">
        <w:rPr>
          <w:rFonts w:ascii="Times New Roman" w:hAnsi="Times New Roman" w:cs="Times New Roman"/>
          <w:kern w:val="0"/>
          <w:sz w:val="24"/>
          <w:szCs w:val="24"/>
        </w:rPr>
        <w:t xml:space="preserve"> </w:t>
      </w:r>
      <w:r w:rsidR="00FF581B">
        <w:rPr>
          <w:rFonts w:ascii="Times New Roman" w:hAnsi="Times New Roman" w:cs="Times New Roman" w:hint="eastAsia"/>
          <w:kern w:val="0"/>
          <w:sz w:val="24"/>
          <w:szCs w:val="24"/>
        </w:rPr>
        <w:t>samples</w:t>
      </w:r>
      <w:r w:rsidR="00FF581B" w:rsidRPr="00604882">
        <w:rPr>
          <w:rFonts w:ascii="Times New Roman" w:hAnsi="Times New Roman" w:cs="Times New Roman"/>
          <w:kern w:val="0"/>
          <w:sz w:val="24"/>
          <w:szCs w:val="24"/>
        </w:rPr>
        <w:t xml:space="preserve"> in each group</w:t>
      </w:r>
      <w:r w:rsidR="00FF581B" w:rsidRPr="00B10206">
        <w:rPr>
          <w:rFonts w:ascii="Times New Roman" w:hAnsi="Times New Roman" w:cs="Times New Roman"/>
          <w:sz w:val="24"/>
          <w:szCs w:val="24"/>
        </w:rPr>
        <w:t xml:space="preserve">. </w:t>
      </w:r>
      <w:r w:rsidR="00A160C5" w:rsidRPr="00B10206">
        <w:rPr>
          <w:rFonts w:ascii="Times New Roman" w:hAnsi="Times New Roman" w:cs="Times New Roman"/>
          <w:sz w:val="24"/>
          <w:szCs w:val="24"/>
        </w:rPr>
        <w:t xml:space="preserve">Data </w:t>
      </w:r>
      <w:r w:rsidR="00495A02" w:rsidRPr="00B10206">
        <w:rPr>
          <w:rFonts w:ascii="Times New Roman" w:hAnsi="Times New Roman" w:cs="Times New Roman"/>
          <w:sz w:val="24"/>
          <w:szCs w:val="24"/>
        </w:rPr>
        <w:t>are</w:t>
      </w:r>
      <w:r w:rsidR="00A160C5" w:rsidRPr="00B10206">
        <w:rPr>
          <w:rFonts w:ascii="Times New Roman" w:hAnsi="Times New Roman" w:cs="Times New Roman"/>
          <w:sz w:val="24"/>
          <w:szCs w:val="24"/>
        </w:rPr>
        <w:t xml:space="preserve"> shown as </w:t>
      </w:r>
      <w:r w:rsidR="00495A02" w:rsidRPr="00B10206">
        <w:rPr>
          <w:rFonts w:ascii="Times New Roman" w:hAnsi="Times New Roman" w:cs="Times New Roman"/>
          <w:sz w:val="24"/>
          <w:szCs w:val="24"/>
        </w:rPr>
        <w:t xml:space="preserve">the </w:t>
      </w:r>
      <w:r w:rsidR="00A160C5" w:rsidRPr="00B10206">
        <w:rPr>
          <w:rFonts w:ascii="Times New Roman" w:hAnsi="Times New Roman" w:cs="Times New Roman"/>
          <w:sz w:val="24"/>
          <w:szCs w:val="24"/>
        </w:rPr>
        <w:t xml:space="preserve">mean ± SEM. </w:t>
      </w:r>
      <w:r w:rsidR="00A160C5" w:rsidRPr="00B10206">
        <w:rPr>
          <w:rFonts w:ascii="Times New Roman" w:eastAsia="楷体_GB2312" w:hAnsi="Times New Roman" w:cs="Times New Roman"/>
          <w:sz w:val="24"/>
          <w:szCs w:val="24"/>
        </w:rPr>
        <w:t>Student’s</w:t>
      </w:r>
      <w:r w:rsidR="00A160C5" w:rsidRPr="00B10206">
        <w:rPr>
          <w:rFonts w:ascii="Times New Roman" w:eastAsia="楷体_GB2312" w:hAnsi="Times New Roman" w:cs="Times New Roman"/>
          <w:i/>
          <w:sz w:val="24"/>
          <w:szCs w:val="24"/>
        </w:rPr>
        <w:t xml:space="preserve"> t-</w:t>
      </w:r>
      <w:r w:rsidR="00A160C5" w:rsidRPr="00B10206">
        <w:rPr>
          <w:rFonts w:ascii="Times New Roman" w:eastAsia="楷体_GB2312" w:hAnsi="Times New Roman" w:cs="Times New Roman"/>
          <w:sz w:val="24"/>
          <w:szCs w:val="24"/>
        </w:rPr>
        <w:t>test</w:t>
      </w:r>
      <w:r w:rsidR="00A160C5" w:rsidRPr="007401EA">
        <w:rPr>
          <w:rFonts w:ascii="Times New Roman" w:hAnsi="Times New Roman" w:cs="Times New Roman"/>
          <w:sz w:val="24"/>
          <w:szCs w:val="24"/>
        </w:rPr>
        <w:t xml:space="preserve"> was used. </w:t>
      </w:r>
      <w:r w:rsidR="009C037F" w:rsidRPr="009C037F">
        <w:rPr>
          <w:rFonts w:ascii="Times New Roman" w:hAnsi="Times New Roman" w:cs="Times New Roman"/>
          <w:sz w:val="24"/>
          <w:szCs w:val="24"/>
        </w:rPr>
        <w:t xml:space="preserve">****p &lt; 0.0001. </w:t>
      </w:r>
    </w:p>
    <w:p w14:paraId="1D097A6C" w14:textId="77777777" w:rsidR="00A160C5" w:rsidRPr="007401EA" w:rsidRDefault="00A160C5" w:rsidP="00455741">
      <w:pPr>
        <w:adjustRightInd w:val="0"/>
        <w:snapToGrid w:val="0"/>
        <w:spacing w:line="360" w:lineRule="auto"/>
        <w:jc w:val="left"/>
        <w:rPr>
          <w:rFonts w:ascii="Times New Roman" w:hAnsi="Times New Roman" w:cs="Times New Roman"/>
          <w:sz w:val="24"/>
          <w:szCs w:val="24"/>
        </w:rPr>
      </w:pPr>
    </w:p>
    <w:p w14:paraId="56569B14" w14:textId="77777777" w:rsidR="002773FC" w:rsidRDefault="00805A63" w:rsidP="00EA48FD">
      <w:pPr>
        <w:adjustRightInd w:val="0"/>
        <w:snapToGrid w:val="0"/>
        <w:spacing w:line="360" w:lineRule="auto"/>
        <w:rPr>
          <w:rFonts w:ascii="Times New Roman" w:hAnsi="Times New Roman" w:cs="Times New Roman"/>
          <w:sz w:val="24"/>
          <w:szCs w:val="24"/>
        </w:rPr>
      </w:pPr>
      <w:r w:rsidRPr="007B25E7">
        <w:rPr>
          <w:rFonts w:ascii="Times New Roman" w:hAnsi="Times New Roman" w:cs="Times New Roman"/>
          <w:b/>
          <w:sz w:val="24"/>
          <w:szCs w:val="24"/>
        </w:rPr>
        <w:t>Supplementa</w:t>
      </w:r>
      <w:r w:rsidRPr="007B25E7">
        <w:rPr>
          <w:rFonts w:ascii="Times New Roman" w:hAnsi="Times New Roman" w:cs="Times New Roman" w:hint="eastAsia"/>
          <w:b/>
          <w:sz w:val="24"/>
          <w:szCs w:val="24"/>
        </w:rPr>
        <w:t>l</w:t>
      </w:r>
      <w:r w:rsidRPr="007B25E7">
        <w:rPr>
          <w:rFonts w:ascii="Times New Roman" w:hAnsi="Times New Roman" w:cs="Times New Roman"/>
          <w:b/>
          <w:sz w:val="24"/>
          <w:szCs w:val="24"/>
        </w:rPr>
        <w:t xml:space="preserve"> </w:t>
      </w:r>
      <w:r w:rsidRPr="007B25E7">
        <w:rPr>
          <w:rFonts w:ascii="Times New Roman" w:hAnsi="Times New Roman" w:cs="Times New Roman" w:hint="eastAsia"/>
          <w:b/>
          <w:sz w:val="24"/>
          <w:szCs w:val="24"/>
        </w:rPr>
        <w:t>F</w:t>
      </w:r>
      <w:r w:rsidRPr="007B25E7">
        <w:rPr>
          <w:rFonts w:ascii="Times New Roman" w:hAnsi="Times New Roman" w:cs="Times New Roman"/>
          <w:b/>
          <w:sz w:val="24"/>
          <w:szCs w:val="24"/>
        </w:rPr>
        <w:t xml:space="preserve">igure </w:t>
      </w:r>
      <w:r w:rsidR="00A160C5">
        <w:rPr>
          <w:rFonts w:ascii="Times New Roman" w:hAnsi="Times New Roman" w:cs="Times New Roman"/>
          <w:b/>
          <w:sz w:val="24"/>
          <w:szCs w:val="24"/>
        </w:rPr>
        <w:t>5</w:t>
      </w:r>
      <w:r w:rsidRPr="007B25E7">
        <w:rPr>
          <w:rFonts w:ascii="Times New Roman" w:hAnsi="Times New Roman" w:cs="Times New Roman"/>
          <w:b/>
          <w:sz w:val="24"/>
          <w:szCs w:val="24"/>
        </w:rPr>
        <w:t>.</w:t>
      </w:r>
      <w:r w:rsidRPr="006543EC">
        <w:rPr>
          <w:rFonts w:ascii="Times New Roman" w:hAnsi="Times New Roman" w:cs="Times New Roman"/>
          <w:sz w:val="24"/>
          <w:szCs w:val="24"/>
        </w:rPr>
        <w:t xml:space="preserve"> </w:t>
      </w:r>
      <w:r w:rsidR="00807608">
        <w:rPr>
          <w:rFonts w:ascii="Times New Roman" w:hAnsi="Times New Roman" w:cs="Times New Roman"/>
          <w:b/>
          <w:sz w:val="24"/>
          <w:szCs w:val="24"/>
        </w:rPr>
        <w:t>T</w:t>
      </w:r>
      <w:r w:rsidR="006543EC" w:rsidRPr="006543EC">
        <w:rPr>
          <w:rFonts w:ascii="Times New Roman" w:hAnsi="Times New Roman" w:cs="Times New Roman"/>
          <w:b/>
          <w:sz w:val="24"/>
          <w:szCs w:val="24"/>
        </w:rPr>
        <w:t xml:space="preserve">reatment of UGRP1 protein </w:t>
      </w:r>
      <w:r w:rsidR="003E5048">
        <w:rPr>
          <w:rFonts w:ascii="Times New Roman" w:hAnsi="Times New Roman" w:cs="Times New Roman"/>
          <w:b/>
          <w:sz w:val="24"/>
          <w:szCs w:val="24"/>
        </w:rPr>
        <w:t>aggravated</w:t>
      </w:r>
      <w:r w:rsidR="006543EC" w:rsidRPr="006543EC">
        <w:rPr>
          <w:rFonts w:ascii="Times New Roman" w:hAnsi="Times New Roman" w:cs="Times New Roman"/>
          <w:b/>
          <w:sz w:val="24"/>
          <w:szCs w:val="24"/>
        </w:rPr>
        <w:t xml:space="preserve"> the </w:t>
      </w:r>
      <w:r w:rsidR="00A014C4">
        <w:rPr>
          <w:rFonts w:ascii="Times New Roman" w:hAnsi="Times New Roman" w:cs="Times New Roman"/>
          <w:b/>
          <w:sz w:val="24"/>
          <w:szCs w:val="24"/>
        </w:rPr>
        <w:t xml:space="preserve">BLM-induced </w:t>
      </w:r>
      <w:r w:rsidR="006543EC" w:rsidRPr="006543EC">
        <w:rPr>
          <w:rFonts w:ascii="Times New Roman" w:hAnsi="Times New Roman" w:cs="Times New Roman"/>
          <w:b/>
          <w:sz w:val="24"/>
          <w:szCs w:val="24"/>
        </w:rPr>
        <w:t>pulmonary fibrosis of the young mice</w:t>
      </w:r>
      <w:r w:rsidR="00777658">
        <w:rPr>
          <w:rFonts w:ascii="Times New Roman" w:hAnsi="Times New Roman" w:cs="Times New Roman"/>
          <w:b/>
          <w:sz w:val="24"/>
          <w:szCs w:val="24"/>
        </w:rPr>
        <w:t>.</w:t>
      </w:r>
      <w:r w:rsidR="006543EC" w:rsidRPr="006543EC">
        <w:rPr>
          <w:rFonts w:ascii="Times New Roman" w:hAnsi="Times New Roman" w:cs="Times New Roman"/>
          <w:sz w:val="24"/>
          <w:szCs w:val="24"/>
        </w:rPr>
        <w:t xml:space="preserve"> Yong mice (10 weeks old) were treated with UGRP1 (15 </w:t>
      </w:r>
      <w:proofErr w:type="spellStart"/>
      <w:r w:rsidR="006543EC" w:rsidRPr="006543EC">
        <w:rPr>
          <w:rFonts w:ascii="Times New Roman" w:hAnsi="Times New Roman" w:cs="Times New Roman"/>
          <w:sz w:val="24"/>
          <w:szCs w:val="24"/>
        </w:rPr>
        <w:t>μg</w:t>
      </w:r>
      <w:proofErr w:type="spellEnd"/>
      <w:r w:rsidR="006543EC" w:rsidRPr="006543EC">
        <w:rPr>
          <w:rFonts w:ascii="Times New Roman" w:hAnsi="Times New Roman" w:cs="Times New Roman"/>
          <w:sz w:val="24"/>
          <w:szCs w:val="24"/>
        </w:rPr>
        <w:t xml:space="preserve">/mouse, </w:t>
      </w:r>
      <w:proofErr w:type="spellStart"/>
      <w:r w:rsidR="006543EC" w:rsidRPr="006543EC">
        <w:rPr>
          <w:rFonts w:ascii="Times New Roman" w:hAnsi="Times New Roman" w:cs="Times New Roman"/>
          <w:sz w:val="24"/>
          <w:szCs w:val="24"/>
        </w:rPr>
        <w:t>i.p.</w:t>
      </w:r>
      <w:proofErr w:type="spellEnd"/>
      <w:r w:rsidR="00FB6C6C">
        <w:rPr>
          <w:rFonts w:ascii="Times New Roman" w:hAnsi="Times New Roman" w:cs="Times New Roman"/>
          <w:sz w:val="24"/>
          <w:szCs w:val="24"/>
        </w:rPr>
        <w:t>,</w:t>
      </w:r>
      <w:r w:rsidR="006543EC" w:rsidRPr="006543EC">
        <w:rPr>
          <w:rFonts w:ascii="Times New Roman" w:hAnsi="Times New Roman" w:cs="Times New Roman"/>
          <w:sz w:val="24"/>
          <w:szCs w:val="24"/>
        </w:rPr>
        <w:t xml:space="preserve"> once </w:t>
      </w:r>
      <w:r w:rsidR="00C16C5E">
        <w:rPr>
          <w:rFonts w:ascii="Times New Roman" w:hAnsi="Times New Roman" w:cs="Times New Roman"/>
          <w:sz w:val="24"/>
          <w:szCs w:val="24"/>
        </w:rPr>
        <w:t>every</w:t>
      </w:r>
      <w:r w:rsidR="006F1B22">
        <w:rPr>
          <w:rFonts w:ascii="Times New Roman" w:hAnsi="Times New Roman" w:cs="Times New Roman"/>
          <w:sz w:val="24"/>
          <w:szCs w:val="24"/>
        </w:rPr>
        <w:t xml:space="preserve"> 7 days</w:t>
      </w:r>
      <w:r w:rsidR="006543EC" w:rsidRPr="006543EC">
        <w:rPr>
          <w:rFonts w:ascii="Times New Roman" w:hAnsi="Times New Roman" w:cs="Times New Roman"/>
          <w:sz w:val="24"/>
          <w:szCs w:val="24"/>
        </w:rPr>
        <w:t>)</w:t>
      </w:r>
      <w:r w:rsidR="00FB6C6C" w:rsidRPr="00FB6C6C">
        <w:rPr>
          <w:rFonts w:ascii="Times New Roman" w:hAnsi="Times New Roman" w:cs="Times New Roman"/>
          <w:sz w:val="24"/>
          <w:szCs w:val="24"/>
        </w:rPr>
        <w:t xml:space="preserve"> </w:t>
      </w:r>
      <w:r w:rsidR="00FB6C6C">
        <w:rPr>
          <w:rFonts w:ascii="Times New Roman" w:hAnsi="Times New Roman" w:cs="Times New Roman"/>
          <w:sz w:val="24"/>
          <w:szCs w:val="24"/>
        </w:rPr>
        <w:t>7 days</w:t>
      </w:r>
      <w:r w:rsidR="00FB6C6C" w:rsidRPr="006543EC">
        <w:rPr>
          <w:rFonts w:ascii="Times New Roman" w:hAnsi="Times New Roman" w:cs="Times New Roman"/>
          <w:sz w:val="24"/>
          <w:szCs w:val="24"/>
        </w:rPr>
        <w:t xml:space="preserve"> before </w:t>
      </w:r>
      <w:proofErr w:type="spellStart"/>
      <w:r w:rsidR="00FB6C6C">
        <w:rPr>
          <w:rFonts w:ascii="Times New Roman" w:hAnsi="Times New Roman" w:cs="Times New Roman"/>
          <w:sz w:val="24"/>
          <w:szCs w:val="24"/>
        </w:rPr>
        <w:t>b</w:t>
      </w:r>
      <w:r w:rsidR="00FB6C6C" w:rsidRPr="006543EC">
        <w:rPr>
          <w:rFonts w:ascii="Times New Roman" w:hAnsi="Times New Roman" w:cs="Times New Roman"/>
          <w:sz w:val="24"/>
          <w:szCs w:val="24"/>
        </w:rPr>
        <w:t>leomyclin</w:t>
      </w:r>
      <w:proofErr w:type="spellEnd"/>
      <w:r w:rsidR="00FB6C6C" w:rsidRPr="006543EC">
        <w:rPr>
          <w:rFonts w:ascii="Times New Roman" w:hAnsi="Times New Roman" w:cs="Times New Roman"/>
          <w:sz w:val="24"/>
          <w:szCs w:val="24"/>
        </w:rPr>
        <w:t xml:space="preserve"> treatment</w:t>
      </w:r>
      <w:r w:rsidR="00FB6C6C">
        <w:rPr>
          <w:rFonts w:ascii="Times New Roman" w:hAnsi="Times New Roman" w:cs="Times New Roman"/>
          <w:sz w:val="24"/>
          <w:szCs w:val="24"/>
        </w:rPr>
        <w:t xml:space="preserve"> </w:t>
      </w:r>
      <w:r w:rsidR="00FB6C6C" w:rsidRPr="001D1AA2">
        <w:rPr>
          <w:rFonts w:ascii="Times New Roman" w:hAnsi="Times New Roman" w:cs="Times New Roman"/>
          <w:kern w:val="24"/>
          <w:sz w:val="24"/>
          <w:szCs w:val="24"/>
        </w:rPr>
        <w:t xml:space="preserve">(BLM, 2.5 mg/kg, </w:t>
      </w:r>
      <w:proofErr w:type="spellStart"/>
      <w:r w:rsidR="00FB6C6C" w:rsidRPr="001D1AA2">
        <w:rPr>
          <w:rFonts w:ascii="Times New Roman" w:hAnsi="Times New Roman" w:cs="Times New Roman"/>
          <w:kern w:val="24"/>
          <w:sz w:val="24"/>
          <w:szCs w:val="24"/>
        </w:rPr>
        <w:t>i.n.</w:t>
      </w:r>
      <w:proofErr w:type="spellEnd"/>
      <w:r w:rsidR="00FB6C6C" w:rsidRPr="001D1AA2">
        <w:rPr>
          <w:rFonts w:ascii="Times New Roman" w:hAnsi="Times New Roman" w:cs="Times New Roman"/>
          <w:kern w:val="24"/>
          <w:sz w:val="24"/>
          <w:szCs w:val="24"/>
        </w:rPr>
        <w:t>)</w:t>
      </w:r>
      <w:r w:rsidR="006543EC" w:rsidRPr="006543EC">
        <w:rPr>
          <w:rFonts w:ascii="Times New Roman" w:hAnsi="Times New Roman" w:cs="Times New Roman"/>
          <w:sz w:val="24"/>
          <w:szCs w:val="24"/>
        </w:rPr>
        <w:t>.</w:t>
      </w:r>
      <w:r w:rsidR="00777658">
        <w:rPr>
          <w:rFonts w:ascii="Times New Roman" w:hAnsi="Times New Roman" w:cs="Times New Roman"/>
          <w:sz w:val="24"/>
          <w:szCs w:val="24"/>
        </w:rPr>
        <w:t xml:space="preserve"> </w:t>
      </w:r>
      <w:r w:rsidR="00F97CF5">
        <w:rPr>
          <w:rFonts w:ascii="Times New Roman" w:hAnsi="Times New Roman" w:cs="Times New Roman"/>
          <w:sz w:val="24"/>
          <w:szCs w:val="24"/>
        </w:rPr>
        <w:t>T</w:t>
      </w:r>
      <w:r w:rsidR="006543EC" w:rsidRPr="006543EC">
        <w:rPr>
          <w:rFonts w:ascii="Times New Roman" w:hAnsi="Times New Roman" w:cs="Times New Roman"/>
          <w:sz w:val="24"/>
          <w:szCs w:val="24"/>
        </w:rPr>
        <w:t>he histopathology of lung tissue</w:t>
      </w:r>
      <w:r w:rsidR="00777658">
        <w:rPr>
          <w:rFonts w:ascii="Times New Roman" w:hAnsi="Times New Roman" w:cs="Times New Roman"/>
          <w:sz w:val="24"/>
          <w:szCs w:val="24"/>
        </w:rPr>
        <w:t xml:space="preserve"> w</w:t>
      </w:r>
      <w:r w:rsidR="00042DD9">
        <w:rPr>
          <w:rFonts w:ascii="Times New Roman" w:hAnsi="Times New Roman" w:cs="Times New Roman"/>
          <w:sz w:val="24"/>
          <w:szCs w:val="24"/>
        </w:rPr>
        <w:t>as</w:t>
      </w:r>
      <w:r w:rsidR="00777658">
        <w:rPr>
          <w:rFonts w:ascii="Times New Roman" w:hAnsi="Times New Roman" w:cs="Times New Roman"/>
          <w:sz w:val="24"/>
          <w:szCs w:val="24"/>
        </w:rPr>
        <w:t xml:space="preserve"> analyzed</w:t>
      </w:r>
      <w:r w:rsidR="00F97CF5" w:rsidRPr="00F97CF5">
        <w:rPr>
          <w:rFonts w:ascii="Times New Roman" w:hAnsi="Times New Roman" w:cs="Times New Roman"/>
          <w:sz w:val="24"/>
          <w:szCs w:val="24"/>
        </w:rPr>
        <w:t xml:space="preserve"> </w:t>
      </w:r>
      <w:r w:rsidR="00F97CF5">
        <w:rPr>
          <w:rFonts w:ascii="Times New Roman" w:hAnsi="Times New Roman" w:cs="Times New Roman"/>
          <w:sz w:val="24"/>
          <w:szCs w:val="24"/>
        </w:rPr>
        <w:t>21 days post-</w:t>
      </w:r>
      <w:r w:rsidR="006B60F3">
        <w:rPr>
          <w:rFonts w:ascii="Times New Roman" w:hAnsi="Times New Roman" w:cs="Times New Roman"/>
          <w:kern w:val="24"/>
          <w:sz w:val="24"/>
          <w:szCs w:val="24"/>
        </w:rPr>
        <w:t>BLM</w:t>
      </w:r>
      <w:r w:rsidR="00F97CF5" w:rsidRPr="001D1AA2">
        <w:rPr>
          <w:rFonts w:ascii="Times New Roman" w:hAnsi="Times New Roman" w:cs="Times New Roman"/>
          <w:kern w:val="24"/>
          <w:sz w:val="24"/>
          <w:szCs w:val="24"/>
        </w:rPr>
        <w:t xml:space="preserve"> </w:t>
      </w:r>
      <w:r w:rsidR="00F97CF5" w:rsidRPr="00455741">
        <w:rPr>
          <w:rFonts w:ascii="Times New Roman" w:hAnsi="Times New Roman" w:cs="Times New Roman"/>
          <w:kern w:val="24"/>
          <w:sz w:val="24"/>
          <w:szCs w:val="24"/>
        </w:rPr>
        <w:t>treatment</w:t>
      </w:r>
      <w:r w:rsidR="00777658">
        <w:rPr>
          <w:rFonts w:ascii="Times New Roman" w:hAnsi="Times New Roman" w:cs="Times New Roman"/>
          <w:sz w:val="24"/>
          <w:szCs w:val="24"/>
        </w:rPr>
        <w:t xml:space="preserve">. (A) </w:t>
      </w:r>
      <w:r w:rsidR="006543EC" w:rsidRPr="006543EC">
        <w:rPr>
          <w:rFonts w:ascii="Times New Roman" w:hAnsi="Times New Roman" w:cs="Times New Roman"/>
          <w:sz w:val="24"/>
          <w:szCs w:val="24"/>
        </w:rPr>
        <w:t xml:space="preserve">Masson Trichrome staining were shown and Ashcroft </w:t>
      </w:r>
      <w:r w:rsidR="007931BE">
        <w:rPr>
          <w:rFonts w:ascii="Times New Roman" w:hAnsi="Times New Roman" w:cs="Times New Roman"/>
          <w:sz w:val="24"/>
          <w:szCs w:val="24"/>
        </w:rPr>
        <w:t>s</w:t>
      </w:r>
      <w:r w:rsidR="006543EC" w:rsidRPr="006543EC">
        <w:rPr>
          <w:rFonts w:ascii="Times New Roman" w:hAnsi="Times New Roman" w:cs="Times New Roman"/>
          <w:sz w:val="24"/>
          <w:szCs w:val="24"/>
        </w:rPr>
        <w:t xml:space="preserve">cores were used to indicate the degree of fibrosis. </w:t>
      </w:r>
      <w:r w:rsidR="00016429" w:rsidRPr="00B10206">
        <w:rPr>
          <w:rFonts w:ascii="Times New Roman" w:hAnsi="Times New Roman" w:cs="Times New Roman"/>
          <w:color w:val="FF0000"/>
          <w:kern w:val="24"/>
          <w:sz w:val="24"/>
          <w:szCs w:val="24"/>
          <w:u w:val="single"/>
        </w:rPr>
        <w:t xml:space="preserve">(B) </w:t>
      </w:r>
      <w:r w:rsidR="00016429" w:rsidRPr="00B10206">
        <w:rPr>
          <w:rFonts w:ascii="Times New Roman" w:eastAsia="楷体_GB2312" w:hAnsi="Times New Roman" w:cs="Times New Roman"/>
          <w:color w:val="FF0000"/>
          <w:kern w:val="0"/>
          <w:sz w:val="24"/>
          <w:szCs w:val="24"/>
          <w:u w:val="single"/>
        </w:rPr>
        <w:t xml:space="preserve">The hydroxyproline in lung tissue </w:t>
      </w:r>
      <w:r w:rsidR="00016429" w:rsidRPr="00B10206">
        <w:rPr>
          <w:rFonts w:ascii="Times New Roman" w:hAnsi="Times New Roman" w:cs="Times New Roman"/>
          <w:color w:val="FF0000"/>
          <w:kern w:val="24"/>
          <w:sz w:val="24"/>
          <w:szCs w:val="24"/>
          <w:u w:val="single"/>
        </w:rPr>
        <w:lastRenderedPageBreak/>
        <w:t>was detected by using hydroxyproline microplate assay kit</w:t>
      </w:r>
      <w:r w:rsidR="00016429" w:rsidRPr="00B10206">
        <w:rPr>
          <w:rFonts w:ascii="Times New Roman" w:hAnsi="Times New Roman" w:cs="Times New Roman"/>
          <w:color w:val="FF0000"/>
          <w:u w:val="single"/>
        </w:rPr>
        <w:t xml:space="preserve">. </w:t>
      </w:r>
      <w:r w:rsidR="0068240C" w:rsidRPr="00B10206">
        <w:rPr>
          <w:rFonts w:ascii="Times New Roman" w:hAnsi="Times New Roman" w:cs="Times New Roman"/>
          <w:color w:val="FF0000"/>
          <w:sz w:val="24"/>
          <w:szCs w:val="24"/>
          <w:u w:val="single"/>
        </w:rPr>
        <w:t xml:space="preserve">(C) </w:t>
      </w:r>
      <w:r w:rsidR="006543EC" w:rsidRPr="006543EC">
        <w:rPr>
          <w:rFonts w:ascii="Times New Roman" w:hAnsi="Times New Roman" w:cs="Times New Roman"/>
          <w:sz w:val="24"/>
          <w:szCs w:val="24"/>
        </w:rPr>
        <w:t xml:space="preserve">The mRNA expression levels of Col1a1, Timp1 and α-SMA in lung tissue were detected by using </w:t>
      </w:r>
      <w:r w:rsidR="00177EA5">
        <w:rPr>
          <w:rFonts w:ascii="Times New Roman" w:hAnsi="Times New Roman" w:cs="Times New Roman"/>
          <w:sz w:val="24"/>
          <w:szCs w:val="24"/>
        </w:rPr>
        <w:t>real</w:t>
      </w:r>
      <w:r w:rsidR="006543EC" w:rsidRPr="006543EC">
        <w:rPr>
          <w:rFonts w:ascii="Times New Roman" w:hAnsi="Times New Roman" w:cs="Times New Roman"/>
          <w:sz w:val="24"/>
          <w:szCs w:val="24"/>
        </w:rPr>
        <w:t>-</w:t>
      </w:r>
      <w:r w:rsidR="00177EA5">
        <w:rPr>
          <w:rFonts w:ascii="Times New Roman" w:hAnsi="Times New Roman" w:cs="Times New Roman"/>
          <w:sz w:val="24"/>
          <w:szCs w:val="24"/>
        </w:rPr>
        <w:t xml:space="preserve">time </w:t>
      </w:r>
      <w:r w:rsidR="006543EC" w:rsidRPr="006543EC">
        <w:rPr>
          <w:rFonts w:ascii="Times New Roman" w:hAnsi="Times New Roman" w:cs="Times New Roman"/>
          <w:sz w:val="24"/>
          <w:szCs w:val="24"/>
        </w:rPr>
        <w:t>PCR.</w:t>
      </w:r>
      <w:r w:rsidR="006543EC" w:rsidRPr="00B10206">
        <w:rPr>
          <w:rFonts w:ascii="Times New Roman" w:hAnsi="Times New Roman" w:cs="Times New Roman"/>
          <w:color w:val="FF0000"/>
          <w:sz w:val="24"/>
          <w:szCs w:val="24"/>
          <w:u w:val="single"/>
        </w:rPr>
        <w:t xml:space="preserve"> </w:t>
      </w:r>
      <w:r w:rsidR="00777658" w:rsidRPr="00B10206">
        <w:rPr>
          <w:rFonts w:ascii="Times New Roman" w:hAnsi="Times New Roman" w:cs="Times New Roman"/>
          <w:color w:val="FF0000"/>
          <w:sz w:val="24"/>
          <w:szCs w:val="24"/>
          <w:u w:val="single"/>
        </w:rPr>
        <w:t>(</w:t>
      </w:r>
      <w:r w:rsidR="00016429" w:rsidRPr="00B10206">
        <w:rPr>
          <w:rFonts w:ascii="Times New Roman" w:hAnsi="Times New Roman" w:cs="Times New Roman"/>
          <w:color w:val="FF0000"/>
          <w:sz w:val="24"/>
          <w:szCs w:val="24"/>
          <w:u w:val="single"/>
        </w:rPr>
        <w:t>D</w:t>
      </w:r>
      <w:r w:rsidR="00777658" w:rsidRPr="00B10206">
        <w:rPr>
          <w:rFonts w:ascii="Times New Roman" w:hAnsi="Times New Roman" w:cs="Times New Roman"/>
          <w:color w:val="FF0000"/>
          <w:sz w:val="24"/>
          <w:szCs w:val="24"/>
          <w:u w:val="single"/>
        </w:rPr>
        <w:t xml:space="preserve">) </w:t>
      </w:r>
      <w:r w:rsidR="00B10206" w:rsidRPr="00B10206">
        <w:rPr>
          <w:rFonts w:ascii="Times New Roman" w:hAnsi="Times New Roman" w:cs="Times New Roman"/>
          <w:color w:val="FF0000"/>
          <w:sz w:val="24"/>
          <w:szCs w:val="24"/>
          <w:u w:val="single"/>
        </w:rPr>
        <w:t>Co-staining of MARCO and CCL6 in the lung tissues detected by immunofluorescence</w:t>
      </w:r>
      <w:r w:rsidR="00B10206">
        <w:rPr>
          <w:rFonts w:ascii="Times New Roman" w:hAnsi="Times New Roman" w:cs="Times New Roman"/>
          <w:color w:val="FF0000"/>
          <w:sz w:val="24"/>
          <w:szCs w:val="24"/>
          <w:u w:val="single"/>
        </w:rPr>
        <w:t xml:space="preserve"> for </w:t>
      </w:r>
      <w:r w:rsidR="00EA1CA0">
        <w:rPr>
          <w:rFonts w:ascii="Times New Roman" w:hAnsi="Times New Roman" w:cs="Times New Roman"/>
          <w:color w:val="FF0000"/>
          <w:sz w:val="24"/>
          <w:szCs w:val="24"/>
          <w:u w:val="single"/>
        </w:rPr>
        <w:t>UGRP1-treated mice compared with the con</w:t>
      </w:r>
      <w:r w:rsidR="00EA1CA0" w:rsidRPr="00EA1CA0">
        <w:rPr>
          <w:rFonts w:ascii="Times New Roman" w:hAnsi="Times New Roman" w:cs="Times New Roman"/>
          <w:color w:val="FF0000"/>
          <w:sz w:val="24"/>
          <w:szCs w:val="24"/>
          <w:u w:val="single"/>
        </w:rPr>
        <w:t>trol</w:t>
      </w:r>
      <w:r w:rsidR="00016429" w:rsidRPr="00EA1CA0">
        <w:rPr>
          <w:rFonts w:ascii="Times New Roman" w:hAnsi="Times New Roman" w:cs="Times New Roman" w:hint="eastAsia"/>
          <w:sz w:val="24"/>
          <w:szCs w:val="24"/>
        </w:rPr>
        <w:t>.</w:t>
      </w:r>
      <w:r w:rsidR="00016429">
        <w:rPr>
          <w:rFonts w:ascii="Times New Roman" w:hAnsi="Times New Roman" w:cs="Times New Roman"/>
          <w:sz w:val="24"/>
          <w:szCs w:val="24"/>
        </w:rPr>
        <w:t xml:space="preserve"> </w:t>
      </w:r>
      <w:r w:rsidR="00016429" w:rsidRPr="00EA511A">
        <w:rPr>
          <w:rFonts w:ascii="Times New Roman" w:hAnsi="Times New Roman" w:cs="Times New Roman"/>
          <w:color w:val="000000" w:themeColor="text1"/>
          <w:kern w:val="24"/>
          <w:sz w:val="24"/>
          <w:szCs w:val="24"/>
        </w:rPr>
        <w:t xml:space="preserve">The arrows indicate the positive cells in the lung tissues. Scale bar, 25 </w:t>
      </w:r>
      <w:proofErr w:type="spellStart"/>
      <w:r w:rsidR="00016429" w:rsidRPr="00EA511A">
        <w:rPr>
          <w:rFonts w:ascii="Times New Roman" w:hAnsi="Times New Roman" w:cs="Times New Roman"/>
          <w:color w:val="000000" w:themeColor="text1"/>
          <w:kern w:val="24"/>
          <w:sz w:val="24"/>
          <w:szCs w:val="24"/>
        </w:rPr>
        <w:t>μm</w:t>
      </w:r>
      <w:proofErr w:type="spellEnd"/>
      <w:r w:rsidR="00016429" w:rsidRPr="00EA511A">
        <w:rPr>
          <w:rFonts w:ascii="Times New Roman" w:hAnsi="Times New Roman" w:cs="Times New Roman"/>
          <w:color w:val="000000" w:themeColor="text1"/>
          <w:kern w:val="24"/>
          <w:sz w:val="24"/>
          <w:szCs w:val="24"/>
        </w:rPr>
        <w:t xml:space="preserve">. </w:t>
      </w:r>
      <w:r w:rsidR="00EA511A" w:rsidRPr="002F757E">
        <w:rPr>
          <w:rFonts w:ascii="Times New Roman" w:hAnsi="Times New Roman" w:cs="Times New Roman"/>
          <w:color w:val="FF0000"/>
          <w:sz w:val="24"/>
          <w:szCs w:val="24"/>
          <w:u w:val="single"/>
        </w:rPr>
        <w:t xml:space="preserve">(E) </w:t>
      </w:r>
      <w:r w:rsidR="00016429" w:rsidRPr="002F757E">
        <w:rPr>
          <w:rFonts w:ascii="Times New Roman" w:hAnsi="Times New Roman" w:cs="Times New Roman"/>
          <w:color w:val="FF0000"/>
          <w:kern w:val="24"/>
          <w:sz w:val="24"/>
          <w:szCs w:val="24"/>
          <w:u w:val="single"/>
        </w:rPr>
        <w:t>MARCO</w:t>
      </w:r>
      <w:r w:rsidR="00016429" w:rsidRPr="002F757E">
        <w:rPr>
          <w:rFonts w:ascii="Times New Roman" w:hAnsi="Times New Roman" w:cs="Times New Roman"/>
          <w:color w:val="FF0000"/>
          <w:kern w:val="24"/>
          <w:sz w:val="24"/>
          <w:szCs w:val="24"/>
          <w:u w:val="single"/>
          <w:vertAlign w:val="superscript"/>
        </w:rPr>
        <w:t>+</w:t>
      </w:r>
      <w:r w:rsidR="00016429" w:rsidRPr="002F757E">
        <w:rPr>
          <w:rFonts w:ascii="Times New Roman" w:hAnsi="Times New Roman" w:cs="Times New Roman"/>
          <w:color w:val="FF0000"/>
          <w:kern w:val="24"/>
          <w:sz w:val="24"/>
          <w:szCs w:val="24"/>
          <w:u w:val="single"/>
        </w:rPr>
        <w:t xml:space="preserve"> </w:t>
      </w:r>
      <w:r w:rsidR="00016429" w:rsidRPr="002F757E">
        <w:rPr>
          <w:rFonts w:ascii="Times New Roman" w:hAnsi="Times New Roman" w:cs="Times New Roman" w:hint="eastAsia"/>
          <w:color w:val="FF0000"/>
          <w:kern w:val="24"/>
          <w:sz w:val="24"/>
          <w:szCs w:val="24"/>
          <w:u w:val="single"/>
        </w:rPr>
        <w:t>CCL6</w:t>
      </w:r>
      <w:r w:rsidR="00016429" w:rsidRPr="002F757E">
        <w:rPr>
          <w:rFonts w:ascii="Times New Roman" w:hAnsi="Times New Roman" w:cs="Times New Roman"/>
          <w:color w:val="FF0000"/>
          <w:kern w:val="24"/>
          <w:sz w:val="24"/>
          <w:szCs w:val="24"/>
          <w:u w:val="single"/>
          <w:vertAlign w:val="superscript"/>
        </w:rPr>
        <w:t>+</w:t>
      </w:r>
      <w:r w:rsidR="00016429" w:rsidRPr="002F757E">
        <w:rPr>
          <w:rFonts w:ascii="Times New Roman" w:hAnsi="Times New Roman" w:cs="Times New Roman"/>
          <w:color w:val="FF0000"/>
          <w:kern w:val="24"/>
          <w:sz w:val="24"/>
          <w:szCs w:val="24"/>
          <w:u w:val="single"/>
        </w:rPr>
        <w:t xml:space="preserve"> </w:t>
      </w:r>
      <w:r w:rsidR="00016429" w:rsidRPr="002F757E">
        <w:rPr>
          <w:rFonts w:ascii="Times New Roman" w:hAnsi="Times New Roman" w:cs="Times New Roman"/>
          <w:color w:val="FF0000"/>
          <w:sz w:val="24"/>
          <w:szCs w:val="24"/>
          <w:u w:val="single"/>
        </w:rPr>
        <w:t xml:space="preserve">cell </w:t>
      </w:r>
      <w:r w:rsidR="00016429" w:rsidRPr="00EA511A">
        <w:rPr>
          <w:rFonts w:ascii="Times New Roman" w:hAnsi="Times New Roman" w:cs="Times New Roman"/>
          <w:color w:val="000000" w:themeColor="text1"/>
          <w:sz w:val="24"/>
          <w:szCs w:val="24"/>
        </w:rPr>
        <w:t>numbers were counted and analyzed</w:t>
      </w:r>
      <w:r w:rsidR="00016429" w:rsidRPr="00EA511A">
        <w:rPr>
          <w:rFonts w:ascii="Times New Roman" w:hAnsi="Times New Roman" w:cs="Times New Roman"/>
          <w:color w:val="000000" w:themeColor="text1"/>
          <w:kern w:val="24"/>
          <w:sz w:val="24"/>
          <w:szCs w:val="24"/>
        </w:rPr>
        <w:t>. Each symbol represents the average of 10 fields of vision</w:t>
      </w:r>
      <w:r w:rsidR="00016429" w:rsidRPr="002F757E">
        <w:rPr>
          <w:rFonts w:ascii="Times New Roman" w:hAnsi="Times New Roman" w:cs="Times New Roman"/>
          <w:color w:val="FF0000"/>
          <w:kern w:val="24"/>
          <w:sz w:val="24"/>
          <w:szCs w:val="24"/>
          <w:u w:val="single"/>
        </w:rPr>
        <w:t xml:space="preserve"> (63×) </w:t>
      </w:r>
      <w:r w:rsidR="00016429" w:rsidRPr="00EA511A">
        <w:rPr>
          <w:rFonts w:ascii="Times New Roman" w:hAnsi="Times New Roman" w:cs="Times New Roman"/>
          <w:color w:val="000000" w:themeColor="text1"/>
          <w:kern w:val="24"/>
          <w:sz w:val="24"/>
          <w:szCs w:val="24"/>
        </w:rPr>
        <w:t>from an individual sample. There were 6 mice in each group.</w:t>
      </w:r>
      <w:r w:rsidR="002F757E">
        <w:rPr>
          <w:rFonts w:ascii="Times New Roman" w:hAnsi="Times New Roman" w:cs="Times New Roman"/>
          <w:color w:val="000000" w:themeColor="text1"/>
          <w:kern w:val="24"/>
          <w:sz w:val="24"/>
          <w:szCs w:val="24"/>
        </w:rPr>
        <w:t xml:space="preserve"> </w:t>
      </w:r>
      <w:r w:rsidR="002144CB" w:rsidRPr="002F757E">
        <w:rPr>
          <w:rFonts w:ascii="Times New Roman" w:hAnsi="Times New Roman" w:cs="Times New Roman"/>
          <w:color w:val="FF0000"/>
          <w:sz w:val="24"/>
          <w:szCs w:val="24"/>
          <w:u w:val="single"/>
        </w:rPr>
        <w:t>(</w:t>
      </w:r>
      <w:r w:rsidR="00EA511A" w:rsidRPr="002F757E">
        <w:rPr>
          <w:rFonts w:ascii="Times New Roman" w:hAnsi="Times New Roman" w:cs="Times New Roman"/>
          <w:color w:val="FF0000"/>
          <w:sz w:val="24"/>
          <w:szCs w:val="24"/>
          <w:u w:val="single"/>
        </w:rPr>
        <w:t>F</w:t>
      </w:r>
      <w:r w:rsidR="002144CB" w:rsidRPr="002F757E">
        <w:rPr>
          <w:rFonts w:ascii="Times New Roman" w:hAnsi="Times New Roman" w:cs="Times New Roman"/>
          <w:color w:val="FF0000"/>
          <w:sz w:val="24"/>
          <w:szCs w:val="24"/>
          <w:u w:val="single"/>
        </w:rPr>
        <w:t xml:space="preserve">) </w:t>
      </w:r>
      <w:r w:rsidR="006543EC" w:rsidRPr="006543EC">
        <w:rPr>
          <w:rFonts w:ascii="Times New Roman" w:hAnsi="Times New Roman" w:cs="Times New Roman"/>
          <w:sz w:val="24"/>
          <w:szCs w:val="24"/>
        </w:rPr>
        <w:t>The</w:t>
      </w:r>
      <w:r w:rsidR="00D9706D" w:rsidRPr="006543EC">
        <w:rPr>
          <w:rFonts w:ascii="Times New Roman" w:hAnsi="Times New Roman" w:cs="Times New Roman"/>
          <w:sz w:val="24"/>
          <w:szCs w:val="24"/>
        </w:rPr>
        <w:t xml:space="preserve"> serum</w:t>
      </w:r>
      <w:r w:rsidR="006543EC" w:rsidRPr="006543EC">
        <w:rPr>
          <w:rFonts w:ascii="Times New Roman" w:hAnsi="Times New Roman" w:cs="Times New Roman"/>
          <w:sz w:val="24"/>
          <w:szCs w:val="24"/>
        </w:rPr>
        <w:t xml:space="preserve"> levels of CCL6 were detected by ELISA. There</w:t>
      </w:r>
      <w:r w:rsidR="006543EC" w:rsidRPr="005E6FF4">
        <w:rPr>
          <w:rFonts w:ascii="Times New Roman" w:hAnsi="Times New Roman" w:cs="Times New Roman"/>
          <w:sz w:val="24"/>
          <w:szCs w:val="24"/>
        </w:rPr>
        <w:t xml:space="preserve"> were </w:t>
      </w:r>
      <w:r w:rsidR="005E6FF4" w:rsidRPr="005E6FF4">
        <w:rPr>
          <w:rFonts w:ascii="Times New Roman" w:hAnsi="Times New Roman" w:cs="Times New Roman"/>
          <w:sz w:val="24"/>
          <w:szCs w:val="24"/>
        </w:rPr>
        <w:t>6</w:t>
      </w:r>
      <w:r w:rsidR="006543EC" w:rsidRPr="005E6FF4">
        <w:rPr>
          <w:rFonts w:ascii="Times New Roman" w:hAnsi="Times New Roman" w:cs="Times New Roman"/>
          <w:sz w:val="24"/>
          <w:szCs w:val="24"/>
        </w:rPr>
        <w:t xml:space="preserve"> mice i</w:t>
      </w:r>
      <w:r w:rsidR="006543EC" w:rsidRPr="006543EC">
        <w:rPr>
          <w:rFonts w:ascii="Times New Roman" w:hAnsi="Times New Roman" w:cs="Times New Roman"/>
          <w:sz w:val="24"/>
          <w:szCs w:val="24"/>
        </w:rPr>
        <w:t xml:space="preserve">n each group. </w:t>
      </w:r>
      <w:r w:rsidR="006543EC" w:rsidRPr="002F757E">
        <w:rPr>
          <w:rFonts w:ascii="Times New Roman" w:hAnsi="Times New Roman" w:cs="Times New Roman"/>
          <w:sz w:val="24"/>
          <w:szCs w:val="24"/>
        </w:rPr>
        <w:t xml:space="preserve">Data </w:t>
      </w:r>
      <w:r w:rsidR="00CB0E1A" w:rsidRPr="002F757E">
        <w:rPr>
          <w:rFonts w:ascii="Times New Roman" w:hAnsi="Times New Roman" w:cs="Times New Roman"/>
          <w:sz w:val="24"/>
          <w:szCs w:val="24"/>
        </w:rPr>
        <w:t>are</w:t>
      </w:r>
      <w:r w:rsidR="006543EC" w:rsidRPr="002F757E">
        <w:rPr>
          <w:rFonts w:ascii="Times New Roman" w:hAnsi="Times New Roman" w:cs="Times New Roman"/>
          <w:sz w:val="24"/>
          <w:szCs w:val="24"/>
        </w:rPr>
        <w:t xml:space="preserve"> shown as </w:t>
      </w:r>
      <w:r w:rsidR="00CB0E1A" w:rsidRPr="002F757E">
        <w:rPr>
          <w:rFonts w:ascii="Times New Roman" w:hAnsi="Times New Roman" w:cs="Times New Roman"/>
          <w:sz w:val="24"/>
          <w:szCs w:val="24"/>
        </w:rPr>
        <w:t xml:space="preserve">the </w:t>
      </w:r>
      <w:r w:rsidR="006543EC" w:rsidRPr="002F757E">
        <w:rPr>
          <w:rFonts w:ascii="Times New Roman" w:hAnsi="Times New Roman" w:cs="Times New Roman"/>
          <w:sz w:val="24"/>
          <w:szCs w:val="24"/>
        </w:rPr>
        <w:t>mean ± SEM.</w:t>
      </w:r>
      <w:r w:rsidR="00916B72" w:rsidRPr="002F757E">
        <w:rPr>
          <w:rFonts w:ascii="Times New Roman" w:eastAsia="楷体_GB2312" w:hAnsi="Times New Roman" w:cs="Times New Roman"/>
          <w:sz w:val="24"/>
          <w:szCs w:val="24"/>
        </w:rPr>
        <w:t xml:space="preserve"> S</w:t>
      </w:r>
      <w:r w:rsidR="00916B72" w:rsidRPr="007401EA">
        <w:rPr>
          <w:rFonts w:ascii="Times New Roman" w:eastAsia="楷体_GB2312" w:hAnsi="Times New Roman" w:cs="Times New Roman"/>
          <w:sz w:val="24"/>
          <w:szCs w:val="24"/>
        </w:rPr>
        <w:t>tudent’s</w:t>
      </w:r>
      <w:r w:rsidR="00916B72" w:rsidRPr="007401EA">
        <w:rPr>
          <w:rFonts w:ascii="Times New Roman" w:eastAsia="楷体_GB2312" w:hAnsi="Times New Roman" w:cs="Times New Roman"/>
          <w:i/>
          <w:sz w:val="24"/>
          <w:szCs w:val="24"/>
        </w:rPr>
        <w:t xml:space="preserve"> t-</w:t>
      </w:r>
      <w:r w:rsidR="00916B72" w:rsidRPr="007401EA">
        <w:rPr>
          <w:rFonts w:ascii="Times New Roman" w:eastAsia="楷体_GB2312" w:hAnsi="Times New Roman" w:cs="Times New Roman"/>
          <w:sz w:val="24"/>
          <w:szCs w:val="24"/>
        </w:rPr>
        <w:t>test</w:t>
      </w:r>
      <w:r w:rsidR="00916B72" w:rsidRPr="007401EA">
        <w:rPr>
          <w:rFonts w:ascii="Times New Roman" w:hAnsi="Times New Roman" w:cs="Times New Roman"/>
          <w:sz w:val="24"/>
          <w:szCs w:val="24"/>
        </w:rPr>
        <w:t xml:space="preserve"> </w:t>
      </w:r>
      <w:r w:rsidR="00916B72">
        <w:rPr>
          <w:rFonts w:ascii="Times New Roman" w:hAnsi="Times New Roman" w:cs="Times New Roman"/>
          <w:sz w:val="24"/>
          <w:szCs w:val="24"/>
        </w:rPr>
        <w:t xml:space="preserve">or </w:t>
      </w:r>
      <w:r w:rsidR="00916B72" w:rsidRPr="00EF0E6E">
        <w:rPr>
          <w:rFonts w:ascii="Times New Roman" w:hAnsi="Times New Roman" w:cs="Times New Roman"/>
          <w:sz w:val="24"/>
          <w:szCs w:val="24"/>
        </w:rPr>
        <w:t>two-way ANOVA</w:t>
      </w:r>
      <w:r w:rsidR="00EF0E6E" w:rsidRPr="00EF0E6E">
        <w:rPr>
          <w:rFonts w:ascii="Times New Roman" w:hAnsi="Times New Roman" w:cs="Times New Roman"/>
          <w:sz w:val="24"/>
          <w:szCs w:val="24"/>
        </w:rPr>
        <w:t xml:space="preserve"> followed by Tukey’s test</w:t>
      </w:r>
      <w:r w:rsidR="00916B72">
        <w:rPr>
          <w:rFonts w:ascii="Times New Roman" w:hAnsi="Times New Roman" w:cs="Times New Roman"/>
          <w:sz w:val="24"/>
          <w:szCs w:val="24"/>
        </w:rPr>
        <w:t xml:space="preserve"> </w:t>
      </w:r>
      <w:r w:rsidR="00916B72" w:rsidRPr="007401EA">
        <w:rPr>
          <w:rFonts w:ascii="Times New Roman" w:hAnsi="Times New Roman" w:cs="Times New Roman"/>
          <w:sz w:val="24"/>
          <w:szCs w:val="24"/>
        </w:rPr>
        <w:t>was used.</w:t>
      </w:r>
      <w:r w:rsidR="006543EC" w:rsidRPr="006543EC">
        <w:rPr>
          <w:rFonts w:ascii="Times New Roman" w:hAnsi="Times New Roman" w:cs="Times New Roman"/>
          <w:sz w:val="24"/>
          <w:szCs w:val="24"/>
        </w:rPr>
        <w:t xml:space="preserve"> </w:t>
      </w:r>
      <w:r w:rsidR="00C54FC5" w:rsidRPr="00F35BB0">
        <w:rPr>
          <w:rFonts w:ascii="Times New Roman" w:hAnsi="Times New Roman" w:cs="Times New Roman"/>
          <w:sz w:val="24"/>
          <w:szCs w:val="24"/>
        </w:rPr>
        <w:t>ns, not significant (p &gt; 0.05)</w:t>
      </w:r>
      <w:r w:rsidR="00C54FC5">
        <w:rPr>
          <w:rFonts w:ascii="Times New Roman" w:hAnsi="Times New Roman" w:cs="Times New Roman"/>
          <w:sz w:val="24"/>
          <w:szCs w:val="24"/>
        </w:rPr>
        <w:t xml:space="preserve">, </w:t>
      </w:r>
      <w:r w:rsidR="00C54FC5" w:rsidRPr="00684051">
        <w:rPr>
          <w:rFonts w:ascii="Times New Roman" w:hAnsi="Times New Roman" w:cs="Times New Roman"/>
          <w:sz w:val="24"/>
          <w:szCs w:val="24"/>
        </w:rPr>
        <w:t>**p</w:t>
      </w:r>
      <w:r w:rsidR="00C54FC5">
        <w:rPr>
          <w:rFonts w:ascii="Times New Roman" w:hAnsi="Times New Roman" w:cs="Times New Roman"/>
          <w:sz w:val="24"/>
          <w:szCs w:val="24"/>
        </w:rPr>
        <w:t xml:space="preserve"> </w:t>
      </w:r>
      <w:r w:rsidR="00C54FC5" w:rsidRPr="00684051">
        <w:rPr>
          <w:rFonts w:ascii="Times New Roman" w:hAnsi="Times New Roman" w:cs="Times New Roman"/>
          <w:sz w:val="24"/>
          <w:szCs w:val="24"/>
        </w:rPr>
        <w:t>&lt;</w:t>
      </w:r>
      <w:r w:rsidR="00C54FC5">
        <w:rPr>
          <w:rFonts w:ascii="Times New Roman" w:hAnsi="Times New Roman" w:cs="Times New Roman"/>
          <w:sz w:val="24"/>
          <w:szCs w:val="24"/>
        </w:rPr>
        <w:t xml:space="preserve"> </w:t>
      </w:r>
      <w:r w:rsidR="00C54FC5" w:rsidRPr="00684051">
        <w:rPr>
          <w:rFonts w:ascii="Times New Roman" w:hAnsi="Times New Roman" w:cs="Times New Roman"/>
          <w:sz w:val="24"/>
          <w:szCs w:val="24"/>
        </w:rPr>
        <w:t>0.01</w:t>
      </w:r>
      <w:r w:rsidR="00C54FC5">
        <w:rPr>
          <w:rFonts w:ascii="Times New Roman" w:hAnsi="Times New Roman" w:cs="Times New Roman"/>
          <w:sz w:val="24"/>
          <w:szCs w:val="24"/>
        </w:rPr>
        <w:t xml:space="preserve">, </w:t>
      </w:r>
      <w:r w:rsidR="00C54FC5" w:rsidRPr="006543EC">
        <w:rPr>
          <w:rFonts w:ascii="Times New Roman" w:hAnsi="Times New Roman" w:cs="Times New Roman"/>
          <w:sz w:val="24"/>
          <w:szCs w:val="24"/>
        </w:rPr>
        <w:t>**</w:t>
      </w:r>
      <w:r w:rsidR="00C54FC5">
        <w:rPr>
          <w:rFonts w:ascii="Times New Roman" w:hAnsi="Times New Roman" w:cs="Times New Roman"/>
          <w:sz w:val="24"/>
          <w:szCs w:val="24"/>
        </w:rPr>
        <w:t>*</w:t>
      </w:r>
      <w:r w:rsidR="00C54FC5" w:rsidRPr="006543EC">
        <w:rPr>
          <w:rFonts w:ascii="Times New Roman" w:hAnsi="Times New Roman" w:cs="Times New Roman"/>
          <w:sz w:val="24"/>
          <w:szCs w:val="24"/>
        </w:rPr>
        <w:t xml:space="preserve"> p &lt; 0.</w:t>
      </w:r>
      <w:r w:rsidR="00C54FC5">
        <w:rPr>
          <w:rFonts w:ascii="Times New Roman" w:hAnsi="Times New Roman" w:cs="Times New Roman"/>
          <w:sz w:val="24"/>
          <w:szCs w:val="24"/>
        </w:rPr>
        <w:t>0</w:t>
      </w:r>
      <w:r w:rsidR="00C54FC5" w:rsidRPr="006543EC">
        <w:rPr>
          <w:rFonts w:ascii="Times New Roman" w:hAnsi="Times New Roman" w:cs="Times New Roman"/>
          <w:sz w:val="24"/>
          <w:szCs w:val="24"/>
        </w:rPr>
        <w:t>01</w:t>
      </w:r>
      <w:r w:rsidR="00C54FC5">
        <w:rPr>
          <w:rFonts w:ascii="Times New Roman" w:hAnsi="Times New Roman" w:cs="Times New Roman"/>
          <w:sz w:val="24"/>
          <w:szCs w:val="24"/>
        </w:rPr>
        <w:t xml:space="preserve">, </w:t>
      </w:r>
      <w:r w:rsidR="00C54FC5" w:rsidRPr="00684051">
        <w:rPr>
          <w:rFonts w:ascii="Times New Roman" w:hAnsi="Times New Roman" w:cs="Times New Roman"/>
          <w:sz w:val="24"/>
          <w:szCs w:val="24"/>
        </w:rPr>
        <w:t>**</w:t>
      </w:r>
      <w:r w:rsidR="00C54FC5">
        <w:rPr>
          <w:rFonts w:ascii="Times New Roman" w:hAnsi="Times New Roman" w:cs="Times New Roman" w:hint="eastAsia"/>
          <w:sz w:val="24"/>
          <w:szCs w:val="24"/>
        </w:rPr>
        <w:t>*</w:t>
      </w:r>
      <w:r w:rsidR="00C54FC5">
        <w:rPr>
          <w:rFonts w:ascii="Times New Roman" w:hAnsi="Times New Roman" w:cs="Times New Roman"/>
          <w:sz w:val="24"/>
          <w:szCs w:val="24"/>
        </w:rPr>
        <w:t>*</w:t>
      </w:r>
      <w:r w:rsidR="00C54FC5" w:rsidRPr="00684051">
        <w:rPr>
          <w:rFonts w:ascii="Times New Roman" w:hAnsi="Times New Roman" w:cs="Times New Roman"/>
          <w:sz w:val="24"/>
          <w:szCs w:val="24"/>
        </w:rPr>
        <w:t>p</w:t>
      </w:r>
      <w:r w:rsidR="00C54FC5">
        <w:rPr>
          <w:rFonts w:ascii="Times New Roman" w:hAnsi="Times New Roman" w:cs="Times New Roman"/>
          <w:sz w:val="24"/>
          <w:szCs w:val="24"/>
        </w:rPr>
        <w:t xml:space="preserve"> </w:t>
      </w:r>
      <w:r w:rsidR="00C54FC5" w:rsidRPr="00684051">
        <w:rPr>
          <w:rFonts w:ascii="Times New Roman" w:hAnsi="Times New Roman" w:cs="Times New Roman"/>
          <w:sz w:val="24"/>
          <w:szCs w:val="24"/>
        </w:rPr>
        <w:t>&lt;</w:t>
      </w:r>
      <w:r w:rsidR="00C54FC5">
        <w:rPr>
          <w:rFonts w:ascii="Times New Roman" w:hAnsi="Times New Roman" w:cs="Times New Roman"/>
          <w:sz w:val="24"/>
          <w:szCs w:val="24"/>
        </w:rPr>
        <w:t xml:space="preserve"> </w:t>
      </w:r>
      <w:r w:rsidR="00C54FC5" w:rsidRPr="00684051">
        <w:rPr>
          <w:rFonts w:ascii="Times New Roman" w:hAnsi="Times New Roman" w:cs="Times New Roman"/>
          <w:sz w:val="24"/>
          <w:szCs w:val="24"/>
        </w:rPr>
        <w:t>0.0</w:t>
      </w:r>
      <w:r w:rsidR="00C54FC5">
        <w:rPr>
          <w:rFonts w:ascii="Times New Roman" w:hAnsi="Times New Roman" w:cs="Times New Roman"/>
          <w:sz w:val="24"/>
          <w:szCs w:val="24"/>
        </w:rPr>
        <w:t>00</w:t>
      </w:r>
      <w:r w:rsidR="00C54FC5" w:rsidRPr="00684051">
        <w:rPr>
          <w:rFonts w:ascii="Times New Roman" w:hAnsi="Times New Roman" w:cs="Times New Roman"/>
          <w:sz w:val="24"/>
          <w:szCs w:val="24"/>
        </w:rPr>
        <w:t>1</w:t>
      </w:r>
      <w:r w:rsidR="006543EC" w:rsidRPr="006543EC">
        <w:rPr>
          <w:rFonts w:ascii="Times New Roman" w:hAnsi="Times New Roman" w:cs="Times New Roman"/>
          <w:sz w:val="24"/>
          <w:szCs w:val="24"/>
        </w:rPr>
        <w:t>.</w:t>
      </w:r>
      <w:r w:rsidR="00F20D1B">
        <w:rPr>
          <w:rFonts w:ascii="Times New Roman" w:hAnsi="Times New Roman" w:cs="Times New Roman"/>
          <w:sz w:val="24"/>
          <w:szCs w:val="24"/>
        </w:rPr>
        <w:t xml:space="preserve"> </w:t>
      </w:r>
    </w:p>
    <w:p w14:paraId="28AE2E89" w14:textId="77777777" w:rsidR="002773FC" w:rsidRPr="002773FC" w:rsidRDefault="002773FC" w:rsidP="002773FC">
      <w:pPr>
        <w:adjustRightInd w:val="0"/>
        <w:snapToGrid w:val="0"/>
        <w:spacing w:line="360" w:lineRule="auto"/>
        <w:jc w:val="left"/>
        <w:rPr>
          <w:rFonts w:ascii="Times New Roman" w:hAnsi="Times New Roman" w:cs="Times New Roman"/>
          <w:b/>
          <w:sz w:val="24"/>
          <w:szCs w:val="24"/>
        </w:rPr>
      </w:pPr>
    </w:p>
    <w:p w14:paraId="7D5144AF" w14:textId="57C031C5" w:rsidR="00795FD3" w:rsidRPr="002773FC" w:rsidRDefault="009045D2" w:rsidP="00EA48FD">
      <w:pPr>
        <w:adjustRightInd w:val="0"/>
        <w:snapToGrid w:val="0"/>
        <w:spacing w:line="360" w:lineRule="auto"/>
        <w:rPr>
          <w:rFonts w:ascii="Times New Roman" w:hAnsi="Times New Roman" w:cs="Times New Roman"/>
          <w:color w:val="FF0000"/>
          <w:sz w:val="24"/>
          <w:szCs w:val="24"/>
          <w:u w:val="single"/>
        </w:rPr>
      </w:pPr>
      <w:r w:rsidRPr="002773FC">
        <w:rPr>
          <w:rFonts w:ascii="Times New Roman" w:hAnsi="Times New Roman" w:cs="Times New Roman"/>
          <w:b/>
          <w:color w:val="FF0000"/>
          <w:sz w:val="24"/>
          <w:szCs w:val="24"/>
          <w:u w:val="single"/>
        </w:rPr>
        <w:t>Supplemental Figure 6.</w:t>
      </w:r>
      <w:r w:rsidR="002773FC" w:rsidRPr="002773FC">
        <w:rPr>
          <w:rFonts w:ascii="Times New Roman" w:hAnsi="Times New Roman" w:cs="Times New Roman"/>
          <w:b/>
          <w:color w:val="FF0000"/>
          <w:sz w:val="24"/>
          <w:szCs w:val="24"/>
          <w:u w:val="single"/>
        </w:rPr>
        <w:t xml:space="preserve"> Expressions of</w:t>
      </w:r>
      <w:r w:rsidR="00EA76AE" w:rsidRPr="002773FC">
        <w:rPr>
          <w:rFonts w:ascii="Times New Roman" w:hAnsi="Times New Roman" w:cs="Times New Roman"/>
          <w:b/>
          <w:color w:val="FF0000"/>
          <w:sz w:val="24"/>
          <w:szCs w:val="24"/>
          <w:u w:val="single"/>
        </w:rPr>
        <w:t xml:space="preserve"> </w:t>
      </w:r>
      <w:r w:rsidR="002773FC" w:rsidRPr="002773FC">
        <w:rPr>
          <w:rFonts w:ascii="Times New Roman" w:hAnsi="Times New Roman" w:cs="Times New Roman"/>
          <w:b/>
          <w:color w:val="FF0000"/>
          <w:sz w:val="24"/>
          <w:szCs w:val="24"/>
          <w:u w:val="single"/>
        </w:rPr>
        <w:t xml:space="preserve">inflammatory chemokines and cytokines in BLM-induced lung fibrosis model of aged mice compared with young mice. </w:t>
      </w:r>
      <w:proofErr w:type="spellStart"/>
      <w:r w:rsidR="000F4318" w:rsidRPr="002773FC">
        <w:rPr>
          <w:rFonts w:ascii="Times New Roman" w:hAnsi="Times New Roman" w:cs="Times New Roman"/>
          <w:color w:val="FF0000"/>
          <w:kern w:val="24"/>
          <w:sz w:val="24"/>
          <w:szCs w:val="24"/>
          <w:u w:val="single"/>
        </w:rPr>
        <w:t>Bleomyclin</w:t>
      </w:r>
      <w:proofErr w:type="spellEnd"/>
      <w:r w:rsidR="000F4318" w:rsidRPr="002773FC">
        <w:rPr>
          <w:rFonts w:ascii="Times New Roman" w:hAnsi="Times New Roman" w:cs="Times New Roman"/>
          <w:color w:val="FF0000"/>
          <w:kern w:val="24"/>
          <w:sz w:val="24"/>
          <w:szCs w:val="24"/>
          <w:u w:val="single"/>
        </w:rPr>
        <w:t xml:space="preserve"> (BLM, 2.5 mg/kg, </w:t>
      </w:r>
      <w:proofErr w:type="spellStart"/>
      <w:r w:rsidR="000F4318" w:rsidRPr="002773FC">
        <w:rPr>
          <w:rFonts w:ascii="Times New Roman" w:hAnsi="Times New Roman" w:cs="Times New Roman"/>
          <w:color w:val="FF0000"/>
          <w:kern w:val="24"/>
          <w:sz w:val="24"/>
          <w:szCs w:val="24"/>
          <w:u w:val="single"/>
        </w:rPr>
        <w:t>i.n.</w:t>
      </w:r>
      <w:proofErr w:type="spellEnd"/>
      <w:r w:rsidR="000F4318" w:rsidRPr="002773FC">
        <w:rPr>
          <w:rFonts w:ascii="Times New Roman" w:hAnsi="Times New Roman" w:cs="Times New Roman"/>
          <w:color w:val="FF0000"/>
          <w:kern w:val="24"/>
          <w:sz w:val="24"/>
          <w:szCs w:val="24"/>
          <w:u w:val="single"/>
        </w:rPr>
        <w:t xml:space="preserve">) was used to induce lung fibrosis in mice. Lung samples were harvested </w:t>
      </w:r>
      <w:r w:rsidR="000F4318" w:rsidRPr="002773FC">
        <w:rPr>
          <w:rFonts w:ascii="Times New Roman" w:eastAsia="楷体_GB2312" w:hAnsi="Times New Roman" w:cs="Times New Roman"/>
          <w:color w:val="FF0000"/>
          <w:sz w:val="24"/>
          <w:szCs w:val="24"/>
          <w:u w:val="single"/>
        </w:rPr>
        <w:t>21 days post-BLM treatment.</w:t>
      </w:r>
      <w:r w:rsidR="00D673F7">
        <w:rPr>
          <w:rFonts w:ascii="Times New Roman" w:eastAsia="楷体_GB2312" w:hAnsi="Times New Roman" w:cs="Times New Roman"/>
          <w:color w:val="FF0000"/>
          <w:sz w:val="24"/>
          <w:szCs w:val="24"/>
          <w:u w:val="single"/>
        </w:rPr>
        <w:t xml:space="preserve"> </w:t>
      </w:r>
      <w:r w:rsidR="0099138A" w:rsidRPr="0099138A">
        <w:rPr>
          <w:rFonts w:ascii="Times New Roman" w:eastAsia="楷体_GB2312" w:hAnsi="Times New Roman" w:cs="Times New Roman"/>
          <w:color w:val="FF0000"/>
          <w:sz w:val="24"/>
          <w:szCs w:val="24"/>
          <w:u w:val="single"/>
        </w:rPr>
        <w:t xml:space="preserve">The aged mice (20-24 months old) were compared with the young mice (10-16 weeks old). </w:t>
      </w:r>
      <w:r w:rsidR="000F4318" w:rsidRPr="002773FC">
        <w:rPr>
          <w:rFonts w:ascii="Times New Roman" w:hAnsi="Times New Roman" w:cs="Times New Roman"/>
          <w:color w:val="FF0000"/>
          <w:sz w:val="24"/>
          <w:szCs w:val="24"/>
          <w:u w:val="single"/>
        </w:rPr>
        <w:t xml:space="preserve">(A) The mRNA expression levels of </w:t>
      </w:r>
      <w:r w:rsidR="000F4318" w:rsidRPr="002773FC">
        <w:rPr>
          <w:rFonts w:ascii="Times New Roman" w:eastAsia="楷体" w:hAnsi="Times New Roman" w:cs="Times New Roman"/>
          <w:color w:val="FF0000"/>
          <w:sz w:val="24"/>
          <w:szCs w:val="24"/>
          <w:u w:val="single"/>
        </w:rPr>
        <w:t>CCL2/3/4/</w:t>
      </w:r>
      <w:r w:rsidR="008336C2">
        <w:rPr>
          <w:rFonts w:ascii="Times New Roman" w:eastAsia="楷体" w:hAnsi="Times New Roman" w:cs="Times New Roman"/>
          <w:color w:val="FF0000"/>
          <w:sz w:val="24"/>
          <w:szCs w:val="24"/>
          <w:u w:val="single"/>
        </w:rPr>
        <w:t>7</w:t>
      </w:r>
      <w:r w:rsidR="000F4318" w:rsidRPr="002773FC">
        <w:rPr>
          <w:rFonts w:ascii="Times New Roman" w:eastAsia="楷体" w:hAnsi="Times New Roman" w:cs="Times New Roman"/>
          <w:color w:val="FF0000"/>
          <w:sz w:val="24"/>
          <w:szCs w:val="24"/>
          <w:u w:val="single"/>
        </w:rPr>
        <w:t>/9/12, CXCL1/2/10/11/12/13, IL-1β, IL-6, TNF-α an</w:t>
      </w:r>
      <w:r w:rsidR="000F4318" w:rsidRPr="00DA52D3">
        <w:rPr>
          <w:rFonts w:ascii="Times New Roman" w:eastAsia="楷体_GB2312" w:hAnsi="Times New Roman" w:cs="Times New Roman"/>
          <w:color w:val="FF0000"/>
          <w:sz w:val="24"/>
          <w:szCs w:val="24"/>
          <w:u w:val="single"/>
        </w:rPr>
        <w:t>d TGF-</w:t>
      </w:r>
      <w:r w:rsidR="0099138A" w:rsidRPr="00DA52D3">
        <w:rPr>
          <w:rFonts w:ascii="Times New Roman" w:eastAsia="楷体_GB2312" w:hAnsi="Times New Roman" w:cs="Times New Roman"/>
          <w:color w:val="FF0000"/>
          <w:sz w:val="24"/>
          <w:szCs w:val="24"/>
          <w:u w:val="single"/>
        </w:rPr>
        <w:t>β</w:t>
      </w:r>
      <w:r w:rsidR="000F4318" w:rsidRPr="00DA52D3">
        <w:rPr>
          <w:rFonts w:ascii="Times New Roman" w:eastAsia="楷体_GB2312" w:hAnsi="Times New Roman" w:cs="Times New Roman"/>
          <w:color w:val="FF0000"/>
          <w:sz w:val="24"/>
          <w:szCs w:val="24"/>
          <w:u w:val="single"/>
        </w:rPr>
        <w:t>1 in lung tissue were d</w:t>
      </w:r>
      <w:r w:rsidR="000F4318" w:rsidRPr="002773FC">
        <w:rPr>
          <w:rFonts w:ascii="Times New Roman" w:hAnsi="Times New Roman" w:cs="Times New Roman"/>
          <w:color w:val="FF0000"/>
          <w:sz w:val="24"/>
          <w:szCs w:val="24"/>
          <w:u w:val="single"/>
        </w:rPr>
        <w:t>etected by using real-time PCR.</w:t>
      </w:r>
      <w:r w:rsidR="00DA52D3">
        <w:rPr>
          <w:rFonts w:ascii="Times New Roman" w:hAnsi="Times New Roman" w:cs="Times New Roman"/>
          <w:color w:val="FF0000"/>
          <w:sz w:val="24"/>
          <w:szCs w:val="24"/>
          <w:u w:val="single"/>
        </w:rPr>
        <w:t xml:space="preserve"> </w:t>
      </w:r>
      <w:r w:rsidR="000F4318" w:rsidRPr="002773FC">
        <w:rPr>
          <w:rFonts w:ascii="Times New Roman" w:hAnsi="Times New Roman" w:cs="Times New Roman"/>
          <w:color w:val="FF0000"/>
          <w:sz w:val="24"/>
          <w:szCs w:val="24"/>
          <w:u w:val="single"/>
        </w:rPr>
        <w:t xml:space="preserve">(B) </w:t>
      </w:r>
      <w:r w:rsidR="00D673F7" w:rsidRPr="002773FC">
        <w:rPr>
          <w:rFonts w:ascii="Times New Roman" w:eastAsia="楷体_GB2312" w:hAnsi="Times New Roman" w:cs="Times New Roman"/>
          <w:color w:val="FF0000"/>
          <w:sz w:val="24"/>
          <w:szCs w:val="24"/>
          <w:u w:val="single"/>
        </w:rPr>
        <w:t xml:space="preserve">Anti-CCL6 </w:t>
      </w:r>
      <w:proofErr w:type="spellStart"/>
      <w:r w:rsidR="00D673F7" w:rsidRPr="002773FC">
        <w:rPr>
          <w:rFonts w:ascii="Times New Roman" w:eastAsia="楷体_GB2312" w:hAnsi="Times New Roman" w:cs="Times New Roman"/>
          <w:color w:val="FF0000"/>
          <w:sz w:val="24"/>
          <w:szCs w:val="24"/>
          <w:u w:val="single"/>
        </w:rPr>
        <w:t>mAb</w:t>
      </w:r>
      <w:proofErr w:type="spellEnd"/>
      <w:r w:rsidR="00D673F7" w:rsidRPr="002773FC">
        <w:rPr>
          <w:rFonts w:ascii="Times New Roman" w:eastAsia="楷体_GB2312" w:hAnsi="Times New Roman" w:cs="Times New Roman"/>
          <w:color w:val="FF0000"/>
          <w:sz w:val="24"/>
          <w:szCs w:val="24"/>
          <w:u w:val="single"/>
        </w:rPr>
        <w:t xml:space="preserve"> (100 </w:t>
      </w:r>
      <w:proofErr w:type="spellStart"/>
      <w:r w:rsidR="00D673F7" w:rsidRPr="002773FC">
        <w:rPr>
          <w:rFonts w:ascii="Times New Roman" w:eastAsia="楷体_GB2312" w:hAnsi="Times New Roman" w:cs="Times New Roman"/>
          <w:color w:val="FF0000"/>
          <w:sz w:val="24"/>
          <w:szCs w:val="24"/>
          <w:u w:val="single"/>
        </w:rPr>
        <w:t>μg</w:t>
      </w:r>
      <w:proofErr w:type="spellEnd"/>
      <w:r w:rsidR="00D673F7" w:rsidRPr="002773FC">
        <w:rPr>
          <w:rFonts w:ascii="Times New Roman" w:eastAsia="楷体_GB2312" w:hAnsi="Times New Roman" w:cs="Times New Roman"/>
          <w:color w:val="FF0000"/>
          <w:sz w:val="24"/>
          <w:szCs w:val="24"/>
          <w:u w:val="single"/>
        </w:rPr>
        <w:t>/mouse, one time per 7 days) were used to treat the aged mice 7 days before BLM treatment.</w:t>
      </w:r>
      <w:r w:rsidR="00D673F7">
        <w:rPr>
          <w:rFonts w:ascii="Times New Roman" w:eastAsia="楷体_GB2312" w:hAnsi="Times New Roman" w:cs="Times New Roman"/>
          <w:color w:val="FF0000"/>
          <w:u w:val="single"/>
        </w:rPr>
        <w:t xml:space="preserve"> </w:t>
      </w:r>
      <w:r w:rsidR="000F4318" w:rsidRPr="002773FC">
        <w:rPr>
          <w:rFonts w:ascii="Times New Roman" w:hAnsi="Times New Roman" w:cs="Times New Roman"/>
          <w:color w:val="FF0000"/>
          <w:sz w:val="24"/>
          <w:szCs w:val="24"/>
          <w:u w:val="single"/>
        </w:rPr>
        <w:t>The mRNA expression levels of</w:t>
      </w:r>
      <w:r w:rsidR="00F47C3A">
        <w:rPr>
          <w:rFonts w:ascii="Times New Roman" w:hAnsi="Times New Roman" w:cs="Times New Roman"/>
          <w:color w:val="FF0000"/>
          <w:sz w:val="24"/>
          <w:szCs w:val="24"/>
          <w:u w:val="single"/>
        </w:rPr>
        <w:t xml:space="preserve"> these inflammatory chemokines and cytokines were compared between a</w:t>
      </w:r>
      <w:r w:rsidR="000F4318" w:rsidRPr="002773FC">
        <w:rPr>
          <w:rFonts w:ascii="Times New Roman" w:eastAsia="楷体_GB2312" w:hAnsi="Times New Roman" w:cs="Times New Roman"/>
          <w:color w:val="FF0000"/>
          <w:sz w:val="24"/>
          <w:szCs w:val="24"/>
          <w:u w:val="single"/>
        </w:rPr>
        <w:t>nti-CCL6</w:t>
      </w:r>
      <w:r w:rsidR="00F47C3A">
        <w:rPr>
          <w:rFonts w:ascii="Times New Roman" w:eastAsia="楷体_GB2312" w:hAnsi="Times New Roman" w:cs="Times New Roman"/>
          <w:color w:val="FF0000"/>
          <w:sz w:val="24"/>
          <w:szCs w:val="24"/>
          <w:u w:val="single"/>
        </w:rPr>
        <w:t xml:space="preserve">-treated aged mice and the control IgG-treated aged mice. </w:t>
      </w:r>
      <w:r w:rsidR="00DA4195" w:rsidRPr="002773FC">
        <w:rPr>
          <w:rFonts w:ascii="Times New Roman" w:hAnsi="Times New Roman" w:cs="Times New Roman"/>
          <w:color w:val="FF0000"/>
          <w:kern w:val="24"/>
          <w:sz w:val="24"/>
          <w:szCs w:val="24"/>
          <w:u w:val="single"/>
        </w:rPr>
        <w:t xml:space="preserve">There were 6 mice in each group. </w:t>
      </w:r>
      <w:r w:rsidR="00DA4195" w:rsidRPr="002773FC">
        <w:rPr>
          <w:rFonts w:ascii="Times New Roman" w:hAnsi="Times New Roman" w:cs="Times New Roman"/>
          <w:color w:val="FF0000"/>
          <w:sz w:val="24"/>
          <w:szCs w:val="24"/>
          <w:u w:val="single"/>
        </w:rPr>
        <w:t>Comparisons by</w:t>
      </w:r>
      <w:r w:rsidR="00F47C3A" w:rsidRPr="00F47C3A">
        <w:rPr>
          <w:rFonts w:ascii="Times New Roman" w:hAnsi="Times New Roman" w:cs="Times New Roman"/>
          <w:color w:val="FF0000"/>
          <w:sz w:val="24"/>
          <w:szCs w:val="24"/>
          <w:u w:val="single"/>
        </w:rPr>
        <w:t xml:space="preserve"> two-way analysis of variance (ANOVA) followed by Tukey’s test</w:t>
      </w:r>
      <w:r w:rsidR="00F47C3A">
        <w:rPr>
          <w:rFonts w:ascii="Times New Roman" w:hAnsi="Times New Roman" w:cs="Times New Roman"/>
          <w:color w:val="FF0000"/>
          <w:sz w:val="24"/>
          <w:szCs w:val="24"/>
          <w:u w:val="single"/>
        </w:rPr>
        <w:t xml:space="preserve"> or</w:t>
      </w:r>
      <w:r w:rsidR="00DA4195" w:rsidRPr="002773FC">
        <w:rPr>
          <w:rFonts w:ascii="Times New Roman" w:hAnsi="Times New Roman" w:cs="Times New Roman"/>
          <w:color w:val="FF0000"/>
          <w:sz w:val="24"/>
          <w:szCs w:val="24"/>
          <w:u w:val="single"/>
        </w:rPr>
        <w:t xml:space="preserve"> unpaired two-tailed</w:t>
      </w:r>
      <w:r w:rsidR="00DA4195" w:rsidRPr="002773FC">
        <w:rPr>
          <w:rFonts w:ascii="Times New Roman" w:hAnsi="Times New Roman" w:cs="Times New Roman"/>
          <w:i/>
          <w:color w:val="FF0000"/>
          <w:sz w:val="24"/>
          <w:szCs w:val="24"/>
          <w:u w:val="single"/>
        </w:rPr>
        <w:t xml:space="preserve"> </w:t>
      </w:r>
      <w:r w:rsidR="00DA4195" w:rsidRPr="002773FC">
        <w:rPr>
          <w:rFonts w:ascii="Times New Roman" w:hAnsi="Times New Roman" w:cs="Times New Roman"/>
          <w:color w:val="FF0000"/>
          <w:sz w:val="24"/>
          <w:szCs w:val="24"/>
          <w:u w:val="single"/>
        </w:rPr>
        <w:t xml:space="preserve">Student’s </w:t>
      </w:r>
      <w:r w:rsidR="00DA4195" w:rsidRPr="002773FC">
        <w:rPr>
          <w:rFonts w:ascii="Times New Roman" w:hAnsi="Times New Roman" w:cs="Times New Roman"/>
          <w:i/>
          <w:color w:val="FF0000"/>
          <w:sz w:val="24"/>
          <w:szCs w:val="24"/>
          <w:u w:val="single"/>
        </w:rPr>
        <w:t>t</w:t>
      </w:r>
      <w:r w:rsidR="00DA4195" w:rsidRPr="002773FC">
        <w:rPr>
          <w:rFonts w:ascii="Times New Roman" w:hAnsi="Times New Roman" w:cs="Times New Roman"/>
          <w:color w:val="FF0000"/>
          <w:sz w:val="24"/>
          <w:szCs w:val="24"/>
          <w:u w:val="single"/>
        </w:rPr>
        <w:t xml:space="preserve">-test. </w:t>
      </w:r>
      <w:r w:rsidR="00C14265" w:rsidRPr="002773FC">
        <w:rPr>
          <w:rFonts w:ascii="Times New Roman" w:hAnsi="Times New Roman" w:cs="Times New Roman"/>
          <w:color w:val="FF0000"/>
          <w:sz w:val="24"/>
          <w:szCs w:val="24"/>
          <w:u w:val="single"/>
        </w:rPr>
        <w:t xml:space="preserve">ns, not significant (p &gt; 0.05), *p &lt; 0.05, **p &lt; 0.01, *** p &lt; 0.001, ****p &lt; 0.0001. </w:t>
      </w:r>
    </w:p>
    <w:p w14:paraId="374CB29E" w14:textId="388ACA1F" w:rsidR="00306E35" w:rsidRPr="002773FC" w:rsidRDefault="00306E35"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3F78D99C" w14:textId="4B9A97FD" w:rsidR="006978BB" w:rsidRDefault="006978B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04C5ADBD" w14:textId="2EA6E38F" w:rsidR="00D837D3" w:rsidRDefault="00D837D3"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5374ABC1" w14:textId="77777777" w:rsidR="00D837D3" w:rsidRPr="002773FC" w:rsidRDefault="00D837D3"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4AD21F39" w14:textId="7A049CD4" w:rsidR="006978BB" w:rsidRDefault="006978B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1E016A07" w14:textId="37D8644A" w:rsidR="006978BB" w:rsidRDefault="006978B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038C325E" w14:textId="77777777" w:rsidR="00EA48FD" w:rsidRDefault="00EA48FD"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2BEFF436" w14:textId="2F78881F" w:rsidR="006978BB" w:rsidRDefault="006978B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3E0AD232" w14:textId="402EA633" w:rsidR="006978BB" w:rsidRDefault="006978BB" w:rsidP="00DE6919">
      <w:pPr>
        <w:pStyle w:val="a7"/>
        <w:adjustRightInd w:val="0"/>
        <w:snapToGrid w:val="0"/>
        <w:spacing w:before="0" w:beforeAutospacing="0" w:after="0" w:afterAutospacing="0" w:line="456" w:lineRule="auto"/>
        <w:rPr>
          <w:rFonts w:ascii="Times New Roman" w:eastAsiaTheme="minorEastAsia" w:hAnsi="Times New Roman" w:cs="Times New Roman"/>
          <w:color w:val="000000" w:themeColor="text1"/>
        </w:rPr>
      </w:pPr>
    </w:p>
    <w:p w14:paraId="04158389" w14:textId="74F09CFB" w:rsidR="00C52C76" w:rsidRPr="00C52C76" w:rsidRDefault="00C52C76" w:rsidP="00DE6919">
      <w:pPr>
        <w:pStyle w:val="a7"/>
        <w:adjustRightInd w:val="0"/>
        <w:snapToGrid w:val="0"/>
        <w:spacing w:before="0" w:beforeAutospacing="0" w:after="0" w:afterAutospacing="0" w:line="456" w:lineRule="auto"/>
        <w:rPr>
          <w:rFonts w:ascii="Times New Roman" w:eastAsiaTheme="minorEastAsia" w:hAnsi="Times New Roman" w:cs="Times New Roman"/>
          <w:b/>
          <w:color w:val="000000" w:themeColor="text1"/>
        </w:rPr>
      </w:pPr>
      <w:r w:rsidRPr="00C52C76">
        <w:rPr>
          <w:rFonts w:ascii="Times New Roman" w:eastAsiaTheme="minorEastAsia" w:hAnsi="Times New Roman" w:cs="Times New Roman"/>
          <w:b/>
          <w:color w:val="000000" w:themeColor="text1"/>
        </w:rPr>
        <w:lastRenderedPageBreak/>
        <w:t>Reference</w:t>
      </w:r>
    </w:p>
    <w:p w14:paraId="16D8C8F9" w14:textId="77777777" w:rsidR="00271012" w:rsidRPr="00765A45" w:rsidRDefault="00DE6919" w:rsidP="00271012">
      <w:pPr>
        <w:pStyle w:val="EndNoteBibliography"/>
        <w:ind w:left="720" w:hanging="720"/>
        <w:rPr>
          <w:rFonts w:ascii="Times New Roman" w:hAnsi="Times New Roman" w:cs="Times New Roman"/>
          <w:sz w:val="21"/>
          <w:szCs w:val="21"/>
        </w:rPr>
      </w:pPr>
      <w:r w:rsidRPr="00765A45">
        <w:rPr>
          <w:rFonts w:ascii="Times New Roman" w:eastAsiaTheme="minorEastAsia" w:hAnsi="Times New Roman" w:cs="Times New Roman"/>
          <w:color w:val="000000" w:themeColor="text1"/>
          <w:sz w:val="21"/>
          <w:szCs w:val="21"/>
        </w:rPr>
        <w:fldChar w:fldCharType="begin"/>
      </w:r>
      <w:r w:rsidRPr="00765A45">
        <w:rPr>
          <w:rFonts w:ascii="Times New Roman" w:eastAsiaTheme="minorEastAsia" w:hAnsi="Times New Roman" w:cs="Times New Roman"/>
          <w:color w:val="000000" w:themeColor="text1"/>
          <w:sz w:val="21"/>
          <w:szCs w:val="21"/>
        </w:rPr>
        <w:instrText xml:space="preserve"> ADDIN EN.REFLIST </w:instrText>
      </w:r>
      <w:r w:rsidRPr="00765A45">
        <w:rPr>
          <w:rFonts w:ascii="Times New Roman" w:eastAsiaTheme="minorEastAsia" w:hAnsi="Times New Roman" w:cs="Times New Roman"/>
          <w:color w:val="000000" w:themeColor="text1"/>
          <w:sz w:val="21"/>
          <w:szCs w:val="21"/>
        </w:rPr>
        <w:fldChar w:fldCharType="separate"/>
      </w:r>
      <w:r w:rsidR="00271012" w:rsidRPr="00765A45">
        <w:rPr>
          <w:rFonts w:ascii="Times New Roman" w:hAnsi="Times New Roman" w:cs="Times New Roman"/>
          <w:sz w:val="21"/>
          <w:szCs w:val="21"/>
        </w:rPr>
        <w:t>1.</w:t>
      </w:r>
      <w:r w:rsidR="00271012" w:rsidRPr="00765A45">
        <w:rPr>
          <w:rFonts w:ascii="Times New Roman" w:hAnsi="Times New Roman" w:cs="Times New Roman"/>
          <w:sz w:val="21"/>
          <w:szCs w:val="21"/>
        </w:rPr>
        <w:tab/>
        <w:t xml:space="preserve">Ashburner M, Ball CA, Blake JA, Botstein D, Butler H, Cherry JM, et al. Gene ontology: tool for the unification of biology. The Gene Ontology Consortium. </w:t>
      </w:r>
      <w:r w:rsidR="00271012" w:rsidRPr="00765A45">
        <w:rPr>
          <w:rFonts w:ascii="Times New Roman" w:hAnsi="Times New Roman" w:cs="Times New Roman"/>
          <w:i/>
          <w:sz w:val="21"/>
          <w:szCs w:val="21"/>
        </w:rPr>
        <w:t>Nat Genet.</w:t>
      </w:r>
      <w:r w:rsidR="00271012" w:rsidRPr="00765A45">
        <w:rPr>
          <w:rFonts w:ascii="Times New Roman" w:hAnsi="Times New Roman" w:cs="Times New Roman"/>
          <w:sz w:val="21"/>
          <w:szCs w:val="21"/>
        </w:rPr>
        <w:t xml:space="preserve"> 2000;25(1):25-9.</w:t>
      </w:r>
    </w:p>
    <w:p w14:paraId="35F178A5"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2.</w:t>
      </w:r>
      <w:r w:rsidRPr="00765A45">
        <w:rPr>
          <w:rFonts w:ascii="Times New Roman" w:hAnsi="Times New Roman" w:cs="Times New Roman"/>
          <w:sz w:val="21"/>
          <w:szCs w:val="21"/>
        </w:rPr>
        <w:tab/>
        <w:t xml:space="preserve">Kanehisa M, and Goto S. KEGG: kyoto encyclopedia of genes and genomes. </w:t>
      </w:r>
      <w:r w:rsidRPr="00765A45">
        <w:rPr>
          <w:rFonts w:ascii="Times New Roman" w:hAnsi="Times New Roman" w:cs="Times New Roman"/>
          <w:i/>
          <w:sz w:val="21"/>
          <w:szCs w:val="21"/>
        </w:rPr>
        <w:t>Nucleic acids research.</w:t>
      </w:r>
      <w:r w:rsidRPr="00765A45">
        <w:rPr>
          <w:rFonts w:ascii="Times New Roman" w:hAnsi="Times New Roman" w:cs="Times New Roman"/>
          <w:sz w:val="21"/>
          <w:szCs w:val="21"/>
        </w:rPr>
        <w:t xml:space="preserve"> 2000;28(1):27-30.</w:t>
      </w:r>
    </w:p>
    <w:p w14:paraId="04874A6A"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3.</w:t>
      </w:r>
      <w:r w:rsidRPr="00765A45">
        <w:rPr>
          <w:rFonts w:ascii="Times New Roman" w:hAnsi="Times New Roman" w:cs="Times New Roman"/>
          <w:sz w:val="21"/>
          <w:szCs w:val="21"/>
        </w:rPr>
        <w:tab/>
        <w:t xml:space="preserve">Cheng M, Chen Y, Wang L, Chen W, Yang L, Shen G, et al. Commensal microbiota maintains alveolar macrophages with a low level of CCL24 production to generate anti-metastatic tumor activity. </w:t>
      </w:r>
      <w:r w:rsidRPr="00765A45">
        <w:rPr>
          <w:rFonts w:ascii="Times New Roman" w:hAnsi="Times New Roman" w:cs="Times New Roman"/>
          <w:i/>
          <w:sz w:val="21"/>
          <w:szCs w:val="21"/>
        </w:rPr>
        <w:t>Sci Rep.</w:t>
      </w:r>
      <w:r w:rsidRPr="00765A45">
        <w:rPr>
          <w:rFonts w:ascii="Times New Roman" w:hAnsi="Times New Roman" w:cs="Times New Roman"/>
          <w:sz w:val="21"/>
          <w:szCs w:val="21"/>
        </w:rPr>
        <w:t xml:space="preserve"> 2017;7(1):7471.</w:t>
      </w:r>
    </w:p>
    <w:p w14:paraId="460A742E"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4.</w:t>
      </w:r>
      <w:r w:rsidRPr="00765A45">
        <w:rPr>
          <w:rFonts w:ascii="Times New Roman" w:hAnsi="Times New Roman" w:cs="Times New Roman"/>
          <w:sz w:val="21"/>
          <w:szCs w:val="21"/>
        </w:rPr>
        <w:tab/>
        <w:t xml:space="preserve">Donkers JM, Roscam Abbing RLP, van Weeghel M, Levels JHM, Boelen A, Schinkel AH, et al. Inhibition of Hepatic Bile Acid Uptake by Myrcludex B Promotes Glucagon-Like Peptide-1 Release and Reduces Obesity. </w:t>
      </w:r>
      <w:r w:rsidRPr="00765A45">
        <w:rPr>
          <w:rFonts w:ascii="Times New Roman" w:hAnsi="Times New Roman" w:cs="Times New Roman"/>
          <w:i/>
          <w:sz w:val="21"/>
          <w:szCs w:val="21"/>
        </w:rPr>
        <w:t>Cell Mol Gastroenterol Hepatol.</w:t>
      </w:r>
      <w:r w:rsidRPr="00765A45">
        <w:rPr>
          <w:rFonts w:ascii="Times New Roman" w:hAnsi="Times New Roman" w:cs="Times New Roman"/>
          <w:sz w:val="21"/>
          <w:szCs w:val="21"/>
        </w:rPr>
        <w:t xml:space="preserve"> 2020;10(3):451-66.</w:t>
      </w:r>
    </w:p>
    <w:p w14:paraId="209D556F"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5.</w:t>
      </w:r>
      <w:r w:rsidRPr="00765A45">
        <w:rPr>
          <w:rFonts w:ascii="Times New Roman" w:hAnsi="Times New Roman" w:cs="Times New Roman"/>
          <w:sz w:val="21"/>
          <w:szCs w:val="21"/>
        </w:rPr>
        <w:tab/>
        <w:t xml:space="preserve">Liu L, Wang P, Wang YS, Zhang YN, Li C, Yang ZY, et al. MiR-130a-3p Alleviates Liver Fibrosis by Suppressing HSCs Activation and Skewing Macrophage to Ly6C(lo) Phenotype. </w:t>
      </w:r>
      <w:r w:rsidRPr="00765A45">
        <w:rPr>
          <w:rFonts w:ascii="Times New Roman" w:hAnsi="Times New Roman" w:cs="Times New Roman"/>
          <w:i/>
          <w:sz w:val="21"/>
          <w:szCs w:val="21"/>
        </w:rPr>
        <w:t>Front Immunol.</w:t>
      </w:r>
      <w:r w:rsidRPr="00765A45">
        <w:rPr>
          <w:rFonts w:ascii="Times New Roman" w:hAnsi="Times New Roman" w:cs="Times New Roman"/>
          <w:sz w:val="21"/>
          <w:szCs w:val="21"/>
        </w:rPr>
        <w:t xml:space="preserve"> 2021;12:696069.</w:t>
      </w:r>
    </w:p>
    <w:p w14:paraId="24A37876"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6.</w:t>
      </w:r>
      <w:r w:rsidRPr="00765A45">
        <w:rPr>
          <w:rFonts w:ascii="Times New Roman" w:hAnsi="Times New Roman" w:cs="Times New Roman"/>
          <w:sz w:val="21"/>
          <w:szCs w:val="21"/>
        </w:rPr>
        <w:tab/>
        <w:t xml:space="preserve">Yang Y, Cai X, Yang J, Sun X, Hu C, Yan Z, et al. Chemoprevention of dietary digitoflavone on colitis-associated colon tumorigenesis through inducing Nrf2 signaling pathway and inhibition of inflammation. </w:t>
      </w:r>
      <w:r w:rsidRPr="00765A45">
        <w:rPr>
          <w:rFonts w:ascii="Times New Roman" w:hAnsi="Times New Roman" w:cs="Times New Roman"/>
          <w:i/>
          <w:sz w:val="21"/>
          <w:szCs w:val="21"/>
        </w:rPr>
        <w:t>Mol Cancer.</w:t>
      </w:r>
      <w:r w:rsidRPr="00765A45">
        <w:rPr>
          <w:rFonts w:ascii="Times New Roman" w:hAnsi="Times New Roman" w:cs="Times New Roman"/>
          <w:sz w:val="21"/>
          <w:szCs w:val="21"/>
        </w:rPr>
        <w:t xml:space="preserve"> 2014;13:48.</w:t>
      </w:r>
    </w:p>
    <w:p w14:paraId="4C8B1AF0"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7.</w:t>
      </w:r>
      <w:r w:rsidRPr="00765A45">
        <w:rPr>
          <w:rFonts w:ascii="Times New Roman" w:hAnsi="Times New Roman" w:cs="Times New Roman"/>
          <w:sz w:val="21"/>
          <w:szCs w:val="21"/>
        </w:rPr>
        <w:tab/>
        <w:t xml:space="preserve">Chae MJ, Sung HY, Kim EH, Lee M, Kwak H, Chae CH, et al. Chemical inhibitors destabilize HuR binding to the AU-rich element of TNF-alpha mRNA. </w:t>
      </w:r>
      <w:r w:rsidRPr="00765A45">
        <w:rPr>
          <w:rFonts w:ascii="Times New Roman" w:hAnsi="Times New Roman" w:cs="Times New Roman"/>
          <w:i/>
          <w:sz w:val="21"/>
          <w:szCs w:val="21"/>
        </w:rPr>
        <w:t>Exp Mol Med.</w:t>
      </w:r>
      <w:r w:rsidRPr="00765A45">
        <w:rPr>
          <w:rFonts w:ascii="Times New Roman" w:hAnsi="Times New Roman" w:cs="Times New Roman"/>
          <w:sz w:val="21"/>
          <w:szCs w:val="21"/>
        </w:rPr>
        <w:t xml:space="preserve"> 2009;41(11):824-31.</w:t>
      </w:r>
    </w:p>
    <w:p w14:paraId="26A2C810"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8.</w:t>
      </w:r>
      <w:r w:rsidRPr="00765A45">
        <w:rPr>
          <w:rFonts w:ascii="Times New Roman" w:hAnsi="Times New Roman" w:cs="Times New Roman"/>
          <w:sz w:val="21"/>
          <w:szCs w:val="21"/>
        </w:rPr>
        <w:tab/>
        <w:t xml:space="preserve">Llobet E, Martinez-Moliner V, Moranta D, Dahlstrom KM, Regueiro V, Tomas A, et al. Deciphering tissue-induced Klebsiella pneumoniae lipid A structure. </w:t>
      </w:r>
      <w:r w:rsidRPr="00765A45">
        <w:rPr>
          <w:rFonts w:ascii="Times New Roman" w:hAnsi="Times New Roman" w:cs="Times New Roman"/>
          <w:i/>
          <w:sz w:val="21"/>
          <w:szCs w:val="21"/>
        </w:rPr>
        <w:t>Proc Natl Acad Sci U S A.</w:t>
      </w:r>
      <w:r w:rsidRPr="00765A45">
        <w:rPr>
          <w:rFonts w:ascii="Times New Roman" w:hAnsi="Times New Roman" w:cs="Times New Roman"/>
          <w:sz w:val="21"/>
          <w:szCs w:val="21"/>
        </w:rPr>
        <w:t xml:space="preserve"> 2015;112(46):E6369-78.</w:t>
      </w:r>
    </w:p>
    <w:p w14:paraId="2A286D44" w14:textId="77777777" w:rsidR="00271012" w:rsidRPr="00765A45" w:rsidRDefault="00271012" w:rsidP="00271012">
      <w:pPr>
        <w:pStyle w:val="EndNoteBibliography"/>
        <w:ind w:left="720" w:hanging="720"/>
        <w:rPr>
          <w:rFonts w:ascii="Times New Roman" w:hAnsi="Times New Roman" w:cs="Times New Roman"/>
          <w:sz w:val="21"/>
          <w:szCs w:val="21"/>
        </w:rPr>
      </w:pPr>
      <w:r w:rsidRPr="00765A45">
        <w:rPr>
          <w:rFonts w:ascii="Times New Roman" w:hAnsi="Times New Roman" w:cs="Times New Roman"/>
          <w:sz w:val="21"/>
          <w:szCs w:val="21"/>
        </w:rPr>
        <w:t>9.</w:t>
      </w:r>
      <w:r w:rsidRPr="00765A45">
        <w:rPr>
          <w:rFonts w:ascii="Times New Roman" w:hAnsi="Times New Roman" w:cs="Times New Roman"/>
          <w:sz w:val="21"/>
          <w:szCs w:val="21"/>
        </w:rPr>
        <w:tab/>
        <w:t xml:space="preserve">Mathew R, Futterweit S, Valderrama E, Tarectecan AA, Bylander JE, Bond JS, et al. Meprin-alpha in chronic diabetic nephropathy: interaction with the renin-angiotensin axis. </w:t>
      </w:r>
      <w:r w:rsidRPr="00765A45">
        <w:rPr>
          <w:rFonts w:ascii="Times New Roman" w:hAnsi="Times New Roman" w:cs="Times New Roman"/>
          <w:i/>
          <w:sz w:val="21"/>
          <w:szCs w:val="21"/>
        </w:rPr>
        <w:t>Am J Physiol Renal Physiol.</w:t>
      </w:r>
      <w:r w:rsidRPr="00765A45">
        <w:rPr>
          <w:rFonts w:ascii="Times New Roman" w:hAnsi="Times New Roman" w:cs="Times New Roman"/>
          <w:sz w:val="21"/>
          <w:szCs w:val="21"/>
        </w:rPr>
        <w:t xml:space="preserve"> 2005;289(4):F911-21.</w:t>
      </w:r>
    </w:p>
    <w:p w14:paraId="7B260AC5" w14:textId="7AE8117F" w:rsidR="00CE0F87" w:rsidRPr="00765A45" w:rsidRDefault="00DE6919" w:rsidP="00CB6D2B">
      <w:pPr>
        <w:pStyle w:val="EndNoteBibliography"/>
        <w:rPr>
          <w:rFonts w:ascii="Times New Roman" w:eastAsiaTheme="minorEastAsia" w:hAnsi="Times New Roman" w:cs="Times New Roman"/>
          <w:color w:val="000000" w:themeColor="text1"/>
          <w:sz w:val="21"/>
          <w:szCs w:val="21"/>
        </w:rPr>
      </w:pPr>
      <w:r w:rsidRPr="00765A45">
        <w:rPr>
          <w:rFonts w:ascii="Times New Roman" w:eastAsiaTheme="minorEastAsia" w:hAnsi="Times New Roman" w:cs="Times New Roman"/>
          <w:color w:val="000000" w:themeColor="text1"/>
          <w:sz w:val="21"/>
          <w:szCs w:val="21"/>
        </w:rPr>
        <w:fldChar w:fldCharType="end"/>
      </w:r>
    </w:p>
    <w:sectPr w:rsidR="00CE0F87" w:rsidRPr="00765A45" w:rsidSect="00A62E32">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34DBC" w14:textId="77777777" w:rsidR="00332AEB" w:rsidRDefault="00332AEB" w:rsidP="005E2DC3">
      <w:r>
        <w:separator/>
      </w:r>
    </w:p>
  </w:endnote>
  <w:endnote w:type="continuationSeparator" w:id="0">
    <w:p w14:paraId="12F78C13" w14:textId="77777777" w:rsidR="00332AEB" w:rsidRDefault="00332AEB" w:rsidP="005E2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eiryo">
    <w:altName w:val="Yu Gothic"/>
    <w:panose1 w:val="020B0604030504040204"/>
    <w:charset w:val="80"/>
    <w:family w:val="swiss"/>
    <w:pitch w:val="variable"/>
    <w:sig w:usb0="E00002FF" w:usb1="6AC7FFFF" w:usb2="08000012" w:usb3="00000000" w:csb0="0002009F" w:csb1="00000000"/>
  </w:font>
  <w:font w:name="仿宋_GB2312">
    <w:altName w:val="仿宋"/>
    <w:charset w:val="86"/>
    <w:family w:val="modern"/>
    <w:pitch w:val="fixed"/>
    <w:sig w:usb0="00000001" w:usb1="080E0000" w:usb2="00000010" w:usb3="00000000" w:csb0="00040000" w:csb1="00000000"/>
  </w:font>
  <w:font w:name="AdvTTab7e17fd">
    <w:altName w:val="Times New Roman"/>
    <w:panose1 w:val="00000000000000000000"/>
    <w:charset w:val="00"/>
    <w:family w:val="roman"/>
    <w:notTrueType/>
    <w:pitch w:val="default"/>
  </w:font>
  <w:font w:name="AdvTTab7e17fd+22">
    <w:altName w:val="Times New Roman"/>
    <w:panose1 w:val="00000000000000000000"/>
    <w:charset w:val="00"/>
    <w:family w:val="roman"/>
    <w:notTrueType/>
    <w:pitch w:val="default"/>
  </w:font>
  <w:font w:name="AdvTTab7e17fd+20">
    <w:altName w:val="Times New Roman"/>
    <w:panose1 w:val="00000000000000000000"/>
    <w:charset w:val="00"/>
    <w:family w:val="roman"/>
    <w:notTrueType/>
    <w:pitch w:val="default"/>
  </w:font>
  <w:font w:name="楷体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dvTimes">
    <w:altName w:val="微软雅黑"/>
    <w:panose1 w:val="00000000000000000000"/>
    <w:charset w:val="86"/>
    <w:family w:val="auto"/>
    <w:notTrueType/>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4D3C" w14:textId="77777777" w:rsidR="00332AEB" w:rsidRDefault="00332AEB" w:rsidP="005E2DC3">
      <w:r>
        <w:separator/>
      </w:r>
    </w:p>
  </w:footnote>
  <w:footnote w:type="continuationSeparator" w:id="0">
    <w:p w14:paraId="24FA9AFB" w14:textId="77777777" w:rsidR="00332AEB" w:rsidRDefault="00332AEB" w:rsidP="005E2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705"/>
    <w:multiLevelType w:val="hybridMultilevel"/>
    <w:tmpl w:val="E08CDFD6"/>
    <w:lvl w:ilvl="0" w:tplc="930CC7A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 w15:restartNumberingAfterBreak="0">
    <w:nsid w:val="13124799"/>
    <w:multiLevelType w:val="hybridMultilevel"/>
    <w:tmpl w:val="DBD2C2EA"/>
    <w:lvl w:ilvl="0" w:tplc="3336ECD2">
      <w:start w:val="1"/>
      <w:numFmt w:val="decimal"/>
      <w:lvlText w:val="%1."/>
      <w:lvlJc w:val="left"/>
      <w:pPr>
        <w:ind w:left="360" w:hanging="360"/>
      </w:pPr>
      <w:rPr>
        <w:rFonts w:cs="Times New Roman" w:hint="default"/>
        <w:color w:val="FF0000"/>
        <w:u w:val="single"/>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2" w15:restartNumberingAfterBreak="0">
    <w:nsid w:val="66261851"/>
    <w:multiLevelType w:val="hybridMultilevel"/>
    <w:tmpl w:val="F354676E"/>
    <w:lvl w:ilvl="0" w:tplc="DBEEF050">
      <w:start w:val="4"/>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num w:numId="1" w16cid:durableId="847719973">
    <w:abstractNumId w:val="1"/>
  </w:num>
  <w:num w:numId="2" w16cid:durableId="483552165">
    <w:abstractNumId w:val="0"/>
  </w:num>
  <w:num w:numId="3" w16cid:durableId="327364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Clinical Investigation&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xas25ztz9pwvef2vi5wpa6arvpr5xdxfpa&quot;&gt;My EndNote Library&lt;record-ids&gt;&lt;item&gt;4&lt;/item&gt;&lt;item&gt;5&lt;/item&gt;&lt;item&gt;6&lt;/item&gt;&lt;item&gt;7&lt;/item&gt;&lt;/record-ids&gt;&lt;/item&gt;&lt;/Libraries&gt;"/>
  </w:docVars>
  <w:rsids>
    <w:rsidRoot w:val="0064679A"/>
    <w:rsid w:val="00004A30"/>
    <w:rsid w:val="0000550A"/>
    <w:rsid w:val="00016429"/>
    <w:rsid w:val="00017E14"/>
    <w:rsid w:val="000200C1"/>
    <w:rsid w:val="000273EA"/>
    <w:rsid w:val="00042DD9"/>
    <w:rsid w:val="0004384C"/>
    <w:rsid w:val="0004426C"/>
    <w:rsid w:val="000463DC"/>
    <w:rsid w:val="00046719"/>
    <w:rsid w:val="000560F2"/>
    <w:rsid w:val="0005782B"/>
    <w:rsid w:val="00057FF4"/>
    <w:rsid w:val="00060420"/>
    <w:rsid w:val="00061C91"/>
    <w:rsid w:val="000622AA"/>
    <w:rsid w:val="0008448B"/>
    <w:rsid w:val="0008472E"/>
    <w:rsid w:val="00086290"/>
    <w:rsid w:val="00090F17"/>
    <w:rsid w:val="00091EDE"/>
    <w:rsid w:val="000956D2"/>
    <w:rsid w:val="00096233"/>
    <w:rsid w:val="000A660A"/>
    <w:rsid w:val="000B1AD9"/>
    <w:rsid w:val="000B522C"/>
    <w:rsid w:val="000C248F"/>
    <w:rsid w:val="000E10D1"/>
    <w:rsid w:val="000E597F"/>
    <w:rsid w:val="000E6F37"/>
    <w:rsid w:val="000E7E5E"/>
    <w:rsid w:val="000F4180"/>
    <w:rsid w:val="000F4318"/>
    <w:rsid w:val="000F59F8"/>
    <w:rsid w:val="001067E0"/>
    <w:rsid w:val="001143AF"/>
    <w:rsid w:val="001156C0"/>
    <w:rsid w:val="00116048"/>
    <w:rsid w:val="00117740"/>
    <w:rsid w:val="00117CC3"/>
    <w:rsid w:val="00120BF9"/>
    <w:rsid w:val="001227E2"/>
    <w:rsid w:val="00126932"/>
    <w:rsid w:val="00130F70"/>
    <w:rsid w:val="00136537"/>
    <w:rsid w:val="001426B9"/>
    <w:rsid w:val="0015053A"/>
    <w:rsid w:val="00154AD8"/>
    <w:rsid w:val="00160FE5"/>
    <w:rsid w:val="001630B1"/>
    <w:rsid w:val="001746AC"/>
    <w:rsid w:val="00176B4A"/>
    <w:rsid w:val="00177EA5"/>
    <w:rsid w:val="00184BF0"/>
    <w:rsid w:val="00185280"/>
    <w:rsid w:val="001859F2"/>
    <w:rsid w:val="00190806"/>
    <w:rsid w:val="00193D32"/>
    <w:rsid w:val="001945B2"/>
    <w:rsid w:val="001B17DD"/>
    <w:rsid w:val="001B5AC2"/>
    <w:rsid w:val="001B63D1"/>
    <w:rsid w:val="001C1937"/>
    <w:rsid w:val="001C213D"/>
    <w:rsid w:val="001C2B8F"/>
    <w:rsid w:val="001C2C51"/>
    <w:rsid w:val="001C31FE"/>
    <w:rsid w:val="001C4C75"/>
    <w:rsid w:val="001C50DB"/>
    <w:rsid w:val="001C5803"/>
    <w:rsid w:val="001D00B7"/>
    <w:rsid w:val="001D1AA2"/>
    <w:rsid w:val="001F4E2B"/>
    <w:rsid w:val="00203890"/>
    <w:rsid w:val="002144CB"/>
    <w:rsid w:val="002153F3"/>
    <w:rsid w:val="002154FA"/>
    <w:rsid w:val="0022125B"/>
    <w:rsid w:val="00223136"/>
    <w:rsid w:val="0023003E"/>
    <w:rsid w:val="002356CB"/>
    <w:rsid w:val="00236A73"/>
    <w:rsid w:val="00246FC4"/>
    <w:rsid w:val="0025217C"/>
    <w:rsid w:val="00252E85"/>
    <w:rsid w:val="0025365C"/>
    <w:rsid w:val="0025570F"/>
    <w:rsid w:val="00265E68"/>
    <w:rsid w:val="00266D56"/>
    <w:rsid w:val="00267452"/>
    <w:rsid w:val="00271012"/>
    <w:rsid w:val="00274DDE"/>
    <w:rsid w:val="00276660"/>
    <w:rsid w:val="00276814"/>
    <w:rsid w:val="002773FC"/>
    <w:rsid w:val="002813DB"/>
    <w:rsid w:val="00281455"/>
    <w:rsid w:val="00281F9B"/>
    <w:rsid w:val="00283135"/>
    <w:rsid w:val="002834E0"/>
    <w:rsid w:val="00286F83"/>
    <w:rsid w:val="00296633"/>
    <w:rsid w:val="002A0B3D"/>
    <w:rsid w:val="002A14F6"/>
    <w:rsid w:val="002A49A1"/>
    <w:rsid w:val="002B1961"/>
    <w:rsid w:val="002B710E"/>
    <w:rsid w:val="002C459F"/>
    <w:rsid w:val="002C64B3"/>
    <w:rsid w:val="002D59C5"/>
    <w:rsid w:val="002E0160"/>
    <w:rsid w:val="002E1B61"/>
    <w:rsid w:val="002E2465"/>
    <w:rsid w:val="002E2790"/>
    <w:rsid w:val="002E473D"/>
    <w:rsid w:val="002E5787"/>
    <w:rsid w:val="002F1D4D"/>
    <w:rsid w:val="002F757E"/>
    <w:rsid w:val="00302A39"/>
    <w:rsid w:val="00306E35"/>
    <w:rsid w:val="00311DC0"/>
    <w:rsid w:val="00311F01"/>
    <w:rsid w:val="0032315C"/>
    <w:rsid w:val="003236AA"/>
    <w:rsid w:val="00325E28"/>
    <w:rsid w:val="00325FDB"/>
    <w:rsid w:val="00330265"/>
    <w:rsid w:val="00330551"/>
    <w:rsid w:val="003314A7"/>
    <w:rsid w:val="00332698"/>
    <w:rsid w:val="00332AEB"/>
    <w:rsid w:val="00332DFB"/>
    <w:rsid w:val="00337473"/>
    <w:rsid w:val="003405C1"/>
    <w:rsid w:val="00341DEA"/>
    <w:rsid w:val="00345087"/>
    <w:rsid w:val="00345200"/>
    <w:rsid w:val="003455AC"/>
    <w:rsid w:val="00351D9B"/>
    <w:rsid w:val="003524C0"/>
    <w:rsid w:val="00352D0F"/>
    <w:rsid w:val="00361EC8"/>
    <w:rsid w:val="00365F43"/>
    <w:rsid w:val="00370E7F"/>
    <w:rsid w:val="00373302"/>
    <w:rsid w:val="00374631"/>
    <w:rsid w:val="00374906"/>
    <w:rsid w:val="00381285"/>
    <w:rsid w:val="0038762F"/>
    <w:rsid w:val="00387BE7"/>
    <w:rsid w:val="003939C7"/>
    <w:rsid w:val="00396E1D"/>
    <w:rsid w:val="003A3D91"/>
    <w:rsid w:val="003A43FB"/>
    <w:rsid w:val="003B0DD3"/>
    <w:rsid w:val="003B2AD0"/>
    <w:rsid w:val="003B3943"/>
    <w:rsid w:val="003B4776"/>
    <w:rsid w:val="003B6EFA"/>
    <w:rsid w:val="003C0C5E"/>
    <w:rsid w:val="003C2663"/>
    <w:rsid w:val="003C2EFA"/>
    <w:rsid w:val="003C5622"/>
    <w:rsid w:val="003C5E11"/>
    <w:rsid w:val="003C5EC2"/>
    <w:rsid w:val="003C7F4D"/>
    <w:rsid w:val="003D1DCC"/>
    <w:rsid w:val="003D2FD8"/>
    <w:rsid w:val="003D3309"/>
    <w:rsid w:val="003D3506"/>
    <w:rsid w:val="003D3D27"/>
    <w:rsid w:val="003D5497"/>
    <w:rsid w:val="003D6769"/>
    <w:rsid w:val="003E18F7"/>
    <w:rsid w:val="003E3B2C"/>
    <w:rsid w:val="003E4AB2"/>
    <w:rsid w:val="003E5048"/>
    <w:rsid w:val="003E602A"/>
    <w:rsid w:val="003F7E06"/>
    <w:rsid w:val="00403861"/>
    <w:rsid w:val="0040438B"/>
    <w:rsid w:val="00405521"/>
    <w:rsid w:val="0040573B"/>
    <w:rsid w:val="00412E81"/>
    <w:rsid w:val="00417B5B"/>
    <w:rsid w:val="004247CF"/>
    <w:rsid w:val="004268B3"/>
    <w:rsid w:val="00430166"/>
    <w:rsid w:val="00430328"/>
    <w:rsid w:val="004310F0"/>
    <w:rsid w:val="00431C69"/>
    <w:rsid w:val="0044161B"/>
    <w:rsid w:val="00442354"/>
    <w:rsid w:val="00444F9B"/>
    <w:rsid w:val="00450442"/>
    <w:rsid w:val="004515CF"/>
    <w:rsid w:val="00452D5B"/>
    <w:rsid w:val="00455741"/>
    <w:rsid w:val="004606B1"/>
    <w:rsid w:val="00460DED"/>
    <w:rsid w:val="0046143E"/>
    <w:rsid w:val="0046682A"/>
    <w:rsid w:val="00471D03"/>
    <w:rsid w:val="00473C79"/>
    <w:rsid w:val="00476E4A"/>
    <w:rsid w:val="00477CC3"/>
    <w:rsid w:val="004828BB"/>
    <w:rsid w:val="004837EA"/>
    <w:rsid w:val="00492791"/>
    <w:rsid w:val="00493E75"/>
    <w:rsid w:val="004947E5"/>
    <w:rsid w:val="00495A02"/>
    <w:rsid w:val="004A06DF"/>
    <w:rsid w:val="004A10FE"/>
    <w:rsid w:val="004B0A29"/>
    <w:rsid w:val="004B6171"/>
    <w:rsid w:val="004C352D"/>
    <w:rsid w:val="004C383E"/>
    <w:rsid w:val="004C39A3"/>
    <w:rsid w:val="004C3DB4"/>
    <w:rsid w:val="004C578A"/>
    <w:rsid w:val="004D7891"/>
    <w:rsid w:val="004D7BF4"/>
    <w:rsid w:val="004E00EF"/>
    <w:rsid w:val="004E21F0"/>
    <w:rsid w:val="004E340E"/>
    <w:rsid w:val="004E6DA8"/>
    <w:rsid w:val="004E75C5"/>
    <w:rsid w:val="004F2896"/>
    <w:rsid w:val="004F2CC1"/>
    <w:rsid w:val="004F3DFD"/>
    <w:rsid w:val="004F5F7B"/>
    <w:rsid w:val="004F6900"/>
    <w:rsid w:val="004F7245"/>
    <w:rsid w:val="0050746B"/>
    <w:rsid w:val="00511813"/>
    <w:rsid w:val="005161B1"/>
    <w:rsid w:val="00523005"/>
    <w:rsid w:val="00534700"/>
    <w:rsid w:val="00534CFB"/>
    <w:rsid w:val="00553F38"/>
    <w:rsid w:val="00554141"/>
    <w:rsid w:val="00555C4E"/>
    <w:rsid w:val="005566E7"/>
    <w:rsid w:val="00563699"/>
    <w:rsid w:val="00565330"/>
    <w:rsid w:val="00582369"/>
    <w:rsid w:val="005906D9"/>
    <w:rsid w:val="00590EA4"/>
    <w:rsid w:val="00591A36"/>
    <w:rsid w:val="00594D33"/>
    <w:rsid w:val="00595E8C"/>
    <w:rsid w:val="00597CC0"/>
    <w:rsid w:val="005A0A5C"/>
    <w:rsid w:val="005A3AAD"/>
    <w:rsid w:val="005A5913"/>
    <w:rsid w:val="005A701B"/>
    <w:rsid w:val="005B33D2"/>
    <w:rsid w:val="005B503A"/>
    <w:rsid w:val="005C75BD"/>
    <w:rsid w:val="005D1BE4"/>
    <w:rsid w:val="005D7C42"/>
    <w:rsid w:val="005E1277"/>
    <w:rsid w:val="005E2DC3"/>
    <w:rsid w:val="005E4C25"/>
    <w:rsid w:val="005E6FF4"/>
    <w:rsid w:val="005F13D7"/>
    <w:rsid w:val="005F181B"/>
    <w:rsid w:val="006019D0"/>
    <w:rsid w:val="00611369"/>
    <w:rsid w:val="00611416"/>
    <w:rsid w:val="006120CC"/>
    <w:rsid w:val="00613AC7"/>
    <w:rsid w:val="006144F2"/>
    <w:rsid w:val="00621586"/>
    <w:rsid w:val="006231F3"/>
    <w:rsid w:val="00623763"/>
    <w:rsid w:val="0062434A"/>
    <w:rsid w:val="006254D6"/>
    <w:rsid w:val="00625F47"/>
    <w:rsid w:val="0062601C"/>
    <w:rsid w:val="006331C0"/>
    <w:rsid w:val="00633955"/>
    <w:rsid w:val="0064679A"/>
    <w:rsid w:val="00650B4E"/>
    <w:rsid w:val="006543EC"/>
    <w:rsid w:val="00665B40"/>
    <w:rsid w:val="00667C0A"/>
    <w:rsid w:val="00677D93"/>
    <w:rsid w:val="00680B63"/>
    <w:rsid w:val="0068240C"/>
    <w:rsid w:val="00683F3D"/>
    <w:rsid w:val="00684DEB"/>
    <w:rsid w:val="006868CA"/>
    <w:rsid w:val="00687E88"/>
    <w:rsid w:val="00696A07"/>
    <w:rsid w:val="0069714F"/>
    <w:rsid w:val="006978BB"/>
    <w:rsid w:val="00697FBF"/>
    <w:rsid w:val="006A6F7A"/>
    <w:rsid w:val="006B3AE9"/>
    <w:rsid w:val="006B60F3"/>
    <w:rsid w:val="006C65A7"/>
    <w:rsid w:val="006D03CE"/>
    <w:rsid w:val="006D0641"/>
    <w:rsid w:val="006D099C"/>
    <w:rsid w:val="006D1999"/>
    <w:rsid w:val="006D351D"/>
    <w:rsid w:val="006E0237"/>
    <w:rsid w:val="006E3B6B"/>
    <w:rsid w:val="006F0E53"/>
    <w:rsid w:val="006F1B22"/>
    <w:rsid w:val="006F321D"/>
    <w:rsid w:val="006F6316"/>
    <w:rsid w:val="006F6D38"/>
    <w:rsid w:val="0071052D"/>
    <w:rsid w:val="00717245"/>
    <w:rsid w:val="0072020E"/>
    <w:rsid w:val="00723ECC"/>
    <w:rsid w:val="00726B23"/>
    <w:rsid w:val="00730BBB"/>
    <w:rsid w:val="00731A76"/>
    <w:rsid w:val="007321AE"/>
    <w:rsid w:val="007333F0"/>
    <w:rsid w:val="00735D38"/>
    <w:rsid w:val="00736BC9"/>
    <w:rsid w:val="007401EA"/>
    <w:rsid w:val="00744F0A"/>
    <w:rsid w:val="00751159"/>
    <w:rsid w:val="00757592"/>
    <w:rsid w:val="0076131E"/>
    <w:rsid w:val="00765A45"/>
    <w:rsid w:val="00767673"/>
    <w:rsid w:val="0077272E"/>
    <w:rsid w:val="007736F7"/>
    <w:rsid w:val="00777658"/>
    <w:rsid w:val="0078254E"/>
    <w:rsid w:val="007846D1"/>
    <w:rsid w:val="0078508D"/>
    <w:rsid w:val="00787BD0"/>
    <w:rsid w:val="00790137"/>
    <w:rsid w:val="007931BE"/>
    <w:rsid w:val="0079512D"/>
    <w:rsid w:val="00795FD3"/>
    <w:rsid w:val="00796B1F"/>
    <w:rsid w:val="007A1EB3"/>
    <w:rsid w:val="007A5375"/>
    <w:rsid w:val="007A66C2"/>
    <w:rsid w:val="007B1FF1"/>
    <w:rsid w:val="007B2040"/>
    <w:rsid w:val="007B25E7"/>
    <w:rsid w:val="007C19B8"/>
    <w:rsid w:val="007C5243"/>
    <w:rsid w:val="007C53E2"/>
    <w:rsid w:val="007C7635"/>
    <w:rsid w:val="007D2BF8"/>
    <w:rsid w:val="007D6CB9"/>
    <w:rsid w:val="007D7A47"/>
    <w:rsid w:val="007E08C2"/>
    <w:rsid w:val="007E1865"/>
    <w:rsid w:val="007E1938"/>
    <w:rsid w:val="00805A63"/>
    <w:rsid w:val="00807608"/>
    <w:rsid w:val="008112CF"/>
    <w:rsid w:val="0081299E"/>
    <w:rsid w:val="008146C7"/>
    <w:rsid w:val="008148CB"/>
    <w:rsid w:val="00815C44"/>
    <w:rsid w:val="00815C4F"/>
    <w:rsid w:val="00822F1B"/>
    <w:rsid w:val="00823922"/>
    <w:rsid w:val="00824538"/>
    <w:rsid w:val="00826145"/>
    <w:rsid w:val="0083146C"/>
    <w:rsid w:val="008336C2"/>
    <w:rsid w:val="0083704B"/>
    <w:rsid w:val="0084240C"/>
    <w:rsid w:val="00844337"/>
    <w:rsid w:val="0084472B"/>
    <w:rsid w:val="00850358"/>
    <w:rsid w:val="00856B25"/>
    <w:rsid w:val="00860F25"/>
    <w:rsid w:val="00861A74"/>
    <w:rsid w:val="00862865"/>
    <w:rsid w:val="008650E5"/>
    <w:rsid w:val="00870C23"/>
    <w:rsid w:val="00877AE6"/>
    <w:rsid w:val="0088271A"/>
    <w:rsid w:val="00883C7C"/>
    <w:rsid w:val="0088610B"/>
    <w:rsid w:val="00894E85"/>
    <w:rsid w:val="008976B6"/>
    <w:rsid w:val="00897CAA"/>
    <w:rsid w:val="008A4277"/>
    <w:rsid w:val="008A42D6"/>
    <w:rsid w:val="008A796C"/>
    <w:rsid w:val="008B05C9"/>
    <w:rsid w:val="008B293B"/>
    <w:rsid w:val="008C2020"/>
    <w:rsid w:val="008C5931"/>
    <w:rsid w:val="008D3F11"/>
    <w:rsid w:val="008D66BD"/>
    <w:rsid w:val="008D69DF"/>
    <w:rsid w:val="008E4EA1"/>
    <w:rsid w:val="008E76FE"/>
    <w:rsid w:val="008E7B81"/>
    <w:rsid w:val="008F10DE"/>
    <w:rsid w:val="008F236F"/>
    <w:rsid w:val="008F29AC"/>
    <w:rsid w:val="008F33D4"/>
    <w:rsid w:val="008F5D8D"/>
    <w:rsid w:val="00901036"/>
    <w:rsid w:val="00902099"/>
    <w:rsid w:val="009045D2"/>
    <w:rsid w:val="00904F29"/>
    <w:rsid w:val="00906DF0"/>
    <w:rsid w:val="0091152B"/>
    <w:rsid w:val="00913900"/>
    <w:rsid w:val="00916B72"/>
    <w:rsid w:val="0093182A"/>
    <w:rsid w:val="00932570"/>
    <w:rsid w:val="009372CF"/>
    <w:rsid w:val="0093767D"/>
    <w:rsid w:val="009400D8"/>
    <w:rsid w:val="00940C90"/>
    <w:rsid w:val="009419B4"/>
    <w:rsid w:val="00943B61"/>
    <w:rsid w:val="00945866"/>
    <w:rsid w:val="00955688"/>
    <w:rsid w:val="00962A5E"/>
    <w:rsid w:val="0096342F"/>
    <w:rsid w:val="0097042A"/>
    <w:rsid w:val="009758B0"/>
    <w:rsid w:val="0097780B"/>
    <w:rsid w:val="00983036"/>
    <w:rsid w:val="0099138A"/>
    <w:rsid w:val="00991E78"/>
    <w:rsid w:val="009924C0"/>
    <w:rsid w:val="00997BE0"/>
    <w:rsid w:val="00997D90"/>
    <w:rsid w:val="009A27C2"/>
    <w:rsid w:val="009A5D20"/>
    <w:rsid w:val="009A648F"/>
    <w:rsid w:val="009A752C"/>
    <w:rsid w:val="009A7D31"/>
    <w:rsid w:val="009B1E52"/>
    <w:rsid w:val="009B2009"/>
    <w:rsid w:val="009B4137"/>
    <w:rsid w:val="009B7240"/>
    <w:rsid w:val="009C00EA"/>
    <w:rsid w:val="009C037F"/>
    <w:rsid w:val="009D206C"/>
    <w:rsid w:val="009D3DCE"/>
    <w:rsid w:val="009D4211"/>
    <w:rsid w:val="009D56F3"/>
    <w:rsid w:val="009D5D9A"/>
    <w:rsid w:val="009D6FBC"/>
    <w:rsid w:val="009E0D90"/>
    <w:rsid w:val="009E2163"/>
    <w:rsid w:val="009E3C8D"/>
    <w:rsid w:val="009E6FC4"/>
    <w:rsid w:val="009F2B82"/>
    <w:rsid w:val="00A014C4"/>
    <w:rsid w:val="00A01EF6"/>
    <w:rsid w:val="00A10EF6"/>
    <w:rsid w:val="00A130A0"/>
    <w:rsid w:val="00A15DF1"/>
    <w:rsid w:val="00A160C5"/>
    <w:rsid w:val="00A278BE"/>
    <w:rsid w:val="00A3163F"/>
    <w:rsid w:val="00A33C6A"/>
    <w:rsid w:val="00A43F49"/>
    <w:rsid w:val="00A441AC"/>
    <w:rsid w:val="00A44CA7"/>
    <w:rsid w:val="00A4667B"/>
    <w:rsid w:val="00A52C81"/>
    <w:rsid w:val="00A62E32"/>
    <w:rsid w:val="00A63232"/>
    <w:rsid w:val="00A63CBC"/>
    <w:rsid w:val="00A7077B"/>
    <w:rsid w:val="00A74401"/>
    <w:rsid w:val="00A7635E"/>
    <w:rsid w:val="00A91E75"/>
    <w:rsid w:val="00A92B69"/>
    <w:rsid w:val="00A96FA8"/>
    <w:rsid w:val="00AA51E6"/>
    <w:rsid w:val="00AA7393"/>
    <w:rsid w:val="00AB0F24"/>
    <w:rsid w:val="00AB1107"/>
    <w:rsid w:val="00AB705D"/>
    <w:rsid w:val="00AB7303"/>
    <w:rsid w:val="00AC3512"/>
    <w:rsid w:val="00AD003E"/>
    <w:rsid w:val="00AD3273"/>
    <w:rsid w:val="00AF01A6"/>
    <w:rsid w:val="00B01A28"/>
    <w:rsid w:val="00B03129"/>
    <w:rsid w:val="00B10206"/>
    <w:rsid w:val="00B11C5A"/>
    <w:rsid w:val="00B12EFB"/>
    <w:rsid w:val="00B21CF7"/>
    <w:rsid w:val="00B2696E"/>
    <w:rsid w:val="00B31E2B"/>
    <w:rsid w:val="00B358C9"/>
    <w:rsid w:val="00B36BAC"/>
    <w:rsid w:val="00B4335E"/>
    <w:rsid w:val="00B448B9"/>
    <w:rsid w:val="00B50EC0"/>
    <w:rsid w:val="00B52D1C"/>
    <w:rsid w:val="00B535AD"/>
    <w:rsid w:val="00B53705"/>
    <w:rsid w:val="00B53801"/>
    <w:rsid w:val="00B53991"/>
    <w:rsid w:val="00B53B75"/>
    <w:rsid w:val="00B54BDA"/>
    <w:rsid w:val="00B57923"/>
    <w:rsid w:val="00B61000"/>
    <w:rsid w:val="00B61CDD"/>
    <w:rsid w:val="00B61E8E"/>
    <w:rsid w:val="00B66CDB"/>
    <w:rsid w:val="00B66FF3"/>
    <w:rsid w:val="00B722B8"/>
    <w:rsid w:val="00B74E66"/>
    <w:rsid w:val="00B776D2"/>
    <w:rsid w:val="00B84E5D"/>
    <w:rsid w:val="00B87F3C"/>
    <w:rsid w:val="00B93557"/>
    <w:rsid w:val="00B940EB"/>
    <w:rsid w:val="00B9666D"/>
    <w:rsid w:val="00BA1672"/>
    <w:rsid w:val="00BA2950"/>
    <w:rsid w:val="00BA2AC2"/>
    <w:rsid w:val="00BA6B45"/>
    <w:rsid w:val="00BB0A96"/>
    <w:rsid w:val="00BC41A8"/>
    <w:rsid w:val="00BC53DA"/>
    <w:rsid w:val="00BC6367"/>
    <w:rsid w:val="00BC67C3"/>
    <w:rsid w:val="00BD2127"/>
    <w:rsid w:val="00BD2288"/>
    <w:rsid w:val="00BD3F8B"/>
    <w:rsid w:val="00BD5ACA"/>
    <w:rsid w:val="00BE4BE7"/>
    <w:rsid w:val="00BF0109"/>
    <w:rsid w:val="00BF20AE"/>
    <w:rsid w:val="00BF3835"/>
    <w:rsid w:val="00BF4A4B"/>
    <w:rsid w:val="00BF4CED"/>
    <w:rsid w:val="00C012E2"/>
    <w:rsid w:val="00C02153"/>
    <w:rsid w:val="00C1226A"/>
    <w:rsid w:val="00C14265"/>
    <w:rsid w:val="00C14489"/>
    <w:rsid w:val="00C14B80"/>
    <w:rsid w:val="00C15590"/>
    <w:rsid w:val="00C15E9A"/>
    <w:rsid w:val="00C16C5E"/>
    <w:rsid w:val="00C17DE8"/>
    <w:rsid w:val="00C17ED5"/>
    <w:rsid w:val="00C219A5"/>
    <w:rsid w:val="00C21A15"/>
    <w:rsid w:val="00C24EC0"/>
    <w:rsid w:val="00C272BB"/>
    <w:rsid w:val="00C2749E"/>
    <w:rsid w:val="00C31A4C"/>
    <w:rsid w:val="00C349D7"/>
    <w:rsid w:val="00C351D9"/>
    <w:rsid w:val="00C3662E"/>
    <w:rsid w:val="00C45FA3"/>
    <w:rsid w:val="00C52C76"/>
    <w:rsid w:val="00C54796"/>
    <w:rsid w:val="00C54FC5"/>
    <w:rsid w:val="00C56C67"/>
    <w:rsid w:val="00C572CB"/>
    <w:rsid w:val="00C6467D"/>
    <w:rsid w:val="00C65D9A"/>
    <w:rsid w:val="00C73736"/>
    <w:rsid w:val="00C73A55"/>
    <w:rsid w:val="00C73AF8"/>
    <w:rsid w:val="00C877AD"/>
    <w:rsid w:val="00C93540"/>
    <w:rsid w:val="00CA24C0"/>
    <w:rsid w:val="00CA6052"/>
    <w:rsid w:val="00CA79D3"/>
    <w:rsid w:val="00CB0E1A"/>
    <w:rsid w:val="00CB1168"/>
    <w:rsid w:val="00CB3B1D"/>
    <w:rsid w:val="00CB3FC3"/>
    <w:rsid w:val="00CB4A58"/>
    <w:rsid w:val="00CB6D2B"/>
    <w:rsid w:val="00CC130F"/>
    <w:rsid w:val="00CC2BD6"/>
    <w:rsid w:val="00CC331B"/>
    <w:rsid w:val="00CC34D2"/>
    <w:rsid w:val="00CC3936"/>
    <w:rsid w:val="00CD1528"/>
    <w:rsid w:val="00CD1849"/>
    <w:rsid w:val="00CD4346"/>
    <w:rsid w:val="00CD6965"/>
    <w:rsid w:val="00CE0F87"/>
    <w:rsid w:val="00CE304C"/>
    <w:rsid w:val="00CE5298"/>
    <w:rsid w:val="00CF08C1"/>
    <w:rsid w:val="00CF3619"/>
    <w:rsid w:val="00D112B3"/>
    <w:rsid w:val="00D126E7"/>
    <w:rsid w:val="00D12EC5"/>
    <w:rsid w:val="00D24F43"/>
    <w:rsid w:val="00D30746"/>
    <w:rsid w:val="00D44407"/>
    <w:rsid w:val="00D45055"/>
    <w:rsid w:val="00D469B5"/>
    <w:rsid w:val="00D501DD"/>
    <w:rsid w:val="00D506C4"/>
    <w:rsid w:val="00D5371E"/>
    <w:rsid w:val="00D62764"/>
    <w:rsid w:val="00D633BE"/>
    <w:rsid w:val="00D651CB"/>
    <w:rsid w:val="00D65236"/>
    <w:rsid w:val="00D6580D"/>
    <w:rsid w:val="00D673F7"/>
    <w:rsid w:val="00D706CB"/>
    <w:rsid w:val="00D7079F"/>
    <w:rsid w:val="00D73CDE"/>
    <w:rsid w:val="00D77ACE"/>
    <w:rsid w:val="00D837D3"/>
    <w:rsid w:val="00D8402E"/>
    <w:rsid w:val="00D90B34"/>
    <w:rsid w:val="00D9706D"/>
    <w:rsid w:val="00D97598"/>
    <w:rsid w:val="00DA4195"/>
    <w:rsid w:val="00DA5271"/>
    <w:rsid w:val="00DA52D3"/>
    <w:rsid w:val="00DB5377"/>
    <w:rsid w:val="00DB55A6"/>
    <w:rsid w:val="00DC0CC0"/>
    <w:rsid w:val="00DC3198"/>
    <w:rsid w:val="00DD00A7"/>
    <w:rsid w:val="00DD2513"/>
    <w:rsid w:val="00DE2067"/>
    <w:rsid w:val="00DE63CE"/>
    <w:rsid w:val="00DE6919"/>
    <w:rsid w:val="00DE7447"/>
    <w:rsid w:val="00DF1F3A"/>
    <w:rsid w:val="00DF5C27"/>
    <w:rsid w:val="00E0170A"/>
    <w:rsid w:val="00E04365"/>
    <w:rsid w:val="00E23AD3"/>
    <w:rsid w:val="00E250FD"/>
    <w:rsid w:val="00E2647B"/>
    <w:rsid w:val="00E32F68"/>
    <w:rsid w:val="00E4597E"/>
    <w:rsid w:val="00E54143"/>
    <w:rsid w:val="00E54EE3"/>
    <w:rsid w:val="00E54FAD"/>
    <w:rsid w:val="00E553E8"/>
    <w:rsid w:val="00E60D8B"/>
    <w:rsid w:val="00E616EF"/>
    <w:rsid w:val="00E6181E"/>
    <w:rsid w:val="00E649C0"/>
    <w:rsid w:val="00E66E10"/>
    <w:rsid w:val="00E710C0"/>
    <w:rsid w:val="00E711CF"/>
    <w:rsid w:val="00E73DAD"/>
    <w:rsid w:val="00E75F7E"/>
    <w:rsid w:val="00E771CF"/>
    <w:rsid w:val="00E77825"/>
    <w:rsid w:val="00E90980"/>
    <w:rsid w:val="00E92244"/>
    <w:rsid w:val="00EA1CA0"/>
    <w:rsid w:val="00EA48FD"/>
    <w:rsid w:val="00EA511A"/>
    <w:rsid w:val="00EA76AE"/>
    <w:rsid w:val="00EB10A0"/>
    <w:rsid w:val="00EB5432"/>
    <w:rsid w:val="00EC2019"/>
    <w:rsid w:val="00ED2D0F"/>
    <w:rsid w:val="00ED67BE"/>
    <w:rsid w:val="00ED7899"/>
    <w:rsid w:val="00ED793E"/>
    <w:rsid w:val="00EE4955"/>
    <w:rsid w:val="00EF0E6E"/>
    <w:rsid w:val="00EF1C8D"/>
    <w:rsid w:val="00EF62F5"/>
    <w:rsid w:val="00EF7A52"/>
    <w:rsid w:val="00F0075A"/>
    <w:rsid w:val="00F01B61"/>
    <w:rsid w:val="00F0572A"/>
    <w:rsid w:val="00F1063C"/>
    <w:rsid w:val="00F12CA8"/>
    <w:rsid w:val="00F15452"/>
    <w:rsid w:val="00F163E8"/>
    <w:rsid w:val="00F20D1B"/>
    <w:rsid w:val="00F23026"/>
    <w:rsid w:val="00F25293"/>
    <w:rsid w:val="00F27230"/>
    <w:rsid w:val="00F312D3"/>
    <w:rsid w:val="00F31CAE"/>
    <w:rsid w:val="00F35388"/>
    <w:rsid w:val="00F35BB0"/>
    <w:rsid w:val="00F4231A"/>
    <w:rsid w:val="00F42449"/>
    <w:rsid w:val="00F47C3A"/>
    <w:rsid w:val="00F508EF"/>
    <w:rsid w:val="00F5479B"/>
    <w:rsid w:val="00F61EAC"/>
    <w:rsid w:val="00F6482C"/>
    <w:rsid w:val="00F7033E"/>
    <w:rsid w:val="00F76F96"/>
    <w:rsid w:val="00F77B64"/>
    <w:rsid w:val="00F95B46"/>
    <w:rsid w:val="00F96332"/>
    <w:rsid w:val="00F97CF5"/>
    <w:rsid w:val="00FA1A84"/>
    <w:rsid w:val="00FA1D23"/>
    <w:rsid w:val="00FA333B"/>
    <w:rsid w:val="00FB00E2"/>
    <w:rsid w:val="00FB154D"/>
    <w:rsid w:val="00FB263E"/>
    <w:rsid w:val="00FB2BAA"/>
    <w:rsid w:val="00FB6C6C"/>
    <w:rsid w:val="00FB7F80"/>
    <w:rsid w:val="00FC3A96"/>
    <w:rsid w:val="00FC3DD6"/>
    <w:rsid w:val="00FC4EA7"/>
    <w:rsid w:val="00FD63EC"/>
    <w:rsid w:val="00FE0635"/>
    <w:rsid w:val="00FE1D2F"/>
    <w:rsid w:val="00FF5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0"/>
    <o:shapelayout v:ext="edit">
      <o:idmap v:ext="edit" data="2"/>
    </o:shapelayout>
  </w:shapeDefaults>
  <w:decimalSymbol w:val="."/>
  <w:listSeparator w:val=","/>
  <w14:docId w14:val="38D7FD36"/>
  <w15:docId w15:val="{2C9D5D83-2C24-4D84-AD5D-A335E9AD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2DC3"/>
    <w:pPr>
      <w:widowControl w:val="0"/>
      <w:jc w:val="both"/>
    </w:pPr>
  </w:style>
  <w:style w:type="paragraph" w:styleId="1">
    <w:name w:val="heading 1"/>
    <w:basedOn w:val="a"/>
    <w:next w:val="a"/>
    <w:link w:val="10"/>
    <w:qFormat/>
    <w:rsid w:val="005E2DC3"/>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0"/>
    <w:qFormat/>
    <w:rsid w:val="005E2DC3"/>
    <w:pPr>
      <w:keepNext/>
      <w:keepLines/>
      <w:spacing w:before="260" w:after="260" w:line="416" w:lineRule="auto"/>
      <w:outlineLvl w:val="1"/>
    </w:pPr>
    <w:rPr>
      <w:rFonts w:ascii="Calibri" w:eastAsia="宋体" w:hAnsi="Calibri" w:cs="Times New Roman"/>
      <w:b/>
      <w:kern w:val="0"/>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E2DC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E2DC3"/>
    <w:rPr>
      <w:sz w:val="18"/>
      <w:szCs w:val="18"/>
    </w:rPr>
  </w:style>
  <w:style w:type="paragraph" w:styleId="a5">
    <w:name w:val="footer"/>
    <w:basedOn w:val="a"/>
    <w:link w:val="a6"/>
    <w:uiPriority w:val="99"/>
    <w:unhideWhenUsed/>
    <w:rsid w:val="005E2DC3"/>
    <w:pPr>
      <w:tabs>
        <w:tab w:val="center" w:pos="4153"/>
        <w:tab w:val="right" w:pos="8306"/>
      </w:tabs>
      <w:snapToGrid w:val="0"/>
      <w:jc w:val="left"/>
    </w:pPr>
    <w:rPr>
      <w:sz w:val="18"/>
      <w:szCs w:val="18"/>
    </w:rPr>
  </w:style>
  <w:style w:type="character" w:customStyle="1" w:styleId="a6">
    <w:name w:val="页脚 字符"/>
    <w:basedOn w:val="a0"/>
    <w:link w:val="a5"/>
    <w:uiPriority w:val="99"/>
    <w:rsid w:val="005E2DC3"/>
    <w:rPr>
      <w:sz w:val="18"/>
      <w:szCs w:val="18"/>
    </w:rPr>
  </w:style>
  <w:style w:type="paragraph" w:styleId="a7">
    <w:name w:val="Normal (Web)"/>
    <w:basedOn w:val="a"/>
    <w:link w:val="a8"/>
    <w:uiPriority w:val="99"/>
    <w:unhideWhenUsed/>
    <w:rsid w:val="005E2DC3"/>
    <w:pPr>
      <w:widowControl/>
      <w:spacing w:before="100" w:beforeAutospacing="1" w:after="100" w:afterAutospacing="1"/>
      <w:jc w:val="left"/>
    </w:pPr>
    <w:rPr>
      <w:rFonts w:ascii="宋体" w:eastAsia="宋体" w:hAnsi="宋体" w:cs="宋体"/>
      <w:kern w:val="0"/>
      <w:sz w:val="24"/>
      <w:szCs w:val="24"/>
    </w:rPr>
  </w:style>
  <w:style w:type="character" w:customStyle="1" w:styleId="a8">
    <w:name w:val="普通(网站) 字符"/>
    <w:basedOn w:val="a0"/>
    <w:link w:val="a7"/>
    <w:uiPriority w:val="99"/>
    <w:rsid w:val="005E2DC3"/>
    <w:rPr>
      <w:rFonts w:ascii="宋体" w:eastAsia="宋体" w:hAnsi="宋体" w:cs="宋体"/>
      <w:kern w:val="0"/>
      <w:sz w:val="24"/>
      <w:szCs w:val="24"/>
    </w:rPr>
  </w:style>
  <w:style w:type="paragraph" w:customStyle="1" w:styleId="EndNoteBibliography">
    <w:name w:val="EndNote Bibliography"/>
    <w:basedOn w:val="a"/>
    <w:link w:val="EndNoteBibliography0"/>
    <w:rsid w:val="005E2DC3"/>
    <w:rPr>
      <w:rFonts w:ascii="宋体" w:eastAsia="宋体" w:hAnsi="宋体" w:cs="宋体"/>
      <w:noProof/>
      <w:kern w:val="0"/>
      <w:sz w:val="24"/>
      <w:szCs w:val="24"/>
    </w:rPr>
  </w:style>
  <w:style w:type="character" w:customStyle="1" w:styleId="EndNoteBibliography0">
    <w:name w:val="EndNote Bibliography 字符"/>
    <w:basedOn w:val="a8"/>
    <w:link w:val="EndNoteBibliography"/>
    <w:rsid w:val="005E2DC3"/>
    <w:rPr>
      <w:rFonts w:ascii="宋体" w:eastAsia="宋体" w:hAnsi="宋体" w:cs="宋体"/>
      <w:noProof/>
      <w:kern w:val="0"/>
      <w:sz w:val="24"/>
      <w:szCs w:val="24"/>
    </w:rPr>
  </w:style>
  <w:style w:type="character" w:customStyle="1" w:styleId="fontstyle01">
    <w:name w:val="fontstyle01"/>
    <w:basedOn w:val="a0"/>
    <w:rsid w:val="005E2DC3"/>
    <w:rPr>
      <w:rFonts w:ascii="Times New Roman" w:hAnsi="Times New Roman" w:cs="Times New Roman" w:hint="default"/>
      <w:b w:val="0"/>
      <w:bCs w:val="0"/>
      <w:i w:val="0"/>
      <w:iCs w:val="0"/>
      <w:color w:val="000000"/>
      <w:sz w:val="24"/>
      <w:szCs w:val="24"/>
    </w:rPr>
  </w:style>
  <w:style w:type="character" w:customStyle="1" w:styleId="10">
    <w:name w:val="标题 1 字符"/>
    <w:basedOn w:val="a0"/>
    <w:link w:val="1"/>
    <w:rsid w:val="005E2DC3"/>
    <w:rPr>
      <w:rFonts w:ascii="Calibri" w:eastAsia="宋体" w:hAnsi="Calibri" w:cs="Times New Roman"/>
      <w:b/>
      <w:bCs/>
      <w:kern w:val="44"/>
      <w:sz w:val="44"/>
      <w:szCs w:val="44"/>
    </w:rPr>
  </w:style>
  <w:style w:type="character" w:customStyle="1" w:styleId="20">
    <w:name w:val="标题 2 字符"/>
    <w:basedOn w:val="a0"/>
    <w:link w:val="2"/>
    <w:rsid w:val="005E2DC3"/>
    <w:rPr>
      <w:rFonts w:ascii="Calibri" w:eastAsia="宋体" w:hAnsi="Calibri" w:cs="Times New Roman"/>
      <w:b/>
      <w:kern w:val="0"/>
      <w:sz w:val="32"/>
      <w:szCs w:val="20"/>
    </w:rPr>
  </w:style>
  <w:style w:type="character" w:customStyle="1" w:styleId="Heading2Char">
    <w:name w:val="Heading 2 Char"/>
    <w:semiHidden/>
    <w:locked/>
    <w:rsid w:val="005E2DC3"/>
    <w:rPr>
      <w:rFonts w:ascii="Cambria" w:eastAsia="宋体" w:hAnsi="Cambria" w:cs="Cambria"/>
      <w:b/>
      <w:bCs/>
      <w:sz w:val="32"/>
      <w:szCs w:val="32"/>
    </w:rPr>
  </w:style>
  <w:style w:type="paragraph" w:customStyle="1" w:styleId="11">
    <w:name w:val="列出段落1"/>
    <w:basedOn w:val="a"/>
    <w:rsid w:val="005E2DC3"/>
    <w:pPr>
      <w:ind w:firstLineChars="200" w:firstLine="420"/>
    </w:pPr>
    <w:rPr>
      <w:rFonts w:ascii="Calibri" w:eastAsia="宋体" w:hAnsi="Calibri" w:cs="Calibri"/>
      <w:szCs w:val="21"/>
    </w:rPr>
  </w:style>
  <w:style w:type="character" w:styleId="a9">
    <w:name w:val="Hyperlink"/>
    <w:rsid w:val="005E2DC3"/>
    <w:rPr>
      <w:rFonts w:cs="Times New Roman"/>
      <w:color w:val="0000FF"/>
      <w:u w:val="single"/>
    </w:rPr>
  </w:style>
  <w:style w:type="paragraph" w:customStyle="1" w:styleId="Default">
    <w:name w:val="Default"/>
    <w:rsid w:val="005E2DC3"/>
    <w:pPr>
      <w:widowControl w:val="0"/>
      <w:autoSpaceDE w:val="0"/>
      <w:autoSpaceDN w:val="0"/>
      <w:adjustRightInd w:val="0"/>
    </w:pPr>
    <w:rPr>
      <w:rFonts w:ascii="Meiryo" w:eastAsia="Meiryo" w:hAnsi="Times New Roman" w:cs="Meiryo"/>
      <w:color w:val="000000"/>
      <w:kern w:val="0"/>
      <w:sz w:val="24"/>
      <w:szCs w:val="24"/>
    </w:rPr>
  </w:style>
  <w:style w:type="paragraph" w:customStyle="1" w:styleId="CharCharCharCharCharCharCharCharCharCharChar">
    <w:name w:val="Char Char Char Char Char Char Char Char Char Char Char"/>
    <w:autoRedefine/>
    <w:rsid w:val="005E2DC3"/>
    <w:pPr>
      <w:widowControl w:val="0"/>
      <w:spacing w:line="300" w:lineRule="auto"/>
      <w:ind w:firstLineChars="200" w:firstLine="480"/>
      <w:jc w:val="both"/>
    </w:pPr>
    <w:rPr>
      <w:rFonts w:ascii="Times New Roman" w:eastAsia="仿宋_GB2312" w:hAnsi="Times New Roman" w:cs="Times New Roman"/>
      <w:noProof/>
      <w:sz w:val="24"/>
      <w:szCs w:val="24"/>
    </w:rPr>
  </w:style>
  <w:style w:type="character" w:styleId="aa">
    <w:name w:val="Emphasis"/>
    <w:uiPriority w:val="20"/>
    <w:qFormat/>
    <w:rsid w:val="005E2DC3"/>
    <w:rPr>
      <w:rFonts w:cs="Times New Roman"/>
      <w:color w:val="auto"/>
    </w:rPr>
  </w:style>
  <w:style w:type="character" w:styleId="ab">
    <w:name w:val="page number"/>
    <w:rsid w:val="005E2DC3"/>
    <w:rPr>
      <w:rFonts w:cs="Times New Roman"/>
    </w:rPr>
  </w:style>
  <w:style w:type="character" w:customStyle="1" w:styleId="apple-converted-space">
    <w:name w:val="apple-converted-space"/>
    <w:rsid w:val="005E2DC3"/>
    <w:rPr>
      <w:rFonts w:cs="Times New Roman"/>
    </w:rPr>
  </w:style>
  <w:style w:type="character" w:customStyle="1" w:styleId="highlight">
    <w:name w:val="highlight"/>
    <w:rsid w:val="005E2DC3"/>
    <w:rPr>
      <w:rFonts w:cs="Times New Roman"/>
    </w:rPr>
  </w:style>
  <w:style w:type="character" w:customStyle="1" w:styleId="A10">
    <w:name w:val="A1"/>
    <w:rsid w:val="005E2DC3"/>
    <w:rPr>
      <w:color w:val="000000"/>
      <w:sz w:val="12"/>
    </w:rPr>
  </w:style>
  <w:style w:type="character" w:customStyle="1" w:styleId="A40">
    <w:name w:val="A4"/>
    <w:rsid w:val="005E2DC3"/>
    <w:rPr>
      <w:color w:val="000000"/>
      <w:sz w:val="11"/>
    </w:rPr>
  </w:style>
  <w:style w:type="paragraph" w:customStyle="1" w:styleId="ListParagraph1">
    <w:name w:val="List Paragraph1"/>
    <w:basedOn w:val="a"/>
    <w:rsid w:val="005E2DC3"/>
    <w:pPr>
      <w:ind w:firstLineChars="200" w:firstLine="420"/>
    </w:pPr>
    <w:rPr>
      <w:rFonts w:ascii="Calibri" w:eastAsia="宋体" w:hAnsi="Calibri" w:cs="Calibri"/>
      <w:szCs w:val="21"/>
    </w:rPr>
  </w:style>
  <w:style w:type="table" w:styleId="12">
    <w:name w:val="Table Simple 1"/>
    <w:basedOn w:val="a1"/>
    <w:rsid w:val="005E2DC3"/>
    <w:pPr>
      <w:widowControl w:val="0"/>
      <w:jc w:val="both"/>
    </w:pPr>
    <w:rPr>
      <w:rFonts w:ascii="Times New Roman" w:eastAsia="宋体" w:hAnsi="Times New Roman" w:cs="Times New Roman"/>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CharCharCharCharCharCharCharCharCharCharChar1">
    <w:name w:val="Char Char Char Char Char Char Char Char Char Char Char1"/>
    <w:autoRedefine/>
    <w:rsid w:val="005E2DC3"/>
    <w:pPr>
      <w:widowControl w:val="0"/>
      <w:spacing w:line="300" w:lineRule="auto"/>
      <w:ind w:firstLineChars="200" w:firstLine="480"/>
      <w:jc w:val="both"/>
    </w:pPr>
    <w:rPr>
      <w:rFonts w:ascii="Times New Roman" w:eastAsia="仿宋_GB2312" w:hAnsi="Times New Roman" w:cs="Times New Roman"/>
      <w:noProof/>
      <w:sz w:val="24"/>
      <w:szCs w:val="24"/>
    </w:rPr>
  </w:style>
  <w:style w:type="table" w:styleId="ac">
    <w:name w:val="Table Theme"/>
    <w:basedOn w:val="a1"/>
    <w:rsid w:val="005E2DC3"/>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F01B61"/>
    <w:pPr>
      <w:jc w:val="center"/>
    </w:pPr>
    <w:rPr>
      <w:rFonts w:ascii="宋体" w:eastAsia="宋体" w:hAnsi="宋体"/>
      <w:noProof/>
      <w:sz w:val="24"/>
    </w:rPr>
  </w:style>
  <w:style w:type="character" w:customStyle="1" w:styleId="EndNoteBibliographyTitle0">
    <w:name w:val="EndNote Bibliography Title 字符"/>
    <w:basedOn w:val="a0"/>
    <w:link w:val="EndNoteBibliographyTitle"/>
    <w:rsid w:val="00F01B61"/>
    <w:rPr>
      <w:rFonts w:ascii="宋体" w:eastAsia="宋体" w:hAnsi="宋体"/>
      <w:noProof/>
      <w:sz w:val="24"/>
    </w:rPr>
  </w:style>
  <w:style w:type="paragraph" w:styleId="ad">
    <w:name w:val="Balloon Text"/>
    <w:basedOn w:val="a"/>
    <w:link w:val="ae"/>
    <w:uiPriority w:val="99"/>
    <w:semiHidden/>
    <w:unhideWhenUsed/>
    <w:rsid w:val="00C2749E"/>
    <w:rPr>
      <w:sz w:val="18"/>
      <w:szCs w:val="18"/>
    </w:rPr>
  </w:style>
  <w:style w:type="character" w:customStyle="1" w:styleId="ae">
    <w:name w:val="批注框文本 字符"/>
    <w:basedOn w:val="a0"/>
    <w:link w:val="ad"/>
    <w:uiPriority w:val="99"/>
    <w:semiHidden/>
    <w:rsid w:val="00C2749E"/>
    <w:rPr>
      <w:sz w:val="18"/>
      <w:szCs w:val="18"/>
    </w:rPr>
  </w:style>
  <w:style w:type="character" w:customStyle="1" w:styleId="fontstyle21">
    <w:name w:val="fontstyle21"/>
    <w:basedOn w:val="a0"/>
    <w:rsid w:val="00F77B64"/>
    <w:rPr>
      <w:rFonts w:ascii="AdvTTab7e17fd" w:hAnsi="AdvTTab7e17fd" w:hint="default"/>
      <w:b w:val="0"/>
      <w:bCs w:val="0"/>
      <w:i w:val="0"/>
      <w:iCs w:val="0"/>
      <w:color w:val="000000"/>
      <w:sz w:val="12"/>
      <w:szCs w:val="12"/>
    </w:rPr>
  </w:style>
  <w:style w:type="character" w:customStyle="1" w:styleId="fontstyle31">
    <w:name w:val="fontstyle31"/>
    <w:basedOn w:val="a0"/>
    <w:rsid w:val="00F77B64"/>
    <w:rPr>
      <w:rFonts w:ascii="AdvTTab7e17fd+22" w:hAnsi="AdvTTab7e17fd+22" w:hint="default"/>
      <w:b w:val="0"/>
      <w:bCs w:val="0"/>
      <w:i w:val="0"/>
      <w:iCs w:val="0"/>
      <w:color w:val="000000"/>
      <w:sz w:val="12"/>
      <w:szCs w:val="12"/>
    </w:rPr>
  </w:style>
  <w:style w:type="character" w:customStyle="1" w:styleId="fontstyle41">
    <w:name w:val="fontstyle41"/>
    <w:basedOn w:val="a0"/>
    <w:rsid w:val="00F77B64"/>
    <w:rPr>
      <w:rFonts w:ascii="AdvTTab7e17fd+20" w:hAnsi="AdvTTab7e17fd+20" w:hint="default"/>
      <w:b w:val="0"/>
      <w:bCs w:val="0"/>
      <w:i w:val="0"/>
      <w:iCs w:val="0"/>
      <w:color w:val="000000"/>
      <w:sz w:val="18"/>
      <w:szCs w:val="18"/>
    </w:rPr>
  </w:style>
  <w:style w:type="character" w:customStyle="1" w:styleId="citation-publication-date">
    <w:name w:val="citation-publication-date"/>
    <w:basedOn w:val="a0"/>
    <w:rsid w:val="00C1226A"/>
  </w:style>
  <w:style w:type="character" w:customStyle="1" w:styleId="doi">
    <w:name w:val="doi"/>
    <w:basedOn w:val="a0"/>
    <w:rsid w:val="00C1226A"/>
  </w:style>
  <w:style w:type="character" w:customStyle="1" w:styleId="fm-vol-iss-date">
    <w:name w:val="fm-vol-iss-date"/>
    <w:basedOn w:val="a0"/>
    <w:rsid w:val="00B52D1C"/>
  </w:style>
  <w:style w:type="character" w:styleId="af">
    <w:name w:val="Unresolved Mention"/>
    <w:basedOn w:val="a0"/>
    <w:uiPriority w:val="99"/>
    <w:semiHidden/>
    <w:unhideWhenUsed/>
    <w:rsid w:val="004828BB"/>
    <w:rPr>
      <w:color w:val="605E5C"/>
      <w:shd w:val="clear" w:color="auto" w:fill="E1DFDD"/>
    </w:rPr>
  </w:style>
  <w:style w:type="character" w:styleId="af0">
    <w:name w:val="annotation reference"/>
    <w:basedOn w:val="a0"/>
    <w:uiPriority w:val="99"/>
    <w:semiHidden/>
    <w:unhideWhenUsed/>
    <w:rsid w:val="00DC3198"/>
    <w:rPr>
      <w:sz w:val="21"/>
      <w:szCs w:val="21"/>
    </w:rPr>
  </w:style>
  <w:style w:type="paragraph" w:styleId="af1">
    <w:name w:val="annotation text"/>
    <w:basedOn w:val="a"/>
    <w:link w:val="af2"/>
    <w:uiPriority w:val="99"/>
    <w:semiHidden/>
    <w:unhideWhenUsed/>
    <w:rsid w:val="00DC3198"/>
    <w:pPr>
      <w:jc w:val="left"/>
    </w:pPr>
  </w:style>
  <w:style w:type="character" w:customStyle="1" w:styleId="af2">
    <w:name w:val="批注文字 字符"/>
    <w:basedOn w:val="a0"/>
    <w:link w:val="af1"/>
    <w:uiPriority w:val="99"/>
    <w:semiHidden/>
    <w:rsid w:val="00DC3198"/>
  </w:style>
  <w:style w:type="paragraph" w:styleId="af3">
    <w:name w:val="annotation subject"/>
    <w:basedOn w:val="af1"/>
    <w:next w:val="af1"/>
    <w:link w:val="af4"/>
    <w:uiPriority w:val="99"/>
    <w:semiHidden/>
    <w:unhideWhenUsed/>
    <w:rsid w:val="00DC3198"/>
    <w:rPr>
      <w:b/>
      <w:bCs/>
    </w:rPr>
  </w:style>
  <w:style w:type="character" w:customStyle="1" w:styleId="af4">
    <w:name w:val="批注主题 字符"/>
    <w:basedOn w:val="af2"/>
    <w:link w:val="af3"/>
    <w:uiPriority w:val="99"/>
    <w:semiHidden/>
    <w:rsid w:val="00DC3198"/>
    <w:rPr>
      <w:b/>
      <w:bCs/>
    </w:rPr>
  </w:style>
  <w:style w:type="character" w:styleId="af5">
    <w:name w:val="line number"/>
    <w:basedOn w:val="a0"/>
    <w:uiPriority w:val="99"/>
    <w:semiHidden/>
    <w:unhideWhenUsed/>
    <w:rsid w:val="00941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3218">
      <w:bodyDiv w:val="1"/>
      <w:marLeft w:val="0"/>
      <w:marRight w:val="0"/>
      <w:marTop w:val="0"/>
      <w:marBottom w:val="0"/>
      <w:divBdr>
        <w:top w:val="none" w:sz="0" w:space="0" w:color="auto"/>
        <w:left w:val="none" w:sz="0" w:space="0" w:color="auto"/>
        <w:bottom w:val="none" w:sz="0" w:space="0" w:color="auto"/>
        <w:right w:val="none" w:sz="0" w:space="0" w:color="auto"/>
      </w:divBdr>
    </w:div>
    <w:div w:id="471674723">
      <w:bodyDiv w:val="1"/>
      <w:marLeft w:val="0"/>
      <w:marRight w:val="0"/>
      <w:marTop w:val="0"/>
      <w:marBottom w:val="0"/>
      <w:divBdr>
        <w:top w:val="none" w:sz="0" w:space="0" w:color="auto"/>
        <w:left w:val="none" w:sz="0" w:space="0" w:color="auto"/>
        <w:bottom w:val="none" w:sz="0" w:space="0" w:color="auto"/>
        <w:right w:val="none" w:sz="0" w:space="0" w:color="auto"/>
      </w:divBdr>
    </w:div>
    <w:div w:id="795296591">
      <w:bodyDiv w:val="1"/>
      <w:marLeft w:val="0"/>
      <w:marRight w:val="0"/>
      <w:marTop w:val="0"/>
      <w:marBottom w:val="0"/>
      <w:divBdr>
        <w:top w:val="none" w:sz="0" w:space="0" w:color="auto"/>
        <w:left w:val="none" w:sz="0" w:space="0" w:color="auto"/>
        <w:bottom w:val="none" w:sz="0" w:space="0" w:color="auto"/>
        <w:right w:val="none" w:sz="0" w:space="0" w:color="auto"/>
      </w:divBdr>
    </w:div>
    <w:div w:id="844708176">
      <w:bodyDiv w:val="1"/>
      <w:marLeft w:val="0"/>
      <w:marRight w:val="0"/>
      <w:marTop w:val="0"/>
      <w:marBottom w:val="0"/>
      <w:divBdr>
        <w:top w:val="none" w:sz="0" w:space="0" w:color="auto"/>
        <w:left w:val="none" w:sz="0" w:space="0" w:color="auto"/>
        <w:bottom w:val="none" w:sz="0" w:space="0" w:color="auto"/>
        <w:right w:val="none" w:sz="0" w:space="0" w:color="auto"/>
      </w:divBdr>
    </w:div>
    <w:div w:id="868419535">
      <w:bodyDiv w:val="1"/>
      <w:marLeft w:val="0"/>
      <w:marRight w:val="0"/>
      <w:marTop w:val="0"/>
      <w:marBottom w:val="0"/>
      <w:divBdr>
        <w:top w:val="none" w:sz="0" w:space="0" w:color="auto"/>
        <w:left w:val="none" w:sz="0" w:space="0" w:color="auto"/>
        <w:bottom w:val="none" w:sz="0" w:space="0" w:color="auto"/>
        <w:right w:val="none" w:sz="0" w:space="0" w:color="auto"/>
      </w:divBdr>
      <w:divsChild>
        <w:div w:id="1095057704">
          <w:marLeft w:val="0"/>
          <w:marRight w:val="0"/>
          <w:marTop w:val="375"/>
          <w:marBottom w:val="0"/>
          <w:divBdr>
            <w:top w:val="none" w:sz="0" w:space="0" w:color="auto"/>
            <w:left w:val="none" w:sz="0" w:space="0" w:color="auto"/>
            <w:bottom w:val="none" w:sz="0" w:space="0" w:color="auto"/>
            <w:right w:val="none" w:sz="0" w:space="0" w:color="auto"/>
          </w:divBdr>
          <w:divsChild>
            <w:div w:id="882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61560">
      <w:bodyDiv w:val="1"/>
      <w:marLeft w:val="0"/>
      <w:marRight w:val="0"/>
      <w:marTop w:val="0"/>
      <w:marBottom w:val="0"/>
      <w:divBdr>
        <w:top w:val="none" w:sz="0" w:space="0" w:color="auto"/>
        <w:left w:val="none" w:sz="0" w:space="0" w:color="auto"/>
        <w:bottom w:val="none" w:sz="0" w:space="0" w:color="auto"/>
        <w:right w:val="none" w:sz="0" w:space="0" w:color="auto"/>
      </w:divBdr>
    </w:div>
    <w:div w:id="1395469082">
      <w:bodyDiv w:val="1"/>
      <w:marLeft w:val="0"/>
      <w:marRight w:val="0"/>
      <w:marTop w:val="0"/>
      <w:marBottom w:val="0"/>
      <w:divBdr>
        <w:top w:val="none" w:sz="0" w:space="0" w:color="auto"/>
        <w:left w:val="none" w:sz="0" w:space="0" w:color="auto"/>
        <w:bottom w:val="none" w:sz="0" w:space="0" w:color="auto"/>
        <w:right w:val="none" w:sz="0" w:space="0" w:color="auto"/>
      </w:divBdr>
    </w:div>
    <w:div w:id="1609002666">
      <w:bodyDiv w:val="1"/>
      <w:marLeft w:val="0"/>
      <w:marRight w:val="0"/>
      <w:marTop w:val="0"/>
      <w:marBottom w:val="0"/>
      <w:divBdr>
        <w:top w:val="none" w:sz="0" w:space="0" w:color="auto"/>
        <w:left w:val="none" w:sz="0" w:space="0" w:color="auto"/>
        <w:bottom w:val="none" w:sz="0" w:space="0" w:color="auto"/>
        <w:right w:val="none" w:sz="0" w:space="0" w:color="auto"/>
      </w:divBdr>
    </w:div>
    <w:div w:id="18137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engmin@ustc.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yychen08@ustc.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D49AB-3D96-414E-AAE2-29E616B33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2962</Words>
  <Characters>16884</Characters>
  <Application>Microsoft Office Word</Application>
  <DocSecurity>0</DocSecurity>
  <Lines>140</Lines>
  <Paragraphs>39</Paragraphs>
  <ScaleCrop>false</ScaleCrop>
  <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dc:creator>
  <cp:keywords/>
  <dc:description/>
  <cp:lastModifiedBy>chm</cp:lastModifiedBy>
  <cp:revision>210</cp:revision>
  <cp:lastPrinted>2022-06-15T09:40:00Z</cp:lastPrinted>
  <dcterms:created xsi:type="dcterms:W3CDTF">2023-01-04T10:54:00Z</dcterms:created>
  <dcterms:modified xsi:type="dcterms:W3CDTF">2023-01-13T06:53:00Z</dcterms:modified>
</cp:coreProperties>
</file>