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B05806" w14:textId="5BE244D3" w:rsidR="001F6051" w:rsidRPr="00EB35F6" w:rsidRDefault="001F6051" w:rsidP="001F6051">
      <w:pPr>
        <w:pStyle w:val="Caption"/>
        <w:keepNext/>
        <w:spacing w:line="240" w:lineRule="auto"/>
        <w:rPr>
          <w:b/>
          <w:bCs/>
          <w:i w:val="0"/>
          <w:iCs/>
        </w:rPr>
      </w:pPr>
      <w:bookmarkStart w:id="0" w:name="_GoBack"/>
      <w:r w:rsidRPr="00EB35F6">
        <w:rPr>
          <w:b/>
          <w:bCs/>
          <w:i w:val="0"/>
          <w:iCs/>
        </w:rPr>
        <w:t>Table</w:t>
      </w:r>
      <w:r w:rsidR="00EB35F6">
        <w:rPr>
          <w:b/>
          <w:bCs/>
          <w:i w:val="0"/>
          <w:iCs/>
        </w:rPr>
        <w:t xml:space="preserve"> </w:t>
      </w:r>
      <w:r w:rsidR="00EB35F6" w:rsidRPr="00EB35F6">
        <w:rPr>
          <w:b/>
          <w:bCs/>
          <w:i w:val="0"/>
          <w:iCs/>
        </w:rPr>
        <w:t>1</w:t>
      </w:r>
      <w:r w:rsidR="00976B75">
        <w:rPr>
          <w:b/>
          <w:bCs/>
          <w:i w:val="0"/>
          <w:iCs/>
        </w:rPr>
        <w:t xml:space="preserve"> (Additional File 1)</w:t>
      </w:r>
      <w:r w:rsidRPr="00EB35F6">
        <w:rPr>
          <w:b/>
          <w:bCs/>
          <w:i w:val="0"/>
          <w:iCs/>
        </w:rPr>
        <w:t>: Characteristics of patients included in multivariable analysis (n = 8,308) compared to the total population on first line ART (n = 35,356) for viral load</w:t>
      </w:r>
    </w:p>
    <w:tbl>
      <w:tblPr>
        <w:tblW w:w="5295" w:type="pct"/>
        <w:tblBorders>
          <w:top w:val="single" w:sz="4" w:space="0" w:color="auto"/>
          <w:bottom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2126"/>
        <w:gridCol w:w="994"/>
        <w:gridCol w:w="1559"/>
        <w:gridCol w:w="708"/>
        <w:gridCol w:w="1702"/>
        <w:gridCol w:w="708"/>
        <w:gridCol w:w="993"/>
      </w:tblGrid>
      <w:tr w:rsidR="00EB35F6" w:rsidRPr="00154CAC" w14:paraId="4786E520" w14:textId="77777777" w:rsidTr="002F2FC1"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2DB8B2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Variable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134854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Value</w:t>
            </w:r>
          </w:p>
        </w:tc>
        <w:tc>
          <w:tcPr>
            <w:tcW w:w="8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037C12" w14:textId="77777777" w:rsidR="00EB35F6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 xml:space="preserve">Included in </w:t>
            </w:r>
            <w:r w:rsidR="00EB35F6" w:rsidRPr="00154CAC">
              <w:rPr>
                <w:rFonts w:cs="Times New Roman"/>
                <w:sz w:val="22"/>
                <w:szCs w:val="22"/>
              </w:rPr>
              <w:t>multivariable analysis</w:t>
            </w:r>
            <w:r w:rsidRPr="00154CAC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66CA72D0" w14:textId="7D94F18C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(n)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A38D85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 xml:space="preserve"> (%)</w:t>
            </w: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19F9AF" w14:textId="77777777" w:rsidR="00EB35F6" w:rsidRPr="00154CAC" w:rsidRDefault="00EB35F6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 xml:space="preserve">Not included in multivariable analysis </w:t>
            </w:r>
          </w:p>
          <w:p w14:paraId="4079201A" w14:textId="5E761BEB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(n)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D157CC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 xml:space="preserve"> (%)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21D21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P-value</w:t>
            </w:r>
          </w:p>
        </w:tc>
      </w:tr>
      <w:tr w:rsidR="00EB35F6" w:rsidRPr="00154CAC" w14:paraId="4F0B458F" w14:textId="77777777" w:rsidTr="002F2FC1">
        <w:tc>
          <w:tcPr>
            <w:tcW w:w="1209" w:type="pct"/>
            <w:tcBorders>
              <w:top w:val="single" w:sz="4" w:space="0" w:color="auto"/>
              <w:bottom w:val="nil"/>
            </w:tcBorders>
          </w:tcPr>
          <w:p w14:paraId="1D10E2C1" w14:textId="32A61CA5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Age at ART initiation &gt;19</w:t>
            </w:r>
            <w:r w:rsidR="00EB35F6" w:rsidRPr="00154CAC">
              <w:rPr>
                <w:rFonts w:cs="Times New Roman"/>
                <w:sz w:val="22"/>
                <w:szCs w:val="22"/>
              </w:rPr>
              <w:t xml:space="preserve"> years</w:t>
            </w:r>
          </w:p>
        </w:tc>
        <w:tc>
          <w:tcPr>
            <w:tcW w:w="565" w:type="pct"/>
            <w:tcBorders>
              <w:top w:val="single" w:sz="4" w:space="0" w:color="auto"/>
              <w:bottom w:val="nil"/>
            </w:tcBorders>
          </w:tcPr>
          <w:p w14:paraId="2BD7CFB2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single" w:sz="4" w:space="0" w:color="auto"/>
              <w:bottom w:val="nil"/>
            </w:tcBorders>
          </w:tcPr>
          <w:p w14:paraId="1147A161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7487</w:t>
            </w:r>
          </w:p>
        </w:tc>
        <w:tc>
          <w:tcPr>
            <w:tcW w:w="403" w:type="pct"/>
            <w:tcBorders>
              <w:top w:val="single" w:sz="4" w:space="0" w:color="auto"/>
              <w:bottom w:val="nil"/>
            </w:tcBorders>
          </w:tcPr>
          <w:p w14:paraId="0406C52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90.1</w:t>
            </w:r>
          </w:p>
        </w:tc>
        <w:tc>
          <w:tcPr>
            <w:tcW w:w="968" w:type="pct"/>
            <w:tcBorders>
              <w:top w:val="single" w:sz="4" w:space="0" w:color="auto"/>
              <w:bottom w:val="nil"/>
            </w:tcBorders>
          </w:tcPr>
          <w:p w14:paraId="12C73F5E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32387</w:t>
            </w:r>
          </w:p>
        </w:tc>
        <w:tc>
          <w:tcPr>
            <w:tcW w:w="403" w:type="pct"/>
            <w:tcBorders>
              <w:top w:val="single" w:sz="4" w:space="0" w:color="auto"/>
              <w:bottom w:val="nil"/>
            </w:tcBorders>
          </w:tcPr>
          <w:p w14:paraId="00D6C1D5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91.6</w:t>
            </w:r>
          </w:p>
        </w:tc>
        <w:tc>
          <w:tcPr>
            <w:tcW w:w="565" w:type="pct"/>
            <w:tcBorders>
              <w:top w:val="single" w:sz="4" w:space="0" w:color="auto"/>
              <w:bottom w:val="nil"/>
            </w:tcBorders>
          </w:tcPr>
          <w:p w14:paraId="49D6C33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&lt;0.001</w:t>
            </w:r>
          </w:p>
        </w:tc>
      </w:tr>
      <w:tr w:rsidR="00EB35F6" w:rsidRPr="00154CAC" w14:paraId="5413F957" w14:textId="77777777" w:rsidTr="002F2FC1">
        <w:tc>
          <w:tcPr>
            <w:tcW w:w="1209" w:type="pct"/>
            <w:tcBorders>
              <w:top w:val="nil"/>
            </w:tcBorders>
          </w:tcPr>
          <w:p w14:paraId="7E784F92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Gender (Female)</w:t>
            </w:r>
          </w:p>
        </w:tc>
        <w:tc>
          <w:tcPr>
            <w:tcW w:w="565" w:type="pct"/>
            <w:tcBorders>
              <w:top w:val="nil"/>
            </w:tcBorders>
          </w:tcPr>
          <w:p w14:paraId="68917EF6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nil"/>
            </w:tcBorders>
          </w:tcPr>
          <w:p w14:paraId="30C08500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3591</w:t>
            </w:r>
          </w:p>
        </w:tc>
        <w:tc>
          <w:tcPr>
            <w:tcW w:w="403" w:type="pct"/>
            <w:tcBorders>
              <w:top w:val="nil"/>
            </w:tcBorders>
          </w:tcPr>
          <w:p w14:paraId="64BB1E79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43.2</w:t>
            </w:r>
          </w:p>
        </w:tc>
        <w:tc>
          <w:tcPr>
            <w:tcW w:w="968" w:type="pct"/>
            <w:tcBorders>
              <w:top w:val="nil"/>
            </w:tcBorders>
          </w:tcPr>
          <w:p w14:paraId="798D011D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15749</w:t>
            </w:r>
          </w:p>
        </w:tc>
        <w:tc>
          <w:tcPr>
            <w:tcW w:w="403" w:type="pct"/>
            <w:tcBorders>
              <w:top w:val="nil"/>
            </w:tcBorders>
          </w:tcPr>
          <w:p w14:paraId="3170AAB9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44.5</w:t>
            </w:r>
          </w:p>
        </w:tc>
        <w:tc>
          <w:tcPr>
            <w:tcW w:w="565" w:type="pct"/>
            <w:tcBorders>
              <w:top w:val="nil"/>
            </w:tcBorders>
          </w:tcPr>
          <w:p w14:paraId="4A525858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0.031</w:t>
            </w:r>
          </w:p>
        </w:tc>
      </w:tr>
      <w:tr w:rsidR="00EB35F6" w:rsidRPr="00154CAC" w14:paraId="0F628A59" w14:textId="77777777" w:rsidTr="00EB35F6">
        <w:tc>
          <w:tcPr>
            <w:tcW w:w="1209" w:type="pct"/>
          </w:tcPr>
          <w:p w14:paraId="1D51627D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Divorced</w:t>
            </w:r>
          </w:p>
        </w:tc>
        <w:tc>
          <w:tcPr>
            <w:tcW w:w="565" w:type="pct"/>
          </w:tcPr>
          <w:p w14:paraId="563C0DC1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7" w:type="pct"/>
          </w:tcPr>
          <w:p w14:paraId="58E895BB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403" w:type="pct"/>
          </w:tcPr>
          <w:p w14:paraId="6DC500F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0.0</w:t>
            </w:r>
          </w:p>
        </w:tc>
        <w:tc>
          <w:tcPr>
            <w:tcW w:w="968" w:type="pct"/>
          </w:tcPr>
          <w:p w14:paraId="39C41D37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403" w:type="pct"/>
          </w:tcPr>
          <w:p w14:paraId="33A19415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0.0</w:t>
            </w:r>
          </w:p>
        </w:tc>
        <w:tc>
          <w:tcPr>
            <w:tcW w:w="565" w:type="pct"/>
          </w:tcPr>
          <w:p w14:paraId="58BABFF2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0.757</w:t>
            </w:r>
          </w:p>
        </w:tc>
      </w:tr>
      <w:tr w:rsidR="00EB35F6" w:rsidRPr="00154CAC" w14:paraId="082C7BEE" w14:textId="77777777" w:rsidTr="00EB35F6">
        <w:tc>
          <w:tcPr>
            <w:tcW w:w="1209" w:type="pct"/>
          </w:tcPr>
          <w:p w14:paraId="52622D3B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Married</w:t>
            </w:r>
          </w:p>
        </w:tc>
        <w:tc>
          <w:tcPr>
            <w:tcW w:w="565" w:type="pct"/>
          </w:tcPr>
          <w:p w14:paraId="1B6E136B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7" w:type="pct"/>
          </w:tcPr>
          <w:p w14:paraId="68EBA152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4530</w:t>
            </w:r>
          </w:p>
        </w:tc>
        <w:tc>
          <w:tcPr>
            <w:tcW w:w="403" w:type="pct"/>
          </w:tcPr>
          <w:p w14:paraId="3298C27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54.5</w:t>
            </w:r>
          </w:p>
        </w:tc>
        <w:tc>
          <w:tcPr>
            <w:tcW w:w="968" w:type="pct"/>
          </w:tcPr>
          <w:p w14:paraId="296A57B5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20165</w:t>
            </w:r>
          </w:p>
        </w:tc>
        <w:tc>
          <w:tcPr>
            <w:tcW w:w="403" w:type="pct"/>
          </w:tcPr>
          <w:p w14:paraId="6FB37EDC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57.0</w:t>
            </w:r>
          </w:p>
        </w:tc>
        <w:tc>
          <w:tcPr>
            <w:tcW w:w="565" w:type="pct"/>
          </w:tcPr>
          <w:p w14:paraId="5416C265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&lt;0.001</w:t>
            </w:r>
          </w:p>
        </w:tc>
      </w:tr>
      <w:tr w:rsidR="00EB35F6" w:rsidRPr="00154CAC" w14:paraId="1D6CB167" w14:textId="77777777" w:rsidTr="00EB35F6">
        <w:tc>
          <w:tcPr>
            <w:tcW w:w="1209" w:type="pct"/>
          </w:tcPr>
          <w:p w14:paraId="2D9B07C5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Separated</w:t>
            </w:r>
          </w:p>
        </w:tc>
        <w:tc>
          <w:tcPr>
            <w:tcW w:w="565" w:type="pct"/>
          </w:tcPr>
          <w:p w14:paraId="2F85CDC9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7" w:type="pct"/>
          </w:tcPr>
          <w:p w14:paraId="3B345ADB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513</w:t>
            </w:r>
          </w:p>
        </w:tc>
        <w:tc>
          <w:tcPr>
            <w:tcW w:w="403" w:type="pct"/>
          </w:tcPr>
          <w:p w14:paraId="628E5E4C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6.2</w:t>
            </w:r>
          </w:p>
        </w:tc>
        <w:tc>
          <w:tcPr>
            <w:tcW w:w="968" w:type="pct"/>
          </w:tcPr>
          <w:p w14:paraId="0AC4622E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2178</w:t>
            </w:r>
          </w:p>
        </w:tc>
        <w:tc>
          <w:tcPr>
            <w:tcW w:w="403" w:type="pct"/>
          </w:tcPr>
          <w:p w14:paraId="2AF726A6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6.2</w:t>
            </w:r>
          </w:p>
        </w:tc>
        <w:tc>
          <w:tcPr>
            <w:tcW w:w="565" w:type="pct"/>
          </w:tcPr>
          <w:p w14:paraId="66928106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EB35F6" w:rsidRPr="00154CAC" w14:paraId="5EF39260" w14:textId="77777777" w:rsidTr="00EB35F6">
        <w:tc>
          <w:tcPr>
            <w:tcW w:w="1209" w:type="pct"/>
          </w:tcPr>
          <w:p w14:paraId="6DDE774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Single</w:t>
            </w:r>
          </w:p>
        </w:tc>
        <w:tc>
          <w:tcPr>
            <w:tcW w:w="565" w:type="pct"/>
          </w:tcPr>
          <w:p w14:paraId="0A940910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7" w:type="pct"/>
          </w:tcPr>
          <w:p w14:paraId="6C2C6BEC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2101</w:t>
            </w:r>
          </w:p>
        </w:tc>
        <w:tc>
          <w:tcPr>
            <w:tcW w:w="403" w:type="pct"/>
          </w:tcPr>
          <w:p w14:paraId="7F353704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25.3</w:t>
            </w:r>
          </w:p>
        </w:tc>
        <w:tc>
          <w:tcPr>
            <w:tcW w:w="968" w:type="pct"/>
          </w:tcPr>
          <w:p w14:paraId="378C7F14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8163</w:t>
            </w:r>
          </w:p>
        </w:tc>
        <w:tc>
          <w:tcPr>
            <w:tcW w:w="403" w:type="pct"/>
          </w:tcPr>
          <w:p w14:paraId="23F3E807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23.1</w:t>
            </w:r>
          </w:p>
        </w:tc>
        <w:tc>
          <w:tcPr>
            <w:tcW w:w="565" w:type="pct"/>
          </w:tcPr>
          <w:p w14:paraId="5F190C2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&lt;0.001</w:t>
            </w:r>
          </w:p>
        </w:tc>
      </w:tr>
      <w:tr w:rsidR="00EB35F6" w:rsidRPr="00154CAC" w14:paraId="274A2544" w14:textId="77777777" w:rsidTr="00EB35F6">
        <w:tc>
          <w:tcPr>
            <w:tcW w:w="1209" w:type="pct"/>
          </w:tcPr>
          <w:p w14:paraId="414349C9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Widow</w:t>
            </w:r>
          </w:p>
        </w:tc>
        <w:tc>
          <w:tcPr>
            <w:tcW w:w="565" w:type="pct"/>
          </w:tcPr>
          <w:p w14:paraId="4D7286D9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7" w:type="pct"/>
          </w:tcPr>
          <w:p w14:paraId="3DAC231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906</w:t>
            </w:r>
          </w:p>
        </w:tc>
        <w:tc>
          <w:tcPr>
            <w:tcW w:w="403" w:type="pct"/>
          </w:tcPr>
          <w:p w14:paraId="0FCA6D7E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10.9</w:t>
            </w:r>
          </w:p>
        </w:tc>
        <w:tc>
          <w:tcPr>
            <w:tcW w:w="968" w:type="pct"/>
          </w:tcPr>
          <w:p w14:paraId="63D7293A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3927</w:t>
            </w:r>
          </w:p>
        </w:tc>
        <w:tc>
          <w:tcPr>
            <w:tcW w:w="403" w:type="pct"/>
          </w:tcPr>
          <w:p w14:paraId="50558796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11.1</w:t>
            </w:r>
          </w:p>
        </w:tc>
        <w:tc>
          <w:tcPr>
            <w:tcW w:w="565" w:type="pct"/>
          </w:tcPr>
          <w:p w14:paraId="7C3F6672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EB35F6" w:rsidRPr="00154CAC" w14:paraId="37E8F58D" w14:textId="77777777" w:rsidTr="00EB35F6">
        <w:tc>
          <w:tcPr>
            <w:tcW w:w="1209" w:type="pct"/>
          </w:tcPr>
          <w:p w14:paraId="6284734C" w14:textId="52F47530" w:rsidR="001F6051" w:rsidRPr="00154CAC" w:rsidRDefault="00EB35F6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 xml:space="preserve">Man who has sex with men </w:t>
            </w:r>
          </w:p>
        </w:tc>
        <w:tc>
          <w:tcPr>
            <w:tcW w:w="565" w:type="pct"/>
          </w:tcPr>
          <w:p w14:paraId="0E482366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7" w:type="pct"/>
          </w:tcPr>
          <w:p w14:paraId="0082AC0B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74</w:t>
            </w:r>
          </w:p>
        </w:tc>
        <w:tc>
          <w:tcPr>
            <w:tcW w:w="403" w:type="pct"/>
          </w:tcPr>
          <w:p w14:paraId="300EC70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0.9</w:t>
            </w:r>
          </w:p>
        </w:tc>
        <w:tc>
          <w:tcPr>
            <w:tcW w:w="968" w:type="pct"/>
          </w:tcPr>
          <w:p w14:paraId="41F58D97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250</w:t>
            </w:r>
          </w:p>
        </w:tc>
        <w:tc>
          <w:tcPr>
            <w:tcW w:w="403" w:type="pct"/>
          </w:tcPr>
          <w:p w14:paraId="0445B47C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0.7</w:t>
            </w:r>
          </w:p>
        </w:tc>
        <w:tc>
          <w:tcPr>
            <w:tcW w:w="565" w:type="pct"/>
          </w:tcPr>
          <w:p w14:paraId="0129B3F2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0.092</w:t>
            </w:r>
          </w:p>
        </w:tc>
      </w:tr>
      <w:tr w:rsidR="00EB35F6" w:rsidRPr="00154CAC" w14:paraId="0F900CCE" w14:textId="77777777" w:rsidTr="00EB35F6">
        <w:tc>
          <w:tcPr>
            <w:tcW w:w="1209" w:type="pct"/>
          </w:tcPr>
          <w:p w14:paraId="7F20E342" w14:textId="217FB4AF" w:rsidR="001F6051" w:rsidRPr="00154CAC" w:rsidRDefault="00EB35F6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 xml:space="preserve">History of injection drug use </w:t>
            </w:r>
          </w:p>
        </w:tc>
        <w:tc>
          <w:tcPr>
            <w:tcW w:w="565" w:type="pct"/>
          </w:tcPr>
          <w:p w14:paraId="2BBB59C2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7" w:type="pct"/>
          </w:tcPr>
          <w:p w14:paraId="4D6F27D7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391</w:t>
            </w:r>
          </w:p>
        </w:tc>
        <w:tc>
          <w:tcPr>
            <w:tcW w:w="403" w:type="pct"/>
          </w:tcPr>
          <w:p w14:paraId="3C583E12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4.7</w:t>
            </w:r>
          </w:p>
        </w:tc>
        <w:tc>
          <w:tcPr>
            <w:tcW w:w="968" w:type="pct"/>
          </w:tcPr>
          <w:p w14:paraId="2051FFA6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2785</w:t>
            </w:r>
          </w:p>
        </w:tc>
        <w:tc>
          <w:tcPr>
            <w:tcW w:w="403" w:type="pct"/>
          </w:tcPr>
          <w:p w14:paraId="04C9453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7.9</w:t>
            </w:r>
          </w:p>
        </w:tc>
        <w:tc>
          <w:tcPr>
            <w:tcW w:w="565" w:type="pct"/>
          </w:tcPr>
          <w:p w14:paraId="38722F5E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&lt;0.001</w:t>
            </w:r>
          </w:p>
        </w:tc>
      </w:tr>
      <w:tr w:rsidR="00EB35F6" w:rsidRPr="00154CAC" w14:paraId="65418C6C" w14:textId="77777777" w:rsidTr="00EB35F6">
        <w:tc>
          <w:tcPr>
            <w:tcW w:w="1209" w:type="pct"/>
          </w:tcPr>
          <w:p w14:paraId="244804A4" w14:textId="69B96603" w:rsidR="001F6051" w:rsidRPr="00154CAC" w:rsidRDefault="00E178C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History of s</w:t>
            </w:r>
            <w:r w:rsidR="001F6051" w:rsidRPr="00154CAC">
              <w:rPr>
                <w:rFonts w:cs="Times New Roman"/>
                <w:sz w:val="22"/>
                <w:szCs w:val="22"/>
              </w:rPr>
              <w:t>ex work</w:t>
            </w:r>
          </w:p>
        </w:tc>
        <w:tc>
          <w:tcPr>
            <w:tcW w:w="565" w:type="pct"/>
          </w:tcPr>
          <w:p w14:paraId="79E6DE31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7" w:type="pct"/>
          </w:tcPr>
          <w:p w14:paraId="28E6FD1B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169</w:t>
            </w:r>
          </w:p>
        </w:tc>
        <w:tc>
          <w:tcPr>
            <w:tcW w:w="403" w:type="pct"/>
          </w:tcPr>
          <w:p w14:paraId="4088BFAA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2.0</w:t>
            </w:r>
          </w:p>
        </w:tc>
        <w:tc>
          <w:tcPr>
            <w:tcW w:w="968" w:type="pct"/>
          </w:tcPr>
          <w:p w14:paraId="592DA1D7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508</w:t>
            </w:r>
          </w:p>
        </w:tc>
        <w:tc>
          <w:tcPr>
            <w:tcW w:w="403" w:type="pct"/>
          </w:tcPr>
          <w:p w14:paraId="46A6A114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1.4</w:t>
            </w:r>
          </w:p>
        </w:tc>
        <w:tc>
          <w:tcPr>
            <w:tcW w:w="565" w:type="pct"/>
          </w:tcPr>
          <w:p w14:paraId="017E4C4B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&lt;0.001</w:t>
            </w:r>
          </w:p>
        </w:tc>
      </w:tr>
      <w:tr w:rsidR="00EB35F6" w:rsidRPr="00154CAC" w14:paraId="3C18905C" w14:textId="77777777" w:rsidTr="00EB35F6">
        <w:tc>
          <w:tcPr>
            <w:tcW w:w="1209" w:type="pct"/>
          </w:tcPr>
          <w:p w14:paraId="1F500A58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Economic migrant</w:t>
            </w:r>
          </w:p>
        </w:tc>
        <w:tc>
          <w:tcPr>
            <w:tcW w:w="565" w:type="pct"/>
          </w:tcPr>
          <w:p w14:paraId="5CA990D5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7" w:type="pct"/>
          </w:tcPr>
          <w:p w14:paraId="7026246D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161</w:t>
            </w:r>
          </w:p>
        </w:tc>
        <w:tc>
          <w:tcPr>
            <w:tcW w:w="403" w:type="pct"/>
          </w:tcPr>
          <w:p w14:paraId="02505CC4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1.9</w:t>
            </w:r>
          </w:p>
        </w:tc>
        <w:tc>
          <w:tcPr>
            <w:tcW w:w="968" w:type="pct"/>
          </w:tcPr>
          <w:p w14:paraId="600385B8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675</w:t>
            </w:r>
          </w:p>
        </w:tc>
        <w:tc>
          <w:tcPr>
            <w:tcW w:w="403" w:type="pct"/>
          </w:tcPr>
          <w:p w14:paraId="022DDEBC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1.9</w:t>
            </w:r>
          </w:p>
        </w:tc>
        <w:tc>
          <w:tcPr>
            <w:tcW w:w="565" w:type="pct"/>
          </w:tcPr>
          <w:p w14:paraId="34C67238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EB35F6" w:rsidRPr="00154CAC" w14:paraId="71321DAA" w14:textId="77777777" w:rsidTr="00EB35F6">
        <w:tc>
          <w:tcPr>
            <w:tcW w:w="1209" w:type="pct"/>
          </w:tcPr>
          <w:p w14:paraId="1566E4E1" w14:textId="317FF0E6" w:rsidR="001F6051" w:rsidRPr="00154CAC" w:rsidRDefault="00EB35F6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History of imprisonment</w:t>
            </w:r>
          </w:p>
        </w:tc>
        <w:tc>
          <w:tcPr>
            <w:tcW w:w="565" w:type="pct"/>
          </w:tcPr>
          <w:p w14:paraId="27673BD8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7" w:type="pct"/>
          </w:tcPr>
          <w:p w14:paraId="3E6F9879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135</w:t>
            </w:r>
          </w:p>
        </w:tc>
        <w:tc>
          <w:tcPr>
            <w:tcW w:w="403" w:type="pct"/>
          </w:tcPr>
          <w:p w14:paraId="5A392CFA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1.6</w:t>
            </w:r>
          </w:p>
        </w:tc>
        <w:tc>
          <w:tcPr>
            <w:tcW w:w="968" w:type="pct"/>
          </w:tcPr>
          <w:p w14:paraId="5E7F568C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515</w:t>
            </w:r>
          </w:p>
        </w:tc>
        <w:tc>
          <w:tcPr>
            <w:tcW w:w="403" w:type="pct"/>
          </w:tcPr>
          <w:p w14:paraId="56282FF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1.5</w:t>
            </w:r>
          </w:p>
        </w:tc>
        <w:tc>
          <w:tcPr>
            <w:tcW w:w="565" w:type="pct"/>
          </w:tcPr>
          <w:p w14:paraId="5EC61C22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0.401</w:t>
            </w:r>
          </w:p>
        </w:tc>
      </w:tr>
      <w:tr w:rsidR="00EB35F6" w:rsidRPr="00154CAC" w14:paraId="5F31C7BE" w14:textId="77777777" w:rsidTr="00EB35F6">
        <w:tc>
          <w:tcPr>
            <w:tcW w:w="1209" w:type="pct"/>
          </w:tcPr>
          <w:p w14:paraId="6C793127" w14:textId="063EF8F8" w:rsidR="001F6051" w:rsidRPr="00154CAC" w:rsidRDefault="00EB35F6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 xml:space="preserve">Baseline body mass index </w:t>
            </w:r>
            <w:r w:rsidR="001F6051" w:rsidRPr="00154CAC">
              <w:rPr>
                <w:rFonts w:cs="Times New Roman"/>
                <w:sz w:val="22"/>
                <w:szCs w:val="22"/>
              </w:rPr>
              <w:t>&lt;18.5kg/m</w:t>
            </w:r>
            <w:r w:rsidRPr="00154CAC">
              <w:rPr>
                <w:rFonts w:cs="Times New Roman"/>
                <w:sz w:val="22"/>
                <w:szCs w:val="22"/>
              </w:rPr>
              <w:t xml:space="preserve"> </w:t>
            </w:r>
            <w:r w:rsidR="001F6051" w:rsidRPr="00154CAC">
              <w:rPr>
                <w:rFonts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65" w:type="pct"/>
          </w:tcPr>
          <w:p w14:paraId="005FA51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7" w:type="pct"/>
          </w:tcPr>
          <w:p w14:paraId="704C7FC6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1879</w:t>
            </w:r>
          </w:p>
        </w:tc>
        <w:tc>
          <w:tcPr>
            <w:tcW w:w="403" w:type="pct"/>
          </w:tcPr>
          <w:p w14:paraId="41CEBFC6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22.6</w:t>
            </w:r>
          </w:p>
        </w:tc>
        <w:tc>
          <w:tcPr>
            <w:tcW w:w="968" w:type="pct"/>
          </w:tcPr>
          <w:p w14:paraId="339FE5EC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6829</w:t>
            </w:r>
          </w:p>
        </w:tc>
        <w:tc>
          <w:tcPr>
            <w:tcW w:w="403" w:type="pct"/>
          </w:tcPr>
          <w:p w14:paraId="18446428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19.3</w:t>
            </w:r>
          </w:p>
        </w:tc>
        <w:tc>
          <w:tcPr>
            <w:tcW w:w="565" w:type="pct"/>
          </w:tcPr>
          <w:p w14:paraId="12C308B5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&lt;0.001</w:t>
            </w:r>
          </w:p>
        </w:tc>
      </w:tr>
      <w:tr w:rsidR="00EB35F6" w:rsidRPr="00154CAC" w14:paraId="636834D7" w14:textId="77777777" w:rsidTr="00EB35F6">
        <w:tc>
          <w:tcPr>
            <w:tcW w:w="1209" w:type="pct"/>
          </w:tcPr>
          <w:p w14:paraId="13C8A28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5" w:type="pct"/>
          </w:tcPr>
          <w:p w14:paraId="130F30F1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Missing</w:t>
            </w:r>
          </w:p>
        </w:tc>
        <w:tc>
          <w:tcPr>
            <w:tcW w:w="887" w:type="pct"/>
          </w:tcPr>
          <w:p w14:paraId="48D54D9D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4714</w:t>
            </w:r>
          </w:p>
        </w:tc>
        <w:tc>
          <w:tcPr>
            <w:tcW w:w="403" w:type="pct"/>
          </w:tcPr>
          <w:p w14:paraId="3A0F657D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56.7</w:t>
            </w:r>
          </w:p>
        </w:tc>
        <w:tc>
          <w:tcPr>
            <w:tcW w:w="968" w:type="pct"/>
          </w:tcPr>
          <w:p w14:paraId="7BB543F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21289</w:t>
            </w:r>
          </w:p>
        </w:tc>
        <w:tc>
          <w:tcPr>
            <w:tcW w:w="403" w:type="pct"/>
          </w:tcPr>
          <w:p w14:paraId="73FE9ACC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60.2</w:t>
            </w:r>
          </w:p>
        </w:tc>
        <w:tc>
          <w:tcPr>
            <w:tcW w:w="565" w:type="pct"/>
          </w:tcPr>
          <w:p w14:paraId="09858C68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</w:tr>
      <w:tr w:rsidR="00EB35F6" w:rsidRPr="00154CAC" w14:paraId="0F6698E2" w14:textId="77777777" w:rsidTr="00EB35F6">
        <w:tc>
          <w:tcPr>
            <w:tcW w:w="1209" w:type="pct"/>
          </w:tcPr>
          <w:p w14:paraId="2FC00BC0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WHO stage at ART initiation</w:t>
            </w:r>
          </w:p>
        </w:tc>
        <w:tc>
          <w:tcPr>
            <w:tcW w:w="565" w:type="pct"/>
          </w:tcPr>
          <w:p w14:paraId="758F90F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887" w:type="pct"/>
          </w:tcPr>
          <w:p w14:paraId="1FB8B011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3247</w:t>
            </w:r>
          </w:p>
        </w:tc>
        <w:tc>
          <w:tcPr>
            <w:tcW w:w="403" w:type="pct"/>
          </w:tcPr>
          <w:p w14:paraId="0B474456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39.1</w:t>
            </w:r>
          </w:p>
        </w:tc>
        <w:tc>
          <w:tcPr>
            <w:tcW w:w="968" w:type="pct"/>
          </w:tcPr>
          <w:p w14:paraId="481547A5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11501</w:t>
            </w:r>
          </w:p>
        </w:tc>
        <w:tc>
          <w:tcPr>
            <w:tcW w:w="403" w:type="pct"/>
          </w:tcPr>
          <w:p w14:paraId="736A6BD1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32.5</w:t>
            </w:r>
          </w:p>
        </w:tc>
        <w:tc>
          <w:tcPr>
            <w:tcW w:w="565" w:type="pct"/>
          </w:tcPr>
          <w:p w14:paraId="54B719D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&lt;0.001</w:t>
            </w:r>
          </w:p>
        </w:tc>
      </w:tr>
      <w:tr w:rsidR="00EB35F6" w:rsidRPr="00154CAC" w14:paraId="5748C4D8" w14:textId="77777777" w:rsidTr="00EB35F6">
        <w:tc>
          <w:tcPr>
            <w:tcW w:w="1209" w:type="pct"/>
          </w:tcPr>
          <w:p w14:paraId="6E03D8C9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5" w:type="pct"/>
          </w:tcPr>
          <w:p w14:paraId="24A08A30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887" w:type="pct"/>
          </w:tcPr>
          <w:p w14:paraId="3DE20DF5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327</w:t>
            </w:r>
          </w:p>
        </w:tc>
        <w:tc>
          <w:tcPr>
            <w:tcW w:w="403" w:type="pct"/>
          </w:tcPr>
          <w:p w14:paraId="243E4486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3.9</w:t>
            </w:r>
          </w:p>
        </w:tc>
        <w:tc>
          <w:tcPr>
            <w:tcW w:w="968" w:type="pct"/>
          </w:tcPr>
          <w:p w14:paraId="03D79E54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1108</w:t>
            </w:r>
          </w:p>
        </w:tc>
        <w:tc>
          <w:tcPr>
            <w:tcW w:w="403" w:type="pct"/>
          </w:tcPr>
          <w:p w14:paraId="01E1A13C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3.1</w:t>
            </w:r>
          </w:p>
        </w:tc>
        <w:tc>
          <w:tcPr>
            <w:tcW w:w="565" w:type="pct"/>
          </w:tcPr>
          <w:p w14:paraId="47F32E6C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</w:tr>
      <w:tr w:rsidR="00EB35F6" w:rsidRPr="00154CAC" w14:paraId="49A7C567" w14:textId="77777777" w:rsidTr="00EB35F6">
        <w:tc>
          <w:tcPr>
            <w:tcW w:w="1209" w:type="pct"/>
          </w:tcPr>
          <w:p w14:paraId="1DB47A9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5" w:type="pct"/>
          </w:tcPr>
          <w:p w14:paraId="2FD0EBAC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887" w:type="pct"/>
          </w:tcPr>
          <w:p w14:paraId="7CEDEB04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2958</w:t>
            </w:r>
          </w:p>
        </w:tc>
        <w:tc>
          <w:tcPr>
            <w:tcW w:w="403" w:type="pct"/>
          </w:tcPr>
          <w:p w14:paraId="4E5DE7D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35.6</w:t>
            </w:r>
          </w:p>
        </w:tc>
        <w:tc>
          <w:tcPr>
            <w:tcW w:w="968" w:type="pct"/>
          </w:tcPr>
          <w:p w14:paraId="039533C0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9710</w:t>
            </w:r>
          </w:p>
        </w:tc>
        <w:tc>
          <w:tcPr>
            <w:tcW w:w="403" w:type="pct"/>
          </w:tcPr>
          <w:p w14:paraId="0DEF0925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27.5</w:t>
            </w:r>
          </w:p>
        </w:tc>
        <w:tc>
          <w:tcPr>
            <w:tcW w:w="565" w:type="pct"/>
          </w:tcPr>
          <w:p w14:paraId="263E935B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</w:tr>
      <w:tr w:rsidR="00EB35F6" w:rsidRPr="00154CAC" w14:paraId="422FD05B" w14:textId="77777777" w:rsidTr="00EB35F6">
        <w:tc>
          <w:tcPr>
            <w:tcW w:w="1209" w:type="pct"/>
          </w:tcPr>
          <w:p w14:paraId="444CD4DD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5" w:type="pct"/>
          </w:tcPr>
          <w:p w14:paraId="528EF0F6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887" w:type="pct"/>
          </w:tcPr>
          <w:p w14:paraId="50BEDC91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1776</w:t>
            </w:r>
          </w:p>
        </w:tc>
        <w:tc>
          <w:tcPr>
            <w:tcW w:w="403" w:type="pct"/>
          </w:tcPr>
          <w:p w14:paraId="4520804A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21.4</w:t>
            </w:r>
          </w:p>
        </w:tc>
        <w:tc>
          <w:tcPr>
            <w:tcW w:w="968" w:type="pct"/>
          </w:tcPr>
          <w:p w14:paraId="0AE67A04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5516</w:t>
            </w:r>
          </w:p>
        </w:tc>
        <w:tc>
          <w:tcPr>
            <w:tcW w:w="403" w:type="pct"/>
          </w:tcPr>
          <w:p w14:paraId="46E3AAD8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15.6</w:t>
            </w:r>
          </w:p>
        </w:tc>
        <w:tc>
          <w:tcPr>
            <w:tcW w:w="565" w:type="pct"/>
          </w:tcPr>
          <w:p w14:paraId="271DED92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</w:tr>
      <w:tr w:rsidR="00EB35F6" w:rsidRPr="00154CAC" w14:paraId="580FAC6E" w14:textId="77777777" w:rsidTr="00EB35F6">
        <w:tc>
          <w:tcPr>
            <w:tcW w:w="1209" w:type="pct"/>
          </w:tcPr>
          <w:p w14:paraId="3F59167D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5" w:type="pct"/>
          </w:tcPr>
          <w:p w14:paraId="57C094AC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Missing</w:t>
            </w:r>
          </w:p>
        </w:tc>
        <w:tc>
          <w:tcPr>
            <w:tcW w:w="887" w:type="pct"/>
          </w:tcPr>
          <w:p w14:paraId="12146D78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403" w:type="pct"/>
          </w:tcPr>
          <w:p w14:paraId="34B8460C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0.0</w:t>
            </w:r>
          </w:p>
        </w:tc>
        <w:tc>
          <w:tcPr>
            <w:tcW w:w="968" w:type="pct"/>
          </w:tcPr>
          <w:p w14:paraId="1C640FB5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7521</w:t>
            </w:r>
          </w:p>
        </w:tc>
        <w:tc>
          <w:tcPr>
            <w:tcW w:w="403" w:type="pct"/>
          </w:tcPr>
          <w:p w14:paraId="45BB41F5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21.3</w:t>
            </w:r>
          </w:p>
        </w:tc>
        <w:tc>
          <w:tcPr>
            <w:tcW w:w="565" w:type="pct"/>
          </w:tcPr>
          <w:p w14:paraId="3BDE3E7A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</w:tr>
      <w:tr w:rsidR="00EB35F6" w:rsidRPr="00154CAC" w14:paraId="1A819B05" w14:textId="77777777" w:rsidTr="00EB35F6">
        <w:tc>
          <w:tcPr>
            <w:tcW w:w="1209" w:type="pct"/>
          </w:tcPr>
          <w:p w14:paraId="0CAF99E0" w14:textId="0B3FB1AF" w:rsidR="001F6051" w:rsidRPr="00154CAC" w:rsidRDefault="00EB35F6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Baseline Tuberculosis</w:t>
            </w:r>
          </w:p>
        </w:tc>
        <w:tc>
          <w:tcPr>
            <w:tcW w:w="565" w:type="pct"/>
          </w:tcPr>
          <w:p w14:paraId="47AEEF6E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7" w:type="pct"/>
          </w:tcPr>
          <w:p w14:paraId="1D242CA0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2994</w:t>
            </w:r>
          </w:p>
        </w:tc>
        <w:tc>
          <w:tcPr>
            <w:tcW w:w="403" w:type="pct"/>
          </w:tcPr>
          <w:p w14:paraId="0FD0AB8D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36.0</w:t>
            </w:r>
          </w:p>
        </w:tc>
        <w:tc>
          <w:tcPr>
            <w:tcW w:w="968" w:type="pct"/>
          </w:tcPr>
          <w:p w14:paraId="53520741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8754</w:t>
            </w:r>
          </w:p>
        </w:tc>
        <w:tc>
          <w:tcPr>
            <w:tcW w:w="403" w:type="pct"/>
          </w:tcPr>
          <w:p w14:paraId="0CED29F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24.8</w:t>
            </w:r>
          </w:p>
        </w:tc>
        <w:tc>
          <w:tcPr>
            <w:tcW w:w="565" w:type="pct"/>
          </w:tcPr>
          <w:p w14:paraId="016F00E2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&lt;0.001</w:t>
            </w:r>
          </w:p>
        </w:tc>
      </w:tr>
      <w:tr w:rsidR="00EB35F6" w:rsidRPr="00154CAC" w14:paraId="580BF486" w14:textId="77777777" w:rsidTr="00EB35F6">
        <w:tc>
          <w:tcPr>
            <w:tcW w:w="1209" w:type="pct"/>
          </w:tcPr>
          <w:p w14:paraId="40C0D6BA" w14:textId="7C5E2EA9" w:rsidR="001F6051" w:rsidRPr="00154CAC" w:rsidRDefault="00EB35F6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Baseline CD4</w:t>
            </w:r>
            <w:r w:rsidR="001F6051" w:rsidRPr="00154CAC">
              <w:rPr>
                <w:rFonts w:cs="Times New Roman"/>
                <w:sz w:val="22"/>
                <w:szCs w:val="22"/>
              </w:rPr>
              <w:t xml:space="preserve"> (cells/</w:t>
            </w:r>
            <w:r w:rsidRPr="00154CAC">
              <w:rPr>
                <w:rFonts w:cs="Times New Roman"/>
                <w:sz w:val="22"/>
                <w:szCs w:val="22"/>
              </w:rPr>
              <w:t>mL</w:t>
            </w:r>
            <w:r w:rsidR="001F6051" w:rsidRPr="00154CAC"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565" w:type="pct"/>
          </w:tcPr>
          <w:p w14:paraId="40FA711E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&lt;200</w:t>
            </w:r>
          </w:p>
        </w:tc>
        <w:tc>
          <w:tcPr>
            <w:tcW w:w="887" w:type="pct"/>
          </w:tcPr>
          <w:p w14:paraId="62D253AE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5262</w:t>
            </w:r>
          </w:p>
        </w:tc>
        <w:tc>
          <w:tcPr>
            <w:tcW w:w="403" w:type="pct"/>
          </w:tcPr>
          <w:p w14:paraId="39E11480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63.3</w:t>
            </w:r>
          </w:p>
        </w:tc>
        <w:tc>
          <w:tcPr>
            <w:tcW w:w="968" w:type="pct"/>
          </w:tcPr>
          <w:p w14:paraId="0ADC479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8434</w:t>
            </w:r>
          </w:p>
        </w:tc>
        <w:tc>
          <w:tcPr>
            <w:tcW w:w="403" w:type="pct"/>
          </w:tcPr>
          <w:p w14:paraId="3FB45F6D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23.9</w:t>
            </w:r>
          </w:p>
        </w:tc>
        <w:tc>
          <w:tcPr>
            <w:tcW w:w="565" w:type="pct"/>
          </w:tcPr>
          <w:p w14:paraId="05BDA91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&lt;0.001</w:t>
            </w:r>
          </w:p>
        </w:tc>
      </w:tr>
      <w:tr w:rsidR="00EB35F6" w:rsidRPr="00154CAC" w14:paraId="0D7A6E25" w14:textId="77777777" w:rsidTr="00EB35F6">
        <w:tc>
          <w:tcPr>
            <w:tcW w:w="1209" w:type="pct"/>
          </w:tcPr>
          <w:p w14:paraId="5DB0A27A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5" w:type="pct"/>
          </w:tcPr>
          <w:p w14:paraId="5C560E71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200-500</w:t>
            </w:r>
          </w:p>
        </w:tc>
        <w:tc>
          <w:tcPr>
            <w:tcW w:w="887" w:type="pct"/>
          </w:tcPr>
          <w:p w14:paraId="6C74E302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2580</w:t>
            </w:r>
          </w:p>
        </w:tc>
        <w:tc>
          <w:tcPr>
            <w:tcW w:w="403" w:type="pct"/>
          </w:tcPr>
          <w:p w14:paraId="5B35BB6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31.1</w:t>
            </w:r>
          </w:p>
        </w:tc>
        <w:tc>
          <w:tcPr>
            <w:tcW w:w="968" w:type="pct"/>
          </w:tcPr>
          <w:p w14:paraId="3762A1F4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4668</w:t>
            </w:r>
          </w:p>
        </w:tc>
        <w:tc>
          <w:tcPr>
            <w:tcW w:w="403" w:type="pct"/>
          </w:tcPr>
          <w:p w14:paraId="5DEBD11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13.2</w:t>
            </w:r>
          </w:p>
        </w:tc>
        <w:tc>
          <w:tcPr>
            <w:tcW w:w="565" w:type="pct"/>
          </w:tcPr>
          <w:p w14:paraId="3AC0B206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</w:tr>
      <w:tr w:rsidR="00EB35F6" w:rsidRPr="00154CAC" w14:paraId="642E0886" w14:textId="77777777" w:rsidTr="00EB35F6">
        <w:tc>
          <w:tcPr>
            <w:tcW w:w="1209" w:type="pct"/>
          </w:tcPr>
          <w:p w14:paraId="2CE02C60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5" w:type="pct"/>
          </w:tcPr>
          <w:p w14:paraId="2F133BCA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&gt;500</w:t>
            </w:r>
          </w:p>
        </w:tc>
        <w:tc>
          <w:tcPr>
            <w:tcW w:w="887" w:type="pct"/>
          </w:tcPr>
          <w:p w14:paraId="0FE970DA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466</w:t>
            </w:r>
          </w:p>
        </w:tc>
        <w:tc>
          <w:tcPr>
            <w:tcW w:w="403" w:type="pct"/>
          </w:tcPr>
          <w:p w14:paraId="099B2514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5.6</w:t>
            </w:r>
          </w:p>
        </w:tc>
        <w:tc>
          <w:tcPr>
            <w:tcW w:w="968" w:type="pct"/>
          </w:tcPr>
          <w:p w14:paraId="1FEA277D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928</w:t>
            </w:r>
          </w:p>
        </w:tc>
        <w:tc>
          <w:tcPr>
            <w:tcW w:w="403" w:type="pct"/>
          </w:tcPr>
          <w:p w14:paraId="74F9BB3A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2.6</w:t>
            </w:r>
          </w:p>
        </w:tc>
        <w:tc>
          <w:tcPr>
            <w:tcW w:w="565" w:type="pct"/>
          </w:tcPr>
          <w:p w14:paraId="2B909197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</w:tr>
      <w:tr w:rsidR="00EB35F6" w:rsidRPr="00154CAC" w14:paraId="247C7F7A" w14:textId="77777777" w:rsidTr="00EB35F6">
        <w:tc>
          <w:tcPr>
            <w:tcW w:w="1209" w:type="pct"/>
          </w:tcPr>
          <w:p w14:paraId="5509DF22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5" w:type="pct"/>
          </w:tcPr>
          <w:p w14:paraId="76C20F1D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Missing</w:t>
            </w:r>
          </w:p>
        </w:tc>
        <w:tc>
          <w:tcPr>
            <w:tcW w:w="887" w:type="pct"/>
          </w:tcPr>
          <w:p w14:paraId="0DCABDBB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403" w:type="pct"/>
          </w:tcPr>
          <w:p w14:paraId="35DD5B84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0.0</w:t>
            </w:r>
          </w:p>
        </w:tc>
        <w:tc>
          <w:tcPr>
            <w:tcW w:w="968" w:type="pct"/>
          </w:tcPr>
          <w:p w14:paraId="080CB3B8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21326</w:t>
            </w:r>
          </w:p>
        </w:tc>
        <w:tc>
          <w:tcPr>
            <w:tcW w:w="403" w:type="pct"/>
          </w:tcPr>
          <w:p w14:paraId="6A57485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60.3</w:t>
            </w:r>
          </w:p>
        </w:tc>
        <w:tc>
          <w:tcPr>
            <w:tcW w:w="565" w:type="pct"/>
          </w:tcPr>
          <w:p w14:paraId="31805CF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</w:tr>
      <w:tr w:rsidR="00EB35F6" w:rsidRPr="00154CAC" w14:paraId="444CC502" w14:textId="77777777" w:rsidTr="00EB35F6">
        <w:tc>
          <w:tcPr>
            <w:tcW w:w="1209" w:type="pct"/>
          </w:tcPr>
          <w:p w14:paraId="573320D1" w14:textId="312AA31E" w:rsidR="001F6051" w:rsidRPr="00154CAC" w:rsidRDefault="00EB35F6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History of l</w:t>
            </w:r>
            <w:r w:rsidR="001F6051" w:rsidRPr="00154CAC">
              <w:rPr>
                <w:rFonts w:cs="Times New Roman"/>
                <w:sz w:val="22"/>
                <w:szCs w:val="22"/>
              </w:rPr>
              <w:t>ow viremia</w:t>
            </w:r>
          </w:p>
        </w:tc>
        <w:tc>
          <w:tcPr>
            <w:tcW w:w="565" w:type="pct"/>
          </w:tcPr>
          <w:p w14:paraId="5F7EE64A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7" w:type="pct"/>
          </w:tcPr>
          <w:p w14:paraId="22558219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3498</w:t>
            </w:r>
          </w:p>
        </w:tc>
        <w:tc>
          <w:tcPr>
            <w:tcW w:w="403" w:type="pct"/>
          </w:tcPr>
          <w:p w14:paraId="456CAB0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42.1</w:t>
            </w:r>
          </w:p>
        </w:tc>
        <w:tc>
          <w:tcPr>
            <w:tcW w:w="968" w:type="pct"/>
          </w:tcPr>
          <w:p w14:paraId="74EB3E34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9861</w:t>
            </w:r>
          </w:p>
        </w:tc>
        <w:tc>
          <w:tcPr>
            <w:tcW w:w="403" w:type="pct"/>
          </w:tcPr>
          <w:p w14:paraId="7FBE5656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27.9</w:t>
            </w:r>
          </w:p>
        </w:tc>
        <w:tc>
          <w:tcPr>
            <w:tcW w:w="565" w:type="pct"/>
          </w:tcPr>
          <w:p w14:paraId="44030E6A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&lt;0.001</w:t>
            </w:r>
          </w:p>
        </w:tc>
      </w:tr>
      <w:tr w:rsidR="00EB35F6" w:rsidRPr="00154CAC" w14:paraId="1CC2187B" w14:textId="77777777" w:rsidTr="00EB35F6">
        <w:tc>
          <w:tcPr>
            <w:tcW w:w="1209" w:type="pct"/>
          </w:tcPr>
          <w:p w14:paraId="502EC906" w14:textId="3CF2B775" w:rsidR="001F6051" w:rsidRPr="00154CAC" w:rsidRDefault="00EB35F6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Frequency of low viremia</w:t>
            </w:r>
          </w:p>
        </w:tc>
        <w:tc>
          <w:tcPr>
            <w:tcW w:w="565" w:type="pct"/>
          </w:tcPr>
          <w:p w14:paraId="2DE2C937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887" w:type="pct"/>
          </w:tcPr>
          <w:p w14:paraId="704E1B3E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2640</w:t>
            </w:r>
          </w:p>
        </w:tc>
        <w:tc>
          <w:tcPr>
            <w:tcW w:w="403" w:type="pct"/>
          </w:tcPr>
          <w:p w14:paraId="7F7818AC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31.8</w:t>
            </w:r>
          </w:p>
        </w:tc>
        <w:tc>
          <w:tcPr>
            <w:tcW w:w="968" w:type="pct"/>
          </w:tcPr>
          <w:p w14:paraId="3D578821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7423</w:t>
            </w:r>
          </w:p>
        </w:tc>
        <w:tc>
          <w:tcPr>
            <w:tcW w:w="403" w:type="pct"/>
          </w:tcPr>
          <w:p w14:paraId="620E276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21.0</w:t>
            </w:r>
          </w:p>
        </w:tc>
        <w:tc>
          <w:tcPr>
            <w:tcW w:w="565" w:type="pct"/>
          </w:tcPr>
          <w:p w14:paraId="5409F328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&lt;0.001</w:t>
            </w:r>
          </w:p>
        </w:tc>
      </w:tr>
      <w:tr w:rsidR="00EB35F6" w:rsidRPr="00154CAC" w14:paraId="763FF1B6" w14:textId="77777777" w:rsidTr="00EB35F6">
        <w:tc>
          <w:tcPr>
            <w:tcW w:w="1209" w:type="pct"/>
          </w:tcPr>
          <w:p w14:paraId="5D31DD15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5" w:type="pct"/>
          </w:tcPr>
          <w:p w14:paraId="5CFB4385" w14:textId="11DC5397" w:rsidR="001F6051" w:rsidRPr="00154CAC" w:rsidRDefault="00EB35F6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sym w:font="Symbol" w:char="F0B3"/>
            </w:r>
            <w:r w:rsidRPr="00154CA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887" w:type="pct"/>
          </w:tcPr>
          <w:p w14:paraId="2E5A3DCD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858</w:t>
            </w:r>
          </w:p>
        </w:tc>
        <w:tc>
          <w:tcPr>
            <w:tcW w:w="403" w:type="pct"/>
          </w:tcPr>
          <w:p w14:paraId="5701BE4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10.3</w:t>
            </w:r>
          </w:p>
        </w:tc>
        <w:tc>
          <w:tcPr>
            <w:tcW w:w="968" w:type="pct"/>
          </w:tcPr>
          <w:p w14:paraId="78EEB88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2438</w:t>
            </w:r>
          </w:p>
        </w:tc>
        <w:tc>
          <w:tcPr>
            <w:tcW w:w="403" w:type="pct"/>
          </w:tcPr>
          <w:p w14:paraId="792B3A4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6.9</w:t>
            </w:r>
          </w:p>
        </w:tc>
        <w:tc>
          <w:tcPr>
            <w:tcW w:w="565" w:type="pct"/>
          </w:tcPr>
          <w:p w14:paraId="0A68EC5A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</w:tr>
      <w:tr w:rsidR="00EB35F6" w:rsidRPr="00154CAC" w14:paraId="50F6ADA0" w14:textId="77777777" w:rsidTr="00EB35F6">
        <w:tc>
          <w:tcPr>
            <w:tcW w:w="1209" w:type="pct"/>
          </w:tcPr>
          <w:p w14:paraId="74BF2B2F" w14:textId="5AF4AC7B" w:rsidR="001F6051" w:rsidRPr="00154CAC" w:rsidRDefault="00EB35F6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History of no</w:t>
            </w:r>
            <w:r w:rsidR="00E178C1" w:rsidRPr="00154CAC">
              <w:rPr>
                <w:rFonts w:cs="Times New Roman"/>
                <w:sz w:val="22"/>
                <w:szCs w:val="22"/>
              </w:rPr>
              <w:t xml:space="preserve"> </w:t>
            </w:r>
            <w:r w:rsidRPr="00154CAC">
              <w:rPr>
                <w:rFonts w:cs="Times New Roman"/>
                <w:sz w:val="22"/>
                <w:szCs w:val="22"/>
              </w:rPr>
              <w:t>treatment change</w:t>
            </w:r>
          </w:p>
        </w:tc>
        <w:tc>
          <w:tcPr>
            <w:tcW w:w="565" w:type="pct"/>
          </w:tcPr>
          <w:p w14:paraId="64E88F00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7" w:type="pct"/>
          </w:tcPr>
          <w:p w14:paraId="48C2E69D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1922</w:t>
            </w:r>
          </w:p>
        </w:tc>
        <w:tc>
          <w:tcPr>
            <w:tcW w:w="403" w:type="pct"/>
          </w:tcPr>
          <w:p w14:paraId="7815F949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23.1</w:t>
            </w:r>
          </w:p>
        </w:tc>
        <w:tc>
          <w:tcPr>
            <w:tcW w:w="968" w:type="pct"/>
          </w:tcPr>
          <w:p w14:paraId="7E096711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11355</w:t>
            </w:r>
          </w:p>
        </w:tc>
        <w:tc>
          <w:tcPr>
            <w:tcW w:w="403" w:type="pct"/>
          </w:tcPr>
          <w:p w14:paraId="49C3F9A0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32.1</w:t>
            </w:r>
          </w:p>
        </w:tc>
        <w:tc>
          <w:tcPr>
            <w:tcW w:w="565" w:type="pct"/>
          </w:tcPr>
          <w:p w14:paraId="7E4C521A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&lt;0.001</w:t>
            </w:r>
          </w:p>
        </w:tc>
      </w:tr>
      <w:tr w:rsidR="00EB35F6" w:rsidRPr="00154CAC" w14:paraId="21718428" w14:textId="77777777" w:rsidTr="00EB35F6">
        <w:tc>
          <w:tcPr>
            <w:tcW w:w="1209" w:type="pct"/>
          </w:tcPr>
          <w:p w14:paraId="7CD5083D" w14:textId="04B9F30E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Time on ART (y</w:t>
            </w:r>
            <w:r w:rsidR="00EB35F6" w:rsidRPr="00154CAC">
              <w:rPr>
                <w:rFonts w:cs="Times New Roman"/>
                <w:sz w:val="22"/>
                <w:szCs w:val="22"/>
              </w:rPr>
              <w:t>ears</w:t>
            </w:r>
            <w:r w:rsidRPr="00154CAC"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565" w:type="pct"/>
          </w:tcPr>
          <w:p w14:paraId="13A9F6C9" w14:textId="44AEFB0C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&lt;2</w:t>
            </w:r>
          </w:p>
        </w:tc>
        <w:tc>
          <w:tcPr>
            <w:tcW w:w="887" w:type="pct"/>
          </w:tcPr>
          <w:p w14:paraId="7A6D42C6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931</w:t>
            </w:r>
          </w:p>
        </w:tc>
        <w:tc>
          <w:tcPr>
            <w:tcW w:w="403" w:type="pct"/>
          </w:tcPr>
          <w:p w14:paraId="4CA7AA41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11.2</w:t>
            </w:r>
          </w:p>
        </w:tc>
        <w:tc>
          <w:tcPr>
            <w:tcW w:w="968" w:type="pct"/>
          </w:tcPr>
          <w:p w14:paraId="573B510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6773</w:t>
            </w:r>
          </w:p>
        </w:tc>
        <w:tc>
          <w:tcPr>
            <w:tcW w:w="403" w:type="pct"/>
          </w:tcPr>
          <w:p w14:paraId="19A1974D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19.2</w:t>
            </w:r>
          </w:p>
        </w:tc>
        <w:tc>
          <w:tcPr>
            <w:tcW w:w="565" w:type="pct"/>
          </w:tcPr>
          <w:p w14:paraId="67361932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&lt;0.001</w:t>
            </w:r>
          </w:p>
        </w:tc>
      </w:tr>
      <w:tr w:rsidR="00EB35F6" w:rsidRPr="00154CAC" w14:paraId="16D38996" w14:textId="77777777" w:rsidTr="00EB35F6">
        <w:tc>
          <w:tcPr>
            <w:tcW w:w="1209" w:type="pct"/>
          </w:tcPr>
          <w:p w14:paraId="1AE7C91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5" w:type="pct"/>
          </w:tcPr>
          <w:p w14:paraId="4919AFE0" w14:textId="0F0FE270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</w:t>
            </w:r>
            <w:r w:rsidR="00EB35F6" w:rsidRPr="00154CAC">
              <w:rPr>
                <w:rFonts w:cs="Times New Roman"/>
                <w:sz w:val="22"/>
                <w:szCs w:val="22"/>
              </w:rPr>
              <w:t>-5</w:t>
            </w:r>
          </w:p>
        </w:tc>
        <w:tc>
          <w:tcPr>
            <w:tcW w:w="887" w:type="pct"/>
          </w:tcPr>
          <w:p w14:paraId="797CF345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2368</w:t>
            </w:r>
          </w:p>
        </w:tc>
        <w:tc>
          <w:tcPr>
            <w:tcW w:w="403" w:type="pct"/>
          </w:tcPr>
          <w:p w14:paraId="498DA889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28.5</w:t>
            </w:r>
          </w:p>
        </w:tc>
        <w:tc>
          <w:tcPr>
            <w:tcW w:w="968" w:type="pct"/>
          </w:tcPr>
          <w:p w14:paraId="5A875D05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11984</w:t>
            </w:r>
          </w:p>
        </w:tc>
        <w:tc>
          <w:tcPr>
            <w:tcW w:w="403" w:type="pct"/>
          </w:tcPr>
          <w:p w14:paraId="16086D1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33.9</w:t>
            </w:r>
          </w:p>
        </w:tc>
        <w:tc>
          <w:tcPr>
            <w:tcW w:w="565" w:type="pct"/>
          </w:tcPr>
          <w:p w14:paraId="5C4D26BA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</w:tr>
      <w:tr w:rsidR="00EB35F6" w:rsidRPr="00154CAC" w14:paraId="5A47B52B" w14:textId="77777777" w:rsidTr="00EB35F6">
        <w:tc>
          <w:tcPr>
            <w:tcW w:w="1209" w:type="pct"/>
          </w:tcPr>
          <w:p w14:paraId="4C51F511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5" w:type="pct"/>
          </w:tcPr>
          <w:p w14:paraId="7F336224" w14:textId="041B718D" w:rsidR="001F6051" w:rsidRPr="00154CAC" w:rsidRDefault="00EB35F6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&gt;5</w:t>
            </w:r>
          </w:p>
        </w:tc>
        <w:tc>
          <w:tcPr>
            <w:tcW w:w="887" w:type="pct"/>
          </w:tcPr>
          <w:p w14:paraId="7148FE87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5009</w:t>
            </w:r>
          </w:p>
        </w:tc>
        <w:tc>
          <w:tcPr>
            <w:tcW w:w="403" w:type="pct"/>
          </w:tcPr>
          <w:p w14:paraId="1859803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60.3</w:t>
            </w:r>
          </w:p>
        </w:tc>
        <w:tc>
          <w:tcPr>
            <w:tcW w:w="968" w:type="pct"/>
          </w:tcPr>
          <w:p w14:paraId="3C97E172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16599</w:t>
            </w:r>
          </w:p>
        </w:tc>
        <w:tc>
          <w:tcPr>
            <w:tcW w:w="403" w:type="pct"/>
          </w:tcPr>
          <w:p w14:paraId="29B09FBE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46.9</w:t>
            </w:r>
          </w:p>
        </w:tc>
        <w:tc>
          <w:tcPr>
            <w:tcW w:w="565" w:type="pct"/>
          </w:tcPr>
          <w:p w14:paraId="77ED00E1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</w:tr>
      <w:tr w:rsidR="00EB35F6" w:rsidRPr="00154CAC" w14:paraId="171BB627" w14:textId="77777777" w:rsidTr="00EB35F6">
        <w:tc>
          <w:tcPr>
            <w:tcW w:w="1209" w:type="pct"/>
          </w:tcPr>
          <w:p w14:paraId="2C983C58" w14:textId="4E16036F" w:rsidR="001F6051" w:rsidRPr="00154CAC" w:rsidRDefault="00EB35F6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History of lost-to-follow up</w:t>
            </w:r>
          </w:p>
        </w:tc>
        <w:tc>
          <w:tcPr>
            <w:tcW w:w="565" w:type="pct"/>
          </w:tcPr>
          <w:p w14:paraId="674FBCC8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7" w:type="pct"/>
          </w:tcPr>
          <w:p w14:paraId="790A2310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760</w:t>
            </w:r>
          </w:p>
        </w:tc>
        <w:tc>
          <w:tcPr>
            <w:tcW w:w="403" w:type="pct"/>
          </w:tcPr>
          <w:p w14:paraId="14F017EC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9.1</w:t>
            </w:r>
          </w:p>
        </w:tc>
        <w:tc>
          <w:tcPr>
            <w:tcW w:w="968" w:type="pct"/>
          </w:tcPr>
          <w:p w14:paraId="59D27CFE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3850</w:t>
            </w:r>
          </w:p>
        </w:tc>
        <w:tc>
          <w:tcPr>
            <w:tcW w:w="403" w:type="pct"/>
          </w:tcPr>
          <w:p w14:paraId="7B120851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10.9</w:t>
            </w:r>
          </w:p>
        </w:tc>
        <w:tc>
          <w:tcPr>
            <w:tcW w:w="565" w:type="pct"/>
          </w:tcPr>
          <w:p w14:paraId="7DD608C7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&lt;0.001</w:t>
            </w:r>
          </w:p>
        </w:tc>
      </w:tr>
      <w:tr w:rsidR="00EB35F6" w:rsidRPr="00154CAC" w14:paraId="5900D305" w14:textId="77777777" w:rsidTr="00EB35F6">
        <w:tc>
          <w:tcPr>
            <w:tcW w:w="1209" w:type="pct"/>
          </w:tcPr>
          <w:p w14:paraId="1D27B363" w14:textId="05AE8563" w:rsidR="001F6051" w:rsidRPr="00154CAC" w:rsidRDefault="00EB35F6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Frequency of lost-to-follow up</w:t>
            </w:r>
          </w:p>
        </w:tc>
        <w:tc>
          <w:tcPr>
            <w:tcW w:w="565" w:type="pct"/>
          </w:tcPr>
          <w:p w14:paraId="17199FCE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887" w:type="pct"/>
          </w:tcPr>
          <w:p w14:paraId="4D145636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629</w:t>
            </w:r>
          </w:p>
        </w:tc>
        <w:tc>
          <w:tcPr>
            <w:tcW w:w="403" w:type="pct"/>
          </w:tcPr>
          <w:p w14:paraId="203C2E2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7.6</w:t>
            </w:r>
          </w:p>
        </w:tc>
        <w:tc>
          <w:tcPr>
            <w:tcW w:w="968" w:type="pct"/>
          </w:tcPr>
          <w:p w14:paraId="3FC48F60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3176</w:t>
            </w:r>
          </w:p>
        </w:tc>
        <w:tc>
          <w:tcPr>
            <w:tcW w:w="403" w:type="pct"/>
          </w:tcPr>
          <w:p w14:paraId="72BD2898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9.0</w:t>
            </w:r>
          </w:p>
        </w:tc>
        <w:tc>
          <w:tcPr>
            <w:tcW w:w="565" w:type="pct"/>
          </w:tcPr>
          <w:p w14:paraId="5DCB3D70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&lt;0.001</w:t>
            </w:r>
          </w:p>
        </w:tc>
      </w:tr>
      <w:tr w:rsidR="00EB35F6" w:rsidRPr="00154CAC" w14:paraId="327D701C" w14:textId="77777777" w:rsidTr="00EB35F6">
        <w:tc>
          <w:tcPr>
            <w:tcW w:w="1209" w:type="pct"/>
          </w:tcPr>
          <w:p w14:paraId="0FAC3EC9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5" w:type="pct"/>
          </w:tcPr>
          <w:p w14:paraId="5DF161E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887" w:type="pct"/>
          </w:tcPr>
          <w:p w14:paraId="10470184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102</w:t>
            </w:r>
          </w:p>
        </w:tc>
        <w:tc>
          <w:tcPr>
            <w:tcW w:w="403" w:type="pct"/>
          </w:tcPr>
          <w:p w14:paraId="0F11E9D1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1.2</w:t>
            </w:r>
          </w:p>
        </w:tc>
        <w:tc>
          <w:tcPr>
            <w:tcW w:w="968" w:type="pct"/>
          </w:tcPr>
          <w:p w14:paraId="3D43A7A1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512</w:t>
            </w:r>
          </w:p>
        </w:tc>
        <w:tc>
          <w:tcPr>
            <w:tcW w:w="403" w:type="pct"/>
          </w:tcPr>
          <w:p w14:paraId="6782A7D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1.4</w:t>
            </w:r>
          </w:p>
        </w:tc>
        <w:tc>
          <w:tcPr>
            <w:tcW w:w="565" w:type="pct"/>
          </w:tcPr>
          <w:p w14:paraId="1A6F14CB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</w:tr>
      <w:tr w:rsidR="00EB35F6" w:rsidRPr="00154CAC" w14:paraId="4225F8B4" w14:textId="77777777" w:rsidTr="00EB35F6">
        <w:tc>
          <w:tcPr>
            <w:tcW w:w="1209" w:type="pct"/>
          </w:tcPr>
          <w:p w14:paraId="1142BD2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5" w:type="pct"/>
          </w:tcPr>
          <w:p w14:paraId="485EAED2" w14:textId="0D78D198" w:rsidR="001F6051" w:rsidRPr="00154CAC" w:rsidRDefault="00EB35F6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sym w:font="Symbol" w:char="F0B3"/>
            </w:r>
            <w:r w:rsidRPr="00154CA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887" w:type="pct"/>
          </w:tcPr>
          <w:p w14:paraId="73659696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29</w:t>
            </w:r>
          </w:p>
        </w:tc>
        <w:tc>
          <w:tcPr>
            <w:tcW w:w="403" w:type="pct"/>
          </w:tcPr>
          <w:p w14:paraId="1B4EF2B4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0.3</w:t>
            </w:r>
          </w:p>
        </w:tc>
        <w:tc>
          <w:tcPr>
            <w:tcW w:w="968" w:type="pct"/>
          </w:tcPr>
          <w:p w14:paraId="3EC1A0C2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162</w:t>
            </w:r>
          </w:p>
        </w:tc>
        <w:tc>
          <w:tcPr>
            <w:tcW w:w="403" w:type="pct"/>
          </w:tcPr>
          <w:p w14:paraId="25410340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0.5</w:t>
            </w:r>
          </w:p>
        </w:tc>
        <w:tc>
          <w:tcPr>
            <w:tcW w:w="565" w:type="pct"/>
          </w:tcPr>
          <w:p w14:paraId="4A2680B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</w:tr>
      <w:tr w:rsidR="00EB35F6" w:rsidRPr="00154CAC" w14:paraId="011B9336" w14:textId="77777777" w:rsidTr="00EB35F6">
        <w:tc>
          <w:tcPr>
            <w:tcW w:w="1209" w:type="pct"/>
          </w:tcPr>
          <w:p w14:paraId="45C2D8A6" w14:textId="511BC71C" w:rsidR="001F6051" w:rsidRPr="00154CAC" w:rsidRDefault="00EB35F6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 xml:space="preserve">Cumulative appointment delay </w:t>
            </w:r>
            <w:r w:rsidR="001F6051" w:rsidRPr="00154CAC">
              <w:rPr>
                <w:rFonts w:cs="Times New Roman"/>
                <w:sz w:val="22"/>
                <w:szCs w:val="22"/>
              </w:rPr>
              <w:t>&gt;=60 days</w:t>
            </w:r>
          </w:p>
        </w:tc>
        <w:tc>
          <w:tcPr>
            <w:tcW w:w="565" w:type="pct"/>
          </w:tcPr>
          <w:p w14:paraId="5EFE282D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7" w:type="pct"/>
          </w:tcPr>
          <w:p w14:paraId="57583850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1936</w:t>
            </w:r>
          </w:p>
        </w:tc>
        <w:tc>
          <w:tcPr>
            <w:tcW w:w="403" w:type="pct"/>
          </w:tcPr>
          <w:p w14:paraId="6E753977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23.3</w:t>
            </w:r>
          </w:p>
        </w:tc>
        <w:tc>
          <w:tcPr>
            <w:tcW w:w="968" w:type="pct"/>
          </w:tcPr>
          <w:p w14:paraId="222A735B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8852</w:t>
            </w:r>
          </w:p>
        </w:tc>
        <w:tc>
          <w:tcPr>
            <w:tcW w:w="403" w:type="pct"/>
          </w:tcPr>
          <w:p w14:paraId="51983DE7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25.0</w:t>
            </w:r>
          </w:p>
        </w:tc>
        <w:tc>
          <w:tcPr>
            <w:tcW w:w="565" w:type="pct"/>
          </w:tcPr>
          <w:p w14:paraId="588BAA92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&lt;0.001</w:t>
            </w:r>
          </w:p>
        </w:tc>
      </w:tr>
      <w:tr w:rsidR="00EB35F6" w:rsidRPr="00154CAC" w14:paraId="43B30F60" w14:textId="77777777" w:rsidTr="00EB35F6">
        <w:tc>
          <w:tcPr>
            <w:tcW w:w="1209" w:type="pct"/>
          </w:tcPr>
          <w:p w14:paraId="19EB2EE0" w14:textId="132697B2" w:rsidR="001F6051" w:rsidRPr="00154CAC" w:rsidRDefault="00EB35F6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 xml:space="preserve">Cumulative appointment delay </w:t>
            </w:r>
            <w:r w:rsidR="001F6051" w:rsidRPr="00154CAC">
              <w:rPr>
                <w:rFonts w:cs="Times New Roman"/>
                <w:sz w:val="22"/>
                <w:szCs w:val="22"/>
              </w:rPr>
              <w:t>(days)</w:t>
            </w:r>
          </w:p>
        </w:tc>
        <w:tc>
          <w:tcPr>
            <w:tcW w:w="565" w:type="pct"/>
          </w:tcPr>
          <w:p w14:paraId="6E71F9F3" w14:textId="645493E2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1 - 59</w:t>
            </w:r>
          </w:p>
        </w:tc>
        <w:tc>
          <w:tcPr>
            <w:tcW w:w="887" w:type="pct"/>
          </w:tcPr>
          <w:p w14:paraId="258EDBEC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5194</w:t>
            </w:r>
          </w:p>
        </w:tc>
        <w:tc>
          <w:tcPr>
            <w:tcW w:w="403" w:type="pct"/>
          </w:tcPr>
          <w:p w14:paraId="7497B988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62.5</w:t>
            </w:r>
          </w:p>
        </w:tc>
        <w:tc>
          <w:tcPr>
            <w:tcW w:w="968" w:type="pct"/>
          </w:tcPr>
          <w:p w14:paraId="7BB59D9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21507</w:t>
            </w:r>
          </w:p>
        </w:tc>
        <w:tc>
          <w:tcPr>
            <w:tcW w:w="403" w:type="pct"/>
          </w:tcPr>
          <w:p w14:paraId="016B0452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60.8</w:t>
            </w:r>
          </w:p>
        </w:tc>
        <w:tc>
          <w:tcPr>
            <w:tcW w:w="565" w:type="pct"/>
          </w:tcPr>
          <w:p w14:paraId="01917145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0.03</w:t>
            </w:r>
          </w:p>
        </w:tc>
      </w:tr>
      <w:tr w:rsidR="00EB35F6" w:rsidRPr="00154CAC" w14:paraId="27DD233C" w14:textId="77777777" w:rsidTr="00EB35F6">
        <w:tc>
          <w:tcPr>
            <w:tcW w:w="1209" w:type="pct"/>
          </w:tcPr>
          <w:p w14:paraId="4761BAC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5" w:type="pct"/>
          </w:tcPr>
          <w:p w14:paraId="0B46B71D" w14:textId="2CC3886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60 - 181</w:t>
            </w:r>
          </w:p>
        </w:tc>
        <w:tc>
          <w:tcPr>
            <w:tcW w:w="887" w:type="pct"/>
          </w:tcPr>
          <w:p w14:paraId="32EB9912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996</w:t>
            </w:r>
          </w:p>
        </w:tc>
        <w:tc>
          <w:tcPr>
            <w:tcW w:w="403" w:type="pct"/>
          </w:tcPr>
          <w:p w14:paraId="135C1099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12.0</w:t>
            </w:r>
          </w:p>
        </w:tc>
        <w:tc>
          <w:tcPr>
            <w:tcW w:w="968" w:type="pct"/>
          </w:tcPr>
          <w:p w14:paraId="4DF574E1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4492</w:t>
            </w:r>
          </w:p>
        </w:tc>
        <w:tc>
          <w:tcPr>
            <w:tcW w:w="403" w:type="pct"/>
          </w:tcPr>
          <w:p w14:paraId="5C91B786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12.7</w:t>
            </w:r>
          </w:p>
        </w:tc>
        <w:tc>
          <w:tcPr>
            <w:tcW w:w="565" w:type="pct"/>
          </w:tcPr>
          <w:p w14:paraId="5D3A7D1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</w:tr>
      <w:tr w:rsidR="00EB35F6" w:rsidRPr="00154CAC" w14:paraId="3AD94AB3" w14:textId="77777777" w:rsidTr="00EB35F6">
        <w:tc>
          <w:tcPr>
            <w:tcW w:w="1209" w:type="pct"/>
          </w:tcPr>
          <w:p w14:paraId="699D8CC3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5" w:type="pct"/>
          </w:tcPr>
          <w:p w14:paraId="5C2DF81E" w14:textId="1BBA3559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182-364</w:t>
            </w:r>
          </w:p>
        </w:tc>
        <w:tc>
          <w:tcPr>
            <w:tcW w:w="887" w:type="pct"/>
          </w:tcPr>
          <w:p w14:paraId="6A948A96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375</w:t>
            </w:r>
          </w:p>
        </w:tc>
        <w:tc>
          <w:tcPr>
            <w:tcW w:w="403" w:type="pct"/>
          </w:tcPr>
          <w:p w14:paraId="5F9587B7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4.5</w:t>
            </w:r>
          </w:p>
        </w:tc>
        <w:tc>
          <w:tcPr>
            <w:tcW w:w="968" w:type="pct"/>
          </w:tcPr>
          <w:p w14:paraId="06844E8D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1709</w:t>
            </w:r>
          </w:p>
        </w:tc>
        <w:tc>
          <w:tcPr>
            <w:tcW w:w="403" w:type="pct"/>
          </w:tcPr>
          <w:p w14:paraId="1CC62D40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4.8</w:t>
            </w:r>
          </w:p>
        </w:tc>
        <w:tc>
          <w:tcPr>
            <w:tcW w:w="565" w:type="pct"/>
          </w:tcPr>
          <w:p w14:paraId="79C2A24D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</w:tr>
      <w:tr w:rsidR="00EB35F6" w:rsidRPr="00154CAC" w14:paraId="139C3664" w14:textId="77777777" w:rsidTr="00EB35F6">
        <w:tc>
          <w:tcPr>
            <w:tcW w:w="1209" w:type="pct"/>
          </w:tcPr>
          <w:p w14:paraId="3D139011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5" w:type="pct"/>
          </w:tcPr>
          <w:p w14:paraId="328AAA41" w14:textId="291CE21E" w:rsidR="001F6051" w:rsidRPr="00154CAC" w:rsidRDefault="00EB35F6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sym w:font="Symbol" w:char="F0B3"/>
            </w:r>
            <w:r w:rsidR="001F6051" w:rsidRPr="00154CAC">
              <w:rPr>
                <w:rFonts w:cs="Times New Roman"/>
                <w:sz w:val="22"/>
                <w:szCs w:val="22"/>
              </w:rPr>
              <w:t>36</w:t>
            </w:r>
            <w:r w:rsidRPr="00154CA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887" w:type="pct"/>
          </w:tcPr>
          <w:p w14:paraId="0CB23D6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565</w:t>
            </w:r>
          </w:p>
        </w:tc>
        <w:tc>
          <w:tcPr>
            <w:tcW w:w="403" w:type="pct"/>
          </w:tcPr>
          <w:p w14:paraId="2CEB792F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6.8</w:t>
            </w:r>
          </w:p>
        </w:tc>
        <w:tc>
          <w:tcPr>
            <w:tcW w:w="968" w:type="pct"/>
          </w:tcPr>
          <w:p w14:paraId="6094B9D8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2651</w:t>
            </w:r>
          </w:p>
        </w:tc>
        <w:tc>
          <w:tcPr>
            <w:tcW w:w="403" w:type="pct"/>
          </w:tcPr>
          <w:p w14:paraId="44AA6F08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154CAC">
              <w:rPr>
                <w:rFonts w:cs="Times New Roman"/>
                <w:sz w:val="22"/>
                <w:szCs w:val="22"/>
              </w:rPr>
              <w:t>7.5</w:t>
            </w:r>
          </w:p>
        </w:tc>
        <w:tc>
          <w:tcPr>
            <w:tcW w:w="565" w:type="pct"/>
          </w:tcPr>
          <w:p w14:paraId="59725E65" w14:textId="77777777" w:rsidR="001F6051" w:rsidRPr="00154CAC" w:rsidRDefault="001F6051" w:rsidP="00154CAC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</w:tr>
      <w:bookmarkEnd w:id="0"/>
    </w:tbl>
    <w:p w14:paraId="6ADF4ACE" w14:textId="77777777" w:rsidR="0028440D" w:rsidRDefault="0028440D"/>
    <w:sectPr w:rsidR="0028440D" w:rsidSect="0025738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051"/>
    <w:rsid w:val="00154CAC"/>
    <w:rsid w:val="001F6051"/>
    <w:rsid w:val="00257389"/>
    <w:rsid w:val="0028440D"/>
    <w:rsid w:val="002F2FC1"/>
    <w:rsid w:val="004347A0"/>
    <w:rsid w:val="00825FDF"/>
    <w:rsid w:val="00976B75"/>
    <w:rsid w:val="00E178C1"/>
    <w:rsid w:val="00EB35F6"/>
    <w:rsid w:val="00EB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1BE30C"/>
  <w14:defaultImageDpi w14:val="300"/>
  <w15:docId w15:val="{E42EF4C5-DD5E-6546-83BD-3FD1097D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051"/>
    <w:pPr>
      <w:spacing w:after="200" w:line="480" w:lineRule="auto"/>
    </w:pPr>
    <w:rPr>
      <w:rFonts w:ascii="Times New Roman" w:eastAsiaTheme="minorHAnsi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ct">
    <w:name w:val="Compact"/>
    <w:basedOn w:val="BodyText"/>
    <w:qFormat/>
    <w:rsid w:val="001F6051"/>
    <w:pPr>
      <w:spacing w:before="36" w:after="36"/>
    </w:pPr>
  </w:style>
  <w:style w:type="paragraph" w:styleId="Caption">
    <w:name w:val="caption"/>
    <w:basedOn w:val="Normal"/>
    <w:link w:val="CaptionChar"/>
    <w:rsid w:val="001F6051"/>
    <w:pPr>
      <w:spacing w:after="120"/>
    </w:pPr>
    <w:rPr>
      <w:i/>
    </w:rPr>
  </w:style>
  <w:style w:type="character" w:customStyle="1" w:styleId="CaptionChar">
    <w:name w:val="Caption Char"/>
    <w:basedOn w:val="DefaultParagraphFont"/>
    <w:link w:val="Caption"/>
    <w:rsid w:val="001F6051"/>
    <w:rPr>
      <w:rFonts w:ascii="Times New Roman" w:eastAsiaTheme="minorHAnsi" w:hAnsi="Times New Roman"/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1F60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60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6051"/>
    <w:rPr>
      <w:rFonts w:ascii="Times New Roman" w:eastAsiaTheme="minorHAnsi" w:hAnsi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1F605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F6051"/>
    <w:rPr>
      <w:rFonts w:ascii="Times New Roman" w:eastAsiaTheme="minorHAnsi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05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051"/>
    <w:rPr>
      <w:rFonts w:ascii="Lucida Grande" w:eastAsiaTheme="minorHAnsi" w:hAnsi="Lucida Grande"/>
      <w:sz w:val="18"/>
      <w:szCs w:val="18"/>
    </w:rPr>
  </w:style>
  <w:style w:type="paragraph" w:styleId="NoSpacing">
    <w:name w:val="No Spacing"/>
    <w:uiPriority w:val="1"/>
    <w:qFormat/>
    <w:rsid w:val="00154CAC"/>
    <w:rPr>
      <w:rFonts w:ascii="Times New Roman" w:eastAsiaTheme="minorHAnsi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 Veitch</dc:creator>
  <cp:keywords/>
  <dc:description/>
  <cp:lastModifiedBy>Indhumathi</cp:lastModifiedBy>
  <cp:revision>8</cp:revision>
  <dcterms:created xsi:type="dcterms:W3CDTF">2020-10-02T07:37:00Z</dcterms:created>
  <dcterms:modified xsi:type="dcterms:W3CDTF">2021-04-10T01:31:00Z</dcterms:modified>
</cp:coreProperties>
</file>