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9E9" w:rsidRDefault="002909E9" w:rsidP="002909E9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Toc151023453"/>
      <w:bookmarkStart w:id="1" w:name="_Toc148077062"/>
      <w:bookmarkStart w:id="2" w:name="_Toc148075754"/>
      <w:bookmarkStart w:id="3" w:name="_Toc148077100"/>
      <w:bookmarkStart w:id="4" w:name="_Toc148075792"/>
      <w:r>
        <w:rPr>
          <w:rFonts w:ascii="Times New Roman" w:hAnsi="Times New Roman" w:cs="Times New Roman"/>
          <w:b/>
          <w:sz w:val="28"/>
        </w:rPr>
        <w:t xml:space="preserve">Supplementary Tables </w:t>
      </w:r>
      <w:bookmarkEnd w:id="0"/>
      <w:bookmarkEnd w:id="1"/>
      <w:bookmarkEnd w:id="2"/>
    </w:p>
    <w:p w:rsidR="002909E9" w:rsidRDefault="002909E9" w:rsidP="002909E9">
      <w:pPr>
        <w:pStyle w:val="Heading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Supplementary Table 1: Results of the Log-rank test for each categorical variable.</w:t>
      </w:r>
      <w:bookmarkEnd w:id="3"/>
      <w:bookmarkEnd w:id="4"/>
    </w:p>
    <w:tbl>
      <w:tblPr>
        <w:tblStyle w:val="TableGrid"/>
        <w:tblW w:w="8478" w:type="dxa"/>
        <w:tblInd w:w="198" w:type="dxa"/>
        <w:tblLook w:val="04A0" w:firstRow="1" w:lastRow="0" w:firstColumn="1" w:lastColumn="0" w:noHBand="0" w:noVBand="1"/>
      </w:tblPr>
      <w:tblGrid>
        <w:gridCol w:w="3361"/>
        <w:gridCol w:w="1435"/>
        <w:gridCol w:w="1283"/>
        <w:gridCol w:w="2399"/>
      </w:tblGrid>
      <w:tr w:rsidR="002909E9" w:rsidTr="002909E9">
        <w:trPr>
          <w:trHeight w:val="259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Covariate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Chi-Square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Sig.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8.1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0.004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Marital Status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0.200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Educational Status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10.3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0.02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WHO Stage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4.8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0.200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Place of Residence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16.4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5e-05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TB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16.1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6e-05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ART Adherence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0.800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Functional Status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0.800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Specimen Type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0.900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Family History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8.8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0.003</w:t>
            </w:r>
          </w:p>
        </w:tc>
      </w:tr>
      <w:tr w:rsidR="002909E9" w:rsidTr="002909E9">
        <w:trPr>
          <w:trHeight w:val="181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Opportunistic infections disease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13.9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E9" w:rsidRDefault="002909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2e-04</w:t>
            </w:r>
          </w:p>
        </w:tc>
      </w:tr>
    </w:tbl>
    <w:p w:rsidR="002909E9" w:rsidRDefault="002909E9" w:rsidP="002909E9">
      <w:pPr>
        <w:pStyle w:val="Heading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2909E9" w:rsidRDefault="002909E9" w:rsidP="002909E9">
      <w:pPr>
        <w:pStyle w:val="Heading1"/>
        <w:spacing w:before="0"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Supplementary Table 2: Global test for proportional assumption checking </w:t>
      </w:r>
    </w:p>
    <w:tbl>
      <w:tblPr>
        <w:tblW w:w="7647" w:type="dxa"/>
        <w:tblLook w:val="04A0" w:firstRow="1" w:lastRow="0" w:firstColumn="1" w:lastColumn="0" w:noHBand="0" w:noVBand="1"/>
      </w:tblPr>
      <w:tblGrid>
        <w:gridCol w:w="3420"/>
        <w:gridCol w:w="1620"/>
        <w:gridCol w:w="1294"/>
        <w:gridCol w:w="1313"/>
      </w:tblGrid>
      <w:tr w:rsidR="002909E9" w:rsidTr="002909E9">
        <w:trPr>
          <w:trHeight w:val="413"/>
        </w:trPr>
        <w:tc>
          <w:tcPr>
            <w:tcW w:w="3420" w:type="dxa"/>
            <w:tcBorders>
              <w:top w:val="single" w:sz="24" w:space="0" w:color="auto"/>
              <w:left w:val="single" w:sz="2" w:space="0" w:color="FFFFFF" w:themeColor="background1"/>
              <w:bottom w:val="single" w:sz="24" w:space="0" w:color="auto"/>
              <w:right w:val="single" w:sz="8" w:space="0" w:color="auto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Covariate</w:t>
            </w:r>
          </w:p>
        </w:tc>
        <w:tc>
          <w:tcPr>
            <w:tcW w:w="1620" w:type="dxa"/>
            <w:tcBorders>
              <w:top w:val="single" w:sz="24" w:space="0" w:color="auto"/>
              <w:left w:val="nil"/>
              <w:bottom w:val="single" w:sz="24" w:space="0" w:color="auto"/>
              <w:right w:val="single" w:sz="8" w:space="0" w:color="auto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Chi-Square</w:t>
            </w:r>
          </w:p>
        </w:tc>
        <w:tc>
          <w:tcPr>
            <w:tcW w:w="1294" w:type="dxa"/>
            <w:tcBorders>
              <w:top w:val="single" w:sz="24" w:space="0" w:color="auto"/>
              <w:left w:val="nil"/>
              <w:bottom w:val="single" w:sz="24" w:space="0" w:color="auto"/>
              <w:right w:val="single" w:sz="8" w:space="0" w:color="auto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1313" w:type="dxa"/>
            <w:tcBorders>
              <w:top w:val="single" w:sz="24" w:space="0" w:color="auto"/>
              <w:left w:val="nil"/>
              <w:bottom w:val="single" w:sz="24" w:space="0" w:color="auto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P-value </w:t>
            </w:r>
          </w:p>
        </w:tc>
      </w:tr>
      <w:tr w:rsidR="002909E9" w:rsidTr="002909E9">
        <w:trPr>
          <w:trHeight w:val="211"/>
        </w:trPr>
        <w:tc>
          <w:tcPr>
            <w:tcW w:w="3420" w:type="dxa"/>
            <w:tcBorders>
              <w:top w:val="single" w:sz="24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620" w:type="dxa"/>
            <w:tcBorders>
              <w:top w:val="single" w:sz="24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0.1401</w:t>
            </w:r>
          </w:p>
        </w:tc>
        <w:tc>
          <w:tcPr>
            <w:tcW w:w="1294" w:type="dxa"/>
            <w:tcBorders>
              <w:top w:val="single" w:sz="24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3" w:type="dxa"/>
            <w:tcBorders>
              <w:top w:val="single" w:sz="24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0.710</w:t>
            </w:r>
          </w:p>
        </w:tc>
      </w:tr>
      <w:tr w:rsidR="002909E9" w:rsidTr="002909E9">
        <w:trPr>
          <w:trHeight w:val="211"/>
        </w:trPr>
        <w:tc>
          <w:tcPr>
            <w:tcW w:w="3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16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1.6524</w:t>
            </w:r>
          </w:p>
        </w:tc>
        <w:tc>
          <w:tcPr>
            <w:tcW w:w="12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0.650</w:t>
            </w:r>
          </w:p>
        </w:tc>
      </w:tr>
      <w:tr w:rsidR="002909E9" w:rsidTr="002909E9">
        <w:trPr>
          <w:trHeight w:val="211"/>
        </w:trPr>
        <w:tc>
          <w:tcPr>
            <w:tcW w:w="3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Educational Status</w:t>
            </w:r>
          </w:p>
        </w:tc>
        <w:tc>
          <w:tcPr>
            <w:tcW w:w="16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3.3166</w:t>
            </w:r>
          </w:p>
        </w:tc>
        <w:tc>
          <w:tcPr>
            <w:tcW w:w="12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0.350</w:t>
            </w:r>
          </w:p>
        </w:tc>
      </w:tr>
      <w:tr w:rsidR="002909E9" w:rsidTr="002909E9">
        <w:trPr>
          <w:trHeight w:val="211"/>
        </w:trPr>
        <w:tc>
          <w:tcPr>
            <w:tcW w:w="3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WHO Stage</w:t>
            </w:r>
          </w:p>
        </w:tc>
        <w:tc>
          <w:tcPr>
            <w:tcW w:w="16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4.4261</w:t>
            </w:r>
          </w:p>
        </w:tc>
        <w:tc>
          <w:tcPr>
            <w:tcW w:w="12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0.220</w:t>
            </w:r>
          </w:p>
        </w:tc>
      </w:tr>
      <w:tr w:rsidR="002909E9" w:rsidTr="002909E9">
        <w:trPr>
          <w:trHeight w:val="211"/>
        </w:trPr>
        <w:tc>
          <w:tcPr>
            <w:tcW w:w="3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Place of Residence</w:t>
            </w:r>
          </w:p>
        </w:tc>
        <w:tc>
          <w:tcPr>
            <w:tcW w:w="16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0.2289</w:t>
            </w:r>
          </w:p>
        </w:tc>
        <w:tc>
          <w:tcPr>
            <w:tcW w:w="12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0.630</w:t>
            </w:r>
          </w:p>
        </w:tc>
      </w:tr>
      <w:tr w:rsidR="002909E9" w:rsidTr="002909E9">
        <w:trPr>
          <w:trHeight w:val="211"/>
        </w:trPr>
        <w:tc>
          <w:tcPr>
            <w:tcW w:w="3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6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0.1087</w:t>
            </w:r>
          </w:p>
        </w:tc>
        <w:tc>
          <w:tcPr>
            <w:tcW w:w="12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0.740</w:t>
            </w:r>
          </w:p>
        </w:tc>
      </w:tr>
      <w:tr w:rsidR="002909E9" w:rsidTr="002909E9">
        <w:trPr>
          <w:trHeight w:val="211"/>
        </w:trPr>
        <w:tc>
          <w:tcPr>
            <w:tcW w:w="3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Family History</w:t>
            </w:r>
          </w:p>
        </w:tc>
        <w:tc>
          <w:tcPr>
            <w:tcW w:w="16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0.7369</w:t>
            </w:r>
          </w:p>
        </w:tc>
        <w:tc>
          <w:tcPr>
            <w:tcW w:w="12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0.390</w:t>
            </w:r>
          </w:p>
        </w:tc>
      </w:tr>
      <w:tr w:rsidR="002909E9" w:rsidTr="002909E9">
        <w:trPr>
          <w:trHeight w:val="211"/>
        </w:trPr>
        <w:tc>
          <w:tcPr>
            <w:tcW w:w="3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Opportunistic infections disease</w:t>
            </w:r>
          </w:p>
        </w:tc>
        <w:tc>
          <w:tcPr>
            <w:tcW w:w="16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0.0085</w:t>
            </w:r>
          </w:p>
        </w:tc>
        <w:tc>
          <w:tcPr>
            <w:tcW w:w="12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0.930</w:t>
            </w:r>
          </w:p>
        </w:tc>
      </w:tr>
      <w:tr w:rsidR="002909E9" w:rsidTr="002909E9">
        <w:trPr>
          <w:trHeight w:val="211"/>
        </w:trPr>
        <w:tc>
          <w:tcPr>
            <w:tcW w:w="3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4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GLOBAL</w:t>
            </w:r>
          </w:p>
        </w:tc>
        <w:tc>
          <w:tcPr>
            <w:tcW w:w="16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4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9.5634</w:t>
            </w:r>
          </w:p>
        </w:tc>
        <w:tc>
          <w:tcPr>
            <w:tcW w:w="12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4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1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4" w:space="0" w:color="FFFFFF" w:themeColor="background1"/>
              <w:right w:val="single" w:sz="2" w:space="0" w:color="FFFFFF" w:themeColor="background1"/>
            </w:tcBorders>
            <w:vAlign w:val="center"/>
            <w:hideMark/>
          </w:tcPr>
          <w:p w:rsidR="002909E9" w:rsidRDefault="0029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0.790</w:t>
            </w:r>
          </w:p>
        </w:tc>
      </w:tr>
    </w:tbl>
    <w:p w:rsidR="002909E9" w:rsidRDefault="002909E9" w:rsidP="002909E9"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952490" cy="33642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490" cy="336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9E9" w:rsidRDefault="002909E9" w:rsidP="002909E9">
      <w:r>
        <w:t>Supplementary Figure 1:</w:t>
      </w:r>
      <w:r>
        <w:rPr>
          <w:rFonts w:ascii="Times New Roman" w:hAnsi="Times New Roman" w:cs="Times New Roman"/>
          <w:sz w:val="24"/>
          <w:szCs w:val="24"/>
        </w:rPr>
        <w:t xml:space="preserve"> Individual Scaled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Schoenfeld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Plots</w:t>
      </w:r>
    </w:p>
    <w:p w:rsidR="00857FE8" w:rsidRDefault="002909E9">
      <w:bookmarkStart w:id="5" w:name="_GoBack"/>
      <w:bookmarkEnd w:id="5"/>
    </w:p>
    <w:sectPr w:rsidR="00857F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9E9"/>
    <w:rsid w:val="000F6058"/>
    <w:rsid w:val="00134193"/>
    <w:rsid w:val="002909E9"/>
    <w:rsid w:val="003B5841"/>
    <w:rsid w:val="005921AD"/>
    <w:rsid w:val="00C205DA"/>
    <w:rsid w:val="00FB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9E9"/>
    <w:pPr>
      <w:spacing w:after="160" w:line="25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9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table" w:styleId="TableGrid">
    <w:name w:val="Table Grid"/>
    <w:basedOn w:val="TableNormal"/>
    <w:uiPriority w:val="59"/>
    <w:rsid w:val="002909E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9E9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9E9"/>
    <w:pPr>
      <w:spacing w:after="160" w:line="25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9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table" w:styleId="TableGrid">
    <w:name w:val="Table Grid"/>
    <w:basedOn w:val="TableNormal"/>
    <w:uiPriority w:val="59"/>
    <w:rsid w:val="002909E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9E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Selvapriya Palani (Integra)</dc:creator>
  <cp:lastModifiedBy>Selvapriya Palani (Integra)</cp:lastModifiedBy>
  <cp:revision>1</cp:revision>
  <dcterms:created xsi:type="dcterms:W3CDTF">2024-08-10T03:01:00Z</dcterms:created>
  <dcterms:modified xsi:type="dcterms:W3CDTF">2024-08-10T03:02:00Z</dcterms:modified>
</cp:coreProperties>
</file>